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6"/>
        <w:ind w:left="1901" w:right="2101" w:firstLine="0"/>
        <w:jc w:val="center"/>
        <w:rPr>
          <w:sz w:val="24"/>
        </w:rPr>
      </w:pPr>
      <w:r>
        <w:rPr>
          <w:sz w:val="24"/>
        </w:rPr>
        <w:t>МИНОБРНАУКИ</w:t>
      </w:r>
      <w:r>
        <w:rPr>
          <w:spacing w:val="-9"/>
          <w:sz w:val="24"/>
        </w:rPr>
        <w:t> </w:t>
      </w:r>
      <w:r>
        <w:rPr>
          <w:spacing w:val="-2"/>
          <w:sz w:val="24"/>
        </w:rPr>
        <w:t>РОССИИ</w:t>
      </w:r>
    </w:p>
    <w:p>
      <w:pPr>
        <w:pStyle w:val="BodyText"/>
        <w:spacing w:before="1"/>
        <w:ind w:left="2040" w:right="2243" w:hanging="1"/>
        <w:jc w:val="center"/>
      </w:pPr>
      <w:r>
        <w:rPr/>
        <w:t>Федеральное государственное бюджетное образовательное</w:t>
      </w:r>
      <w:r>
        <w:rPr>
          <w:spacing w:val="-12"/>
        </w:rPr>
        <w:t> </w:t>
      </w:r>
      <w:r>
        <w:rPr/>
        <w:t>учреждение</w:t>
      </w:r>
      <w:r>
        <w:rPr>
          <w:spacing w:val="-12"/>
        </w:rPr>
        <w:t> </w:t>
      </w:r>
      <w:r>
        <w:rPr/>
        <w:t>высшего</w:t>
      </w:r>
      <w:r>
        <w:rPr>
          <w:spacing w:val="-14"/>
        </w:rPr>
        <w:t> </w:t>
      </w:r>
      <w:r>
        <w:rPr/>
        <w:t>образования</w:t>
      </w:r>
    </w:p>
    <w:p>
      <w:pPr>
        <w:pStyle w:val="Heading4"/>
        <w:spacing w:line="240" w:lineRule="auto" w:before="4"/>
        <w:ind w:left="1901" w:right="2102"/>
        <w:jc w:val="center"/>
      </w:pPr>
      <w:r>
        <w:rPr/>
        <w:t>«Челябинский</w:t>
      </w:r>
      <w:r>
        <w:rPr>
          <w:spacing w:val="-17"/>
        </w:rPr>
        <w:t> </w:t>
      </w:r>
      <w:r>
        <w:rPr/>
        <w:t>государственный</w:t>
      </w:r>
      <w:r>
        <w:rPr>
          <w:spacing w:val="-17"/>
        </w:rPr>
        <w:t> </w:t>
      </w:r>
      <w:r>
        <w:rPr/>
        <w:t>университет» (ФГБОУ ВО «ЧелГУ»)</w:t>
      </w:r>
    </w:p>
    <w:p>
      <w:pPr>
        <w:pStyle w:val="BodyText"/>
        <w:spacing w:before="1"/>
        <w:ind w:left="0"/>
        <w:rPr>
          <w:b/>
        </w:rPr>
      </w:pPr>
    </w:p>
    <w:p>
      <w:pPr>
        <w:spacing w:before="0"/>
        <w:ind w:left="1901" w:right="2098" w:firstLine="0"/>
        <w:jc w:val="center"/>
        <w:rPr>
          <w:b/>
          <w:sz w:val="28"/>
        </w:rPr>
      </w:pPr>
      <w:r>
        <w:rPr>
          <w:b/>
          <w:sz w:val="28"/>
        </w:rPr>
        <w:t>Костанайский</w:t>
      </w:r>
      <w:r>
        <w:rPr>
          <w:b/>
          <w:spacing w:val="-10"/>
          <w:sz w:val="28"/>
        </w:rPr>
        <w:t> </w:t>
      </w:r>
      <w:r>
        <w:rPr>
          <w:b/>
          <w:spacing w:val="-2"/>
          <w:sz w:val="28"/>
        </w:rPr>
        <w:t>филиал</w:t>
      </w: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spacing w:before="7"/>
        <w:ind w:left="0"/>
        <w:rPr>
          <w:b/>
          <w:sz w:val="39"/>
        </w:rPr>
      </w:pPr>
    </w:p>
    <w:p>
      <w:pPr>
        <w:pStyle w:val="BodyText"/>
        <w:ind w:left="3017" w:right="3214" w:hanging="4"/>
        <w:jc w:val="center"/>
      </w:pPr>
      <w:r>
        <w:rPr/>
        <w:t>Лютинец Сергей Иванович Порубов Геннадий Николаевич Боброва</w:t>
      </w:r>
      <w:r>
        <w:rPr>
          <w:spacing w:val="-16"/>
        </w:rPr>
        <w:t> </w:t>
      </w:r>
      <w:r>
        <w:rPr/>
        <w:t>Екатерина</w:t>
      </w:r>
      <w:r>
        <w:rPr>
          <w:spacing w:val="-17"/>
        </w:rPr>
        <w:t> </w:t>
      </w:r>
      <w:r>
        <w:rPr/>
        <w:t>Александровна</w:t>
      </w:r>
    </w:p>
    <w:p>
      <w:pPr>
        <w:pStyle w:val="BodyText"/>
        <w:spacing w:before="4"/>
        <w:ind w:left="0"/>
      </w:pPr>
    </w:p>
    <w:p>
      <w:pPr>
        <w:pStyle w:val="Title"/>
        <w:rPr>
          <w:i/>
          <w:sz w:val="36"/>
        </w:rPr>
      </w:pPr>
      <w:r>
        <w:rPr>
          <w:spacing w:val="18"/>
        </w:rPr>
        <w:t>Организация </w:t>
      </w:r>
      <w:r>
        <w:rPr/>
        <w:t>и </w:t>
      </w:r>
      <w:r>
        <w:rPr>
          <w:spacing w:val="18"/>
        </w:rPr>
        <w:t>проведение соревнований </w:t>
      </w:r>
      <w:r>
        <w:rPr>
          <w:spacing w:val="10"/>
        </w:rPr>
        <w:t>по </w:t>
      </w:r>
      <w:r>
        <w:rPr>
          <w:spacing w:val="17"/>
        </w:rPr>
        <w:t>лыжным </w:t>
      </w:r>
      <w:r>
        <w:rPr>
          <w:spacing w:val="18"/>
        </w:rPr>
        <w:t>гонкам</w:t>
      </w:r>
      <w:r>
        <w:rPr>
          <w:i/>
          <w:spacing w:val="18"/>
          <w:sz w:val="36"/>
        </w:rPr>
        <w:t>.</w:t>
      </w:r>
    </w:p>
    <w:p>
      <w:pPr>
        <w:pStyle w:val="BodyText"/>
        <w:spacing w:before="7"/>
        <w:ind w:left="0"/>
        <w:rPr>
          <w:b/>
          <w:i/>
          <w:sz w:val="51"/>
        </w:rPr>
      </w:pPr>
    </w:p>
    <w:p>
      <w:pPr>
        <w:pStyle w:val="BodyText"/>
        <w:ind w:left="1901" w:right="2105"/>
        <w:jc w:val="center"/>
      </w:pPr>
      <w:r>
        <w:rPr/>
        <w:t>Методическое</w:t>
      </w:r>
      <w:r>
        <w:rPr>
          <w:spacing w:val="-10"/>
        </w:rPr>
        <w:t> </w:t>
      </w:r>
      <w:r>
        <w:rPr/>
        <w:t>пособие</w:t>
      </w:r>
      <w:r>
        <w:rPr>
          <w:spacing w:val="-10"/>
        </w:rPr>
        <w:t> </w:t>
      </w:r>
      <w:r>
        <w:rPr/>
        <w:t>предназначено</w:t>
      </w:r>
      <w:r>
        <w:rPr>
          <w:spacing w:val="-7"/>
        </w:rPr>
        <w:t> </w:t>
      </w:r>
      <w:r>
        <w:rPr/>
        <w:t>для</w:t>
      </w:r>
      <w:r>
        <w:rPr>
          <w:spacing w:val="-8"/>
        </w:rPr>
        <w:t> </w:t>
      </w:r>
      <w:r>
        <w:rPr/>
        <w:t>студентов, учителей школ, судей при проведении соревнований по лыжным гонкам</w:t>
      </w: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6"/>
        </w:rPr>
      </w:pPr>
    </w:p>
    <w:p>
      <w:pPr>
        <w:pStyle w:val="BodyText"/>
        <w:ind w:left="1901" w:right="2101"/>
        <w:jc w:val="center"/>
      </w:pPr>
      <w:r>
        <w:rPr/>
        <w:t>Костанай,</w:t>
      </w:r>
      <w:r>
        <w:rPr>
          <w:spacing w:val="-7"/>
        </w:rPr>
        <w:t> </w:t>
      </w:r>
      <w:r>
        <w:rPr>
          <w:spacing w:val="-4"/>
        </w:rPr>
        <w:t>2019</w:t>
      </w:r>
    </w:p>
    <w:p>
      <w:pPr>
        <w:spacing w:after="0"/>
        <w:jc w:val="center"/>
        <w:sectPr>
          <w:type w:val="continuous"/>
          <w:pgSz w:w="11910" w:h="16840"/>
          <w:pgMar w:top="1400" w:bottom="280" w:left="840" w:right="640"/>
        </w:sectPr>
      </w:pPr>
    </w:p>
    <w:p>
      <w:pPr>
        <w:pStyle w:val="Heading3"/>
        <w:spacing w:line="242" w:lineRule="auto" w:before="72"/>
        <w:ind w:left="293" w:right="8012"/>
      </w:pPr>
      <w:r>
        <w:rPr/>
        <w:t>УДК</w:t>
      </w:r>
      <w:r>
        <w:rPr>
          <w:spacing w:val="-18"/>
        </w:rPr>
        <w:t> </w:t>
      </w:r>
      <w:r>
        <w:rPr/>
        <w:t>796/799 ББК 75.5</w:t>
      </w:r>
    </w:p>
    <w:p>
      <w:pPr>
        <w:spacing w:line="318" w:lineRule="exact" w:before="0"/>
        <w:ind w:left="293" w:right="0" w:firstLine="0"/>
        <w:jc w:val="left"/>
        <w:rPr>
          <w:b/>
          <w:sz w:val="28"/>
        </w:rPr>
      </w:pPr>
      <w:r>
        <w:rPr>
          <w:b/>
          <w:sz w:val="28"/>
        </w:rPr>
        <w:t>О</w:t>
      </w:r>
      <w:r>
        <w:rPr>
          <w:b/>
          <w:spacing w:val="-1"/>
          <w:sz w:val="28"/>
        </w:rPr>
        <w:t> </w:t>
      </w:r>
      <w:r>
        <w:rPr>
          <w:b/>
          <w:spacing w:val="-5"/>
          <w:sz w:val="28"/>
        </w:rPr>
        <w:t>64</w:t>
      </w:r>
    </w:p>
    <w:p>
      <w:pPr>
        <w:pStyle w:val="BodyText"/>
        <w:ind w:left="0"/>
        <w:rPr>
          <w:b/>
          <w:sz w:val="30"/>
        </w:rPr>
      </w:pPr>
    </w:p>
    <w:p>
      <w:pPr>
        <w:pStyle w:val="BodyText"/>
        <w:spacing w:before="5"/>
        <w:ind w:left="0"/>
        <w:rPr>
          <w:b/>
          <w:sz w:val="25"/>
        </w:rPr>
      </w:pPr>
    </w:p>
    <w:p>
      <w:pPr>
        <w:pStyle w:val="BodyText"/>
        <w:tabs>
          <w:tab w:pos="1855" w:val="left" w:leader="none"/>
        </w:tabs>
        <w:spacing w:line="322" w:lineRule="exact"/>
      </w:pPr>
      <w:r>
        <w:rPr>
          <w:spacing w:val="-2"/>
        </w:rPr>
        <w:t>Авторы:</w:t>
      </w:r>
      <w:r>
        <w:rPr/>
        <w:tab/>
        <w:t>Лютинец</w:t>
      </w:r>
      <w:r>
        <w:rPr>
          <w:spacing w:val="-8"/>
        </w:rPr>
        <w:t> </w:t>
      </w:r>
      <w:r>
        <w:rPr/>
        <w:t>С.И.</w:t>
      </w:r>
      <w:r>
        <w:rPr>
          <w:spacing w:val="-6"/>
        </w:rPr>
        <w:t> </w:t>
      </w:r>
      <w:r>
        <w:rPr/>
        <w:t>ст.</w:t>
      </w:r>
      <w:r>
        <w:rPr>
          <w:spacing w:val="-7"/>
        </w:rPr>
        <w:t> </w:t>
      </w:r>
      <w:r>
        <w:rPr/>
        <w:t>преподаватель,</w:t>
      </w:r>
      <w:r>
        <w:rPr>
          <w:spacing w:val="-6"/>
        </w:rPr>
        <w:t> </w:t>
      </w:r>
      <w:r>
        <w:rPr/>
        <w:t>судья</w:t>
      </w:r>
      <w:r>
        <w:rPr>
          <w:spacing w:val="-5"/>
        </w:rPr>
        <w:t> </w:t>
      </w:r>
      <w:r>
        <w:rPr/>
        <w:t>международной</w:t>
      </w:r>
      <w:r>
        <w:rPr>
          <w:spacing w:val="-5"/>
        </w:rPr>
        <w:t> </w:t>
      </w:r>
      <w:r>
        <w:rPr>
          <w:spacing w:val="-2"/>
        </w:rPr>
        <w:t>категории.</w:t>
      </w:r>
    </w:p>
    <w:p>
      <w:pPr>
        <w:pStyle w:val="BodyText"/>
        <w:spacing w:line="242" w:lineRule="auto"/>
        <w:ind w:left="1853" w:right="514"/>
      </w:pPr>
      <w:r>
        <w:rPr/>
        <w:t>Порубов</w:t>
      </w:r>
      <w:r>
        <w:rPr>
          <w:spacing w:val="-7"/>
        </w:rPr>
        <w:t> </w:t>
      </w:r>
      <w:r>
        <w:rPr/>
        <w:t>Г.Н.</w:t>
      </w:r>
      <w:r>
        <w:rPr>
          <w:spacing w:val="-6"/>
        </w:rPr>
        <w:t> </w:t>
      </w:r>
      <w:r>
        <w:rPr/>
        <w:t>ст.</w:t>
      </w:r>
      <w:r>
        <w:rPr>
          <w:spacing w:val="-7"/>
        </w:rPr>
        <w:t> </w:t>
      </w:r>
      <w:r>
        <w:rPr/>
        <w:t>преподаватель,</w:t>
      </w:r>
      <w:r>
        <w:rPr>
          <w:spacing w:val="-6"/>
        </w:rPr>
        <w:t> </w:t>
      </w:r>
      <w:r>
        <w:rPr/>
        <w:t>национальный</w:t>
      </w:r>
      <w:r>
        <w:rPr>
          <w:spacing w:val="-5"/>
        </w:rPr>
        <w:t> </w:t>
      </w:r>
      <w:r>
        <w:rPr/>
        <w:t>судья</w:t>
      </w:r>
      <w:r>
        <w:rPr>
          <w:spacing w:val="-5"/>
        </w:rPr>
        <w:t> </w:t>
      </w:r>
      <w:r>
        <w:rPr/>
        <w:t>по</w:t>
      </w:r>
      <w:r>
        <w:rPr>
          <w:spacing w:val="-4"/>
        </w:rPr>
        <w:t> </w:t>
      </w:r>
      <w:r>
        <w:rPr/>
        <w:t>спорту высшей категории.</w:t>
      </w:r>
    </w:p>
    <w:p>
      <w:pPr>
        <w:pStyle w:val="BodyText"/>
        <w:spacing w:line="317" w:lineRule="exact"/>
        <w:ind w:left="1853"/>
      </w:pPr>
      <w:r>
        <w:rPr/>
        <w:t>Боброва</w:t>
      </w:r>
      <w:r>
        <w:rPr>
          <w:spacing w:val="-8"/>
        </w:rPr>
        <w:t> </w:t>
      </w:r>
      <w:r>
        <w:rPr/>
        <w:t>Е.А.</w:t>
      </w:r>
      <w:r>
        <w:rPr>
          <w:spacing w:val="-6"/>
        </w:rPr>
        <w:t> </w:t>
      </w:r>
      <w:r>
        <w:rPr/>
        <w:t>ст.</w:t>
      </w:r>
      <w:r>
        <w:rPr>
          <w:spacing w:val="-8"/>
        </w:rPr>
        <w:t> </w:t>
      </w:r>
      <w:r>
        <w:rPr/>
        <w:t>преподаватель,</w:t>
      </w:r>
      <w:r>
        <w:rPr>
          <w:spacing w:val="-6"/>
        </w:rPr>
        <w:t> </w:t>
      </w:r>
      <w:r>
        <w:rPr/>
        <w:t>судья</w:t>
      </w:r>
      <w:r>
        <w:rPr>
          <w:spacing w:val="-6"/>
        </w:rPr>
        <w:t> </w:t>
      </w:r>
      <w:r>
        <w:rPr/>
        <w:t>международной</w:t>
      </w:r>
      <w:r>
        <w:rPr>
          <w:spacing w:val="-8"/>
        </w:rPr>
        <w:t> </w:t>
      </w:r>
      <w:r>
        <w:rPr>
          <w:spacing w:val="-2"/>
        </w:rPr>
        <w:t>категории.</w:t>
      </w:r>
    </w:p>
    <w:p>
      <w:pPr>
        <w:pStyle w:val="BodyText"/>
        <w:spacing w:before="11"/>
        <w:ind w:left="0"/>
        <w:rPr>
          <w:sz w:val="27"/>
        </w:rPr>
      </w:pPr>
    </w:p>
    <w:p>
      <w:pPr>
        <w:pStyle w:val="BodyText"/>
        <w:ind w:left="1853" w:right="514" w:hanging="1560"/>
      </w:pPr>
      <w:r>
        <w:rPr/>
        <w:t>Рецензенты:</w:t>
      </w:r>
      <w:r>
        <w:rPr>
          <w:spacing w:val="-7"/>
        </w:rPr>
        <w:t> </w:t>
      </w:r>
      <w:r>
        <w:rPr/>
        <w:t>Огиенко</w:t>
      </w:r>
      <w:r>
        <w:rPr>
          <w:spacing w:val="-7"/>
        </w:rPr>
        <w:t> </w:t>
      </w:r>
      <w:r>
        <w:rPr/>
        <w:t>Н.А.</w:t>
      </w:r>
      <w:r>
        <w:rPr>
          <w:spacing w:val="-8"/>
        </w:rPr>
        <w:t> </w:t>
      </w:r>
      <w:r>
        <w:rPr/>
        <w:t>ассоциированный</w:t>
      </w:r>
      <w:r>
        <w:rPr>
          <w:spacing w:val="-10"/>
        </w:rPr>
        <w:t> </w:t>
      </w:r>
      <w:r>
        <w:rPr/>
        <w:t>профессор,</w:t>
      </w:r>
      <w:r>
        <w:rPr>
          <w:spacing w:val="-8"/>
        </w:rPr>
        <w:t> </w:t>
      </w:r>
      <w:r>
        <w:rPr/>
        <w:t>кандидат педагогических наук.</w:t>
      </w:r>
    </w:p>
    <w:p>
      <w:pPr>
        <w:pStyle w:val="BodyText"/>
        <w:ind w:left="1853"/>
      </w:pPr>
      <w:r>
        <w:rPr/>
        <w:t>Карасева</w:t>
      </w:r>
      <w:r>
        <w:rPr>
          <w:spacing w:val="-8"/>
        </w:rPr>
        <w:t> </w:t>
      </w:r>
      <w:r>
        <w:rPr/>
        <w:t>Э.М.</w:t>
      </w:r>
      <w:r>
        <w:rPr>
          <w:spacing w:val="-8"/>
        </w:rPr>
        <w:t> </w:t>
      </w:r>
      <w:r>
        <w:rPr/>
        <w:t>профессор,</w:t>
      </w:r>
      <w:r>
        <w:rPr>
          <w:spacing w:val="-6"/>
        </w:rPr>
        <w:t> </w:t>
      </w:r>
      <w:r>
        <w:rPr/>
        <w:t>кандидат</w:t>
      </w:r>
      <w:r>
        <w:rPr>
          <w:spacing w:val="-6"/>
        </w:rPr>
        <w:t> </w:t>
      </w:r>
      <w:r>
        <w:rPr/>
        <w:t>педагогических</w:t>
      </w:r>
      <w:r>
        <w:rPr>
          <w:spacing w:val="-5"/>
        </w:rPr>
        <w:t> </w:t>
      </w:r>
      <w:r>
        <w:rPr>
          <w:spacing w:val="-2"/>
        </w:rPr>
        <w:t>наук.</w:t>
      </w:r>
    </w:p>
    <w:p>
      <w:pPr>
        <w:pStyle w:val="BodyText"/>
        <w:ind w:left="0"/>
        <w:rPr>
          <w:sz w:val="30"/>
        </w:rPr>
      </w:pPr>
    </w:p>
    <w:p>
      <w:pPr>
        <w:pStyle w:val="BodyText"/>
        <w:ind w:left="0"/>
        <w:rPr>
          <w:sz w:val="30"/>
        </w:rPr>
      </w:pPr>
    </w:p>
    <w:p>
      <w:pPr>
        <w:pStyle w:val="BodyText"/>
        <w:spacing w:before="4"/>
        <w:ind w:left="0"/>
        <w:rPr>
          <w:sz w:val="24"/>
        </w:rPr>
      </w:pPr>
    </w:p>
    <w:p>
      <w:pPr>
        <w:spacing w:line="274" w:lineRule="exact" w:before="1"/>
        <w:ind w:left="293" w:right="0" w:firstLine="0"/>
        <w:jc w:val="left"/>
        <w:rPr>
          <w:b/>
          <w:sz w:val="24"/>
        </w:rPr>
      </w:pPr>
      <w:r>
        <w:rPr>
          <w:b/>
          <w:sz w:val="24"/>
        </w:rPr>
        <w:t>О</w:t>
      </w:r>
      <w:r>
        <w:rPr>
          <w:b/>
          <w:spacing w:val="-5"/>
          <w:sz w:val="24"/>
        </w:rPr>
        <w:t> </w:t>
      </w:r>
      <w:r>
        <w:rPr>
          <w:b/>
          <w:sz w:val="24"/>
        </w:rPr>
        <w:t>64</w:t>
      </w:r>
      <w:r>
        <w:rPr>
          <w:b/>
          <w:spacing w:val="-3"/>
          <w:sz w:val="24"/>
        </w:rPr>
        <w:t> </w:t>
      </w:r>
      <w:r>
        <w:rPr>
          <w:b/>
          <w:sz w:val="24"/>
        </w:rPr>
        <w:t>ОРГАНИЗАЦИЯ</w:t>
      </w:r>
      <w:r>
        <w:rPr>
          <w:b/>
          <w:spacing w:val="-3"/>
          <w:sz w:val="24"/>
        </w:rPr>
        <w:t> </w:t>
      </w:r>
      <w:r>
        <w:rPr>
          <w:b/>
          <w:sz w:val="24"/>
        </w:rPr>
        <w:t>И</w:t>
      </w:r>
      <w:r>
        <w:rPr>
          <w:b/>
          <w:spacing w:val="-2"/>
          <w:sz w:val="24"/>
        </w:rPr>
        <w:t> </w:t>
      </w:r>
      <w:r>
        <w:rPr>
          <w:b/>
          <w:sz w:val="24"/>
        </w:rPr>
        <w:t>ПРОВЕДЕНИЕ</w:t>
      </w:r>
      <w:r>
        <w:rPr>
          <w:b/>
          <w:spacing w:val="-3"/>
          <w:sz w:val="24"/>
        </w:rPr>
        <w:t> </w:t>
      </w:r>
      <w:r>
        <w:rPr>
          <w:b/>
          <w:sz w:val="24"/>
        </w:rPr>
        <w:t>СОРЕВНОВАНИЙ</w:t>
      </w:r>
      <w:r>
        <w:rPr>
          <w:b/>
          <w:spacing w:val="-2"/>
          <w:sz w:val="24"/>
        </w:rPr>
        <w:t> </w:t>
      </w:r>
      <w:r>
        <w:rPr>
          <w:b/>
          <w:sz w:val="24"/>
        </w:rPr>
        <w:t>ПО</w:t>
      </w:r>
      <w:r>
        <w:rPr>
          <w:b/>
          <w:spacing w:val="-2"/>
          <w:sz w:val="24"/>
        </w:rPr>
        <w:t> </w:t>
      </w:r>
      <w:r>
        <w:rPr>
          <w:b/>
          <w:sz w:val="24"/>
        </w:rPr>
        <w:t>ЛЫЖНЫМ</w:t>
      </w:r>
      <w:r>
        <w:rPr>
          <w:b/>
          <w:spacing w:val="-3"/>
          <w:sz w:val="24"/>
        </w:rPr>
        <w:t> </w:t>
      </w:r>
      <w:r>
        <w:rPr>
          <w:b/>
          <w:spacing w:val="-2"/>
          <w:sz w:val="24"/>
        </w:rPr>
        <w:t>ГОНКАМ:</w:t>
      </w:r>
    </w:p>
    <w:p>
      <w:pPr>
        <w:pStyle w:val="BodyText"/>
        <w:spacing w:line="320" w:lineRule="exact"/>
        <w:ind w:left="859"/>
      </w:pPr>
      <w:r>
        <w:rPr/>
        <w:t>Методическое</w:t>
      </w:r>
      <w:r>
        <w:rPr>
          <w:spacing w:val="-8"/>
        </w:rPr>
        <w:t> </w:t>
      </w:r>
      <w:r>
        <w:rPr/>
        <w:t>пособие.</w:t>
      </w:r>
      <w:r>
        <w:rPr>
          <w:spacing w:val="-7"/>
        </w:rPr>
        <w:t> </w:t>
      </w:r>
      <w:r>
        <w:rPr/>
        <w:t>–</w:t>
      </w:r>
      <w:r>
        <w:rPr>
          <w:spacing w:val="-5"/>
        </w:rPr>
        <w:t> </w:t>
      </w:r>
      <w:r>
        <w:rPr/>
        <w:t>Костанай:</w:t>
      </w:r>
      <w:r>
        <w:rPr>
          <w:spacing w:val="-4"/>
        </w:rPr>
        <w:t> </w:t>
      </w:r>
      <w:r>
        <w:rPr/>
        <w:t>Костанайский</w:t>
      </w:r>
      <w:r>
        <w:rPr>
          <w:spacing w:val="-8"/>
        </w:rPr>
        <w:t> </w:t>
      </w:r>
      <w:r>
        <w:rPr/>
        <w:t>филиал</w:t>
      </w:r>
      <w:r>
        <w:rPr>
          <w:spacing w:val="-7"/>
        </w:rPr>
        <w:t> </w:t>
      </w:r>
      <w:r>
        <w:rPr/>
        <w:t>ФГБОУ</w:t>
      </w:r>
      <w:r>
        <w:rPr>
          <w:spacing w:val="-4"/>
        </w:rPr>
        <w:t> </w:t>
      </w:r>
      <w:r>
        <w:rPr>
          <w:spacing w:val="-5"/>
        </w:rPr>
        <w:t>ВО</w:t>
      </w:r>
    </w:p>
    <w:p>
      <w:pPr>
        <w:pStyle w:val="BodyText"/>
        <w:ind w:left="859"/>
      </w:pPr>
      <w:r>
        <w:rPr/>
        <w:t>«ЧелГУ»,</w:t>
      </w:r>
      <w:r>
        <w:rPr>
          <w:spacing w:val="-4"/>
        </w:rPr>
        <w:t> </w:t>
      </w:r>
      <w:r>
        <w:rPr/>
        <w:t>2019.</w:t>
      </w:r>
      <w:r>
        <w:rPr>
          <w:spacing w:val="-3"/>
        </w:rPr>
        <w:t> </w:t>
      </w:r>
      <w:r>
        <w:rPr/>
        <w:t>–</w:t>
      </w:r>
      <w:r>
        <w:rPr>
          <w:spacing w:val="-4"/>
        </w:rPr>
        <w:t> </w:t>
      </w:r>
      <w:r>
        <w:rPr/>
        <w:t>204</w:t>
      </w:r>
      <w:r>
        <w:rPr>
          <w:spacing w:val="-2"/>
        </w:rPr>
        <w:t> </w:t>
      </w:r>
      <w:r>
        <w:rPr>
          <w:spacing w:val="-5"/>
        </w:rPr>
        <w:t>с.</w:t>
      </w:r>
    </w:p>
    <w:p>
      <w:pPr>
        <w:pStyle w:val="BodyText"/>
        <w:ind w:left="0"/>
        <w:rPr>
          <w:sz w:val="30"/>
        </w:rPr>
      </w:pPr>
    </w:p>
    <w:p>
      <w:pPr>
        <w:pStyle w:val="Heading3"/>
        <w:spacing w:line="240" w:lineRule="auto" w:before="211"/>
        <w:ind w:left="293"/>
      </w:pPr>
      <w:r>
        <w:rPr>
          <w:spacing w:val="-2"/>
        </w:rPr>
        <w:t>ISBN</w:t>
      </w:r>
      <w:r>
        <w:rPr>
          <w:spacing w:val="19"/>
        </w:rPr>
        <w:t> </w:t>
      </w:r>
      <w:r>
        <w:rPr>
          <w:spacing w:val="-2"/>
        </w:rPr>
        <w:t>978-601-7586-14-</w:t>
      </w:r>
      <w:r>
        <w:rPr>
          <w:spacing w:val="-10"/>
        </w:rPr>
        <w:t>0</w:t>
      </w:r>
    </w:p>
    <w:p>
      <w:pPr>
        <w:pStyle w:val="BodyText"/>
        <w:ind w:left="0"/>
        <w:rPr>
          <w:b/>
          <w:sz w:val="30"/>
        </w:rPr>
      </w:pPr>
    </w:p>
    <w:p>
      <w:pPr>
        <w:pStyle w:val="BodyText"/>
        <w:ind w:left="0"/>
        <w:rPr>
          <w:b/>
          <w:sz w:val="30"/>
        </w:rPr>
      </w:pPr>
    </w:p>
    <w:p>
      <w:pPr>
        <w:pStyle w:val="BodyText"/>
        <w:spacing w:before="227"/>
        <w:ind w:left="859" w:right="494" w:firstLine="566"/>
        <w:jc w:val="both"/>
      </w:pPr>
      <w:r>
        <w:rPr/>
        <w:t>В пособии рассматриваются вопросы подготовки организации проведения соревнований по лыжным гонкам. Даются рекомендации по составлению календарного плана и положения о соревнованиях раскрываются обязанности судей входящих в главную судейскую коллегию. Авторы большое внимание уделяют составлению документации соревнований. Учебно-методическое пособие может быть использовано студентами учителями школ и других учебных заведений методистами по спорту судьями при проведении соревнований по лыжным гонкам.</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4"/>
        </w:rPr>
      </w:pPr>
    </w:p>
    <w:p>
      <w:pPr>
        <w:spacing w:after="0"/>
        <w:rPr>
          <w:sz w:val="24"/>
        </w:rPr>
        <w:sectPr>
          <w:pgSz w:w="11910" w:h="16840"/>
          <w:pgMar w:top="1040" w:bottom="280" w:left="840" w:right="640"/>
        </w:sectPr>
      </w:pPr>
    </w:p>
    <w:p>
      <w:pPr>
        <w:pStyle w:val="BodyText"/>
        <w:ind w:left="0"/>
        <w:rPr>
          <w:sz w:val="30"/>
        </w:rPr>
      </w:pPr>
    </w:p>
    <w:p>
      <w:pPr>
        <w:pStyle w:val="BodyText"/>
        <w:spacing w:before="10"/>
        <w:ind w:left="0"/>
        <w:rPr>
          <w:sz w:val="33"/>
        </w:rPr>
      </w:pPr>
    </w:p>
    <w:p>
      <w:pPr>
        <w:pStyle w:val="BodyText"/>
        <w:spacing w:before="1"/>
      </w:pPr>
      <w:r>
        <w:rPr/>
        <w:t>ISBN</w:t>
      </w:r>
      <w:r>
        <w:rPr>
          <w:spacing w:val="-15"/>
        </w:rPr>
        <w:t> </w:t>
      </w:r>
      <w:r>
        <w:rPr/>
        <w:t>978-601-7586-14-</w:t>
      </w:r>
      <w:r>
        <w:rPr>
          <w:spacing w:val="-10"/>
        </w:rPr>
        <w:t>0</w:t>
      </w:r>
    </w:p>
    <w:p>
      <w:pPr>
        <w:pStyle w:val="BodyText"/>
        <w:spacing w:before="89"/>
        <w:ind w:left="4023" w:right="1014"/>
      </w:pPr>
      <w:r>
        <w:rPr/>
        <w:br w:type="column"/>
      </w:r>
      <w:r>
        <w:rPr/>
        <w:t>УДК</w:t>
      </w:r>
      <w:r>
        <w:rPr>
          <w:spacing w:val="-18"/>
        </w:rPr>
        <w:t> </w:t>
      </w:r>
      <w:r>
        <w:rPr/>
        <w:t>796/799 ББК 75.5</w:t>
      </w:r>
    </w:p>
    <w:p>
      <w:pPr>
        <w:pStyle w:val="BodyText"/>
        <w:spacing w:before="2"/>
        <w:ind w:left="0"/>
      </w:pPr>
    </w:p>
    <w:p>
      <w:pPr>
        <w:pStyle w:val="BodyText"/>
        <w:ind w:right="492" w:firstLine="3361"/>
        <w:jc w:val="right"/>
      </w:pPr>
      <w:r>
        <w:rPr/>
        <w:t>©</w:t>
      </w:r>
      <w:r>
        <w:rPr>
          <w:spacing w:val="-16"/>
        </w:rPr>
        <w:t> </w:t>
      </w:r>
      <w:r>
        <w:rPr/>
        <w:t>Костанайский</w:t>
      </w:r>
      <w:r>
        <w:rPr>
          <w:spacing w:val="-18"/>
        </w:rPr>
        <w:t> </w:t>
      </w:r>
      <w:r>
        <w:rPr/>
        <w:t>филиал Федерального государственного бюджетного образовательного</w:t>
      </w:r>
      <w:r>
        <w:rPr>
          <w:spacing w:val="-11"/>
        </w:rPr>
        <w:t> </w:t>
      </w:r>
      <w:r>
        <w:rPr/>
        <w:t>учреждения</w:t>
      </w:r>
      <w:r>
        <w:rPr>
          <w:spacing w:val="-11"/>
        </w:rPr>
        <w:t> </w:t>
      </w:r>
      <w:r>
        <w:rPr/>
        <w:t>высшего</w:t>
      </w:r>
      <w:r>
        <w:rPr>
          <w:spacing w:val="-11"/>
        </w:rPr>
        <w:t> </w:t>
      </w:r>
      <w:r>
        <w:rPr>
          <w:spacing w:val="-2"/>
        </w:rPr>
        <w:t>образования</w:t>
      </w:r>
    </w:p>
    <w:p>
      <w:pPr>
        <w:pStyle w:val="BodyText"/>
        <w:spacing w:line="321" w:lineRule="exact"/>
        <w:ind w:left="0" w:right="489"/>
        <w:jc w:val="right"/>
      </w:pPr>
      <w:r>
        <w:rPr/>
        <w:t>«Челябинский</w:t>
      </w:r>
      <w:r>
        <w:rPr>
          <w:spacing w:val="-11"/>
        </w:rPr>
        <w:t> </w:t>
      </w:r>
      <w:r>
        <w:rPr/>
        <w:t>государственный</w:t>
      </w:r>
      <w:r>
        <w:rPr>
          <w:spacing w:val="-10"/>
        </w:rPr>
        <w:t> </w:t>
      </w:r>
      <w:r>
        <w:rPr/>
        <w:t>университет»,</w:t>
      </w:r>
      <w:r>
        <w:rPr>
          <w:spacing w:val="-11"/>
        </w:rPr>
        <w:t> </w:t>
      </w:r>
      <w:r>
        <w:rPr>
          <w:spacing w:val="-4"/>
        </w:rPr>
        <w:t>2019</w:t>
      </w:r>
    </w:p>
    <w:p>
      <w:pPr>
        <w:spacing w:after="0" w:line="321" w:lineRule="exact"/>
        <w:jc w:val="right"/>
        <w:sectPr>
          <w:type w:val="continuous"/>
          <w:pgSz w:w="11910" w:h="16840"/>
          <w:pgMar w:top="1400" w:bottom="280" w:left="840" w:right="640"/>
          <w:cols w:num="2" w:equalWidth="0">
            <w:col w:w="3237" w:space="121"/>
            <w:col w:w="7072"/>
          </w:cols>
        </w:sectPr>
      </w:pPr>
    </w:p>
    <w:p>
      <w:pPr>
        <w:pStyle w:val="Heading3"/>
        <w:spacing w:line="240" w:lineRule="auto" w:before="72"/>
        <w:ind w:left="1901" w:right="2098"/>
        <w:jc w:val="center"/>
      </w:pPr>
      <w:r>
        <w:rPr>
          <w:spacing w:val="-2"/>
        </w:rPr>
        <w:t>СОДЕРЖАНИЕ</w:t>
      </w:r>
    </w:p>
    <w:p>
      <w:pPr>
        <w:spacing w:after="0" w:line="240" w:lineRule="auto"/>
        <w:jc w:val="center"/>
        <w:sectPr>
          <w:footerReference w:type="default" r:id="rId5"/>
          <w:pgSz w:w="11910" w:h="16840"/>
          <w:pgMar w:footer="782" w:header="0" w:top="1040" w:bottom="1366" w:left="840" w:right="640"/>
          <w:pgNumType w:start="3"/>
        </w:sectPr>
      </w:pPr>
    </w:p>
    <w:sdt>
      <w:sdtPr>
        <w:docPartObj>
          <w:docPartGallery w:val="Table of Contents"/>
          <w:docPartUnique/>
        </w:docPartObj>
      </w:sdtPr>
      <w:sdtEndPr/>
      <w:sdtContent>
        <w:p>
          <w:pPr>
            <w:pStyle w:val="TOC1"/>
            <w:tabs>
              <w:tab w:pos="9755" w:val="left" w:leader="dot"/>
            </w:tabs>
            <w:spacing w:before="319"/>
          </w:pPr>
          <w:hyperlink w:history="true" w:anchor="_TOC_250036">
            <w:r>
              <w:rPr>
                <w:spacing w:val="-2"/>
              </w:rPr>
              <w:t>Введение</w:t>
            </w:r>
            <w:r>
              <w:rPr/>
              <w:tab/>
            </w:r>
            <w:r>
              <w:rPr>
                <w:spacing w:val="-10"/>
              </w:rPr>
              <w:t>5</w:t>
            </w:r>
          </w:hyperlink>
        </w:p>
        <w:p>
          <w:pPr>
            <w:pStyle w:val="TOC1"/>
            <w:tabs>
              <w:tab w:pos="9741" w:val="left" w:leader="dot"/>
            </w:tabs>
          </w:pPr>
          <w:hyperlink w:history="true" w:anchor="_TOC_250035">
            <w:r>
              <w:rPr/>
              <w:t>Глава</w:t>
            </w:r>
            <w:r>
              <w:rPr>
                <w:spacing w:val="-6"/>
              </w:rPr>
              <w:t> </w:t>
            </w:r>
            <w:r>
              <w:rPr/>
              <w:t>1.</w:t>
            </w:r>
            <w:r>
              <w:rPr>
                <w:spacing w:val="-6"/>
              </w:rPr>
              <w:t> </w:t>
            </w:r>
            <w:r>
              <w:rPr/>
              <w:t>История</w:t>
            </w:r>
            <w:r>
              <w:rPr>
                <w:spacing w:val="-4"/>
              </w:rPr>
              <w:t> </w:t>
            </w:r>
            <w:r>
              <w:rPr/>
              <w:t>развития</w:t>
            </w:r>
            <w:r>
              <w:rPr>
                <w:spacing w:val="-4"/>
              </w:rPr>
              <w:t> </w:t>
            </w:r>
            <w:r>
              <w:rPr/>
              <w:t>лыжного</w:t>
            </w:r>
            <w:r>
              <w:rPr>
                <w:spacing w:val="-3"/>
              </w:rPr>
              <w:t> </w:t>
            </w:r>
            <w:r>
              <w:rPr>
                <w:spacing w:val="-2"/>
              </w:rPr>
              <w:t>спорта…</w:t>
            </w:r>
            <w:r>
              <w:rPr/>
              <w:tab/>
            </w:r>
            <w:r>
              <w:rPr>
                <w:spacing w:val="-10"/>
              </w:rPr>
              <w:t>8</w:t>
            </w:r>
          </w:hyperlink>
        </w:p>
        <w:p>
          <w:pPr>
            <w:pStyle w:val="TOC1"/>
          </w:pPr>
          <w:hyperlink w:history="true" w:anchor="_TOC_250034">
            <w:r>
              <w:rPr/>
              <w:t>Глава</w:t>
            </w:r>
            <w:r>
              <w:rPr>
                <w:spacing w:val="-8"/>
              </w:rPr>
              <w:t> </w:t>
            </w:r>
            <w:r>
              <w:rPr/>
              <w:t>2.</w:t>
            </w:r>
            <w:r>
              <w:rPr>
                <w:spacing w:val="-5"/>
              </w:rPr>
              <w:t> </w:t>
            </w:r>
            <w:r>
              <w:rPr/>
              <w:t>Общие</w:t>
            </w:r>
            <w:r>
              <w:rPr>
                <w:spacing w:val="-7"/>
              </w:rPr>
              <w:t> </w:t>
            </w:r>
            <w:r>
              <w:rPr/>
              <w:t>основы</w:t>
            </w:r>
            <w:r>
              <w:rPr>
                <w:spacing w:val="-5"/>
              </w:rPr>
              <w:t> </w:t>
            </w:r>
            <w:r>
              <w:rPr/>
              <w:t>техники</w:t>
            </w:r>
            <w:r>
              <w:rPr>
                <w:spacing w:val="-4"/>
              </w:rPr>
              <w:t> </w:t>
            </w:r>
            <w:r>
              <w:rPr/>
              <w:t>передвижения</w:t>
            </w:r>
            <w:r>
              <w:rPr>
                <w:spacing w:val="-4"/>
              </w:rPr>
              <w:t> </w:t>
            </w:r>
            <w:r>
              <w:rPr/>
              <w:t>на</w:t>
            </w:r>
            <w:r>
              <w:rPr>
                <w:spacing w:val="-4"/>
              </w:rPr>
              <w:t> </w:t>
            </w:r>
            <w:r>
              <w:rPr>
                <w:spacing w:val="-2"/>
              </w:rPr>
              <w:t>лыжах</w:t>
            </w:r>
          </w:hyperlink>
        </w:p>
        <w:p>
          <w:pPr>
            <w:pStyle w:val="TOC2"/>
            <w:numPr>
              <w:ilvl w:val="1"/>
              <w:numId w:val="1"/>
            </w:numPr>
            <w:tabs>
              <w:tab w:pos="1283" w:val="left" w:leader="none"/>
              <w:tab w:pos="9592" w:val="left" w:leader="dot"/>
            </w:tabs>
            <w:spacing w:line="322" w:lineRule="exact" w:before="2" w:after="0"/>
            <w:ind w:left="1282" w:right="0" w:hanging="424"/>
            <w:jc w:val="left"/>
          </w:pPr>
          <w:hyperlink w:history="true" w:anchor="_TOC_250033">
            <w:r>
              <w:rPr/>
              <w:t>Что</w:t>
            </w:r>
            <w:r>
              <w:rPr>
                <w:spacing w:val="-4"/>
              </w:rPr>
              <w:t> </w:t>
            </w:r>
            <w:r>
              <w:rPr/>
              <w:t>мы</w:t>
            </w:r>
            <w:r>
              <w:rPr>
                <w:spacing w:val="-7"/>
              </w:rPr>
              <w:t> </w:t>
            </w:r>
            <w:r>
              <w:rPr/>
              <w:t>понимаем</w:t>
            </w:r>
            <w:r>
              <w:rPr>
                <w:spacing w:val="-4"/>
              </w:rPr>
              <w:t> </w:t>
            </w:r>
            <w:r>
              <w:rPr/>
              <w:t>под</w:t>
            </w:r>
            <w:r>
              <w:rPr>
                <w:spacing w:val="-3"/>
              </w:rPr>
              <w:t> </w:t>
            </w:r>
            <w:r>
              <w:rPr/>
              <w:t>правильной</w:t>
            </w:r>
            <w:r>
              <w:rPr>
                <w:spacing w:val="-4"/>
              </w:rPr>
              <w:t> </w:t>
            </w:r>
            <w:r>
              <w:rPr>
                <w:spacing w:val="-2"/>
              </w:rPr>
              <w:t>техникой</w:t>
            </w:r>
            <w:r>
              <w:rPr/>
              <w:tab/>
            </w:r>
            <w:r>
              <w:rPr>
                <w:spacing w:val="-5"/>
              </w:rPr>
              <w:t>20</w:t>
            </w:r>
          </w:hyperlink>
        </w:p>
        <w:p>
          <w:pPr>
            <w:pStyle w:val="TOC2"/>
            <w:numPr>
              <w:ilvl w:val="1"/>
              <w:numId w:val="1"/>
            </w:numPr>
            <w:tabs>
              <w:tab w:pos="1283" w:val="left" w:leader="none"/>
              <w:tab w:pos="9604" w:val="left" w:leader="dot"/>
            </w:tabs>
            <w:spacing w:line="322" w:lineRule="exact" w:before="0" w:after="0"/>
            <w:ind w:left="1282" w:right="0" w:hanging="424"/>
            <w:jc w:val="left"/>
          </w:pPr>
          <w:hyperlink w:history="true" w:anchor="_TOC_250032">
            <w:r>
              <w:rPr/>
              <w:t>Природа</w:t>
            </w:r>
            <w:r>
              <w:rPr>
                <w:spacing w:val="-11"/>
              </w:rPr>
              <w:t> </w:t>
            </w:r>
            <w:r>
              <w:rPr>
                <w:spacing w:val="-2"/>
              </w:rPr>
              <w:t>движений</w:t>
            </w:r>
            <w:r>
              <w:rPr/>
              <w:tab/>
            </w:r>
            <w:r>
              <w:rPr>
                <w:spacing w:val="-5"/>
              </w:rPr>
              <w:t>21</w:t>
            </w:r>
          </w:hyperlink>
        </w:p>
        <w:p>
          <w:pPr>
            <w:pStyle w:val="TOC2"/>
            <w:numPr>
              <w:ilvl w:val="1"/>
              <w:numId w:val="1"/>
            </w:numPr>
            <w:tabs>
              <w:tab w:pos="1283" w:val="left" w:leader="none"/>
              <w:tab w:pos="9647" w:val="left" w:leader="dot"/>
            </w:tabs>
            <w:spacing w:line="240" w:lineRule="auto" w:before="0" w:after="0"/>
            <w:ind w:left="1426" w:right="496" w:hanging="567"/>
            <w:jc w:val="left"/>
          </w:pPr>
          <w:r>
            <w:rPr/>
            <w:t>Термины</w:t>
          </w:r>
          <w:r>
            <w:rPr>
              <w:spacing w:val="63"/>
            </w:rPr>
            <w:t> </w:t>
          </w:r>
          <w:r>
            <w:rPr/>
            <w:t>(понятия),</w:t>
          </w:r>
          <w:r>
            <w:rPr>
              <w:spacing w:val="63"/>
            </w:rPr>
            <w:t> </w:t>
          </w:r>
          <w:r>
            <w:rPr/>
            <w:t>принятые</w:t>
          </w:r>
          <w:r>
            <w:rPr>
              <w:spacing w:val="63"/>
            </w:rPr>
            <w:t> </w:t>
          </w:r>
          <w:r>
            <w:rPr/>
            <w:t>в</w:t>
          </w:r>
          <w:r>
            <w:rPr>
              <w:spacing w:val="40"/>
            </w:rPr>
            <w:t> </w:t>
          </w:r>
          <w:r>
            <w:rPr/>
            <w:t>современной</w:t>
          </w:r>
          <w:r>
            <w:rPr>
              <w:spacing w:val="63"/>
            </w:rPr>
            <w:t> </w:t>
          </w:r>
          <w:r>
            <w:rPr/>
            <w:t>теории</w:t>
          </w:r>
          <w:r>
            <w:rPr>
              <w:spacing w:val="63"/>
            </w:rPr>
            <w:t> </w:t>
          </w:r>
          <w:r>
            <w:rPr/>
            <w:t>лыжного</w:t>
          </w:r>
          <w:r>
            <w:rPr>
              <w:spacing w:val="40"/>
            </w:rPr>
            <w:t> </w:t>
          </w:r>
          <w:r>
            <w:rPr>
              <w:spacing w:val="-2"/>
            </w:rPr>
            <w:t>спорта</w:t>
          </w:r>
          <w:r>
            <w:rPr/>
            <w:tab/>
          </w:r>
          <w:r>
            <w:rPr>
              <w:spacing w:val="-5"/>
            </w:rPr>
            <w:t>23</w:t>
          </w:r>
        </w:p>
        <w:p>
          <w:pPr>
            <w:pStyle w:val="TOC2"/>
            <w:numPr>
              <w:ilvl w:val="1"/>
              <w:numId w:val="1"/>
            </w:numPr>
            <w:tabs>
              <w:tab w:pos="1283" w:val="left" w:leader="none"/>
              <w:tab w:pos="9643" w:val="left" w:leader="dot"/>
            </w:tabs>
            <w:spacing w:line="322" w:lineRule="exact" w:before="2" w:after="0"/>
            <w:ind w:left="1282" w:right="0" w:hanging="424"/>
            <w:jc w:val="left"/>
          </w:pPr>
          <w:hyperlink w:history="true" w:anchor="_TOC_250031">
            <w:r>
              <w:rPr/>
              <w:t>Техника</w:t>
            </w:r>
            <w:r>
              <w:rPr>
                <w:spacing w:val="-14"/>
              </w:rPr>
              <w:t> </w:t>
            </w:r>
            <w:r>
              <w:rPr/>
              <w:t>попеременного</w:t>
            </w:r>
            <w:r>
              <w:rPr>
                <w:spacing w:val="-10"/>
              </w:rPr>
              <w:t> </w:t>
            </w:r>
            <w:r>
              <w:rPr/>
              <w:t>двухшажного</w:t>
            </w:r>
            <w:r>
              <w:rPr>
                <w:spacing w:val="-9"/>
              </w:rPr>
              <w:t> </w:t>
            </w:r>
            <w:r>
              <w:rPr>
                <w:spacing w:val="-4"/>
              </w:rPr>
              <w:t>хода</w:t>
            </w:r>
            <w:r>
              <w:rPr/>
              <w:tab/>
            </w:r>
            <w:r>
              <w:rPr>
                <w:spacing w:val="-5"/>
              </w:rPr>
              <w:t>24</w:t>
            </w:r>
          </w:hyperlink>
        </w:p>
        <w:p>
          <w:pPr>
            <w:pStyle w:val="TOC2"/>
            <w:numPr>
              <w:ilvl w:val="2"/>
              <w:numId w:val="1"/>
            </w:numPr>
            <w:tabs>
              <w:tab w:pos="1492" w:val="left" w:leader="none"/>
              <w:tab w:pos="9604" w:val="left" w:leader="dot"/>
            </w:tabs>
            <w:spacing w:line="322" w:lineRule="exact" w:before="0" w:after="0"/>
            <w:ind w:left="1491" w:right="0" w:hanging="633"/>
            <w:jc w:val="left"/>
          </w:pPr>
          <w:hyperlink w:history="true" w:anchor="_TOC_250030">
            <w:r>
              <w:rPr/>
              <w:t>Отталкивание</w:t>
            </w:r>
            <w:r>
              <w:rPr>
                <w:spacing w:val="-7"/>
              </w:rPr>
              <w:t> </w:t>
            </w:r>
            <w:r>
              <w:rPr/>
              <w:t>лыжей</w:t>
            </w:r>
            <w:r>
              <w:rPr>
                <w:spacing w:val="-5"/>
              </w:rPr>
              <w:t> </w:t>
            </w:r>
            <w:r>
              <w:rPr/>
              <w:t>в</w:t>
            </w:r>
            <w:r>
              <w:rPr>
                <w:spacing w:val="-5"/>
              </w:rPr>
              <w:t> </w:t>
            </w:r>
            <w:r>
              <w:rPr/>
              <w:t>скользящем</w:t>
            </w:r>
            <w:r>
              <w:rPr>
                <w:spacing w:val="-4"/>
              </w:rPr>
              <w:t> </w:t>
            </w:r>
            <w:r>
              <w:rPr>
                <w:spacing w:val="-2"/>
              </w:rPr>
              <w:t>шаге…</w:t>
            </w:r>
            <w:r>
              <w:rPr/>
              <w:tab/>
            </w:r>
            <w:r>
              <w:rPr>
                <w:spacing w:val="-5"/>
              </w:rPr>
              <w:t>26</w:t>
            </w:r>
          </w:hyperlink>
        </w:p>
        <w:p>
          <w:pPr>
            <w:pStyle w:val="TOC2"/>
            <w:numPr>
              <w:ilvl w:val="2"/>
              <w:numId w:val="1"/>
            </w:numPr>
            <w:tabs>
              <w:tab w:pos="1492" w:val="left" w:leader="none"/>
              <w:tab w:pos="9595" w:val="left" w:leader="dot"/>
            </w:tabs>
            <w:spacing w:line="322" w:lineRule="exact" w:before="0" w:after="0"/>
            <w:ind w:left="1491" w:right="0" w:hanging="633"/>
            <w:jc w:val="left"/>
          </w:pPr>
          <w:hyperlink w:history="true" w:anchor="_TOC_250029">
            <w:r>
              <w:rPr/>
              <w:t>Мах</w:t>
            </w:r>
            <w:r>
              <w:rPr>
                <w:spacing w:val="-4"/>
              </w:rPr>
              <w:t> </w:t>
            </w:r>
            <w:r>
              <w:rPr/>
              <w:t>ногой</w:t>
            </w:r>
            <w:r>
              <w:rPr>
                <w:spacing w:val="-4"/>
              </w:rPr>
              <w:t> </w:t>
            </w:r>
            <w:r>
              <w:rPr/>
              <w:t>в</w:t>
            </w:r>
            <w:r>
              <w:rPr>
                <w:spacing w:val="-5"/>
              </w:rPr>
              <w:t> </w:t>
            </w:r>
            <w:r>
              <w:rPr/>
              <w:t>скользящем</w:t>
            </w:r>
            <w:r>
              <w:rPr>
                <w:spacing w:val="-5"/>
              </w:rPr>
              <w:t> </w:t>
            </w:r>
            <w:r>
              <w:rPr>
                <w:spacing w:val="-4"/>
              </w:rPr>
              <w:t>шаге</w:t>
            </w:r>
            <w:r>
              <w:rPr/>
              <w:tab/>
            </w:r>
            <w:r>
              <w:rPr>
                <w:spacing w:val="-5"/>
              </w:rPr>
              <w:t>27</w:t>
            </w:r>
          </w:hyperlink>
        </w:p>
        <w:p>
          <w:pPr>
            <w:pStyle w:val="TOC2"/>
            <w:numPr>
              <w:ilvl w:val="2"/>
              <w:numId w:val="1"/>
            </w:numPr>
            <w:tabs>
              <w:tab w:pos="1492" w:val="left" w:leader="none"/>
              <w:tab w:pos="9647" w:val="left" w:leader="dot"/>
            </w:tabs>
            <w:spacing w:line="322" w:lineRule="exact" w:before="0" w:after="0"/>
            <w:ind w:left="1491" w:right="0" w:hanging="633"/>
            <w:jc w:val="left"/>
          </w:pPr>
          <w:hyperlink w:history="true" w:anchor="_TOC_250028">
            <w:r>
              <w:rPr/>
              <w:t>Отталкивание</w:t>
            </w:r>
            <w:r>
              <w:rPr>
                <w:spacing w:val="-6"/>
              </w:rPr>
              <w:t> </w:t>
            </w:r>
            <w:r>
              <w:rPr/>
              <w:t>палкой</w:t>
            </w:r>
            <w:r>
              <w:rPr>
                <w:spacing w:val="-6"/>
              </w:rPr>
              <w:t> </w:t>
            </w:r>
            <w:r>
              <w:rPr/>
              <w:t>в</w:t>
            </w:r>
            <w:r>
              <w:rPr>
                <w:spacing w:val="-7"/>
              </w:rPr>
              <w:t> </w:t>
            </w:r>
            <w:r>
              <w:rPr/>
              <w:t>скользящем</w:t>
            </w:r>
            <w:r>
              <w:rPr>
                <w:spacing w:val="-5"/>
              </w:rPr>
              <w:t> </w:t>
            </w:r>
            <w:r>
              <w:rPr>
                <w:spacing w:val="-2"/>
              </w:rPr>
              <w:t>шаге…</w:t>
            </w:r>
            <w:r>
              <w:rPr/>
              <w:tab/>
            </w:r>
            <w:r>
              <w:rPr>
                <w:spacing w:val="-5"/>
              </w:rPr>
              <w:t>29</w:t>
            </w:r>
          </w:hyperlink>
        </w:p>
        <w:p>
          <w:pPr>
            <w:pStyle w:val="TOC2"/>
            <w:numPr>
              <w:ilvl w:val="2"/>
              <w:numId w:val="1"/>
            </w:numPr>
            <w:tabs>
              <w:tab w:pos="1492" w:val="left" w:leader="none"/>
              <w:tab w:pos="9607" w:val="left" w:leader="dot"/>
            </w:tabs>
            <w:spacing w:line="322" w:lineRule="exact" w:before="0" w:after="0"/>
            <w:ind w:left="1491" w:right="0" w:hanging="633"/>
            <w:jc w:val="left"/>
          </w:pPr>
          <w:hyperlink w:history="true" w:anchor="_TOC_250027">
            <w:r>
              <w:rPr/>
              <w:t>Мах</w:t>
            </w:r>
            <w:r>
              <w:rPr>
                <w:spacing w:val="-3"/>
              </w:rPr>
              <w:t> </w:t>
            </w:r>
            <w:r>
              <w:rPr/>
              <w:t>рукой</w:t>
            </w:r>
            <w:r>
              <w:rPr>
                <w:spacing w:val="-4"/>
              </w:rPr>
              <w:t> </w:t>
            </w:r>
            <w:r>
              <w:rPr/>
              <w:t>в</w:t>
            </w:r>
            <w:r>
              <w:rPr>
                <w:spacing w:val="-5"/>
              </w:rPr>
              <w:t> </w:t>
            </w:r>
            <w:r>
              <w:rPr/>
              <w:t>скользящем</w:t>
            </w:r>
            <w:r>
              <w:rPr>
                <w:spacing w:val="-4"/>
              </w:rPr>
              <w:t> шаге</w:t>
            </w:r>
            <w:r>
              <w:rPr/>
              <w:tab/>
            </w:r>
            <w:r>
              <w:rPr>
                <w:spacing w:val="-5"/>
              </w:rPr>
              <w:t>30</w:t>
            </w:r>
          </w:hyperlink>
        </w:p>
        <w:p>
          <w:pPr>
            <w:pStyle w:val="TOC2"/>
            <w:numPr>
              <w:ilvl w:val="2"/>
              <w:numId w:val="1"/>
            </w:numPr>
            <w:tabs>
              <w:tab w:pos="1492" w:val="left" w:leader="none"/>
              <w:tab w:pos="9614" w:val="left" w:leader="dot"/>
            </w:tabs>
            <w:spacing w:line="322" w:lineRule="exact" w:before="0" w:after="0"/>
            <w:ind w:left="1491" w:right="0" w:hanging="633"/>
            <w:jc w:val="left"/>
          </w:pPr>
          <w:hyperlink w:history="true" w:anchor="_TOC_250026">
            <w:r>
              <w:rPr/>
              <w:t>Движение</w:t>
            </w:r>
            <w:r>
              <w:rPr>
                <w:spacing w:val="-8"/>
              </w:rPr>
              <w:t> </w:t>
            </w:r>
            <w:r>
              <w:rPr/>
              <w:t>туловищем</w:t>
            </w:r>
            <w:r>
              <w:rPr>
                <w:spacing w:val="-5"/>
              </w:rPr>
              <w:t> </w:t>
            </w:r>
            <w:r>
              <w:rPr/>
              <w:t>в</w:t>
            </w:r>
            <w:r>
              <w:rPr>
                <w:spacing w:val="-5"/>
              </w:rPr>
              <w:t> </w:t>
            </w:r>
            <w:r>
              <w:rPr/>
              <w:t>скользящем</w:t>
            </w:r>
            <w:r>
              <w:rPr>
                <w:spacing w:val="-5"/>
              </w:rPr>
              <w:t> </w:t>
            </w:r>
            <w:r>
              <w:rPr>
                <w:spacing w:val="-2"/>
              </w:rPr>
              <w:t>шаге…</w:t>
            </w:r>
            <w:r>
              <w:rPr/>
              <w:tab/>
            </w:r>
            <w:r>
              <w:rPr>
                <w:spacing w:val="-5"/>
              </w:rPr>
              <w:t>31</w:t>
            </w:r>
          </w:hyperlink>
        </w:p>
        <w:p>
          <w:pPr>
            <w:pStyle w:val="TOC2"/>
            <w:numPr>
              <w:ilvl w:val="2"/>
              <w:numId w:val="1"/>
            </w:numPr>
            <w:tabs>
              <w:tab w:pos="1492" w:val="left" w:leader="none"/>
              <w:tab w:pos="9626" w:val="left" w:leader="dot"/>
            </w:tabs>
            <w:spacing w:line="242" w:lineRule="auto" w:before="0" w:after="0"/>
            <w:ind w:left="1426" w:right="518" w:hanging="567"/>
            <w:jc w:val="left"/>
          </w:pPr>
          <w:hyperlink w:history="true" w:anchor="_TOC_250025">
            <w:r>
              <w:rPr/>
              <w:t>Требования к технике скользящего шага попеременного</w:t>
            </w:r>
            <w:r>
              <w:rPr>
                <w:spacing w:val="40"/>
              </w:rPr>
              <w:t> </w:t>
            </w:r>
            <w:r>
              <w:rPr/>
              <w:t>двухшажного</w:t>
            </w:r>
            <w:r>
              <w:rPr>
                <w:spacing w:val="-12"/>
              </w:rPr>
              <w:t> </w:t>
            </w:r>
            <w:r>
              <w:rPr>
                <w:spacing w:val="-4"/>
              </w:rPr>
              <w:t>хода</w:t>
            </w:r>
            <w:r>
              <w:rPr/>
              <w:tab/>
            </w:r>
            <w:r>
              <w:rPr>
                <w:spacing w:val="-5"/>
              </w:rPr>
              <w:t>32</w:t>
            </w:r>
          </w:hyperlink>
        </w:p>
        <w:p>
          <w:pPr>
            <w:pStyle w:val="TOC2"/>
            <w:numPr>
              <w:ilvl w:val="2"/>
              <w:numId w:val="1"/>
            </w:numPr>
            <w:tabs>
              <w:tab w:pos="1492" w:val="left" w:leader="none"/>
              <w:tab w:pos="9616" w:val="left" w:leader="dot"/>
            </w:tabs>
            <w:spacing w:line="317" w:lineRule="exact" w:before="0" w:after="0"/>
            <w:ind w:left="1491" w:right="0" w:hanging="633"/>
            <w:jc w:val="left"/>
          </w:pPr>
          <w:hyperlink w:history="true" w:anchor="_TOC_250024">
            <w:r>
              <w:rPr/>
              <w:t>Влияние</w:t>
            </w:r>
            <w:r>
              <w:rPr>
                <w:spacing w:val="-6"/>
              </w:rPr>
              <w:t> </w:t>
            </w:r>
            <w:r>
              <w:rPr/>
              <w:t>рельефа</w:t>
            </w:r>
            <w:r>
              <w:rPr>
                <w:spacing w:val="-5"/>
              </w:rPr>
              <w:t> </w:t>
            </w:r>
            <w:r>
              <w:rPr>
                <w:spacing w:val="-2"/>
              </w:rPr>
              <w:t>местности</w:t>
            </w:r>
            <w:r>
              <w:rPr/>
              <w:tab/>
            </w:r>
            <w:r>
              <w:rPr>
                <w:spacing w:val="-5"/>
              </w:rPr>
              <w:t>35</w:t>
            </w:r>
          </w:hyperlink>
        </w:p>
        <w:p>
          <w:pPr>
            <w:pStyle w:val="TOC2"/>
            <w:numPr>
              <w:ilvl w:val="2"/>
              <w:numId w:val="1"/>
            </w:numPr>
            <w:tabs>
              <w:tab w:pos="1492" w:val="left" w:leader="none"/>
              <w:tab w:pos="9595" w:val="left" w:leader="dot"/>
            </w:tabs>
            <w:spacing w:line="240" w:lineRule="auto" w:before="0" w:after="0"/>
            <w:ind w:left="1491" w:right="0" w:hanging="633"/>
            <w:jc w:val="left"/>
          </w:pPr>
          <w:hyperlink w:history="true" w:anchor="_TOC_250023">
            <w:r>
              <w:rPr/>
              <w:t>Вариативность</w:t>
            </w:r>
            <w:r>
              <w:rPr>
                <w:spacing w:val="-14"/>
              </w:rPr>
              <w:t> </w:t>
            </w:r>
            <w:r>
              <w:rPr/>
              <w:t>техники</w:t>
            </w:r>
            <w:r>
              <w:rPr>
                <w:spacing w:val="-9"/>
              </w:rPr>
              <w:t> </w:t>
            </w:r>
            <w:r>
              <w:rPr/>
              <w:t>попеременного</w:t>
            </w:r>
            <w:r>
              <w:rPr>
                <w:spacing w:val="-9"/>
              </w:rPr>
              <w:t> </w:t>
            </w:r>
            <w:r>
              <w:rPr/>
              <w:t>двухшажного</w:t>
            </w:r>
            <w:r>
              <w:rPr>
                <w:spacing w:val="-8"/>
              </w:rPr>
              <w:t> </w:t>
            </w:r>
            <w:r>
              <w:rPr>
                <w:spacing w:val="-4"/>
              </w:rPr>
              <w:t>хода</w:t>
            </w:r>
            <w:r>
              <w:rPr/>
              <w:tab/>
            </w:r>
            <w:r>
              <w:rPr>
                <w:spacing w:val="-5"/>
              </w:rPr>
              <w:t>37</w:t>
            </w:r>
          </w:hyperlink>
        </w:p>
        <w:p>
          <w:pPr>
            <w:pStyle w:val="TOC2"/>
            <w:numPr>
              <w:ilvl w:val="1"/>
              <w:numId w:val="1"/>
            </w:numPr>
            <w:tabs>
              <w:tab w:pos="1283" w:val="left" w:leader="none"/>
              <w:tab w:pos="9631" w:val="left" w:leader="dot"/>
            </w:tabs>
            <w:spacing w:line="322" w:lineRule="exact" w:before="0" w:after="0"/>
            <w:ind w:left="1282" w:right="0" w:hanging="424"/>
            <w:jc w:val="left"/>
          </w:pPr>
          <w:hyperlink w:history="true" w:anchor="_TOC_250022">
            <w:r>
              <w:rPr/>
              <w:t>Техника</w:t>
            </w:r>
            <w:r>
              <w:rPr>
                <w:spacing w:val="-13"/>
              </w:rPr>
              <w:t> </w:t>
            </w:r>
            <w:r>
              <w:rPr/>
              <w:t>одновременных</w:t>
            </w:r>
            <w:r>
              <w:rPr>
                <w:spacing w:val="-8"/>
              </w:rPr>
              <w:t> </w:t>
            </w:r>
            <w:r>
              <w:rPr>
                <w:spacing w:val="-2"/>
              </w:rPr>
              <w:t>ходов</w:t>
            </w:r>
            <w:r>
              <w:rPr/>
              <w:tab/>
            </w:r>
            <w:r>
              <w:rPr>
                <w:spacing w:val="-5"/>
              </w:rPr>
              <w:t>39</w:t>
            </w:r>
          </w:hyperlink>
        </w:p>
        <w:p>
          <w:pPr>
            <w:pStyle w:val="TOC2"/>
            <w:numPr>
              <w:ilvl w:val="2"/>
              <w:numId w:val="1"/>
            </w:numPr>
            <w:tabs>
              <w:tab w:pos="1492" w:val="left" w:leader="none"/>
              <w:tab w:pos="9635" w:val="left" w:leader="dot"/>
            </w:tabs>
            <w:spacing w:line="322" w:lineRule="exact" w:before="0" w:after="0"/>
            <w:ind w:left="1491" w:right="0" w:hanging="633"/>
            <w:jc w:val="left"/>
          </w:pPr>
          <w:hyperlink w:history="true" w:anchor="_TOC_250021">
            <w:r>
              <w:rPr/>
              <w:t>Одновременный</w:t>
            </w:r>
            <w:r>
              <w:rPr>
                <w:spacing w:val="-11"/>
              </w:rPr>
              <w:t> </w:t>
            </w:r>
            <w:r>
              <w:rPr/>
              <w:t>бесшажный</w:t>
            </w:r>
            <w:r>
              <w:rPr>
                <w:spacing w:val="-10"/>
              </w:rPr>
              <w:t> </w:t>
            </w:r>
            <w:r>
              <w:rPr>
                <w:spacing w:val="-5"/>
              </w:rPr>
              <w:t>ход</w:t>
            </w:r>
            <w:r>
              <w:rPr/>
              <w:tab/>
            </w:r>
            <w:r>
              <w:rPr>
                <w:spacing w:val="-5"/>
              </w:rPr>
              <w:t>39</w:t>
            </w:r>
          </w:hyperlink>
        </w:p>
        <w:p>
          <w:pPr>
            <w:pStyle w:val="TOC2"/>
            <w:numPr>
              <w:ilvl w:val="2"/>
              <w:numId w:val="1"/>
            </w:numPr>
            <w:tabs>
              <w:tab w:pos="1492" w:val="left" w:leader="none"/>
              <w:tab w:pos="9608" w:val="left" w:leader="dot"/>
            </w:tabs>
            <w:spacing w:line="240" w:lineRule="auto" w:before="0" w:after="0"/>
            <w:ind w:left="1491" w:right="0" w:hanging="633"/>
            <w:jc w:val="left"/>
          </w:pPr>
          <w:hyperlink w:history="true" w:anchor="_TOC_250020">
            <w:r>
              <w:rPr/>
              <w:t>Одновременный</w:t>
            </w:r>
            <w:r>
              <w:rPr>
                <w:spacing w:val="-12"/>
              </w:rPr>
              <w:t> </w:t>
            </w:r>
            <w:r>
              <w:rPr/>
              <w:t>одношажный</w:t>
            </w:r>
            <w:r>
              <w:rPr>
                <w:spacing w:val="-13"/>
              </w:rPr>
              <w:t> </w:t>
            </w:r>
            <w:r>
              <w:rPr>
                <w:spacing w:val="-5"/>
              </w:rPr>
              <w:t>ход</w:t>
            </w:r>
            <w:r>
              <w:rPr/>
              <w:tab/>
            </w:r>
            <w:r>
              <w:rPr>
                <w:spacing w:val="-5"/>
              </w:rPr>
              <w:t>42</w:t>
            </w:r>
          </w:hyperlink>
        </w:p>
        <w:p>
          <w:pPr>
            <w:pStyle w:val="TOC2"/>
            <w:numPr>
              <w:ilvl w:val="2"/>
              <w:numId w:val="1"/>
            </w:numPr>
            <w:tabs>
              <w:tab w:pos="1493" w:val="left" w:leader="none"/>
              <w:tab w:pos="9590" w:val="left" w:leader="dot"/>
            </w:tabs>
            <w:spacing w:line="322" w:lineRule="exact" w:before="1" w:after="0"/>
            <w:ind w:left="1492" w:right="0" w:hanging="634"/>
            <w:jc w:val="left"/>
          </w:pPr>
          <w:hyperlink w:history="true" w:anchor="_TOC_250019">
            <w:r>
              <w:rPr/>
              <w:t>Одновременный</w:t>
            </w:r>
            <w:r>
              <w:rPr>
                <w:spacing w:val="-12"/>
              </w:rPr>
              <w:t> </w:t>
            </w:r>
            <w:r>
              <w:rPr/>
              <w:t>двухшажный</w:t>
            </w:r>
            <w:r>
              <w:rPr>
                <w:spacing w:val="-11"/>
              </w:rPr>
              <w:t> </w:t>
            </w:r>
            <w:r>
              <w:rPr>
                <w:spacing w:val="-5"/>
              </w:rPr>
              <w:t>ход</w:t>
            </w:r>
            <w:r>
              <w:rPr/>
              <w:tab/>
            </w:r>
            <w:r>
              <w:rPr>
                <w:spacing w:val="-5"/>
              </w:rPr>
              <w:t>44</w:t>
            </w:r>
          </w:hyperlink>
        </w:p>
        <w:p>
          <w:pPr>
            <w:pStyle w:val="TOC2"/>
            <w:numPr>
              <w:ilvl w:val="1"/>
              <w:numId w:val="1"/>
            </w:numPr>
            <w:tabs>
              <w:tab w:pos="1283" w:val="left" w:leader="none"/>
              <w:tab w:pos="9652" w:val="left" w:leader="dot"/>
            </w:tabs>
            <w:spacing w:line="322" w:lineRule="exact" w:before="0" w:after="0"/>
            <w:ind w:left="1282" w:right="0" w:hanging="424"/>
            <w:jc w:val="left"/>
          </w:pPr>
          <w:hyperlink w:history="true" w:anchor="_TOC_250018">
            <w:r>
              <w:rPr/>
              <w:t>Техника</w:t>
            </w:r>
            <w:r>
              <w:rPr>
                <w:spacing w:val="-8"/>
              </w:rPr>
              <w:t> </w:t>
            </w:r>
            <w:r>
              <w:rPr/>
              <w:t>коньковых</w:t>
            </w:r>
            <w:r>
              <w:rPr>
                <w:spacing w:val="-10"/>
              </w:rPr>
              <w:t> </w:t>
            </w:r>
            <w:r>
              <w:rPr>
                <w:spacing w:val="-4"/>
              </w:rPr>
              <w:t>ходов</w:t>
            </w:r>
            <w:r>
              <w:rPr/>
              <w:tab/>
            </w:r>
            <w:r>
              <w:rPr>
                <w:spacing w:val="-5"/>
              </w:rPr>
              <w:t>44</w:t>
            </w:r>
          </w:hyperlink>
        </w:p>
        <w:p>
          <w:pPr>
            <w:pStyle w:val="TOC2"/>
            <w:numPr>
              <w:ilvl w:val="1"/>
              <w:numId w:val="1"/>
            </w:numPr>
            <w:tabs>
              <w:tab w:pos="1283" w:val="left" w:leader="none"/>
            </w:tabs>
            <w:spacing w:line="322" w:lineRule="exact" w:before="0" w:after="0"/>
            <w:ind w:left="1282" w:right="0" w:hanging="424"/>
            <w:jc w:val="left"/>
          </w:pPr>
          <w:r>
            <w:rPr/>
            <w:t>Техника</w:t>
          </w:r>
          <w:r>
            <w:rPr>
              <w:spacing w:val="-9"/>
            </w:rPr>
            <w:t> </w:t>
          </w:r>
          <w:r>
            <w:rPr/>
            <w:t>преодоления</w:t>
          </w:r>
          <w:r>
            <w:rPr>
              <w:spacing w:val="-8"/>
            </w:rPr>
            <w:t> </w:t>
          </w:r>
          <w:r>
            <w:rPr/>
            <w:t>подъемов</w:t>
          </w:r>
          <w:r>
            <w:rPr>
              <w:spacing w:val="-8"/>
            </w:rPr>
            <w:t> </w:t>
          </w:r>
          <w:r>
            <w:rPr/>
            <w:t>и</w:t>
          </w:r>
          <w:r>
            <w:rPr>
              <w:spacing w:val="-6"/>
            </w:rPr>
            <w:t> </w:t>
          </w:r>
          <w:r>
            <w:rPr/>
            <w:t>спусков,</w:t>
          </w:r>
          <w:r>
            <w:rPr>
              <w:spacing w:val="-6"/>
            </w:rPr>
            <w:t> </w:t>
          </w:r>
          <w:r>
            <w:rPr>
              <w:spacing w:val="-2"/>
            </w:rPr>
            <w:t>торможений</w:t>
          </w:r>
        </w:p>
        <w:p>
          <w:pPr>
            <w:pStyle w:val="TOC3"/>
            <w:tabs>
              <w:tab w:pos="9599" w:val="left" w:leader="dot"/>
            </w:tabs>
          </w:pPr>
          <w:r>
            <w:rPr/>
            <w:t>и</w:t>
          </w:r>
          <w:r>
            <w:rPr>
              <w:spacing w:val="-3"/>
            </w:rPr>
            <w:t> </w:t>
          </w:r>
          <w:r>
            <w:rPr/>
            <w:t>поворотов</w:t>
          </w:r>
          <w:r>
            <w:rPr>
              <w:spacing w:val="-4"/>
            </w:rPr>
            <w:t> </w:t>
          </w:r>
          <w:r>
            <w:rPr/>
            <w:t>в</w:t>
          </w:r>
          <w:r>
            <w:rPr>
              <w:spacing w:val="-4"/>
            </w:rPr>
            <w:t> </w:t>
          </w:r>
          <w:r>
            <w:rPr>
              <w:spacing w:val="-2"/>
            </w:rPr>
            <w:t>движении</w:t>
          </w:r>
          <w:r>
            <w:rPr/>
            <w:tab/>
          </w:r>
          <w:r>
            <w:rPr>
              <w:spacing w:val="-5"/>
            </w:rPr>
            <w:t>50</w:t>
          </w:r>
        </w:p>
        <w:p>
          <w:pPr>
            <w:pStyle w:val="TOC1"/>
          </w:pPr>
          <w:hyperlink w:history="true" w:anchor="_TOC_250017">
            <w:r>
              <w:rPr/>
              <w:t>Глава</w:t>
            </w:r>
            <w:r>
              <w:rPr>
                <w:spacing w:val="-6"/>
              </w:rPr>
              <w:t> </w:t>
            </w:r>
            <w:r>
              <w:rPr/>
              <w:t>3.</w:t>
            </w:r>
            <w:r>
              <w:rPr>
                <w:spacing w:val="-5"/>
              </w:rPr>
              <w:t> </w:t>
            </w:r>
            <w:r>
              <w:rPr/>
              <w:t>Методика</w:t>
            </w:r>
            <w:r>
              <w:rPr>
                <w:spacing w:val="-5"/>
              </w:rPr>
              <w:t> </w:t>
            </w:r>
            <w:r>
              <w:rPr/>
              <w:t>обучения</w:t>
            </w:r>
            <w:r>
              <w:rPr>
                <w:spacing w:val="-4"/>
              </w:rPr>
              <w:t> </w:t>
            </w:r>
            <w:r>
              <w:rPr/>
              <w:t>способам</w:t>
            </w:r>
            <w:r>
              <w:rPr>
                <w:spacing w:val="-8"/>
              </w:rPr>
              <w:t> </w:t>
            </w:r>
            <w:r>
              <w:rPr/>
              <w:t>передвижения</w:t>
            </w:r>
            <w:r>
              <w:rPr>
                <w:spacing w:val="-7"/>
              </w:rPr>
              <w:t> </w:t>
            </w:r>
            <w:r>
              <w:rPr/>
              <w:t>на</w:t>
            </w:r>
            <w:r>
              <w:rPr>
                <w:spacing w:val="-4"/>
              </w:rPr>
              <w:t> </w:t>
            </w:r>
            <w:r>
              <w:rPr>
                <w:spacing w:val="-2"/>
              </w:rPr>
              <w:t>лыжах</w:t>
            </w:r>
          </w:hyperlink>
        </w:p>
        <w:p>
          <w:pPr>
            <w:pStyle w:val="TOC2"/>
            <w:numPr>
              <w:ilvl w:val="1"/>
              <w:numId w:val="2"/>
            </w:numPr>
            <w:tabs>
              <w:tab w:pos="1283" w:val="left" w:leader="none"/>
              <w:tab w:pos="9609" w:val="left" w:leader="dot"/>
            </w:tabs>
            <w:spacing w:line="240" w:lineRule="auto" w:before="2" w:after="0"/>
            <w:ind w:left="1282" w:right="0" w:hanging="424"/>
            <w:jc w:val="left"/>
          </w:pPr>
          <w:hyperlink w:history="true" w:anchor="_TOC_250016">
            <w:r>
              <w:rPr/>
              <w:t>Этапы</w:t>
            </w:r>
            <w:r>
              <w:rPr>
                <w:spacing w:val="-7"/>
              </w:rPr>
              <w:t> </w:t>
            </w:r>
            <w:r>
              <w:rPr>
                <w:spacing w:val="-2"/>
              </w:rPr>
              <w:t>обучения</w:t>
            </w:r>
            <w:r>
              <w:rPr/>
              <w:tab/>
            </w:r>
            <w:r>
              <w:rPr>
                <w:spacing w:val="-5"/>
              </w:rPr>
              <w:t>58</w:t>
            </w:r>
          </w:hyperlink>
        </w:p>
        <w:p>
          <w:pPr>
            <w:pStyle w:val="TOC2"/>
            <w:numPr>
              <w:ilvl w:val="1"/>
              <w:numId w:val="2"/>
            </w:numPr>
            <w:tabs>
              <w:tab w:pos="1283" w:val="left" w:leader="none"/>
              <w:tab w:pos="9640" w:val="left" w:leader="dot"/>
            </w:tabs>
            <w:spacing w:line="322" w:lineRule="exact" w:before="0" w:after="0"/>
            <w:ind w:left="1282" w:right="0" w:hanging="424"/>
            <w:jc w:val="left"/>
          </w:pPr>
          <w:hyperlink w:history="true" w:anchor="_TOC_250015">
            <w:r>
              <w:rPr/>
              <w:t>Методы</w:t>
            </w:r>
            <w:r>
              <w:rPr>
                <w:spacing w:val="-8"/>
              </w:rPr>
              <w:t> </w:t>
            </w:r>
            <w:r>
              <w:rPr/>
              <w:t>и</w:t>
            </w:r>
            <w:r>
              <w:rPr>
                <w:spacing w:val="-4"/>
              </w:rPr>
              <w:t> </w:t>
            </w:r>
            <w:r>
              <w:rPr/>
              <w:t>принципы</w:t>
            </w:r>
            <w:r>
              <w:rPr>
                <w:spacing w:val="-5"/>
              </w:rPr>
              <w:t> </w:t>
            </w:r>
            <w:r>
              <w:rPr>
                <w:spacing w:val="-2"/>
              </w:rPr>
              <w:t>обучения…</w:t>
            </w:r>
            <w:r>
              <w:rPr/>
              <w:tab/>
            </w:r>
            <w:r>
              <w:rPr>
                <w:spacing w:val="-5"/>
              </w:rPr>
              <w:t>59</w:t>
            </w:r>
          </w:hyperlink>
        </w:p>
        <w:p>
          <w:pPr>
            <w:pStyle w:val="TOC2"/>
            <w:numPr>
              <w:ilvl w:val="1"/>
              <w:numId w:val="2"/>
            </w:numPr>
            <w:tabs>
              <w:tab w:pos="1283" w:val="left" w:leader="none"/>
              <w:tab w:pos="9640" w:val="left" w:leader="dot"/>
            </w:tabs>
            <w:spacing w:line="322" w:lineRule="exact" w:before="0" w:after="0"/>
            <w:ind w:left="1282" w:right="0" w:hanging="424"/>
            <w:jc w:val="left"/>
          </w:pPr>
          <w:hyperlink w:history="true" w:anchor="_TOC_250014">
            <w:r>
              <w:rPr/>
              <w:t>Подготовка</w:t>
            </w:r>
            <w:r>
              <w:rPr>
                <w:spacing w:val="-6"/>
              </w:rPr>
              <w:t> </w:t>
            </w:r>
            <w:r>
              <w:rPr/>
              <w:t>мест</w:t>
            </w:r>
            <w:r>
              <w:rPr>
                <w:spacing w:val="-8"/>
              </w:rPr>
              <w:t> </w:t>
            </w:r>
            <w:r>
              <w:rPr/>
              <w:t>занятий</w:t>
            </w:r>
            <w:r>
              <w:rPr>
                <w:spacing w:val="-6"/>
              </w:rPr>
              <w:t> </w:t>
            </w:r>
            <w:r>
              <w:rPr/>
              <w:t>и</w:t>
            </w:r>
            <w:r>
              <w:rPr>
                <w:spacing w:val="-8"/>
              </w:rPr>
              <w:t> </w:t>
            </w:r>
            <w:r>
              <w:rPr/>
              <w:t>организация</w:t>
            </w:r>
            <w:r>
              <w:rPr>
                <w:spacing w:val="-7"/>
              </w:rPr>
              <w:t> </w:t>
            </w:r>
            <w:r>
              <w:rPr>
                <w:spacing w:val="-2"/>
              </w:rPr>
              <w:t>обучения</w:t>
            </w:r>
            <w:r>
              <w:rPr/>
              <w:tab/>
            </w:r>
            <w:r>
              <w:rPr>
                <w:spacing w:val="-5"/>
              </w:rPr>
              <w:t>61</w:t>
            </w:r>
          </w:hyperlink>
        </w:p>
        <w:p>
          <w:pPr>
            <w:pStyle w:val="TOC2"/>
            <w:numPr>
              <w:ilvl w:val="1"/>
              <w:numId w:val="2"/>
            </w:numPr>
            <w:tabs>
              <w:tab w:pos="1283" w:val="left" w:leader="none"/>
              <w:tab w:pos="9626" w:val="left" w:leader="dot"/>
            </w:tabs>
            <w:spacing w:line="240" w:lineRule="auto" w:before="0" w:after="0"/>
            <w:ind w:left="1426" w:right="519" w:hanging="567"/>
            <w:jc w:val="left"/>
          </w:pPr>
          <w:hyperlink w:history="true" w:anchor="_TOC_250013">
            <w:r>
              <w:rPr/>
              <w:t>Последовательность и методика начального обучения передвижению</w:t>
            </w:r>
            <w:r>
              <w:rPr>
                <w:spacing w:val="40"/>
              </w:rPr>
              <w:t> </w:t>
            </w:r>
            <w:r>
              <w:rPr/>
              <w:t>на</w:t>
            </w:r>
            <w:r>
              <w:rPr>
                <w:spacing w:val="-2"/>
              </w:rPr>
              <w:t> лыжах</w:t>
            </w:r>
            <w:r>
              <w:rPr/>
              <w:tab/>
            </w:r>
            <w:r>
              <w:rPr>
                <w:spacing w:val="-7"/>
              </w:rPr>
              <w:t>69</w:t>
            </w:r>
          </w:hyperlink>
        </w:p>
        <w:p>
          <w:pPr>
            <w:pStyle w:val="TOC2"/>
            <w:numPr>
              <w:ilvl w:val="1"/>
              <w:numId w:val="2"/>
            </w:numPr>
            <w:tabs>
              <w:tab w:pos="1283" w:val="left" w:leader="none"/>
              <w:tab w:pos="9619" w:val="left" w:leader="dot"/>
            </w:tabs>
            <w:spacing w:line="321" w:lineRule="exact" w:before="0" w:after="0"/>
            <w:ind w:left="1282" w:right="0" w:hanging="424"/>
            <w:jc w:val="left"/>
          </w:pPr>
          <w:r>
            <w:rPr/>
            <w:t>Обучение</w:t>
          </w:r>
          <w:r>
            <w:rPr>
              <w:spacing w:val="-11"/>
            </w:rPr>
            <w:t> </w:t>
          </w:r>
          <w:r>
            <w:rPr/>
            <w:t>преодолению</w:t>
          </w:r>
          <w:r>
            <w:rPr>
              <w:spacing w:val="-9"/>
            </w:rPr>
            <w:t> </w:t>
          </w:r>
          <w:r>
            <w:rPr/>
            <w:t>подъемов,</w:t>
          </w:r>
          <w:r>
            <w:rPr>
              <w:spacing w:val="-9"/>
            </w:rPr>
            <w:t> </w:t>
          </w:r>
          <w:r>
            <w:rPr/>
            <w:t>спусков,</w:t>
          </w:r>
          <w:r>
            <w:rPr>
              <w:spacing w:val="-8"/>
            </w:rPr>
            <w:t> </w:t>
          </w:r>
          <w:r>
            <w:rPr>
              <w:spacing w:val="-2"/>
            </w:rPr>
            <w:t>неровностей</w:t>
          </w:r>
          <w:r>
            <w:rPr/>
            <w:tab/>
          </w:r>
          <w:r>
            <w:rPr>
              <w:spacing w:val="-5"/>
            </w:rPr>
            <w:t>82</w:t>
          </w:r>
        </w:p>
        <w:p>
          <w:pPr>
            <w:pStyle w:val="TOC1"/>
            <w:spacing w:line="322" w:lineRule="exact" w:before="201"/>
          </w:pPr>
          <w:hyperlink w:history="true" w:anchor="_TOC_250012">
            <w:r>
              <w:rPr/>
              <w:t>Глава</w:t>
            </w:r>
            <w:r>
              <w:rPr>
                <w:spacing w:val="-7"/>
              </w:rPr>
              <w:t> </w:t>
            </w:r>
            <w:r>
              <w:rPr/>
              <w:t>4.</w:t>
            </w:r>
            <w:r>
              <w:rPr>
                <w:spacing w:val="-5"/>
              </w:rPr>
              <w:t> </w:t>
            </w:r>
            <w:r>
              <w:rPr/>
              <w:t>Общие</w:t>
            </w:r>
            <w:r>
              <w:rPr>
                <w:spacing w:val="-7"/>
              </w:rPr>
              <w:t> </w:t>
            </w:r>
            <w:r>
              <w:rPr/>
              <w:t>основы</w:t>
            </w:r>
            <w:r>
              <w:rPr>
                <w:spacing w:val="-4"/>
              </w:rPr>
              <w:t> </w:t>
            </w:r>
            <w:r>
              <w:rPr/>
              <w:t>системы</w:t>
            </w:r>
            <w:r>
              <w:rPr>
                <w:spacing w:val="-4"/>
              </w:rPr>
              <w:t> </w:t>
            </w:r>
            <w:r>
              <w:rPr/>
              <w:t>подготовки</w:t>
            </w:r>
            <w:r>
              <w:rPr>
                <w:spacing w:val="-4"/>
              </w:rPr>
              <w:t> </w:t>
            </w:r>
            <w:r>
              <w:rPr/>
              <w:t>в</w:t>
            </w:r>
            <w:r>
              <w:rPr>
                <w:spacing w:val="-5"/>
              </w:rPr>
              <w:t> </w:t>
            </w:r>
            <w:r>
              <w:rPr/>
              <w:t>лыжном</w:t>
            </w:r>
            <w:r>
              <w:rPr>
                <w:spacing w:val="-4"/>
              </w:rPr>
              <w:t> </w:t>
            </w:r>
            <w:r>
              <w:rPr>
                <w:spacing w:val="-2"/>
              </w:rPr>
              <w:t>спорте.</w:t>
            </w:r>
          </w:hyperlink>
        </w:p>
        <w:p>
          <w:pPr>
            <w:pStyle w:val="TOC2"/>
            <w:numPr>
              <w:ilvl w:val="1"/>
              <w:numId w:val="3"/>
            </w:numPr>
            <w:tabs>
              <w:tab w:pos="1283" w:val="left" w:leader="none"/>
              <w:tab w:pos="9599" w:val="left" w:leader="dot"/>
            </w:tabs>
            <w:spacing w:line="322" w:lineRule="exact" w:before="0" w:after="0"/>
            <w:ind w:left="1282" w:right="0" w:hanging="424"/>
            <w:jc w:val="left"/>
          </w:pPr>
          <w:r>
            <w:rPr/>
            <w:t>Содержание</w:t>
          </w:r>
          <w:r>
            <w:rPr>
              <w:spacing w:val="-13"/>
            </w:rPr>
            <w:t> </w:t>
          </w:r>
          <w:r>
            <w:rPr/>
            <w:t>и</w:t>
          </w:r>
          <w:r>
            <w:rPr>
              <w:spacing w:val="-8"/>
            </w:rPr>
            <w:t> </w:t>
          </w:r>
          <w:r>
            <w:rPr/>
            <w:t>периодизация</w:t>
          </w:r>
          <w:r>
            <w:rPr>
              <w:spacing w:val="-8"/>
            </w:rPr>
            <w:t> </w:t>
          </w:r>
          <w:r>
            <w:rPr/>
            <w:t>тренировочного</w:t>
          </w:r>
          <w:r>
            <w:rPr>
              <w:spacing w:val="-7"/>
            </w:rPr>
            <w:t> </w:t>
          </w:r>
          <w:r>
            <w:rPr>
              <w:spacing w:val="-2"/>
            </w:rPr>
            <w:t>процесса</w:t>
          </w:r>
          <w:r>
            <w:rPr/>
            <w:tab/>
          </w:r>
          <w:r>
            <w:rPr>
              <w:spacing w:val="-5"/>
            </w:rPr>
            <w:t>91</w:t>
          </w:r>
        </w:p>
        <w:p>
          <w:pPr>
            <w:pStyle w:val="TOC2"/>
            <w:numPr>
              <w:ilvl w:val="1"/>
              <w:numId w:val="3"/>
            </w:numPr>
            <w:tabs>
              <w:tab w:pos="1283" w:val="left" w:leader="none"/>
              <w:tab w:pos="9496" w:val="left" w:leader="dot"/>
            </w:tabs>
            <w:spacing w:line="322" w:lineRule="exact" w:before="0" w:after="0"/>
            <w:ind w:left="1282" w:right="0" w:hanging="424"/>
            <w:jc w:val="left"/>
          </w:pPr>
          <w:hyperlink w:history="true" w:anchor="_TOC_250011">
            <w:r>
              <w:rPr/>
              <w:t>Средства</w:t>
            </w:r>
            <w:r>
              <w:rPr>
                <w:spacing w:val="-5"/>
              </w:rPr>
              <w:t> </w:t>
            </w:r>
            <w:r>
              <w:rPr/>
              <w:t>и</w:t>
            </w:r>
            <w:r>
              <w:rPr>
                <w:spacing w:val="-4"/>
              </w:rPr>
              <w:t> </w:t>
            </w:r>
            <w:r>
              <w:rPr/>
              <w:t>методы</w:t>
            </w:r>
            <w:r>
              <w:rPr>
                <w:spacing w:val="-4"/>
              </w:rPr>
              <w:t> </w:t>
            </w:r>
            <w:r>
              <w:rPr>
                <w:spacing w:val="-2"/>
              </w:rPr>
              <w:t>тренировки</w:t>
            </w:r>
            <w:r>
              <w:rPr/>
              <w:tab/>
            </w:r>
            <w:r>
              <w:rPr>
                <w:spacing w:val="-5"/>
              </w:rPr>
              <w:t>102</w:t>
            </w:r>
          </w:hyperlink>
        </w:p>
        <w:p>
          <w:pPr>
            <w:pStyle w:val="TOC2"/>
            <w:numPr>
              <w:ilvl w:val="1"/>
              <w:numId w:val="3"/>
            </w:numPr>
            <w:tabs>
              <w:tab w:pos="1283" w:val="left" w:leader="none"/>
              <w:tab w:pos="9472" w:val="left" w:leader="dot"/>
            </w:tabs>
            <w:spacing w:line="240" w:lineRule="auto" w:before="0" w:after="0"/>
            <w:ind w:left="1282" w:right="0" w:hanging="424"/>
            <w:jc w:val="left"/>
          </w:pPr>
          <w:r>
            <w:rPr/>
            <w:t>Объем</w:t>
          </w:r>
          <w:r>
            <w:rPr>
              <w:spacing w:val="-9"/>
            </w:rPr>
            <w:t> </w:t>
          </w:r>
          <w:r>
            <w:rPr/>
            <w:t>и</w:t>
          </w:r>
          <w:r>
            <w:rPr>
              <w:spacing w:val="-5"/>
            </w:rPr>
            <w:t> </w:t>
          </w:r>
          <w:r>
            <w:rPr/>
            <w:t>интенсивность</w:t>
          </w:r>
          <w:r>
            <w:rPr>
              <w:spacing w:val="-7"/>
            </w:rPr>
            <w:t> </w:t>
          </w:r>
          <w:r>
            <w:rPr/>
            <w:t>физической</w:t>
          </w:r>
          <w:r>
            <w:rPr>
              <w:spacing w:val="-7"/>
            </w:rPr>
            <w:t> </w:t>
          </w:r>
          <w:r>
            <w:rPr>
              <w:spacing w:val="-2"/>
            </w:rPr>
            <w:t>нагрузки…</w:t>
          </w:r>
          <w:r>
            <w:rPr/>
            <w:tab/>
          </w:r>
          <w:r>
            <w:rPr>
              <w:spacing w:val="-5"/>
            </w:rPr>
            <w:t>108</w:t>
          </w:r>
        </w:p>
        <w:p>
          <w:pPr>
            <w:pStyle w:val="TOC2"/>
            <w:numPr>
              <w:ilvl w:val="1"/>
              <w:numId w:val="3"/>
            </w:numPr>
            <w:tabs>
              <w:tab w:pos="1283" w:val="left" w:leader="none"/>
              <w:tab w:pos="9458" w:val="left" w:leader="dot"/>
            </w:tabs>
            <w:spacing w:line="240" w:lineRule="auto" w:before="3" w:after="0"/>
            <w:ind w:left="1426" w:right="544" w:hanging="567"/>
            <w:jc w:val="left"/>
          </w:pPr>
          <w:hyperlink w:history="true" w:anchor="_TOC_250010">
            <w:r>
              <w:rPr/>
              <w:t>Режимы тренировочных и соревновательных нагрузок в подготовке </w:t>
            </w:r>
            <w:r>
              <w:rPr>
                <w:spacing w:val="-2"/>
              </w:rPr>
              <w:t>лыжников-гонщиков</w:t>
            </w:r>
            <w:r>
              <w:rPr/>
              <w:tab/>
            </w:r>
            <w:r>
              <w:rPr>
                <w:spacing w:val="-4"/>
              </w:rPr>
              <w:t>110</w:t>
            </w:r>
          </w:hyperlink>
        </w:p>
        <w:p>
          <w:pPr>
            <w:pStyle w:val="TOC2"/>
            <w:numPr>
              <w:ilvl w:val="1"/>
              <w:numId w:val="3"/>
            </w:numPr>
            <w:tabs>
              <w:tab w:pos="1283" w:val="left" w:leader="none"/>
              <w:tab w:pos="9465" w:val="left" w:leader="dot"/>
            </w:tabs>
            <w:spacing w:line="240" w:lineRule="auto" w:before="0" w:after="0"/>
            <w:ind w:left="1426" w:right="537" w:hanging="567"/>
            <w:jc w:val="left"/>
          </w:pPr>
          <w:hyperlink w:history="true" w:anchor="_TOC_250009">
            <w:r>
              <w:rPr/>
              <w:t>Планирование</w:t>
            </w:r>
            <w:r>
              <w:rPr>
                <w:spacing w:val="58"/>
              </w:rPr>
              <w:t> </w:t>
            </w:r>
            <w:r>
              <w:rPr/>
              <w:t>учебно-тренировочного</w:t>
            </w:r>
            <w:r>
              <w:rPr>
                <w:spacing w:val="40"/>
              </w:rPr>
              <w:t> </w:t>
            </w:r>
            <w:r>
              <w:rPr/>
              <w:t>процесса</w:t>
            </w:r>
            <w:r>
              <w:rPr>
                <w:spacing w:val="40"/>
              </w:rPr>
              <w:t> </w:t>
            </w:r>
            <w:r>
              <w:rPr/>
              <w:t>лыжников-</w:t>
            </w:r>
            <w:r>
              <w:rPr>
                <w:spacing w:val="80"/>
                <w:w w:val="150"/>
              </w:rPr>
              <w:t> </w:t>
            </w:r>
            <w:r>
              <w:rPr>
                <w:spacing w:val="-2"/>
              </w:rPr>
              <w:t>гонщиков</w:t>
            </w:r>
            <w:r>
              <w:rPr/>
              <w:tab/>
            </w:r>
            <w:r>
              <w:rPr>
                <w:spacing w:val="-5"/>
              </w:rPr>
              <w:t>112</w:t>
            </w:r>
          </w:hyperlink>
        </w:p>
        <w:p>
          <w:pPr>
            <w:pStyle w:val="TOC2"/>
            <w:numPr>
              <w:ilvl w:val="1"/>
              <w:numId w:val="3"/>
            </w:numPr>
            <w:tabs>
              <w:tab w:pos="1283" w:val="left" w:leader="none"/>
              <w:tab w:pos="9467" w:val="left" w:leader="dot"/>
            </w:tabs>
            <w:spacing w:line="321" w:lineRule="exact" w:before="0" w:after="20"/>
            <w:ind w:left="1282" w:right="0" w:hanging="424"/>
            <w:jc w:val="left"/>
          </w:pPr>
          <w:hyperlink w:history="true" w:anchor="_TOC_250008">
            <w:r>
              <w:rPr/>
              <w:t>Планирование</w:t>
            </w:r>
            <w:r>
              <w:rPr>
                <w:spacing w:val="-11"/>
              </w:rPr>
              <w:t> </w:t>
            </w:r>
            <w:r>
              <w:rPr/>
              <w:t>и</w:t>
            </w:r>
            <w:r>
              <w:rPr>
                <w:spacing w:val="-10"/>
              </w:rPr>
              <w:t> </w:t>
            </w:r>
            <w:r>
              <w:rPr/>
              <w:t>управление</w:t>
            </w:r>
            <w:r>
              <w:rPr>
                <w:spacing w:val="-8"/>
              </w:rPr>
              <w:t> </w:t>
            </w:r>
            <w:r>
              <w:rPr/>
              <w:t>спортивной</w:t>
            </w:r>
            <w:r>
              <w:rPr>
                <w:spacing w:val="-8"/>
              </w:rPr>
              <w:t> </w:t>
            </w:r>
            <w:r>
              <w:rPr>
                <w:spacing w:val="-2"/>
              </w:rPr>
              <w:t>подготовкой</w:t>
            </w:r>
            <w:r>
              <w:rPr/>
              <w:tab/>
            </w:r>
            <w:r>
              <w:rPr>
                <w:spacing w:val="-5"/>
              </w:rPr>
              <w:t>117</w:t>
            </w:r>
          </w:hyperlink>
        </w:p>
        <w:p>
          <w:pPr>
            <w:pStyle w:val="TOC2"/>
            <w:numPr>
              <w:ilvl w:val="1"/>
              <w:numId w:val="3"/>
            </w:numPr>
            <w:tabs>
              <w:tab w:pos="1283" w:val="left" w:leader="none"/>
              <w:tab w:pos="9496" w:val="left" w:leader="dot"/>
            </w:tabs>
            <w:spacing w:line="240" w:lineRule="auto" w:before="67" w:after="0"/>
            <w:ind w:left="1282" w:right="0" w:hanging="424"/>
            <w:jc w:val="left"/>
          </w:pPr>
          <w:r>
            <w:rPr/>
            <w:t>Контроль</w:t>
          </w:r>
          <w:r>
            <w:rPr>
              <w:spacing w:val="-10"/>
            </w:rPr>
            <w:t> </w:t>
          </w:r>
          <w:r>
            <w:rPr/>
            <w:t>за</w:t>
          </w:r>
          <w:r>
            <w:rPr>
              <w:spacing w:val="-7"/>
            </w:rPr>
            <w:t> </w:t>
          </w:r>
          <w:r>
            <w:rPr/>
            <w:t>уровнем</w:t>
          </w:r>
          <w:r>
            <w:rPr>
              <w:spacing w:val="-7"/>
            </w:rPr>
            <w:t> </w:t>
          </w:r>
          <w:r>
            <w:rPr/>
            <w:t>основных</w:t>
          </w:r>
          <w:r>
            <w:rPr>
              <w:spacing w:val="-6"/>
            </w:rPr>
            <w:t> </w:t>
          </w:r>
          <w:r>
            <w:rPr/>
            <w:t>сторон</w:t>
          </w:r>
          <w:r>
            <w:rPr>
              <w:spacing w:val="-10"/>
            </w:rPr>
            <w:t> </w:t>
          </w:r>
          <w:r>
            <w:rPr/>
            <w:t>подготовки</w:t>
          </w:r>
          <w:r>
            <w:rPr>
              <w:spacing w:val="-5"/>
            </w:rPr>
            <w:t> </w:t>
          </w:r>
          <w:r>
            <w:rPr>
              <w:spacing w:val="-2"/>
            </w:rPr>
            <w:t>лыжника</w:t>
          </w:r>
          <w:r>
            <w:rPr/>
            <w:tab/>
          </w:r>
          <w:r>
            <w:rPr>
              <w:spacing w:val="-5"/>
            </w:rPr>
            <w:t>122</w:t>
          </w:r>
        </w:p>
        <w:p>
          <w:pPr>
            <w:pStyle w:val="TOC1"/>
            <w:spacing w:line="322" w:lineRule="exact" w:before="202"/>
          </w:pPr>
          <w:hyperlink w:history="true" w:anchor="_TOC_250007">
            <w:r>
              <w:rPr/>
              <w:t>Глава</w:t>
            </w:r>
            <w:r>
              <w:rPr>
                <w:spacing w:val="-6"/>
              </w:rPr>
              <w:t> </w:t>
            </w:r>
            <w:r>
              <w:rPr/>
              <w:t>5.</w:t>
            </w:r>
            <w:r>
              <w:rPr>
                <w:spacing w:val="-6"/>
              </w:rPr>
              <w:t> </w:t>
            </w:r>
            <w:r>
              <w:rPr/>
              <w:t>Организация</w:t>
            </w:r>
            <w:r>
              <w:rPr>
                <w:spacing w:val="-5"/>
              </w:rPr>
              <w:t> </w:t>
            </w:r>
            <w:r>
              <w:rPr/>
              <w:t>и</w:t>
            </w:r>
            <w:r>
              <w:rPr>
                <w:spacing w:val="-5"/>
              </w:rPr>
              <w:t> </w:t>
            </w:r>
            <w:r>
              <w:rPr/>
              <w:t>проведение</w:t>
            </w:r>
            <w:r>
              <w:rPr>
                <w:spacing w:val="-5"/>
              </w:rPr>
              <w:t> </w:t>
            </w:r>
            <w:r>
              <w:rPr/>
              <w:t>соревнований</w:t>
            </w:r>
            <w:r>
              <w:rPr>
                <w:spacing w:val="-5"/>
              </w:rPr>
              <w:t> </w:t>
            </w:r>
            <w:r>
              <w:rPr/>
              <w:t>по</w:t>
            </w:r>
            <w:r>
              <w:rPr>
                <w:spacing w:val="-4"/>
              </w:rPr>
              <w:t> </w:t>
            </w:r>
            <w:r>
              <w:rPr/>
              <w:t>лыжным</w:t>
            </w:r>
            <w:r>
              <w:rPr>
                <w:spacing w:val="-5"/>
              </w:rPr>
              <w:t> </w:t>
            </w:r>
            <w:r>
              <w:rPr>
                <w:spacing w:val="-2"/>
              </w:rPr>
              <w:t>гонкам.</w:t>
            </w:r>
          </w:hyperlink>
        </w:p>
        <w:p>
          <w:pPr>
            <w:pStyle w:val="TOC2"/>
            <w:numPr>
              <w:ilvl w:val="1"/>
              <w:numId w:val="4"/>
            </w:numPr>
            <w:tabs>
              <w:tab w:pos="1283" w:val="left" w:leader="none"/>
              <w:tab w:pos="9503" w:val="left" w:leader="dot"/>
            </w:tabs>
            <w:spacing w:line="322" w:lineRule="exact" w:before="0" w:after="0"/>
            <w:ind w:left="1282" w:right="0" w:hanging="424"/>
            <w:jc w:val="left"/>
          </w:pPr>
          <w:hyperlink w:history="true" w:anchor="_TOC_250006">
            <w:r>
              <w:rPr/>
              <w:t>Значение</w:t>
            </w:r>
            <w:r>
              <w:rPr>
                <w:spacing w:val="-4"/>
              </w:rPr>
              <w:t> </w:t>
            </w:r>
            <w:r>
              <w:rPr>
                <w:spacing w:val="-2"/>
              </w:rPr>
              <w:t>соревнований</w:t>
            </w:r>
            <w:r>
              <w:rPr/>
              <w:tab/>
            </w:r>
            <w:r>
              <w:rPr>
                <w:spacing w:val="-5"/>
              </w:rPr>
              <w:t>131</w:t>
            </w:r>
          </w:hyperlink>
        </w:p>
        <w:p>
          <w:pPr>
            <w:pStyle w:val="TOC2"/>
            <w:numPr>
              <w:ilvl w:val="1"/>
              <w:numId w:val="4"/>
            </w:numPr>
            <w:tabs>
              <w:tab w:pos="1283" w:val="left" w:leader="none"/>
              <w:tab w:pos="9499" w:val="left" w:leader="dot"/>
            </w:tabs>
            <w:spacing w:line="322" w:lineRule="exact" w:before="0" w:after="0"/>
            <w:ind w:left="1282" w:right="0" w:hanging="424"/>
            <w:jc w:val="left"/>
          </w:pPr>
          <w:hyperlink w:history="true" w:anchor="_TOC_250005">
            <w:r>
              <w:rPr/>
              <w:t>Классификация</w:t>
            </w:r>
            <w:r>
              <w:rPr>
                <w:spacing w:val="-13"/>
              </w:rPr>
              <w:t> </w:t>
            </w:r>
            <w:r>
              <w:rPr>
                <w:spacing w:val="-2"/>
              </w:rPr>
              <w:t>соревнований</w:t>
            </w:r>
            <w:r>
              <w:rPr/>
              <w:tab/>
            </w:r>
            <w:r>
              <w:rPr>
                <w:spacing w:val="-5"/>
              </w:rPr>
              <w:t>132</w:t>
            </w:r>
          </w:hyperlink>
        </w:p>
        <w:p>
          <w:pPr>
            <w:pStyle w:val="TOC2"/>
            <w:numPr>
              <w:ilvl w:val="1"/>
              <w:numId w:val="4"/>
            </w:numPr>
            <w:tabs>
              <w:tab w:pos="1283" w:val="left" w:leader="none"/>
              <w:tab w:pos="9448" w:val="left" w:leader="dot"/>
            </w:tabs>
            <w:spacing w:line="240" w:lineRule="auto" w:before="0" w:after="0"/>
            <w:ind w:left="1282" w:right="0" w:hanging="424"/>
            <w:jc w:val="left"/>
          </w:pPr>
          <w:hyperlink w:history="true" w:anchor="_TOC_250004">
            <w:r>
              <w:rPr/>
              <w:t>Планирование</w:t>
            </w:r>
            <w:r>
              <w:rPr>
                <w:spacing w:val="-7"/>
              </w:rPr>
              <w:t> </w:t>
            </w:r>
            <w:r>
              <w:rPr/>
              <w:t>и</w:t>
            </w:r>
            <w:r>
              <w:rPr>
                <w:spacing w:val="-10"/>
              </w:rPr>
              <w:t> </w:t>
            </w:r>
            <w:r>
              <w:rPr/>
              <w:t>организация</w:t>
            </w:r>
            <w:r>
              <w:rPr>
                <w:spacing w:val="-6"/>
              </w:rPr>
              <w:t> </w:t>
            </w:r>
            <w:r>
              <w:rPr>
                <w:spacing w:val="-2"/>
              </w:rPr>
              <w:t>соревнований</w:t>
            </w:r>
            <w:r>
              <w:rPr/>
              <w:tab/>
            </w:r>
            <w:r>
              <w:rPr>
                <w:spacing w:val="-5"/>
              </w:rPr>
              <w:t>134</w:t>
            </w:r>
          </w:hyperlink>
        </w:p>
        <w:p>
          <w:pPr>
            <w:pStyle w:val="TOC2"/>
            <w:numPr>
              <w:ilvl w:val="1"/>
              <w:numId w:val="4"/>
            </w:numPr>
            <w:tabs>
              <w:tab w:pos="1283" w:val="left" w:leader="none"/>
              <w:tab w:pos="9506" w:val="left" w:leader="dot"/>
            </w:tabs>
            <w:spacing w:line="240" w:lineRule="auto" w:before="2" w:after="0"/>
            <w:ind w:left="1426" w:right="496" w:hanging="567"/>
            <w:jc w:val="left"/>
          </w:pPr>
          <w:hyperlink w:history="true" w:anchor="_TOC_250003">
            <w:r>
              <w:rPr/>
              <w:t>Подготовка</w:t>
            </w:r>
            <w:r>
              <w:rPr>
                <w:spacing w:val="74"/>
                <w:w w:val="150"/>
              </w:rPr>
              <w:t> </w:t>
            </w:r>
            <w:r>
              <w:rPr/>
              <w:t>мест</w:t>
            </w:r>
            <w:r>
              <w:rPr>
                <w:spacing w:val="65"/>
                <w:w w:val="150"/>
              </w:rPr>
              <w:t> </w:t>
            </w:r>
            <w:r>
              <w:rPr/>
              <w:t>соревнований</w:t>
            </w:r>
            <w:r>
              <w:rPr>
                <w:spacing w:val="75"/>
                <w:w w:val="150"/>
              </w:rPr>
              <w:t> </w:t>
            </w:r>
            <w:r>
              <w:rPr/>
              <w:t>(лыжного</w:t>
            </w:r>
            <w:r>
              <w:rPr>
                <w:spacing w:val="78"/>
                <w:w w:val="150"/>
              </w:rPr>
              <w:t> </w:t>
            </w:r>
            <w:r>
              <w:rPr/>
              <w:t>стадиона,</w:t>
            </w:r>
            <w:r>
              <w:rPr>
                <w:spacing w:val="72"/>
                <w:w w:val="150"/>
              </w:rPr>
              <w:t> </w:t>
            </w:r>
            <w:r>
              <w:rPr/>
              <w:t>лыжных</w:t>
            </w:r>
            <w:r>
              <w:rPr>
                <w:spacing w:val="80"/>
                <w:w w:val="150"/>
              </w:rPr>
              <w:t> </w:t>
            </w:r>
            <w:r>
              <w:rPr>
                <w:spacing w:val="-2"/>
              </w:rPr>
              <w:t>трасс)</w:t>
            </w:r>
            <w:r>
              <w:rPr/>
              <w:tab/>
            </w:r>
            <w:r>
              <w:rPr>
                <w:spacing w:val="-5"/>
              </w:rPr>
              <w:t>151</w:t>
            </w:r>
          </w:hyperlink>
        </w:p>
        <w:p>
          <w:pPr>
            <w:pStyle w:val="TOC2"/>
            <w:numPr>
              <w:ilvl w:val="1"/>
              <w:numId w:val="4"/>
            </w:numPr>
            <w:tabs>
              <w:tab w:pos="1283" w:val="left" w:leader="none"/>
              <w:tab w:pos="9482" w:val="left" w:leader="dot"/>
            </w:tabs>
            <w:spacing w:line="321" w:lineRule="exact" w:before="0" w:after="0"/>
            <w:ind w:left="1282" w:right="0" w:hanging="424"/>
            <w:jc w:val="left"/>
          </w:pPr>
          <w:hyperlink w:history="true" w:anchor="_TOC_250002">
            <w:r>
              <w:rPr/>
              <w:t>Участники</w:t>
            </w:r>
            <w:r>
              <w:rPr>
                <w:spacing w:val="-5"/>
              </w:rPr>
              <w:t> </w:t>
            </w:r>
            <w:r>
              <w:rPr>
                <w:spacing w:val="-2"/>
              </w:rPr>
              <w:t>соревнований</w:t>
            </w:r>
            <w:r>
              <w:rPr/>
              <w:tab/>
            </w:r>
            <w:r>
              <w:rPr>
                <w:spacing w:val="-5"/>
              </w:rPr>
              <w:t>154</w:t>
            </w:r>
          </w:hyperlink>
        </w:p>
        <w:p>
          <w:pPr>
            <w:pStyle w:val="TOC2"/>
            <w:numPr>
              <w:ilvl w:val="1"/>
              <w:numId w:val="4"/>
            </w:numPr>
            <w:tabs>
              <w:tab w:pos="1283" w:val="left" w:leader="none"/>
              <w:tab w:pos="9467" w:val="left" w:leader="dot"/>
            </w:tabs>
            <w:spacing w:line="240" w:lineRule="auto" w:before="0" w:after="0"/>
            <w:ind w:left="1282" w:right="0" w:hanging="424"/>
            <w:jc w:val="left"/>
          </w:pPr>
          <w:hyperlink w:history="true" w:anchor="_TOC_250001">
            <w:r>
              <w:rPr/>
              <w:t>Подведение</w:t>
            </w:r>
            <w:r>
              <w:rPr>
                <w:spacing w:val="-13"/>
              </w:rPr>
              <w:t> </w:t>
            </w:r>
            <w:r>
              <w:rPr/>
              <w:t>итогов</w:t>
            </w:r>
            <w:r>
              <w:rPr>
                <w:spacing w:val="-9"/>
              </w:rPr>
              <w:t> </w:t>
            </w:r>
            <w:r>
              <w:rPr/>
              <w:t>соревнований.</w:t>
            </w:r>
            <w:r>
              <w:rPr>
                <w:spacing w:val="-8"/>
              </w:rPr>
              <w:t> </w:t>
            </w:r>
            <w:r>
              <w:rPr/>
              <w:t>Отчет</w:t>
            </w:r>
            <w:r>
              <w:rPr>
                <w:spacing w:val="-7"/>
              </w:rPr>
              <w:t> </w:t>
            </w:r>
            <w:r>
              <w:rPr/>
              <w:t>судейской</w:t>
            </w:r>
            <w:r>
              <w:rPr>
                <w:spacing w:val="-10"/>
              </w:rPr>
              <w:t> </w:t>
            </w:r>
            <w:r>
              <w:rPr>
                <w:spacing w:val="-2"/>
              </w:rPr>
              <w:t>коллегии</w:t>
            </w:r>
            <w:r>
              <w:rPr/>
              <w:tab/>
            </w:r>
            <w:r>
              <w:rPr>
                <w:spacing w:val="-5"/>
              </w:rPr>
              <w:t>156</w:t>
            </w:r>
          </w:hyperlink>
        </w:p>
        <w:p>
          <w:pPr>
            <w:pStyle w:val="TOC1"/>
            <w:tabs>
              <w:tab w:pos="9491" w:val="left" w:leader="dot"/>
            </w:tabs>
            <w:spacing w:line="242" w:lineRule="auto"/>
            <w:ind w:left="1426" w:right="514" w:hanging="1133"/>
          </w:pPr>
          <w:hyperlink w:history="true" w:anchor="_TOC_250000">
            <w:r>
              <w:rPr/>
              <w:t>Глава</w:t>
            </w:r>
            <w:r>
              <w:rPr>
                <w:spacing w:val="40"/>
              </w:rPr>
              <w:t> </w:t>
            </w:r>
            <w:r>
              <w:rPr/>
              <w:t>6.</w:t>
            </w:r>
            <w:r>
              <w:rPr>
                <w:spacing w:val="40"/>
              </w:rPr>
              <w:t> </w:t>
            </w:r>
            <w:r>
              <w:rPr/>
              <w:t>Современные</w:t>
            </w:r>
            <w:r>
              <w:rPr>
                <w:spacing w:val="40"/>
              </w:rPr>
              <w:t> </w:t>
            </w:r>
            <w:r>
              <w:rPr/>
              <w:t>требования</w:t>
            </w:r>
            <w:r>
              <w:rPr>
                <w:spacing w:val="40"/>
              </w:rPr>
              <w:t> </w:t>
            </w:r>
            <w:r>
              <w:rPr/>
              <w:t>к</w:t>
            </w:r>
            <w:r>
              <w:rPr>
                <w:spacing w:val="40"/>
              </w:rPr>
              <w:t> </w:t>
            </w:r>
            <w:r>
              <w:rPr/>
              <w:t>выбору</w:t>
            </w:r>
            <w:r>
              <w:rPr>
                <w:spacing w:val="40"/>
              </w:rPr>
              <w:t> </w:t>
            </w:r>
            <w:r>
              <w:rPr/>
              <w:t>лыжного</w:t>
            </w:r>
            <w:r>
              <w:rPr>
                <w:spacing w:val="40"/>
              </w:rPr>
              <w:t> </w:t>
            </w:r>
            <w:r>
              <w:rPr/>
              <w:t>инвентаря</w:t>
            </w:r>
            <w:r>
              <w:rPr>
                <w:spacing w:val="40"/>
              </w:rPr>
              <w:t> </w:t>
            </w:r>
            <w:r>
              <w:rPr/>
              <w:t>и</w:t>
            </w:r>
            <w:r>
              <w:rPr/>
              <w:t> </w:t>
            </w:r>
            <w:r>
              <w:rPr>
                <w:spacing w:val="-2"/>
              </w:rPr>
              <w:t>снаряжения</w:t>
            </w:r>
            <w:r>
              <w:rPr/>
              <w:tab/>
            </w:r>
            <w:r>
              <w:rPr>
                <w:spacing w:val="-5"/>
              </w:rPr>
              <w:t>159</w:t>
            </w:r>
          </w:hyperlink>
        </w:p>
        <w:p>
          <w:pPr>
            <w:pStyle w:val="TOC1"/>
            <w:tabs>
              <w:tab w:pos="9513" w:val="left" w:leader="dot"/>
            </w:tabs>
            <w:spacing w:before="194"/>
          </w:pPr>
          <w:r>
            <w:rPr>
              <w:spacing w:val="-2"/>
            </w:rPr>
            <w:t>Приложения</w:t>
          </w:r>
          <w:r>
            <w:rPr/>
            <w:tab/>
          </w:r>
          <w:r>
            <w:rPr>
              <w:spacing w:val="-5"/>
            </w:rPr>
            <w:t>178</w:t>
          </w:r>
        </w:p>
      </w:sdtContent>
    </w:sdt>
    <w:p>
      <w:pPr>
        <w:spacing w:after="0"/>
        <w:sectPr>
          <w:type w:val="continuous"/>
          <w:pgSz w:w="11910" w:h="16840"/>
          <w:pgMar w:header="0" w:footer="782" w:top="1060" w:bottom="1366" w:left="840" w:right="640"/>
        </w:sectPr>
      </w:pPr>
    </w:p>
    <w:p>
      <w:pPr>
        <w:pStyle w:val="Heading3"/>
        <w:spacing w:line="321" w:lineRule="exact" w:before="72"/>
        <w:ind w:left="1901" w:right="2096"/>
        <w:jc w:val="center"/>
      </w:pPr>
      <w:bookmarkStart w:name="_TOC_250036" w:id="1"/>
      <w:bookmarkEnd w:id="1"/>
      <w:r>
        <w:rPr>
          <w:spacing w:val="-2"/>
        </w:rPr>
        <w:t>ВВЕДЕНИЕ.</w:t>
      </w:r>
    </w:p>
    <w:p>
      <w:pPr>
        <w:pStyle w:val="BodyText"/>
        <w:ind w:right="496" w:firstLine="708"/>
        <w:jc w:val="both"/>
      </w:pPr>
      <w:r>
        <w:rPr/>
        <w:t>Лыжный спорт – один из самых массовых и доступных видов спорта, пользующийся популярностью у людей любого возраста. Особенно широкое распространение в нашей республике получили лыжные гонки. Лыжники республики успешно выступают в различных международных соревнованиях,</w:t>
      </w:r>
      <w:r>
        <w:rPr>
          <w:spacing w:val="-1"/>
        </w:rPr>
        <w:t> </w:t>
      </w:r>
      <w:r>
        <w:rPr/>
        <w:t>в том числе в первенствах мира и Олимпийских играх. Высокие достижения стали возможны благодаря проводимой в республике массовой работе по лыжному спорту, особенно среди детей, подростков, юношей.</w:t>
      </w:r>
    </w:p>
    <w:p>
      <w:pPr>
        <w:pStyle w:val="BodyText"/>
        <w:ind w:right="495" w:firstLine="708"/>
        <w:jc w:val="both"/>
      </w:pPr>
      <w:r>
        <w:rPr/>
        <w:t>В практике педагогической работы сложились два понятия: «лыжная подготовка» и «лыжный спорт».</w:t>
      </w:r>
    </w:p>
    <w:p>
      <w:pPr>
        <w:pStyle w:val="BodyText"/>
        <w:ind w:right="491" w:firstLine="708"/>
        <w:jc w:val="both"/>
      </w:pPr>
      <w:r>
        <w:rPr/>
        <w:t>Лыжная подготовка проводится по государственным программам и является обязательным разделом физической культуры в различных учебных заведениях, где позволяют климатические условия, и имеется материальная</w:t>
      </w:r>
      <w:r>
        <w:rPr>
          <w:spacing w:val="40"/>
        </w:rPr>
        <w:t> </w:t>
      </w:r>
      <w:r>
        <w:rPr/>
        <w:t>база для проведения занятий по лыжной подготовке. В задачу лыжной подготовки входит обучение основам техники передвижения на лыжах, достижение установленных нормативных показателей и приобретение некоторых элементарных знаний, связанных с пользованием лыжами.</w:t>
      </w:r>
    </w:p>
    <w:p>
      <w:pPr>
        <w:pStyle w:val="BodyText"/>
        <w:ind w:right="496" w:firstLine="708"/>
        <w:jc w:val="both"/>
      </w:pPr>
      <w:r>
        <w:rPr/>
        <w:t>Лыжный спорт – понятие более широкое, чем лыжная подготовка. Он включает в себя и лыжную подготовку, как первую ступень занятий лыжным спортом. Здесь занятия направлены на достижение возможно более высоких результатов, улучшение специальной физической подготовленности, совершенствование физических, моральных и волевых качеств спортсмена, углубленная техническая и тактическая подготовка и овладение основами теории и методики тренировки.</w:t>
      </w:r>
    </w:p>
    <w:p>
      <w:pPr>
        <w:pStyle w:val="BodyText"/>
        <w:ind w:right="489" w:firstLine="708"/>
        <w:jc w:val="both"/>
      </w:pPr>
      <w:r>
        <w:rPr/>
        <w:t>Большое влияние на развитие лыжного спорта в республике оказывает количество и качество подготовки специалистов по лыжному спорту – тренеров, преподавателей и особенно, учителей физической культуры, так как, основы лыжного спорта закладываются на уроках лыжной подготовки и во время внеклассной работы по лыжам в школе.</w:t>
      </w:r>
    </w:p>
    <w:p>
      <w:pPr>
        <w:pStyle w:val="BodyText"/>
        <w:ind w:right="492" w:firstLine="708"/>
        <w:jc w:val="both"/>
      </w:pPr>
      <w:r>
        <w:rPr/>
        <w:t>Значение лыжного спорта определяется его полноценностью в укреплении здоровья людей, в овладении жизненно необходимыми двигательными умениями и навыками в процессе круглогодичной тренировки. Целый ряд особенностей лыжного спорта, в первую очередь лыжных гонок, обуславливает их большое оздоровительное, образовательное, воспитательное</w:t>
      </w:r>
      <w:r>
        <w:rPr>
          <w:spacing w:val="80"/>
        </w:rPr>
        <w:t> </w:t>
      </w:r>
      <w:r>
        <w:rPr/>
        <w:t>и прикладное значение.</w:t>
      </w:r>
    </w:p>
    <w:p>
      <w:pPr>
        <w:pStyle w:val="ListParagraph"/>
        <w:numPr>
          <w:ilvl w:val="0"/>
          <w:numId w:val="5"/>
        </w:numPr>
        <w:tabs>
          <w:tab w:pos="1014" w:val="left" w:leader="none"/>
        </w:tabs>
        <w:spacing w:line="240" w:lineRule="auto" w:before="0" w:after="0"/>
        <w:ind w:left="653" w:right="1687" w:firstLine="0"/>
        <w:jc w:val="both"/>
        <w:rPr>
          <w:sz w:val="28"/>
        </w:rPr>
      </w:pPr>
      <w:r>
        <w:rPr>
          <w:b/>
          <w:sz w:val="28"/>
        </w:rPr>
        <w:t>Оздоровительное </w:t>
      </w:r>
      <w:r>
        <w:rPr>
          <w:sz w:val="28"/>
        </w:rPr>
        <w:t>влияние лыжного спорта определяется: благотворной</w:t>
      </w:r>
      <w:r>
        <w:rPr>
          <w:spacing w:val="-14"/>
          <w:sz w:val="28"/>
        </w:rPr>
        <w:t> </w:t>
      </w:r>
      <w:r>
        <w:rPr>
          <w:sz w:val="28"/>
        </w:rPr>
        <w:t>обстановкой</w:t>
      </w:r>
      <w:r>
        <w:rPr>
          <w:spacing w:val="-9"/>
          <w:sz w:val="28"/>
        </w:rPr>
        <w:t> </w:t>
      </w:r>
      <w:r>
        <w:rPr>
          <w:sz w:val="28"/>
        </w:rPr>
        <w:t>занятий</w:t>
      </w:r>
      <w:r>
        <w:rPr>
          <w:spacing w:val="-9"/>
          <w:sz w:val="28"/>
        </w:rPr>
        <w:t> </w:t>
      </w:r>
      <w:r>
        <w:rPr>
          <w:sz w:val="28"/>
        </w:rPr>
        <w:t>(чистый</w:t>
      </w:r>
      <w:r>
        <w:rPr>
          <w:spacing w:val="-8"/>
          <w:sz w:val="28"/>
        </w:rPr>
        <w:t> </w:t>
      </w:r>
      <w:r>
        <w:rPr>
          <w:sz w:val="28"/>
        </w:rPr>
        <w:t>морозный</w:t>
      </w:r>
      <w:r>
        <w:rPr>
          <w:spacing w:val="-9"/>
          <w:sz w:val="28"/>
        </w:rPr>
        <w:t> </w:t>
      </w:r>
      <w:r>
        <w:rPr>
          <w:sz w:val="28"/>
        </w:rPr>
        <w:t>воздух,</w:t>
      </w:r>
      <w:r>
        <w:rPr>
          <w:spacing w:val="-9"/>
          <w:sz w:val="28"/>
        </w:rPr>
        <w:t> </w:t>
      </w:r>
      <w:r>
        <w:rPr>
          <w:spacing w:val="-2"/>
          <w:sz w:val="28"/>
        </w:rPr>
        <w:t>лес);</w:t>
      </w:r>
    </w:p>
    <w:p>
      <w:pPr>
        <w:pStyle w:val="BodyText"/>
        <w:ind w:right="497" w:firstLine="360"/>
        <w:jc w:val="both"/>
      </w:pPr>
      <w:r>
        <w:rPr/>
        <w:t>вовлечение в динамическую разностороннюю работу при передвижении на лыжах всех основных групп мышц;</w:t>
      </w:r>
    </w:p>
    <w:p>
      <w:pPr>
        <w:pStyle w:val="BodyText"/>
        <w:spacing w:before="1"/>
        <w:ind w:left="653" w:right="2340"/>
        <w:jc w:val="both"/>
      </w:pPr>
      <w:r>
        <w:rPr/>
        <w:t>активной</w:t>
      </w:r>
      <w:r>
        <w:rPr>
          <w:spacing w:val="-7"/>
        </w:rPr>
        <w:t> </w:t>
      </w:r>
      <w:r>
        <w:rPr/>
        <w:t>деятельностью</w:t>
      </w:r>
      <w:r>
        <w:rPr>
          <w:spacing w:val="-8"/>
        </w:rPr>
        <w:t> </w:t>
      </w:r>
      <w:r>
        <w:rPr/>
        <w:t>органов</w:t>
      </w:r>
      <w:r>
        <w:rPr>
          <w:spacing w:val="-9"/>
        </w:rPr>
        <w:t> </w:t>
      </w:r>
      <w:r>
        <w:rPr/>
        <w:t>дыхания</w:t>
      </w:r>
      <w:r>
        <w:rPr>
          <w:spacing w:val="-7"/>
        </w:rPr>
        <w:t> </w:t>
      </w:r>
      <w:r>
        <w:rPr/>
        <w:t>и</w:t>
      </w:r>
      <w:r>
        <w:rPr>
          <w:spacing w:val="-7"/>
        </w:rPr>
        <w:t> </w:t>
      </w:r>
      <w:r>
        <w:rPr/>
        <w:t>кровообращения; возможностью легко регулировать нагрузку.</w:t>
      </w:r>
    </w:p>
    <w:p>
      <w:pPr>
        <w:pStyle w:val="ListParagraph"/>
        <w:numPr>
          <w:ilvl w:val="0"/>
          <w:numId w:val="5"/>
        </w:numPr>
        <w:tabs>
          <w:tab w:pos="1014" w:val="left" w:leader="none"/>
        </w:tabs>
        <w:spacing w:line="321" w:lineRule="exact" w:before="0" w:after="0"/>
        <w:ind w:left="1013" w:right="0" w:hanging="361"/>
        <w:jc w:val="both"/>
        <w:rPr>
          <w:sz w:val="28"/>
        </w:rPr>
      </w:pPr>
      <w:r>
        <w:rPr>
          <w:b/>
          <w:sz w:val="28"/>
        </w:rPr>
        <w:t>Образовательное</w:t>
      </w:r>
      <w:r>
        <w:rPr>
          <w:b/>
          <w:spacing w:val="-8"/>
          <w:sz w:val="28"/>
        </w:rPr>
        <w:t> </w:t>
      </w:r>
      <w:r>
        <w:rPr>
          <w:sz w:val="28"/>
        </w:rPr>
        <w:t>значение</w:t>
      </w:r>
      <w:r>
        <w:rPr>
          <w:spacing w:val="-7"/>
          <w:sz w:val="28"/>
        </w:rPr>
        <w:t> </w:t>
      </w:r>
      <w:r>
        <w:rPr>
          <w:sz w:val="28"/>
        </w:rPr>
        <w:t>лыжного</w:t>
      </w:r>
      <w:r>
        <w:rPr>
          <w:spacing w:val="-7"/>
          <w:sz w:val="28"/>
        </w:rPr>
        <w:t> </w:t>
      </w:r>
      <w:r>
        <w:rPr>
          <w:spacing w:val="-2"/>
          <w:sz w:val="28"/>
        </w:rPr>
        <w:t>спорта:</w:t>
      </w:r>
    </w:p>
    <w:p>
      <w:pPr>
        <w:pStyle w:val="BodyText"/>
        <w:ind w:right="497" w:firstLine="360"/>
        <w:jc w:val="both"/>
      </w:pPr>
      <w:r>
        <w:rPr/>
        <w:t>в процессе занятий лыжник приобретает новые знания, умения и навыки, связанные с техникой передвижения, с закономерностями тренировки, с гигиеной спорта и т.д.</w:t>
      </w:r>
    </w:p>
    <w:p>
      <w:pPr>
        <w:spacing w:after="0"/>
        <w:jc w:val="both"/>
        <w:sectPr>
          <w:pgSz w:w="11910" w:h="16840"/>
          <w:pgMar w:header="0" w:footer="782" w:top="1040" w:bottom="980" w:left="840" w:right="640"/>
        </w:sectPr>
      </w:pPr>
    </w:p>
    <w:p>
      <w:pPr>
        <w:pStyle w:val="BodyText"/>
        <w:spacing w:before="67"/>
        <w:ind w:left="859"/>
      </w:pPr>
      <w:r>
        <w:rPr/>
        <w:t>Воспитательное</w:t>
      </w:r>
      <w:r>
        <w:rPr>
          <w:spacing w:val="-8"/>
        </w:rPr>
        <w:t> </w:t>
      </w:r>
      <w:r>
        <w:rPr/>
        <w:t>значение</w:t>
      </w:r>
      <w:r>
        <w:rPr>
          <w:spacing w:val="-8"/>
        </w:rPr>
        <w:t> </w:t>
      </w:r>
      <w:r>
        <w:rPr/>
        <w:t>лыжного</w:t>
      </w:r>
      <w:r>
        <w:rPr>
          <w:spacing w:val="-9"/>
        </w:rPr>
        <w:t> </w:t>
      </w:r>
      <w:r>
        <w:rPr>
          <w:spacing w:val="-2"/>
        </w:rPr>
        <w:t>спорта:</w:t>
      </w:r>
    </w:p>
    <w:p>
      <w:pPr>
        <w:pStyle w:val="BodyText"/>
        <w:tabs>
          <w:tab w:pos="2560" w:val="left" w:leader="none"/>
          <w:tab w:pos="3065" w:val="left" w:leader="none"/>
          <w:tab w:pos="4471" w:val="left" w:leader="none"/>
          <w:tab w:pos="4958" w:val="left" w:leader="none"/>
          <w:tab w:pos="7162" w:val="left" w:leader="none"/>
          <w:tab w:pos="8764" w:val="left" w:leader="none"/>
        </w:tabs>
        <w:spacing w:before="3"/>
        <w:ind w:right="498" w:firstLine="566"/>
      </w:pPr>
      <w:r>
        <w:rPr>
          <w:spacing w:val="-2"/>
        </w:rPr>
        <w:t>тренируясь</w:t>
      </w:r>
      <w:r>
        <w:rPr/>
        <w:tab/>
      </w:r>
      <w:r>
        <w:rPr>
          <w:spacing w:val="-10"/>
        </w:rPr>
        <w:t>и</w:t>
      </w:r>
      <w:r>
        <w:rPr/>
        <w:tab/>
      </w:r>
      <w:r>
        <w:rPr>
          <w:spacing w:val="-2"/>
        </w:rPr>
        <w:t>участвуя</w:t>
      </w:r>
      <w:r>
        <w:rPr/>
        <w:tab/>
      </w:r>
      <w:r>
        <w:rPr>
          <w:spacing w:val="-10"/>
        </w:rPr>
        <w:t>в</w:t>
      </w:r>
      <w:r>
        <w:rPr/>
        <w:tab/>
      </w:r>
      <w:r>
        <w:rPr>
          <w:spacing w:val="-2"/>
        </w:rPr>
        <w:t>соревнованиях,</w:t>
      </w:r>
      <w:r>
        <w:rPr/>
        <w:tab/>
      </w:r>
      <w:r>
        <w:rPr>
          <w:spacing w:val="-2"/>
        </w:rPr>
        <w:t>спортсмен</w:t>
      </w:r>
      <w:r>
        <w:rPr/>
        <w:tab/>
      </w:r>
      <w:r>
        <w:rPr>
          <w:spacing w:val="-2"/>
        </w:rPr>
        <w:t>развивает </w:t>
      </w:r>
      <w:r>
        <w:rPr/>
        <w:t>выносливость, силу, быстроту, ловкость, координацию движений.</w:t>
      </w:r>
    </w:p>
    <w:p>
      <w:pPr>
        <w:pStyle w:val="BodyText"/>
        <w:ind w:firstLine="566"/>
      </w:pPr>
      <w:r>
        <w:rPr/>
        <w:t>воспитывает в себе целеустремленность, настойчивость, смелость и другие </w:t>
      </w:r>
      <w:r>
        <w:rPr>
          <w:spacing w:val="-2"/>
        </w:rPr>
        <w:t>качества.</w:t>
      </w:r>
    </w:p>
    <w:p>
      <w:pPr>
        <w:pStyle w:val="BodyText"/>
        <w:spacing w:line="321" w:lineRule="exact"/>
        <w:ind w:left="859"/>
      </w:pPr>
      <w:r>
        <w:rPr/>
        <w:t>Прикладное</w:t>
      </w:r>
      <w:r>
        <w:rPr>
          <w:spacing w:val="-8"/>
        </w:rPr>
        <w:t> </w:t>
      </w:r>
      <w:r>
        <w:rPr/>
        <w:t>значение</w:t>
      </w:r>
      <w:r>
        <w:rPr>
          <w:spacing w:val="-7"/>
        </w:rPr>
        <w:t> </w:t>
      </w:r>
      <w:r>
        <w:rPr/>
        <w:t>лыжного</w:t>
      </w:r>
      <w:r>
        <w:rPr>
          <w:spacing w:val="-6"/>
        </w:rPr>
        <w:t> </w:t>
      </w:r>
      <w:r>
        <w:rPr>
          <w:spacing w:val="-2"/>
        </w:rPr>
        <w:t>спорта.</w:t>
      </w:r>
    </w:p>
    <w:p>
      <w:pPr>
        <w:pStyle w:val="BodyText"/>
        <w:ind w:right="493" w:firstLine="566"/>
        <w:jc w:val="both"/>
      </w:pPr>
      <w:r>
        <w:rPr/>
        <w:t>В условиях северных и восточных районов лыжи могут использоваться на охоте, в быту. Велико военно-прикладное значение лыжного спорта как средство физической подготовки допризывной молодежи для службы в армии. Лыжный спорт – прекрасное средство активного отдыха. Лыжные прогулки на свежем воздухе оказывают положительное влияние на нервную систему, снижают ее утомление.</w:t>
      </w:r>
    </w:p>
    <w:p>
      <w:pPr>
        <w:pStyle w:val="BodyText"/>
        <w:ind w:right="496" w:firstLine="566"/>
        <w:jc w:val="both"/>
      </w:pPr>
      <w:r>
        <w:rPr/>
        <w:t>Руководство лыжным спортом нашей республики осуществляется управлением по физической культуре, спорту и туризму, а также федерацией лыжного спорта республики. Отдел зимних видов спорта совместно с федерацией проводят следующие основные мероприятия:</w:t>
      </w:r>
    </w:p>
    <w:p>
      <w:pPr>
        <w:pStyle w:val="BodyText"/>
        <w:ind w:right="497" w:firstLine="566"/>
        <w:jc w:val="both"/>
      </w:pPr>
      <w:r>
        <w:rPr/>
        <w:t>Разрабатывают перспективные и более конкретные планы развития лыжного спорта в республике.</w:t>
      </w:r>
    </w:p>
    <w:p>
      <w:pPr>
        <w:pStyle w:val="BodyText"/>
        <w:ind w:right="499" w:firstLine="566"/>
        <w:jc w:val="both"/>
      </w:pPr>
      <w:r>
        <w:rPr/>
        <w:t>Устанавливают годовые и утверждают календарные планы спортивных </w:t>
      </w:r>
      <w:r>
        <w:rPr>
          <w:spacing w:val="-2"/>
        </w:rPr>
        <w:t>мероприятий.</w:t>
      </w:r>
    </w:p>
    <w:p>
      <w:pPr>
        <w:pStyle w:val="BodyText"/>
        <w:spacing w:before="2"/>
        <w:ind w:left="859" w:right="1259"/>
        <w:jc w:val="both"/>
      </w:pPr>
      <w:r>
        <w:rPr/>
        <w:t>Осуществляют</w:t>
      </w:r>
      <w:r>
        <w:rPr>
          <w:spacing w:val="-6"/>
        </w:rPr>
        <w:t> </w:t>
      </w:r>
      <w:r>
        <w:rPr/>
        <w:t>контроль</w:t>
      </w:r>
      <w:r>
        <w:rPr>
          <w:spacing w:val="-4"/>
        </w:rPr>
        <w:t> </w:t>
      </w:r>
      <w:r>
        <w:rPr/>
        <w:t>за</w:t>
      </w:r>
      <w:r>
        <w:rPr>
          <w:spacing w:val="-5"/>
        </w:rPr>
        <w:t> </w:t>
      </w:r>
      <w:r>
        <w:rPr/>
        <w:t>состоянием</w:t>
      </w:r>
      <w:r>
        <w:rPr>
          <w:spacing w:val="-7"/>
        </w:rPr>
        <w:t> </w:t>
      </w:r>
      <w:r>
        <w:rPr/>
        <w:t>и</w:t>
      </w:r>
      <w:r>
        <w:rPr>
          <w:spacing w:val="-4"/>
        </w:rPr>
        <w:t> </w:t>
      </w:r>
      <w:r>
        <w:rPr/>
        <w:t>развитием</w:t>
      </w:r>
      <w:r>
        <w:rPr>
          <w:spacing w:val="-4"/>
        </w:rPr>
        <w:t> </w:t>
      </w:r>
      <w:r>
        <w:rPr/>
        <w:t>лыжного</w:t>
      </w:r>
      <w:r>
        <w:rPr>
          <w:spacing w:val="-3"/>
        </w:rPr>
        <w:t> </w:t>
      </w:r>
      <w:r>
        <w:rPr/>
        <w:t>спорта. Проводят совещания со специалистами.</w:t>
      </w:r>
    </w:p>
    <w:p>
      <w:pPr>
        <w:pStyle w:val="BodyText"/>
        <w:ind w:right="499" w:firstLine="566"/>
        <w:jc w:val="both"/>
      </w:pPr>
      <w:r>
        <w:rPr/>
        <w:t>Разрабатывают и утверждают правила лыжных соревнований, программы для лыжных секций коллективов физической культуры, совершенствуют классификацию, планируют выпуск спортивной литературы.</w:t>
      </w:r>
    </w:p>
    <w:p>
      <w:pPr>
        <w:pStyle w:val="BodyText"/>
        <w:spacing w:line="321" w:lineRule="exact"/>
        <w:ind w:left="859"/>
        <w:jc w:val="both"/>
      </w:pPr>
      <w:r>
        <w:rPr/>
        <w:t>Разрабатывают</w:t>
      </w:r>
      <w:r>
        <w:rPr>
          <w:spacing w:val="-8"/>
        </w:rPr>
        <w:t> </w:t>
      </w:r>
      <w:r>
        <w:rPr/>
        <w:t>положения</w:t>
      </w:r>
      <w:r>
        <w:rPr>
          <w:spacing w:val="-7"/>
        </w:rPr>
        <w:t> </w:t>
      </w:r>
      <w:r>
        <w:rPr/>
        <w:t>о</w:t>
      </w:r>
      <w:r>
        <w:rPr>
          <w:spacing w:val="-5"/>
        </w:rPr>
        <w:t> </w:t>
      </w:r>
      <w:r>
        <w:rPr>
          <w:spacing w:val="-2"/>
        </w:rPr>
        <w:t>соревнованиях.</w:t>
      </w:r>
    </w:p>
    <w:p>
      <w:pPr>
        <w:pStyle w:val="BodyText"/>
        <w:spacing w:before="1"/>
        <w:ind w:right="496" w:firstLine="566"/>
        <w:jc w:val="both"/>
      </w:pPr>
      <w:r>
        <w:rPr/>
        <w:t>Рассматривают составы сборных команд, планы работ с этими командами, отчѐты тренеров.</w:t>
      </w:r>
    </w:p>
    <w:p>
      <w:pPr>
        <w:pStyle w:val="BodyText"/>
        <w:ind w:right="491" w:firstLine="566"/>
        <w:jc w:val="both"/>
      </w:pPr>
      <w:r>
        <w:rPr/>
        <w:t>В учебный план факультетов физической культуры пединститутов, институтов физической культуры и колледжей физической культуры включена дисциплина «Лыжный спорт с методикой преподавания». Еѐ изучают как общий курс, обязательный для всех студентов, и как курс специализации, когда часть студентов совершенствует спортивно-педагогическое мастерство в лыжном спорте.</w:t>
      </w:r>
    </w:p>
    <w:p>
      <w:pPr>
        <w:pStyle w:val="BodyText"/>
        <w:ind w:right="489" w:firstLine="566"/>
        <w:jc w:val="both"/>
      </w:pPr>
      <w:r>
        <w:rPr/>
        <w:t>Изучая общий курс лыжного спорта, студенты приобретают знания и навыки, необходимые преподавателю физической культуры в школе, ПТУ, колледже, ВУЗе, инструктору-педагогу, занимающемуся массовой физкультурно-оздоровительной работой и спортивной работой по месту жительства, в загородной зоне</w:t>
      </w:r>
      <w:r>
        <w:rPr>
          <w:spacing w:val="-2"/>
        </w:rPr>
        <w:t> </w:t>
      </w:r>
      <w:r>
        <w:rPr/>
        <w:t>отдыха,</w:t>
      </w:r>
      <w:r>
        <w:rPr>
          <w:spacing w:val="-2"/>
        </w:rPr>
        <w:t> </w:t>
      </w:r>
      <w:r>
        <w:rPr/>
        <w:t>на городском</w:t>
      </w:r>
      <w:r>
        <w:rPr>
          <w:spacing w:val="-2"/>
        </w:rPr>
        <w:t> </w:t>
      </w:r>
      <w:r>
        <w:rPr/>
        <w:t>спортивном сооружении,</w:t>
      </w:r>
      <w:r>
        <w:rPr>
          <w:spacing w:val="-2"/>
        </w:rPr>
        <w:t> </w:t>
      </w:r>
      <w:r>
        <w:rPr/>
        <w:t>в парке культуры и отдыха, инструктору и инструктору-методисту коллектива физкультуры, спортивного клуба, аппарата управления по физической культуре и спорту.</w:t>
      </w:r>
    </w:p>
    <w:p>
      <w:pPr>
        <w:pStyle w:val="BodyText"/>
        <w:ind w:right="494" w:firstLine="566"/>
        <w:jc w:val="both"/>
      </w:pPr>
      <w:r>
        <w:rPr/>
        <w:t>Углубленная специализация в лыжном спорте позволяет студентам приобрести дополнительные знания педагога-тренера. Задачи преподавателя дисциплины «Лыжный спорт с методикой преподавания» следующие:</w:t>
      </w:r>
    </w:p>
    <w:p>
      <w:pPr>
        <w:spacing w:after="0"/>
        <w:jc w:val="both"/>
        <w:sectPr>
          <w:pgSz w:w="11910" w:h="16840"/>
          <w:pgMar w:header="0" w:footer="782" w:top="1040" w:bottom="980" w:left="840" w:right="640"/>
        </w:sectPr>
      </w:pPr>
    </w:p>
    <w:p>
      <w:pPr>
        <w:pStyle w:val="BodyText"/>
        <w:spacing w:before="67"/>
        <w:ind w:right="498" w:firstLine="566"/>
        <w:jc w:val="both"/>
      </w:pPr>
      <w:r>
        <w:rPr/>
        <w:t>вооружить студентов и учащихся знаниями, необходимыми при обучении и тренировке, судействе соревнований, для профилактики травматизма и обеспечения безопасности при проведении соревнований и занятий;</w:t>
      </w:r>
    </w:p>
    <w:p>
      <w:pPr>
        <w:pStyle w:val="BodyText"/>
        <w:spacing w:before="2"/>
        <w:ind w:right="500" w:firstLine="566"/>
        <w:jc w:val="both"/>
      </w:pPr>
      <w:r>
        <w:rPr/>
        <w:t>научить студентов организации проведению работы с лицами различного пола, возраста и с разным уровнем подготовленности;</w:t>
      </w:r>
    </w:p>
    <w:p>
      <w:pPr>
        <w:pStyle w:val="BodyText"/>
        <w:ind w:right="498" w:firstLine="566"/>
        <w:jc w:val="both"/>
      </w:pPr>
      <w:r>
        <w:rPr/>
        <w:t>помочь студентам освоить современные основы техники передвижения на </w:t>
      </w:r>
      <w:r>
        <w:rPr>
          <w:spacing w:val="-2"/>
        </w:rPr>
        <w:t>лыжах;</w:t>
      </w:r>
    </w:p>
    <w:p>
      <w:pPr>
        <w:pStyle w:val="BodyText"/>
        <w:spacing w:before="1"/>
        <w:ind w:right="493" w:firstLine="566"/>
        <w:jc w:val="both"/>
      </w:pPr>
      <w:r>
        <w:rPr/>
        <w:t>выработать у</w:t>
      </w:r>
      <w:r>
        <w:rPr>
          <w:spacing w:val="-2"/>
        </w:rPr>
        <w:t> </w:t>
      </w:r>
      <w:r>
        <w:rPr/>
        <w:t>студентов умение</w:t>
      </w:r>
      <w:r>
        <w:rPr>
          <w:spacing w:val="-1"/>
        </w:rPr>
        <w:t> </w:t>
      </w:r>
      <w:r>
        <w:rPr/>
        <w:t>и навыки подготовки лыжного инвентаря и оборудования, организации учебно-тренировочных занятий, навыки обучения отдельным способам передвижения на лыжах;</w:t>
      </w:r>
    </w:p>
    <w:p>
      <w:pPr>
        <w:pStyle w:val="BodyText"/>
        <w:ind w:right="496" w:firstLine="566"/>
        <w:jc w:val="both"/>
      </w:pPr>
      <w:r>
        <w:rPr/>
        <w:t>улучшить физическую подготовленность студентов, ознакомить их с методикой тренировки в лыжных гонках, подготовить к сдаче нормативов;</w:t>
      </w:r>
    </w:p>
    <w:p>
      <w:pPr>
        <w:pStyle w:val="BodyText"/>
        <w:spacing w:line="242" w:lineRule="auto"/>
        <w:ind w:right="497" w:firstLine="566"/>
        <w:jc w:val="both"/>
      </w:pPr>
      <w:r>
        <w:rPr/>
        <w:t>научить</w:t>
      </w:r>
      <w:r>
        <w:rPr>
          <w:spacing w:val="-2"/>
        </w:rPr>
        <w:t> </w:t>
      </w:r>
      <w:r>
        <w:rPr/>
        <w:t>студентов</w:t>
      </w:r>
      <w:r>
        <w:rPr>
          <w:spacing w:val="-2"/>
        </w:rPr>
        <w:t> </w:t>
      </w:r>
      <w:r>
        <w:rPr/>
        <w:t>разрабатывать</w:t>
      </w:r>
      <w:r>
        <w:rPr>
          <w:spacing w:val="-2"/>
        </w:rPr>
        <w:t> </w:t>
      </w:r>
      <w:r>
        <w:rPr/>
        <w:t>методическую</w:t>
      </w:r>
      <w:r>
        <w:rPr>
          <w:spacing w:val="-2"/>
        </w:rPr>
        <w:t> </w:t>
      </w:r>
      <w:r>
        <w:rPr/>
        <w:t>документацию,</w:t>
      </w:r>
      <w:r>
        <w:rPr>
          <w:spacing w:val="-2"/>
        </w:rPr>
        <w:t> </w:t>
      </w:r>
      <w:r>
        <w:rPr/>
        <w:t>вести</w:t>
      </w:r>
      <w:r>
        <w:rPr>
          <w:spacing w:val="-1"/>
        </w:rPr>
        <w:t> </w:t>
      </w:r>
      <w:r>
        <w:rPr/>
        <w:t>учѐт и отчѐтность при проведении учебно-тренировочного процесса.</w:t>
      </w:r>
    </w:p>
    <w:p>
      <w:pPr>
        <w:pStyle w:val="BodyText"/>
        <w:ind w:right="489" w:firstLine="566"/>
        <w:jc w:val="both"/>
      </w:pPr>
      <w:r>
        <w:rPr/>
        <w:t>В настоящее время проблемами физической культуры и спорта в РК занимаются институты физической культуры, факультеты физической культуры, колледжи физической культуры и отделения педагогических колледжей. С учетом целей и задач лыжного спорта и методики преподавания его и определено содержание разделов учебно-методического пособия, предназначенного для студентов факультетов физической культуры.</w:t>
      </w:r>
    </w:p>
    <w:p>
      <w:pPr>
        <w:spacing w:after="0"/>
        <w:jc w:val="both"/>
        <w:sectPr>
          <w:pgSz w:w="11910" w:h="16840"/>
          <w:pgMar w:header="0" w:footer="782" w:top="1040" w:bottom="980" w:left="840" w:right="640"/>
        </w:sectPr>
      </w:pPr>
    </w:p>
    <w:p>
      <w:pPr>
        <w:pStyle w:val="Heading3"/>
        <w:spacing w:line="321" w:lineRule="exact" w:before="72"/>
        <w:ind w:left="993" w:right="489"/>
        <w:jc w:val="center"/>
      </w:pPr>
      <w:bookmarkStart w:name="_TOC_250035" w:id="2"/>
      <w:r>
        <w:rPr/>
        <w:t>ГЛАВА</w:t>
      </w:r>
      <w:r>
        <w:rPr>
          <w:spacing w:val="-7"/>
        </w:rPr>
        <w:t> </w:t>
      </w:r>
      <w:r>
        <w:rPr/>
        <w:t>1.</w:t>
      </w:r>
      <w:r>
        <w:rPr>
          <w:spacing w:val="-5"/>
        </w:rPr>
        <w:t> </w:t>
      </w:r>
      <w:r>
        <w:rPr/>
        <w:t>ИСТОРИЯ</w:t>
      </w:r>
      <w:r>
        <w:rPr>
          <w:spacing w:val="-4"/>
        </w:rPr>
        <w:t> </w:t>
      </w:r>
      <w:r>
        <w:rPr/>
        <w:t>РАЗВИТИЯ</w:t>
      </w:r>
      <w:r>
        <w:rPr>
          <w:spacing w:val="-5"/>
        </w:rPr>
        <w:t> </w:t>
      </w:r>
      <w:r>
        <w:rPr/>
        <w:t>ЛЫЖНОГО</w:t>
      </w:r>
      <w:r>
        <w:rPr>
          <w:spacing w:val="-4"/>
        </w:rPr>
        <w:t> </w:t>
      </w:r>
      <w:bookmarkEnd w:id="2"/>
      <w:r>
        <w:rPr>
          <w:spacing w:val="-2"/>
        </w:rPr>
        <w:t>СПОРТА.</w:t>
      </w:r>
    </w:p>
    <w:p>
      <w:pPr>
        <w:pStyle w:val="BodyText"/>
        <w:ind w:right="496" w:firstLine="708"/>
        <w:jc w:val="both"/>
      </w:pPr>
      <w:r>
        <w:rPr/>
        <w:t>Лыжи как средство, облегчающее передвижение по снегу, появились до нашей</w:t>
      </w:r>
      <w:r>
        <w:rPr>
          <w:spacing w:val="-4"/>
        </w:rPr>
        <w:t> </w:t>
      </w:r>
      <w:r>
        <w:rPr/>
        <w:t>эры.</w:t>
      </w:r>
      <w:r>
        <w:rPr>
          <w:spacing w:val="-5"/>
        </w:rPr>
        <w:t> </w:t>
      </w:r>
      <w:r>
        <w:rPr/>
        <w:t>Первые</w:t>
      </w:r>
      <w:r>
        <w:rPr>
          <w:spacing w:val="-4"/>
        </w:rPr>
        <w:t> </w:t>
      </w:r>
      <w:r>
        <w:rPr/>
        <w:t>сведения</w:t>
      </w:r>
      <w:r>
        <w:rPr>
          <w:spacing w:val="-4"/>
        </w:rPr>
        <w:t> </w:t>
      </w:r>
      <w:r>
        <w:rPr/>
        <w:t>о</w:t>
      </w:r>
      <w:r>
        <w:rPr>
          <w:spacing w:val="-3"/>
        </w:rPr>
        <w:t> </w:t>
      </w:r>
      <w:r>
        <w:rPr/>
        <w:t>применении</w:t>
      </w:r>
      <w:r>
        <w:rPr>
          <w:spacing w:val="-4"/>
        </w:rPr>
        <w:t> </w:t>
      </w:r>
      <w:r>
        <w:rPr/>
        <w:t>лыж</w:t>
      </w:r>
      <w:r>
        <w:rPr>
          <w:spacing w:val="-4"/>
        </w:rPr>
        <w:t> </w:t>
      </w:r>
      <w:r>
        <w:rPr/>
        <w:t>со</w:t>
      </w:r>
      <w:r>
        <w:rPr>
          <w:spacing w:val="-3"/>
        </w:rPr>
        <w:t> </w:t>
      </w:r>
      <w:r>
        <w:rPr/>
        <w:t>спортивной</w:t>
      </w:r>
      <w:r>
        <w:rPr>
          <w:spacing w:val="-4"/>
        </w:rPr>
        <w:t> </w:t>
      </w:r>
      <w:r>
        <w:rPr/>
        <w:t>целью</w:t>
      </w:r>
      <w:r>
        <w:rPr>
          <w:spacing w:val="-5"/>
        </w:rPr>
        <w:t> </w:t>
      </w:r>
      <w:r>
        <w:rPr/>
        <w:t>в</w:t>
      </w:r>
      <w:r>
        <w:rPr>
          <w:spacing w:val="-5"/>
        </w:rPr>
        <w:t> </w:t>
      </w:r>
      <w:r>
        <w:rPr/>
        <w:t>странах Скандинавии относятся к периоду средневековья. Лыжный спорт в Скандинавских странах начал развиваться прежде всего в воинских подразделениях и отрядах (XVI в).</w:t>
      </w:r>
    </w:p>
    <w:p>
      <w:pPr>
        <w:pStyle w:val="BodyText"/>
        <w:ind w:right="488" w:firstLine="708"/>
        <w:jc w:val="both"/>
      </w:pPr>
      <w:r>
        <w:rPr/>
        <w:t>В Норвегии в 1733 г. издано первое наставление по лыжной подготовке войск с явно спортивным уклоном. В 1767 г. были проведены первые соревнования по всем видам лыжного спорта. Среди гражданского населения лыжный спорт развивался чрезвычайно медленно. Выставка лыжного инвентаря, организованная в Тронхейме в 1862 г. послужила толчком в развитии лыжного спорта среди населения и привлечению зрителей на состязания. В 1877 г. в Норвегии организовано первое спортивное лыжное общество. Этот опыт был перенят Финляндией, где был создан спортивный клуб. На протяжении последующих 20 лет лыжные клубы возникли во всех крупнейших государствах Европы, Азии и Америки: в Венгрии – в 1883 г., Австрии и Швейцарии – в 1891 г., Швеции и России – в 1895 г., Германии и Италии – в 1893 г., США и Болгарии – в 1900 г., Англии – в 1920 г., Японии – в 1912 г.</w:t>
      </w:r>
    </w:p>
    <w:p>
      <w:pPr>
        <w:pStyle w:val="BodyText"/>
        <w:ind w:right="488" w:firstLine="708"/>
        <w:jc w:val="both"/>
      </w:pPr>
      <w:r>
        <w:rPr/>
        <w:t>В 1879 г. в Норвегии, близ Осло, был проведѐн большой лыжный праздник, впоследствии, эти соревнования переросли в Холменколленские</w:t>
      </w:r>
      <w:r>
        <w:rPr>
          <w:spacing w:val="80"/>
        </w:rPr>
        <w:t> </w:t>
      </w:r>
      <w:r>
        <w:rPr/>
        <w:t>игры и проводятся регулярно с 1883 г. Крупные соревнования состоялись в</w:t>
      </w:r>
      <w:r>
        <w:rPr>
          <w:spacing w:val="40"/>
        </w:rPr>
        <w:t> </w:t>
      </w:r>
      <w:r>
        <w:rPr/>
        <w:t>1922 г. в</w:t>
      </w:r>
      <w:r>
        <w:rPr>
          <w:spacing w:val="-1"/>
        </w:rPr>
        <w:t> </w:t>
      </w:r>
      <w:r>
        <w:rPr/>
        <w:t>Стокгольме, а в</w:t>
      </w:r>
      <w:r>
        <w:rPr>
          <w:spacing w:val="-1"/>
        </w:rPr>
        <w:t> </w:t>
      </w:r>
      <w:r>
        <w:rPr/>
        <w:t>дальнейшем они были перенесены в</w:t>
      </w:r>
      <w:r>
        <w:rPr>
          <w:spacing w:val="-1"/>
        </w:rPr>
        <w:t> </w:t>
      </w:r>
      <w:r>
        <w:rPr/>
        <w:t>Фалун, и с 1948 г. переросли в Фалунские игры и проводятся постоянно.</w:t>
      </w:r>
    </w:p>
    <w:p>
      <w:pPr>
        <w:pStyle w:val="BodyText"/>
        <w:ind w:right="496" w:firstLine="708"/>
        <w:jc w:val="both"/>
      </w:pPr>
      <w:r>
        <w:rPr/>
        <w:t>В 1919 г. в Гельсингфорсе финны провели Финские зимние игры,</w:t>
      </w:r>
      <w:r>
        <w:rPr>
          <w:spacing w:val="80"/>
        </w:rPr>
        <w:t> </w:t>
      </w:r>
      <w:r>
        <w:rPr/>
        <w:t>которые с 1922 г. стали регулярными и известны как международные Лахтинские игры.</w:t>
      </w:r>
    </w:p>
    <w:p>
      <w:pPr>
        <w:pStyle w:val="BodyText"/>
        <w:spacing w:line="322" w:lineRule="exact"/>
        <w:ind w:left="1001"/>
        <w:jc w:val="both"/>
      </w:pPr>
      <w:r>
        <w:rPr/>
        <w:t>В</w:t>
      </w:r>
      <w:r>
        <w:rPr>
          <w:spacing w:val="9"/>
        </w:rPr>
        <w:t> </w:t>
      </w:r>
      <w:r>
        <w:rPr/>
        <w:t>1910</w:t>
      </w:r>
      <w:r>
        <w:rPr>
          <w:spacing w:val="11"/>
        </w:rPr>
        <w:t> </w:t>
      </w:r>
      <w:r>
        <w:rPr/>
        <w:t>г.</w:t>
      </w:r>
      <w:r>
        <w:rPr>
          <w:spacing w:val="10"/>
        </w:rPr>
        <w:t> </w:t>
      </w:r>
      <w:r>
        <w:rPr/>
        <w:t>в</w:t>
      </w:r>
      <w:r>
        <w:rPr>
          <w:spacing w:val="9"/>
        </w:rPr>
        <w:t> </w:t>
      </w:r>
      <w:r>
        <w:rPr/>
        <w:t>Осло</w:t>
      </w:r>
      <w:r>
        <w:rPr>
          <w:spacing w:val="11"/>
        </w:rPr>
        <w:t> </w:t>
      </w:r>
      <w:r>
        <w:rPr/>
        <w:t>состоялся</w:t>
      </w:r>
      <w:r>
        <w:rPr>
          <w:spacing w:val="11"/>
        </w:rPr>
        <w:t> </w:t>
      </w:r>
      <w:r>
        <w:rPr/>
        <w:t>международный</w:t>
      </w:r>
      <w:r>
        <w:rPr>
          <w:spacing w:val="8"/>
        </w:rPr>
        <w:t> </w:t>
      </w:r>
      <w:r>
        <w:rPr/>
        <w:t>лыжный</w:t>
      </w:r>
      <w:r>
        <w:rPr>
          <w:spacing w:val="8"/>
        </w:rPr>
        <w:t> </w:t>
      </w:r>
      <w:r>
        <w:rPr/>
        <w:t>конгресс</w:t>
      </w:r>
      <w:r>
        <w:rPr>
          <w:spacing w:val="8"/>
        </w:rPr>
        <w:t> </w:t>
      </w:r>
      <w:r>
        <w:rPr/>
        <w:t>с</w:t>
      </w:r>
      <w:r>
        <w:rPr>
          <w:spacing w:val="11"/>
        </w:rPr>
        <w:t> </w:t>
      </w:r>
      <w:r>
        <w:rPr>
          <w:spacing w:val="-2"/>
        </w:rPr>
        <w:t>участием</w:t>
      </w:r>
    </w:p>
    <w:p>
      <w:pPr>
        <w:pStyle w:val="BodyText"/>
        <w:ind w:right="489"/>
        <w:jc w:val="both"/>
      </w:pPr>
      <w:r>
        <w:rPr/>
        <w:t>10 стран. На нѐм была создана Международная лыжная комиссия, реорганизованная в 1924 г. в Международную лыжную Федерацию (ФИС), которая с 1924 года начала проводить зимние Олимпийские игры, с 1926 г. – первенство Мира, с 1928 г. – универсиады.</w:t>
      </w:r>
    </w:p>
    <w:p>
      <w:pPr>
        <w:pStyle w:val="BodyText"/>
        <w:spacing w:before="5"/>
        <w:ind w:left="0"/>
      </w:pPr>
    </w:p>
    <w:p>
      <w:pPr>
        <w:pStyle w:val="Heading4"/>
        <w:ind w:left="2251"/>
      </w:pPr>
      <w:r>
        <w:rPr/>
        <w:t>История</w:t>
      </w:r>
      <w:r>
        <w:rPr>
          <w:spacing w:val="-9"/>
        </w:rPr>
        <w:t> </w:t>
      </w:r>
      <w:r>
        <w:rPr/>
        <w:t>развития</w:t>
      </w:r>
      <w:r>
        <w:rPr>
          <w:spacing w:val="-6"/>
        </w:rPr>
        <w:t> </w:t>
      </w:r>
      <w:r>
        <w:rPr/>
        <w:t>лыжного</w:t>
      </w:r>
      <w:r>
        <w:rPr>
          <w:spacing w:val="-4"/>
        </w:rPr>
        <w:t> </w:t>
      </w:r>
      <w:r>
        <w:rPr/>
        <w:t>спорта</w:t>
      </w:r>
      <w:r>
        <w:rPr>
          <w:spacing w:val="-3"/>
        </w:rPr>
        <w:t> </w:t>
      </w:r>
      <w:r>
        <w:rPr/>
        <w:t>в</w:t>
      </w:r>
      <w:r>
        <w:rPr>
          <w:spacing w:val="-6"/>
        </w:rPr>
        <w:t> </w:t>
      </w:r>
      <w:r>
        <w:rPr>
          <w:spacing w:val="-2"/>
        </w:rPr>
        <w:t>России.</w:t>
      </w:r>
    </w:p>
    <w:p>
      <w:pPr>
        <w:pStyle w:val="BodyText"/>
        <w:ind w:right="491" w:firstLine="708"/>
        <w:jc w:val="both"/>
      </w:pPr>
      <w:r>
        <w:rPr/>
        <w:t>Лыжный спорт в России начал развиваться в конце XIX века. На первых порах это были прогулки развлекательного характера, которыми занимались любители-одиночки. Первые лыжные соревнования в России, о которых сообщалось в печати, состоялись в феврале 1894г. в Петербурге по Неве на дистанцию всего ¼ версты. 29 декабря по новому стилю в 1895 г. был торжественно открыт спортивный клуб (МКЛ) и считается днѐм рождения лыжного спорта в России.</w:t>
      </w:r>
    </w:p>
    <w:p>
      <w:pPr>
        <w:pStyle w:val="BodyText"/>
        <w:ind w:right="494" w:firstLine="708"/>
        <w:jc w:val="both"/>
      </w:pPr>
      <w:r>
        <w:rPr/>
        <w:t>Первым официальным соревнованием в России считают лыжную гонку</w:t>
      </w:r>
      <w:r>
        <w:rPr>
          <w:spacing w:val="40"/>
        </w:rPr>
        <w:t> </w:t>
      </w:r>
      <w:r>
        <w:rPr/>
        <w:t>на 3 версты, организованную 28 января 1896 г. на Ходынском поле в Москве. В 1902</w:t>
      </w:r>
      <w:r>
        <w:rPr>
          <w:spacing w:val="-5"/>
        </w:rPr>
        <w:t> </w:t>
      </w:r>
      <w:r>
        <w:rPr/>
        <w:t>г.</w:t>
      </w:r>
      <w:r>
        <w:rPr>
          <w:spacing w:val="-5"/>
        </w:rPr>
        <w:t> </w:t>
      </w:r>
      <w:r>
        <w:rPr/>
        <w:t>была</w:t>
      </w:r>
      <w:r>
        <w:rPr>
          <w:spacing w:val="-7"/>
        </w:rPr>
        <w:t> </w:t>
      </w:r>
      <w:r>
        <w:rPr/>
        <w:t>проведена</w:t>
      </w:r>
      <w:r>
        <w:rPr>
          <w:spacing w:val="-4"/>
        </w:rPr>
        <w:t> </w:t>
      </w:r>
      <w:r>
        <w:rPr/>
        <w:t>гонка</w:t>
      </w:r>
      <w:r>
        <w:rPr>
          <w:spacing w:val="-4"/>
        </w:rPr>
        <w:t> </w:t>
      </w:r>
      <w:r>
        <w:rPr/>
        <w:t>на</w:t>
      </w:r>
      <w:r>
        <w:rPr>
          <w:spacing w:val="-4"/>
        </w:rPr>
        <w:t> </w:t>
      </w:r>
      <w:r>
        <w:rPr/>
        <w:t>звание</w:t>
      </w:r>
      <w:r>
        <w:rPr>
          <w:spacing w:val="-7"/>
        </w:rPr>
        <w:t> </w:t>
      </w:r>
      <w:r>
        <w:rPr/>
        <w:t>сильнейшего</w:t>
      </w:r>
      <w:r>
        <w:rPr>
          <w:spacing w:val="-3"/>
        </w:rPr>
        <w:t> </w:t>
      </w:r>
      <w:r>
        <w:rPr/>
        <w:t>лыжника</w:t>
      </w:r>
      <w:r>
        <w:rPr>
          <w:spacing w:val="-4"/>
        </w:rPr>
        <w:t> </w:t>
      </w:r>
      <w:r>
        <w:rPr/>
        <w:t>Москвы</w:t>
      </w:r>
      <w:r>
        <w:rPr>
          <w:spacing w:val="-4"/>
        </w:rPr>
        <w:t> </w:t>
      </w:r>
      <w:r>
        <w:rPr/>
        <w:t>на</w:t>
      </w:r>
      <w:r>
        <w:rPr>
          <w:spacing w:val="-3"/>
        </w:rPr>
        <w:t> </w:t>
      </w:r>
      <w:r>
        <w:rPr>
          <w:spacing w:val="-2"/>
        </w:rPr>
        <w:t>очень</w:t>
      </w:r>
    </w:p>
    <w:p>
      <w:pPr>
        <w:spacing w:after="0"/>
        <w:jc w:val="both"/>
        <w:sectPr>
          <w:pgSz w:w="11910" w:h="16840"/>
          <w:pgMar w:header="0" w:footer="782" w:top="1040" w:bottom="980" w:left="840" w:right="640"/>
        </w:sectPr>
      </w:pPr>
    </w:p>
    <w:p>
      <w:pPr>
        <w:pStyle w:val="BodyText"/>
        <w:spacing w:before="67"/>
        <w:ind w:right="492"/>
        <w:jc w:val="both"/>
      </w:pPr>
      <w:r>
        <w:rPr/>
        <w:t>большую по тем временам дистанцию – 25км. В 1910 г. был проведен чемпионат России по лыжным гонкам на 30км. Победил Павел Бычков, московский дворник, прошедший дистанцию за 2 час. 26мин.47сек. В 1911 г. был организован Всероссийский союз лыжебежцев, разработаны первые</w:t>
      </w:r>
      <w:r>
        <w:rPr>
          <w:spacing w:val="40"/>
        </w:rPr>
        <w:t> </w:t>
      </w:r>
      <w:r>
        <w:rPr/>
        <w:t>единые правила соревнований по лыжным гонкам. С 1912 года проводились гонки на сверхдлинную дистанцию в 60 км – «Большая гонка».</w:t>
      </w:r>
    </w:p>
    <w:p>
      <w:pPr>
        <w:pStyle w:val="BodyText"/>
        <w:spacing w:before="1"/>
        <w:ind w:right="491" w:firstLine="708"/>
        <w:jc w:val="both"/>
      </w:pPr>
      <w:r>
        <w:rPr/>
        <w:t>Значительным событием в истории отечественного лыжного спорта явился большой переход из Москвы в Петербург, совершѐнный в 1912 г. московскими лыжниками Елизаровым А., Гостевым М., Захаровым И., Немухиным А.. Расстояние в 680 км лыжники преодолели за 12 дней, 6 ч., 22 мин. Соревнования по лыжному спорту в России проводились только по равнинной местности. Лыжники ходили на спортивных лыжах, длина которых достигала 3м, палки были в рост лыжника и выше, крепления мягкие, кожаные, на ноги надевались мягкие ботинки с загнутым носком (пьексы), лыжная мазь не применялась. Беден был и технический арсенал лыжников: в гонках преимущественно использовали русский ход, потом получил распространение финский ход (бесшажный и одношажный). Лыжный инвентарь, в основном, привозили из Финляндии и Швеции.</w:t>
      </w:r>
    </w:p>
    <w:p>
      <w:pPr>
        <w:pStyle w:val="BodyText"/>
        <w:spacing w:before="5"/>
        <w:ind w:left="0"/>
      </w:pPr>
    </w:p>
    <w:p>
      <w:pPr>
        <w:pStyle w:val="Heading4"/>
        <w:spacing w:line="321" w:lineRule="exact"/>
        <w:ind w:left="2890"/>
      </w:pPr>
      <w:r>
        <w:rPr/>
        <w:t>Развитие</w:t>
      </w:r>
      <w:r>
        <w:rPr>
          <w:spacing w:val="-5"/>
        </w:rPr>
        <w:t> </w:t>
      </w:r>
      <w:r>
        <w:rPr/>
        <w:t>лыжного</w:t>
      </w:r>
      <w:r>
        <w:rPr>
          <w:spacing w:val="-6"/>
        </w:rPr>
        <w:t> </w:t>
      </w:r>
      <w:r>
        <w:rPr/>
        <w:t>спорта</w:t>
      </w:r>
      <w:r>
        <w:rPr>
          <w:spacing w:val="-3"/>
        </w:rPr>
        <w:t> </w:t>
      </w:r>
      <w:r>
        <w:rPr/>
        <w:t>в</w:t>
      </w:r>
      <w:r>
        <w:rPr>
          <w:spacing w:val="-3"/>
        </w:rPr>
        <w:t> </w:t>
      </w:r>
      <w:r>
        <w:rPr>
          <w:spacing w:val="-2"/>
        </w:rPr>
        <w:t>СССР.</w:t>
      </w:r>
    </w:p>
    <w:p>
      <w:pPr>
        <w:pStyle w:val="BodyText"/>
        <w:ind w:right="493" w:firstLine="708"/>
        <w:jc w:val="both"/>
      </w:pPr>
      <w:r>
        <w:rPr/>
        <w:t>В 1918 г. были организованы пункты Всеобуча, которые стали центрами развития лыжного спорта в СССР. На базе пунктов Всеобуча впоследствии организованы Московский и Ленинградский институты физической культуры.</w:t>
      </w:r>
    </w:p>
    <w:p>
      <w:pPr>
        <w:pStyle w:val="BodyText"/>
        <w:ind w:right="488" w:firstLine="708"/>
        <w:jc w:val="both"/>
      </w:pPr>
      <w:r>
        <w:rPr/>
        <w:t>В 1924 г. было впервые проведено первенство СССР по лыжному спорту (30км – 2,19,18сек – Д. Васильев, Михайлова-Пеняева – 5км – 25,59 сек). Организуются лыжные секции, улучшается материальная база, увеличился выпуск отечественных лыж (до 2 млн.</w:t>
      </w:r>
      <w:r>
        <w:rPr>
          <w:spacing w:val="-1"/>
        </w:rPr>
        <w:t> </w:t>
      </w:r>
      <w:r>
        <w:rPr/>
        <w:t>пар в</w:t>
      </w:r>
      <w:r>
        <w:rPr>
          <w:spacing w:val="-2"/>
        </w:rPr>
        <w:t> </w:t>
      </w:r>
      <w:r>
        <w:rPr/>
        <w:t>1929г.).</w:t>
      </w:r>
      <w:r>
        <w:rPr>
          <w:spacing w:val="-2"/>
        </w:rPr>
        <w:t> </w:t>
      </w:r>
      <w:r>
        <w:rPr/>
        <w:t>В</w:t>
      </w:r>
      <w:r>
        <w:rPr>
          <w:spacing w:val="-1"/>
        </w:rPr>
        <w:t> </w:t>
      </w:r>
      <w:r>
        <w:rPr/>
        <w:t>физкультурное</w:t>
      </w:r>
      <w:r>
        <w:rPr>
          <w:spacing w:val="-1"/>
        </w:rPr>
        <w:t> </w:t>
      </w:r>
      <w:r>
        <w:rPr/>
        <w:t>движение приходят квалифицированные преподаватели и тренеры, окончившие Московский и Ленинградский институты физической культуры. В соревнованиях принимает всѐ большее количество лыжников, совершенствуется лыжный инвентарь, стали устанавливаться полужѐсткие, потом жѐсткие крепления различных типов, вошли в употребление мази для пересеченной местности. Претерпела изменение техника и тактика: с учѐтом профиля дистанции рекомендовалось применять различные ходы, учитывать время старта основных соперников, преодолевать всю дистанцию равномерно, но «в полную силу» и за 2-3 км до финиша увеличивать скорость. В тренировке ведущих лыжников стала широко применяться предсезонная подготовка. Во Всесоюзном зимнем празднике в 1928 г. разыгрывалось командное первенство среди союзных республик, где приняло участие более 600 чел. В этом же году на</w:t>
      </w:r>
      <w:r>
        <w:rPr>
          <w:spacing w:val="-2"/>
        </w:rPr>
        <w:t> </w:t>
      </w:r>
      <w:r>
        <w:rPr/>
        <w:t>Всемирной</w:t>
      </w:r>
      <w:r>
        <w:rPr>
          <w:spacing w:val="-2"/>
        </w:rPr>
        <w:t> </w:t>
      </w:r>
      <w:r>
        <w:rPr/>
        <w:t>рабочей</w:t>
      </w:r>
      <w:r>
        <w:rPr>
          <w:spacing w:val="-1"/>
        </w:rPr>
        <w:t> </w:t>
      </w:r>
      <w:r>
        <w:rPr/>
        <w:t>Олимпиаде</w:t>
      </w:r>
      <w:r>
        <w:rPr>
          <w:spacing w:val="-2"/>
        </w:rPr>
        <w:t> </w:t>
      </w:r>
      <w:r>
        <w:rPr/>
        <w:t>Д.</w:t>
      </w:r>
      <w:r>
        <w:rPr>
          <w:spacing w:val="-3"/>
        </w:rPr>
        <w:t> </w:t>
      </w:r>
      <w:r>
        <w:rPr/>
        <w:t>Васильев</w:t>
      </w:r>
      <w:r>
        <w:rPr>
          <w:spacing w:val="-3"/>
        </w:rPr>
        <w:t> </w:t>
      </w:r>
      <w:r>
        <w:rPr/>
        <w:t>занял</w:t>
      </w:r>
      <w:r>
        <w:rPr>
          <w:spacing w:val="-3"/>
        </w:rPr>
        <w:t> </w:t>
      </w:r>
      <w:r>
        <w:rPr/>
        <w:t>2</w:t>
      </w:r>
      <w:r>
        <w:rPr>
          <w:spacing w:val="-2"/>
        </w:rPr>
        <w:t> </w:t>
      </w:r>
      <w:r>
        <w:rPr/>
        <w:t>место</w:t>
      </w:r>
      <w:r>
        <w:rPr>
          <w:spacing w:val="-1"/>
        </w:rPr>
        <w:t> </w:t>
      </w:r>
      <w:r>
        <w:rPr/>
        <w:t>на</w:t>
      </w:r>
      <w:r>
        <w:rPr>
          <w:spacing w:val="-2"/>
        </w:rPr>
        <w:t> </w:t>
      </w:r>
      <w:r>
        <w:rPr/>
        <w:t>17</w:t>
      </w:r>
      <w:r>
        <w:rPr>
          <w:spacing w:val="-1"/>
        </w:rPr>
        <w:t> </w:t>
      </w:r>
      <w:r>
        <w:rPr/>
        <w:t>км,</w:t>
      </w:r>
      <w:r>
        <w:rPr>
          <w:spacing w:val="-3"/>
        </w:rPr>
        <w:t> </w:t>
      </w:r>
      <w:r>
        <w:rPr/>
        <w:t>В.Гусева – 1 место на дистанции 8 км.</w:t>
      </w:r>
    </w:p>
    <w:p>
      <w:pPr>
        <w:pStyle w:val="BodyText"/>
        <w:ind w:right="496" w:firstLine="708"/>
        <w:jc w:val="both"/>
      </w:pPr>
      <w:r>
        <w:rPr/>
        <w:t>Введение комплекса ГТО (1931 г.) и БГТО (1934 г.) способствовало вовлечению широких масс трудящихся и школьников в систематические занятия</w:t>
      </w:r>
      <w:r>
        <w:rPr>
          <w:spacing w:val="63"/>
          <w:w w:val="150"/>
        </w:rPr>
        <w:t> </w:t>
      </w:r>
      <w:r>
        <w:rPr/>
        <w:t>лыжным</w:t>
      </w:r>
      <w:r>
        <w:rPr>
          <w:spacing w:val="65"/>
          <w:w w:val="150"/>
        </w:rPr>
        <w:t> </w:t>
      </w:r>
      <w:r>
        <w:rPr/>
        <w:t>спортом.</w:t>
      </w:r>
      <w:r>
        <w:rPr>
          <w:spacing w:val="65"/>
          <w:w w:val="150"/>
        </w:rPr>
        <w:t> </w:t>
      </w:r>
      <w:r>
        <w:rPr/>
        <w:t>В</w:t>
      </w:r>
      <w:r>
        <w:rPr>
          <w:spacing w:val="65"/>
          <w:w w:val="150"/>
        </w:rPr>
        <w:t> </w:t>
      </w:r>
      <w:r>
        <w:rPr/>
        <w:t>1934</w:t>
      </w:r>
      <w:r>
        <w:rPr>
          <w:spacing w:val="66"/>
          <w:w w:val="150"/>
        </w:rPr>
        <w:t> </w:t>
      </w:r>
      <w:r>
        <w:rPr/>
        <w:t>г.</w:t>
      </w:r>
      <w:r>
        <w:rPr>
          <w:spacing w:val="63"/>
          <w:w w:val="150"/>
        </w:rPr>
        <w:t> </w:t>
      </w:r>
      <w:r>
        <w:rPr/>
        <w:t>состоялся</w:t>
      </w:r>
      <w:r>
        <w:rPr>
          <w:spacing w:val="64"/>
          <w:w w:val="150"/>
        </w:rPr>
        <w:t> </w:t>
      </w:r>
      <w:r>
        <w:rPr/>
        <w:t>первый</w:t>
      </w:r>
      <w:r>
        <w:rPr>
          <w:spacing w:val="64"/>
          <w:w w:val="150"/>
        </w:rPr>
        <w:t> </w:t>
      </w:r>
      <w:r>
        <w:rPr/>
        <w:t>Праздник</w:t>
      </w:r>
      <w:r>
        <w:rPr>
          <w:spacing w:val="66"/>
          <w:w w:val="150"/>
        </w:rPr>
        <w:t> </w:t>
      </w:r>
      <w:r>
        <w:rPr>
          <w:spacing w:val="-2"/>
        </w:rPr>
        <w:t>Севера.</w:t>
      </w:r>
    </w:p>
    <w:p>
      <w:pPr>
        <w:spacing w:after="0"/>
        <w:jc w:val="both"/>
        <w:sectPr>
          <w:pgSz w:w="11910" w:h="16840"/>
          <w:pgMar w:header="0" w:footer="782" w:top="1040" w:bottom="980" w:left="840" w:right="640"/>
        </w:sectPr>
      </w:pPr>
    </w:p>
    <w:p>
      <w:pPr>
        <w:pStyle w:val="BodyText"/>
        <w:spacing w:before="67"/>
        <w:ind w:right="491"/>
        <w:jc w:val="both"/>
      </w:pPr>
      <w:r>
        <w:rPr/>
        <w:t>Действенным</w:t>
      </w:r>
      <w:r>
        <w:rPr>
          <w:spacing w:val="-5"/>
        </w:rPr>
        <w:t> </w:t>
      </w:r>
      <w:r>
        <w:rPr/>
        <w:t>средством</w:t>
      </w:r>
      <w:r>
        <w:rPr>
          <w:spacing w:val="-2"/>
        </w:rPr>
        <w:t> </w:t>
      </w:r>
      <w:r>
        <w:rPr/>
        <w:t>пропаганды</w:t>
      </w:r>
      <w:r>
        <w:rPr>
          <w:spacing w:val="-4"/>
        </w:rPr>
        <w:t> </w:t>
      </w:r>
      <w:r>
        <w:rPr/>
        <w:t>лыжного</w:t>
      </w:r>
      <w:r>
        <w:rPr>
          <w:spacing w:val="-3"/>
        </w:rPr>
        <w:t> </w:t>
      </w:r>
      <w:r>
        <w:rPr/>
        <w:t>спорта</w:t>
      </w:r>
      <w:r>
        <w:rPr>
          <w:spacing w:val="-4"/>
        </w:rPr>
        <w:t> </w:t>
      </w:r>
      <w:r>
        <w:rPr/>
        <w:t>стали</w:t>
      </w:r>
      <w:r>
        <w:rPr>
          <w:spacing w:val="-4"/>
        </w:rPr>
        <w:t> </w:t>
      </w:r>
      <w:r>
        <w:rPr/>
        <w:t>переходы</w:t>
      </w:r>
      <w:r>
        <w:rPr>
          <w:spacing w:val="-4"/>
        </w:rPr>
        <w:t> </w:t>
      </w:r>
      <w:r>
        <w:rPr/>
        <w:t>и</w:t>
      </w:r>
      <w:r>
        <w:rPr>
          <w:spacing w:val="-4"/>
        </w:rPr>
        <w:t> </w:t>
      </w:r>
      <w:r>
        <w:rPr/>
        <w:t>пробеги лыжников,</w:t>
      </w:r>
      <w:r>
        <w:rPr>
          <w:spacing w:val="-2"/>
        </w:rPr>
        <w:t> </w:t>
      </w:r>
      <w:r>
        <w:rPr/>
        <w:t>начиная</w:t>
      </w:r>
      <w:r>
        <w:rPr>
          <w:spacing w:val="-2"/>
        </w:rPr>
        <w:t> </w:t>
      </w:r>
      <w:r>
        <w:rPr/>
        <w:t>с</w:t>
      </w:r>
      <w:r>
        <w:rPr>
          <w:spacing w:val="-1"/>
        </w:rPr>
        <w:t> </w:t>
      </w:r>
      <w:r>
        <w:rPr/>
        <w:t>1923</w:t>
      </w:r>
      <w:r>
        <w:rPr>
          <w:spacing w:val="-1"/>
        </w:rPr>
        <w:t> </w:t>
      </w:r>
      <w:r>
        <w:rPr/>
        <w:t>г.</w:t>
      </w:r>
      <w:r>
        <w:rPr>
          <w:spacing w:val="-2"/>
        </w:rPr>
        <w:t> </w:t>
      </w:r>
      <w:r>
        <w:rPr/>
        <w:t>по</w:t>
      </w:r>
      <w:r>
        <w:rPr>
          <w:spacing w:val="-1"/>
        </w:rPr>
        <w:t> </w:t>
      </w:r>
      <w:r>
        <w:rPr/>
        <w:t>1937 г.</w:t>
      </w:r>
      <w:r>
        <w:rPr>
          <w:spacing w:val="-4"/>
        </w:rPr>
        <w:t> </w:t>
      </w:r>
      <w:r>
        <w:rPr/>
        <w:t>Только за</w:t>
      </w:r>
      <w:r>
        <w:rPr>
          <w:spacing w:val="-4"/>
        </w:rPr>
        <w:t> </w:t>
      </w:r>
      <w:r>
        <w:rPr/>
        <w:t>три сезона</w:t>
      </w:r>
      <w:r>
        <w:rPr>
          <w:spacing w:val="-1"/>
        </w:rPr>
        <w:t> </w:t>
      </w:r>
      <w:r>
        <w:rPr/>
        <w:t>1934-1936 г.г.</w:t>
      </w:r>
      <w:r>
        <w:rPr>
          <w:spacing w:val="-3"/>
        </w:rPr>
        <w:t> </w:t>
      </w:r>
      <w:r>
        <w:rPr/>
        <w:t>было совершено более 50 переходов общей протяжѐнностью более 60000 км.</w:t>
      </w:r>
    </w:p>
    <w:p>
      <w:pPr>
        <w:pStyle w:val="BodyText"/>
        <w:spacing w:before="2"/>
        <w:ind w:right="489" w:firstLine="708"/>
        <w:jc w:val="both"/>
      </w:pPr>
      <w:r>
        <w:rPr/>
        <w:t>В 1936 году после реорганизации структуры руководящих органов по ФК и спорту и образования добровольных спортивных обществ дали возможность проводить соревнования не только по территориальному, но и ведомственному признакам. В 1938 г. в Воронеже проведены первые соревнования колхозных лыжников. В этом же году выпущено первое учебно-методическое пособие по лыжному</w:t>
      </w:r>
      <w:r>
        <w:rPr>
          <w:spacing w:val="-5"/>
        </w:rPr>
        <w:t> </w:t>
      </w:r>
      <w:r>
        <w:rPr/>
        <w:t>спорту.</w:t>
      </w:r>
      <w:r>
        <w:rPr>
          <w:spacing w:val="-2"/>
        </w:rPr>
        <w:t> </w:t>
      </w:r>
      <w:r>
        <w:rPr/>
        <w:t>Во</w:t>
      </w:r>
      <w:r>
        <w:rPr>
          <w:spacing w:val="-1"/>
        </w:rPr>
        <w:t> </w:t>
      </w:r>
      <w:r>
        <w:rPr/>
        <w:t>второй</w:t>
      </w:r>
      <w:r>
        <w:rPr>
          <w:spacing w:val="-3"/>
        </w:rPr>
        <w:t> </w:t>
      </w:r>
      <w:r>
        <w:rPr/>
        <w:t>половине</w:t>
      </w:r>
      <w:r>
        <w:rPr>
          <w:spacing w:val="-3"/>
        </w:rPr>
        <w:t> </w:t>
      </w:r>
      <w:r>
        <w:rPr/>
        <w:t>30-х</w:t>
      </w:r>
      <w:r>
        <w:rPr>
          <w:spacing w:val="-3"/>
        </w:rPr>
        <w:t> </w:t>
      </w:r>
      <w:r>
        <w:rPr/>
        <w:t>годов</w:t>
      </w:r>
      <w:r>
        <w:rPr>
          <w:spacing w:val="-5"/>
        </w:rPr>
        <w:t> </w:t>
      </w:r>
      <w:r>
        <w:rPr/>
        <w:t>продолжался</w:t>
      </w:r>
      <w:r>
        <w:rPr>
          <w:spacing w:val="-1"/>
        </w:rPr>
        <w:t> </w:t>
      </w:r>
      <w:r>
        <w:rPr/>
        <w:t>рост</w:t>
      </w:r>
      <w:r>
        <w:rPr>
          <w:spacing w:val="-4"/>
        </w:rPr>
        <w:t> </w:t>
      </w:r>
      <w:r>
        <w:rPr/>
        <w:t>спортивных достижений в лыжном спорте, повысилась «плотность» результатов среди ведущих лыжников. В эти годы лучшими лыжниками были Д.Васильев, который 11 раз выиграл звание Чемпиона СССР, П.Орлов, В.Смирнов, А.Карпов, В.Мягков, З.Болотова, М.Початова, Л.Кулакова.</w:t>
      </w:r>
    </w:p>
    <w:p>
      <w:pPr>
        <w:pStyle w:val="BodyText"/>
        <w:spacing w:before="1"/>
        <w:ind w:right="493" w:firstLine="708"/>
        <w:jc w:val="both"/>
      </w:pPr>
      <w:r>
        <w:rPr/>
        <w:t>В годы Великой Отечественной войны регулярно разыгрывалось первенство СССР (за исключением 1942 г.). В годы ВОВ погибло более 20 млн. человек, среди них спортсмены, тренеры по лыжному спорту. Это сказалось на развитии лыжного спорта, но не остановило его.</w:t>
      </w:r>
    </w:p>
    <w:p>
      <w:pPr>
        <w:pStyle w:val="BodyText"/>
        <w:ind w:right="490" w:firstLine="708"/>
        <w:jc w:val="both"/>
      </w:pPr>
      <w:r>
        <w:rPr/>
        <w:t>Первенство СССР 1946г., совпавшее с 50-летием лыжного спорта, отличалось массовостью, высокими результатами и успешным выступлением молодѐжи. В 1948 г. Всесоюзная секция лыжного спорта вступила в международную организацию (ФИС). Это давало лыжникам СССР право участвовать в международных соревнованиях. Первыми такими соревнованиями</w:t>
      </w:r>
      <w:r>
        <w:rPr>
          <w:spacing w:val="-1"/>
        </w:rPr>
        <w:t> </w:t>
      </w:r>
      <w:r>
        <w:rPr/>
        <w:t>были</w:t>
      </w:r>
      <w:r>
        <w:rPr>
          <w:spacing w:val="-1"/>
        </w:rPr>
        <w:t> </w:t>
      </w:r>
      <w:r>
        <w:rPr/>
        <w:t>Холменколленские</w:t>
      </w:r>
      <w:r>
        <w:rPr>
          <w:spacing w:val="-2"/>
        </w:rPr>
        <w:t> </w:t>
      </w:r>
      <w:r>
        <w:rPr/>
        <w:t>игры</w:t>
      </w:r>
      <w:r>
        <w:rPr>
          <w:spacing w:val="-1"/>
        </w:rPr>
        <w:t> </w:t>
      </w:r>
      <w:r>
        <w:rPr/>
        <w:t>в</w:t>
      </w:r>
      <w:r>
        <w:rPr>
          <w:spacing w:val="-3"/>
        </w:rPr>
        <w:t> </w:t>
      </w:r>
      <w:r>
        <w:rPr/>
        <w:t>Норвегии.</w:t>
      </w:r>
      <w:r>
        <w:rPr>
          <w:spacing w:val="-5"/>
        </w:rPr>
        <w:t> </w:t>
      </w:r>
      <w:r>
        <w:rPr/>
        <w:t>Только</w:t>
      </w:r>
      <w:r>
        <w:rPr>
          <w:spacing w:val="-1"/>
        </w:rPr>
        <w:t> </w:t>
      </w:r>
      <w:r>
        <w:rPr/>
        <w:t>М.Протасов был четвѐртым на 50 км.</w:t>
      </w:r>
    </w:p>
    <w:p>
      <w:pPr>
        <w:pStyle w:val="BodyText"/>
        <w:ind w:right="489" w:firstLine="708"/>
        <w:jc w:val="both"/>
      </w:pPr>
      <w:r>
        <w:rPr/>
        <w:t>В 50-е</w:t>
      </w:r>
      <w:r>
        <w:rPr>
          <w:spacing w:val="-2"/>
        </w:rPr>
        <w:t> </w:t>
      </w:r>
      <w:r>
        <w:rPr/>
        <w:t>годы стали</w:t>
      </w:r>
      <w:r>
        <w:rPr>
          <w:spacing w:val="-2"/>
        </w:rPr>
        <w:t> </w:t>
      </w:r>
      <w:r>
        <w:rPr/>
        <w:t>расширяться</w:t>
      </w:r>
      <w:r>
        <w:rPr>
          <w:spacing w:val="-2"/>
        </w:rPr>
        <w:t> </w:t>
      </w:r>
      <w:r>
        <w:rPr/>
        <w:t>международные связи лыжников.</w:t>
      </w:r>
      <w:r>
        <w:rPr>
          <w:spacing w:val="-1"/>
        </w:rPr>
        <w:t> </w:t>
      </w:r>
      <w:r>
        <w:rPr/>
        <w:t>В</w:t>
      </w:r>
      <w:r>
        <w:rPr>
          <w:spacing w:val="-2"/>
        </w:rPr>
        <w:t> </w:t>
      </w:r>
      <w:r>
        <w:rPr/>
        <w:t>1951г. в Румынии и в 1953г. в Австрии они успешно выступили на зимних студенческих играх, завоевав большинство призовых мест. С 1954г. лыжники СССР участвуют в чемпионате Мира и В.Кузин стал первым среди лыжников СССР Чемпионом мира на дистанциях 30 и 50 км в г.Фалуне (Швеция), а Л. Баранова (Козырева) победила на дистанции 10км. М.Масленникова, В.Царѐва, Л.Баранова заняли I место в эстафете 3 х 5 км. Лыжники СССР неоднократно становились</w:t>
      </w:r>
      <w:r>
        <w:rPr>
          <w:spacing w:val="-2"/>
        </w:rPr>
        <w:t> </w:t>
      </w:r>
      <w:r>
        <w:rPr/>
        <w:t>чемпионами</w:t>
      </w:r>
      <w:r>
        <w:rPr>
          <w:spacing w:val="-1"/>
        </w:rPr>
        <w:t> </w:t>
      </w:r>
      <w:r>
        <w:rPr/>
        <w:t>и</w:t>
      </w:r>
      <w:r>
        <w:rPr>
          <w:spacing w:val="-3"/>
        </w:rPr>
        <w:t> </w:t>
      </w:r>
      <w:r>
        <w:rPr/>
        <w:t>призѐрами</w:t>
      </w:r>
      <w:r>
        <w:rPr>
          <w:spacing w:val="-3"/>
        </w:rPr>
        <w:t> </w:t>
      </w:r>
      <w:r>
        <w:rPr/>
        <w:t>первенств</w:t>
      </w:r>
      <w:r>
        <w:rPr>
          <w:spacing w:val="-2"/>
        </w:rPr>
        <w:t> </w:t>
      </w:r>
      <w:r>
        <w:rPr/>
        <w:t>мира.</w:t>
      </w:r>
      <w:r>
        <w:rPr>
          <w:spacing w:val="-2"/>
        </w:rPr>
        <w:t> </w:t>
      </w:r>
      <w:r>
        <w:rPr/>
        <w:t>В</w:t>
      </w:r>
      <w:r>
        <w:rPr>
          <w:spacing w:val="-3"/>
        </w:rPr>
        <w:t> </w:t>
      </w:r>
      <w:r>
        <w:rPr/>
        <w:t>1956г.</w:t>
      </w:r>
      <w:r>
        <w:rPr>
          <w:spacing w:val="-5"/>
        </w:rPr>
        <w:t> </w:t>
      </w:r>
      <w:r>
        <w:rPr/>
        <w:t>лыжники</w:t>
      </w:r>
      <w:r>
        <w:rPr>
          <w:spacing w:val="-3"/>
        </w:rPr>
        <w:t> </w:t>
      </w:r>
      <w:r>
        <w:rPr/>
        <w:t>СССР впервые приняли участие в Зимних Олимпийских играх в Кортина д"Ампеццо (Италия). Чемпионкой игр на 10 км стала Л.Козырева, Ф.Терентьев, П.Колчин, В.Кузин, Н.Аникин победили в эстафете 4 х 10 км. На Олимпийских играх в последующие годы становились победителями: М.Гусакова (1960), К.Боярских (1964),</w:t>
      </w:r>
      <w:r>
        <w:rPr>
          <w:spacing w:val="77"/>
        </w:rPr>
        <w:t> </w:t>
      </w:r>
      <w:r>
        <w:rPr/>
        <w:t>В.Веденин</w:t>
      </w:r>
      <w:r>
        <w:rPr>
          <w:spacing w:val="78"/>
        </w:rPr>
        <w:t> </w:t>
      </w:r>
      <w:r>
        <w:rPr/>
        <w:t>(1972),</w:t>
      </w:r>
      <w:r>
        <w:rPr>
          <w:spacing w:val="77"/>
        </w:rPr>
        <w:t> </w:t>
      </w:r>
      <w:r>
        <w:rPr/>
        <w:t>Г.Кулакова</w:t>
      </w:r>
      <w:r>
        <w:rPr>
          <w:spacing w:val="45"/>
          <w:w w:val="150"/>
        </w:rPr>
        <w:t> </w:t>
      </w:r>
      <w:r>
        <w:rPr/>
        <w:t>(1972),</w:t>
      </w:r>
      <w:r>
        <w:rPr>
          <w:spacing w:val="78"/>
        </w:rPr>
        <w:t> </w:t>
      </w:r>
      <w:r>
        <w:rPr/>
        <w:t>С.Савельев</w:t>
      </w:r>
      <w:r>
        <w:rPr>
          <w:spacing w:val="45"/>
          <w:w w:val="150"/>
        </w:rPr>
        <w:t> </w:t>
      </w:r>
      <w:r>
        <w:rPr/>
        <w:t>(1972),</w:t>
      </w:r>
      <w:r>
        <w:rPr>
          <w:spacing w:val="80"/>
        </w:rPr>
        <w:t> </w:t>
      </w:r>
      <w:r>
        <w:rPr>
          <w:spacing w:val="-2"/>
        </w:rPr>
        <w:t>Н.Бажуков</w:t>
      </w:r>
    </w:p>
    <w:p>
      <w:pPr>
        <w:pStyle w:val="BodyText"/>
        <w:spacing w:line="322" w:lineRule="exact"/>
        <w:jc w:val="both"/>
      </w:pPr>
      <w:r>
        <w:rPr/>
        <w:t>(1976),</w:t>
      </w:r>
      <w:r>
        <w:rPr>
          <w:spacing w:val="29"/>
        </w:rPr>
        <w:t>  </w:t>
      </w:r>
      <w:r>
        <w:rPr/>
        <w:t>Р.Сметанина</w:t>
      </w:r>
      <w:r>
        <w:rPr>
          <w:spacing w:val="32"/>
        </w:rPr>
        <w:t>  </w:t>
      </w:r>
      <w:r>
        <w:rPr/>
        <w:t>(1980),</w:t>
      </w:r>
      <w:r>
        <w:rPr>
          <w:spacing w:val="31"/>
        </w:rPr>
        <w:t>  </w:t>
      </w:r>
      <w:r>
        <w:rPr/>
        <w:t>Н.Зимятов</w:t>
      </w:r>
      <w:r>
        <w:rPr>
          <w:spacing w:val="31"/>
        </w:rPr>
        <w:t>  </w:t>
      </w:r>
      <w:r>
        <w:rPr/>
        <w:t>(1980,1984),</w:t>
      </w:r>
      <w:r>
        <w:rPr>
          <w:spacing w:val="31"/>
        </w:rPr>
        <w:t>  </w:t>
      </w:r>
      <w:r>
        <w:rPr/>
        <w:t>М.Деветьяров</w:t>
      </w:r>
      <w:r>
        <w:rPr>
          <w:spacing w:val="32"/>
        </w:rPr>
        <w:t>  </w:t>
      </w:r>
      <w:r>
        <w:rPr>
          <w:spacing w:val="-2"/>
        </w:rPr>
        <w:t>(1988),</w:t>
      </w:r>
    </w:p>
    <w:p>
      <w:pPr>
        <w:pStyle w:val="BodyText"/>
        <w:ind w:right="487"/>
        <w:jc w:val="both"/>
      </w:pPr>
      <w:r>
        <w:rPr/>
        <w:t>А.Прокуроров (1988), В.Венцене (1988), Т.Тихонова (1988), Е.Вяльбе. За всю историю лыжного спорта лишь 6 спортсменов завоевали по 3 золотые медали</w:t>
      </w:r>
      <w:r>
        <w:rPr>
          <w:spacing w:val="40"/>
        </w:rPr>
        <w:t> </w:t>
      </w:r>
      <w:r>
        <w:rPr/>
        <w:t>на одной Олимпиаде, из них (Боярских К. – 1964г., Г.Кулакова – 1972г., Н.Зимятов – 1980г.).</w:t>
      </w:r>
    </w:p>
    <w:p>
      <w:pPr>
        <w:spacing w:after="0"/>
        <w:jc w:val="both"/>
        <w:sectPr>
          <w:pgSz w:w="11910" w:h="16840"/>
          <w:pgMar w:header="0" w:footer="782" w:top="1040" w:bottom="980" w:left="840" w:right="640"/>
        </w:sectPr>
      </w:pPr>
    </w:p>
    <w:p>
      <w:pPr>
        <w:pStyle w:val="Heading4"/>
        <w:spacing w:line="242" w:lineRule="auto" w:before="72"/>
        <w:ind w:left="3661" w:right="3546" w:hanging="312"/>
      </w:pPr>
      <w:r>
        <w:rPr/>
        <w:t>Развитие</w:t>
      </w:r>
      <w:r>
        <w:rPr>
          <w:spacing w:val="-10"/>
        </w:rPr>
        <w:t> </w:t>
      </w:r>
      <w:r>
        <w:rPr/>
        <w:t>лыжного</w:t>
      </w:r>
      <w:r>
        <w:rPr>
          <w:spacing w:val="-13"/>
        </w:rPr>
        <w:t> </w:t>
      </w:r>
      <w:r>
        <w:rPr/>
        <w:t>спорта</w:t>
      </w:r>
      <w:r>
        <w:rPr>
          <w:spacing w:val="-10"/>
        </w:rPr>
        <w:t> </w:t>
      </w:r>
      <w:r>
        <w:rPr/>
        <w:t>в Республике Казахстан.</w:t>
      </w:r>
    </w:p>
    <w:p>
      <w:pPr>
        <w:pStyle w:val="BodyText"/>
        <w:ind w:right="492" w:firstLine="708"/>
        <w:jc w:val="both"/>
      </w:pPr>
      <w:r>
        <w:rPr/>
        <w:t>Развитие лыжных гонок в Казахстане неразрывно связано на протяжении десятилетий с Советским Союзом. В период с 1934 – 1935 г.г. создаются</w:t>
      </w:r>
      <w:r>
        <w:rPr>
          <w:spacing w:val="80"/>
        </w:rPr>
        <w:t> </w:t>
      </w:r>
      <w:r>
        <w:rPr/>
        <w:t>первые ДЮСШ. Первые Всеказахстанские соревнования по лыжным гонкам состоялись в феврале 1934г. в г.Петрапавловске. Победителями в гонке среди женщин на 3 км стала Г.Гершунова (Караганда), на 5 км – Воронцова (Актюбинск). В гонках на 10 км и 30 км победил В.Голубенко (Караганда). С 1938г. проводится первенство Казахстана среди сельских спортсменов. У истоков лыжного спорта в Республике стояли Д.Мартюшин (1912 г.рожд.), М.Сергазинов, В.Филимонов, М.Таникеев, К.Гакильберг, Г.Терещенко, Г.Копылов, С.Лактионов, Л.Бурнашов, И.Ерюшин, И.Мальков, Е.Жиров, В.Килязов, Г.Абустин, А.Трунов, А.Проскурин, А.Шерстнѐв, А.Унгефук, А.Смагин и др.</w:t>
      </w:r>
    </w:p>
    <w:p>
      <w:pPr>
        <w:pStyle w:val="BodyText"/>
        <w:ind w:right="491" w:firstLine="708"/>
        <w:jc w:val="both"/>
      </w:pPr>
      <w:r>
        <w:rPr/>
        <w:t>Сильнейшими лыжниками в Казахстане в 40 – 60-е годы были Д.Мартюшин,</w:t>
      </w:r>
      <w:r>
        <w:rPr>
          <w:spacing w:val="-7"/>
        </w:rPr>
        <w:t> </w:t>
      </w:r>
      <w:r>
        <w:rPr/>
        <w:t>Л.Мамеев,</w:t>
      </w:r>
      <w:r>
        <w:rPr>
          <w:spacing w:val="-5"/>
        </w:rPr>
        <w:t> </w:t>
      </w:r>
      <w:r>
        <w:rPr/>
        <w:t>Г.Винникова</w:t>
      </w:r>
      <w:r>
        <w:rPr>
          <w:spacing w:val="-7"/>
        </w:rPr>
        <w:t> </w:t>
      </w:r>
      <w:r>
        <w:rPr/>
        <w:t>(Филимонова),</w:t>
      </w:r>
      <w:r>
        <w:rPr>
          <w:spacing w:val="-5"/>
        </w:rPr>
        <w:t> </w:t>
      </w:r>
      <w:r>
        <w:rPr/>
        <w:t>М.Гурьянова,</w:t>
      </w:r>
      <w:r>
        <w:rPr>
          <w:spacing w:val="-5"/>
        </w:rPr>
        <w:t> </w:t>
      </w:r>
      <w:r>
        <w:rPr/>
        <w:t>М.Бледных (Швецова), В.Филимонов, А.Гурьянов, Т.Малиновская, Е.Малиновский, </w:t>
      </w:r>
      <w:r>
        <w:rPr>
          <w:spacing w:val="-2"/>
        </w:rPr>
        <w:t>Л.Килязова.</w:t>
      </w:r>
    </w:p>
    <w:p>
      <w:pPr>
        <w:pStyle w:val="BodyText"/>
        <w:ind w:right="497" w:firstLine="708"/>
        <w:jc w:val="both"/>
      </w:pPr>
      <w:r>
        <w:rPr/>
        <w:t>На Чемпионате СССР в 1947 г. в женской эстафете 3 х 5 км впервые Казахстан занял 6 место, также 6 место заняли девушки до 20 лет среди 10 команд Республик. В дальнейшем в течение более 20 лет лыжники Казахстана не были заметны на Всесоюзной арене.</w:t>
      </w:r>
    </w:p>
    <w:p>
      <w:pPr>
        <w:pStyle w:val="BodyText"/>
        <w:ind w:right="492" w:firstLine="708"/>
        <w:jc w:val="both"/>
      </w:pPr>
      <w:r>
        <w:rPr/>
        <w:t>Первый успех пришѐл в 1970 г. на первенстве СССР среди юниоров в Магнитогорске: А.Суслов из Лениногорска в гонке на 15 км и 20 км завоевал 2 первых места. В гонках приняло участие более 70 лыжников. В 1971 г. на Празднике Севера впервые отличился гонщик из г.Рудного И.Гаранин, в гонке на 50 км он занял I место, а спустя 10 дней в г.Кандлакше на Чемпионате СССР на дистанции 70 км он показал второй результат после В.Воронкова. По результатам сезона был включен в состав команды СССР. И.Гаранин четыре раза на чемпионатах СССР выиграл самую длинную дистанцию 70 км, был участником чемпионатов Мира и Олимпийских игр (в 1972 г. в Саппоро, в 1976г. в</w:t>
      </w:r>
      <w:r>
        <w:rPr>
          <w:spacing w:val="-1"/>
        </w:rPr>
        <w:t> </w:t>
      </w:r>
      <w:r>
        <w:rPr/>
        <w:t>г.Зеефельде), где стал</w:t>
      </w:r>
      <w:r>
        <w:rPr>
          <w:spacing w:val="-1"/>
        </w:rPr>
        <w:t> </w:t>
      </w:r>
      <w:r>
        <w:rPr/>
        <w:t>бронзовым призером</w:t>
      </w:r>
      <w:r>
        <w:rPr>
          <w:spacing w:val="-1"/>
        </w:rPr>
        <w:t> </w:t>
      </w:r>
      <w:r>
        <w:rPr/>
        <w:t>на 30 км и в</w:t>
      </w:r>
      <w:r>
        <w:rPr>
          <w:spacing w:val="-1"/>
        </w:rPr>
        <w:t> </w:t>
      </w:r>
      <w:r>
        <w:rPr/>
        <w:t>эстафете</w:t>
      </w:r>
      <w:r>
        <w:rPr>
          <w:spacing w:val="-1"/>
        </w:rPr>
        <w:t> </w:t>
      </w:r>
      <w:r>
        <w:rPr/>
        <w:t>4 х 10 км. В 1977 г. первым из советских лыжников выиграл «Королевскую гонку» на 85 км в Швеции. В последующие годы успешно выступал на марафонских и сверхмарафонских дистанциях в Западной Европе.</w:t>
      </w:r>
    </w:p>
    <w:p>
      <w:pPr>
        <w:pStyle w:val="BodyText"/>
        <w:ind w:right="490" w:firstLine="708"/>
        <w:jc w:val="both"/>
      </w:pPr>
      <w:r>
        <w:rPr/>
        <w:t>В 1974 г. в финале III спартакиады народов СССР команда лыжников Казахстана заняла 6 место. Кроме И. Гаранина успешно выступил А.Суслов, занял</w:t>
      </w:r>
      <w:r>
        <w:rPr>
          <w:spacing w:val="-1"/>
        </w:rPr>
        <w:t> </w:t>
      </w:r>
      <w:r>
        <w:rPr/>
        <w:t>8 место на 15</w:t>
      </w:r>
      <w:r>
        <w:rPr>
          <w:spacing w:val="-1"/>
        </w:rPr>
        <w:t> </w:t>
      </w:r>
      <w:r>
        <w:rPr/>
        <w:t>км, 5 место на 30 км. Впервые появилась фамилия Бочанова С. из г.Щучинска, который занял 5 место в гонке на 15 км среди юниоров. На первенстве СССР 1975 г. Казахстан занимает 5 место среди союзных</w:t>
      </w:r>
      <w:r>
        <w:rPr>
          <w:spacing w:val="40"/>
        </w:rPr>
        <w:t> </w:t>
      </w:r>
      <w:r>
        <w:rPr/>
        <w:t>республик. В индивидуальных гонках отличились И.Гаранин, А.Суслов., а среди юношей – 2 место.</w:t>
      </w:r>
    </w:p>
    <w:p>
      <w:pPr>
        <w:pStyle w:val="BodyText"/>
        <w:ind w:right="488" w:firstLine="708"/>
        <w:jc w:val="both"/>
      </w:pPr>
      <w:r>
        <w:rPr/>
        <w:t>В первенстве СССР 1976 г. успешно выступили И.Гаранин и А.Суслов, среди юниоров команда Казахстана заняла III место, среди юношей – впервые I место. Среди победителей в эстафете 3 х 10 км был Тишков С. из г.Щучинска в</w:t>
      </w:r>
    </w:p>
    <w:p>
      <w:pPr>
        <w:spacing w:after="0"/>
        <w:jc w:val="both"/>
        <w:sectPr>
          <w:pgSz w:w="11910" w:h="16840"/>
          <w:pgMar w:header="0" w:footer="782" w:top="1040" w:bottom="980" w:left="840" w:right="640"/>
        </w:sectPr>
      </w:pPr>
    </w:p>
    <w:p>
      <w:pPr>
        <w:pStyle w:val="BodyText"/>
        <w:spacing w:before="67"/>
        <w:ind w:right="489"/>
        <w:jc w:val="both"/>
      </w:pPr>
      <w:r>
        <w:rPr/>
        <w:t>составе команды «Трудовые резервы». В 1977 г. С.Бочанов занимает 5 место на 70 км. Среди юниоров в составе сборной ДСО «Локомотив» в эстафете 4 х 10 км Черепанов П. Из г.Усть-Каменогорска занимает I место. В этом же году на первенстве СССР среди юношей Казахстан занимает III место, а С.Тишков занимает I место на 15 км и II место в эстафете 4 х 10 км.</w:t>
      </w:r>
    </w:p>
    <w:p>
      <w:pPr>
        <w:pStyle w:val="BodyText"/>
        <w:spacing w:before="1"/>
        <w:ind w:right="490" w:firstLine="708"/>
        <w:jc w:val="both"/>
      </w:pPr>
      <w:r>
        <w:rPr/>
        <w:t>На IV Спартакиаде народов СССР в 1978 г. лучший результат показал А.Однодворцев среди мужчин (VI и VIII места на 30 и 50 км), среди юниоров С.Тишков занимает VI место на 15 км. В 1979 г. на первенстве СССР среди мужчин лучшим был А.Однодворцев – X место и VI место в гонках соответственно на 50 и 70 км. Среди юниоров С.Тишков стал третьим на 20 км. Среди юношей сборная Казахстана заняла III место. Впервые III место на 10 км занял гонщик из г.Щучинска В.Смирнов. В последующие годы В.Смирнов неоднократно выигрывал первенство СССР среди юниоров. Затем в составе сборной СССР был неоднократным призѐром и чемпионом Мира, занимал призовые места на Олимпийских играх и, наконец, в 1994 г. на Олимпиаде в Лиллехаммере (Норвегия) стал впервые олимпийским чемпионом в гонке на 50 км. В.Смирнов – первый чемпион Олимпийских игр по лыжным гонкам Республики Казахстан.</w:t>
      </w:r>
    </w:p>
    <w:p>
      <w:pPr>
        <w:pStyle w:val="BodyText"/>
        <w:spacing w:before="1"/>
        <w:ind w:right="489" w:firstLine="708"/>
        <w:jc w:val="both"/>
      </w:pPr>
      <w:r>
        <w:rPr/>
        <w:t>В 1980 г. на первенстве СССР в г.Красноярске С.Тишков среди мужчин замкнул десятку сильнейших на дистанции 30 км. В 1981 г. С.Тишков занимает VII место на 15 км; среди юниоров I место занял В.Сахнов из г.Щучинска. Впервые в 1981 г. Л.Акцизова из г.Усть-Каменогорска занимает III место на первенстве СССР среди девушек.</w:t>
      </w:r>
    </w:p>
    <w:p>
      <w:pPr>
        <w:pStyle w:val="BodyText"/>
        <w:spacing w:before="1"/>
        <w:ind w:right="489" w:firstLine="708"/>
        <w:jc w:val="both"/>
      </w:pPr>
      <w:r>
        <w:rPr/>
        <w:t>В 1982 г. в г.Красноярске проходила V спартакиада народов СССР. Чемпионами среди мужчин стали В.Сахнов, среди юниоров на 20 км</w:t>
      </w:r>
      <w:r>
        <w:rPr>
          <w:spacing w:val="80"/>
        </w:rPr>
        <w:t> </w:t>
      </w:r>
      <w:r>
        <w:rPr/>
        <w:t>И.Медведь из г.Костаная. В.Смирнов в 1982 г. занимает III место на 10 и 15 км</w:t>
      </w:r>
      <w:r>
        <w:rPr>
          <w:spacing w:val="40"/>
        </w:rPr>
        <w:t> </w:t>
      </w:r>
      <w:r>
        <w:rPr/>
        <w:t>и эстафете на чемпионате Мира среди юниоров.</w:t>
      </w:r>
    </w:p>
    <w:p>
      <w:pPr>
        <w:pStyle w:val="BodyText"/>
        <w:ind w:right="488" w:firstLine="708"/>
        <w:jc w:val="both"/>
      </w:pPr>
      <w:r>
        <w:rPr/>
        <w:t>В первенстве СССР 1983 г. В.Сахнов занимает VI место и III место в гонках на 15 и 50 км, среди юношей гонку 10 км выигрывает Л.Турчин из г.Костаная. На первенстве СССР 1984 г. лучший результат показывает Сахнов В., заняв IV место на 30 км и I место на 50 км. Среди юниоров Л.Турчин (г.Костанай) дважды занимает IV место на 15 и 20 км. Среди юношей на 10 км занимает II место Ф.Волков</w:t>
      </w:r>
      <w:r>
        <w:rPr>
          <w:spacing w:val="-2"/>
        </w:rPr>
        <w:t> </w:t>
      </w:r>
      <w:r>
        <w:rPr/>
        <w:t>из г.Щучинска. Среди юниоров I место у</w:t>
      </w:r>
      <w:r>
        <w:rPr>
          <w:spacing w:val="-2"/>
        </w:rPr>
        <w:t> </w:t>
      </w:r>
      <w:r>
        <w:rPr/>
        <w:t>Смирнова на дистанциях 15 и 20 км, в эстафете 4 х 10 км Казахстан занимает II место после РСФСР (Ю.Тарасов, Ю.Ткаченко, Л.Турчин, В.Смирнов – г.Костанай).</w:t>
      </w:r>
    </w:p>
    <w:p>
      <w:pPr>
        <w:pStyle w:val="BodyText"/>
        <w:ind w:right="491" w:firstLine="708"/>
        <w:jc w:val="both"/>
      </w:pPr>
      <w:r>
        <w:rPr/>
        <w:t>Чемпионат Мира среди юниоров 1985 г. – Л.Турчин становится третьим на дистанции 15 км, Л.Турчин, Ю.Тарасов, Г.Лазутин – I место в эстафете 3 х</w:t>
      </w:r>
      <w:r>
        <w:rPr>
          <w:spacing w:val="40"/>
        </w:rPr>
        <w:t> </w:t>
      </w:r>
      <w:r>
        <w:rPr/>
        <w:t>10 км. Л. Турчин – чемпион СССР 1987 г. в гонке на 70 км.</w:t>
      </w:r>
    </w:p>
    <w:p>
      <w:pPr>
        <w:pStyle w:val="BodyText"/>
        <w:ind w:right="489" w:firstLine="708"/>
        <w:jc w:val="both"/>
      </w:pPr>
      <w:r>
        <w:rPr/>
        <w:t>Чемпионат Мира среди юниоров 1987 г. (Италия) – Нагамбаев Калихан –</w:t>
      </w:r>
      <w:r>
        <w:rPr>
          <w:spacing w:val="40"/>
        </w:rPr>
        <w:t> </w:t>
      </w:r>
      <w:r>
        <w:rPr/>
        <w:t>I место на 30 км и в эстафете 3 х 10 км. В этом же году мастер спорта В.Малышев (г.Костанай) становится победителем первенства СССР среди юношей, серебряным призером Всесоюзных юношеских игр – 88, участником международных соревнований «Дружба - 88» в Болгарии. Мастер спорта Ярема И. (Костанай) – серебряный призер соревнований «Дружба - 88» в гонке на 10 км и эстафете, победитель Молодѐжных игр – 89. Мастер спорта Черных Игорь</w:t>
      </w:r>
    </w:p>
    <w:p>
      <w:pPr>
        <w:spacing w:after="0"/>
        <w:jc w:val="both"/>
        <w:sectPr>
          <w:pgSz w:w="11910" w:h="16840"/>
          <w:pgMar w:header="0" w:footer="782" w:top="1040" w:bottom="980" w:left="840" w:right="640"/>
        </w:sectPr>
      </w:pPr>
    </w:p>
    <w:p>
      <w:pPr>
        <w:pStyle w:val="BodyText"/>
        <w:spacing w:line="242" w:lineRule="auto" w:before="67"/>
        <w:ind w:right="495"/>
        <w:jc w:val="both"/>
      </w:pPr>
      <w:r>
        <w:rPr/>
        <w:t>из г.Костаная – победитель юношеского первенства СССР в гонке на 10 км классическим стилем 1989 г., чемпион РК 1992 г. в гонке на 50 км.</w:t>
      </w:r>
    </w:p>
    <w:p>
      <w:pPr>
        <w:pStyle w:val="BodyText"/>
        <w:ind w:right="491" w:firstLine="708"/>
        <w:jc w:val="both"/>
      </w:pPr>
      <w:r>
        <w:rPr/>
        <w:t>В 1990 г. Торчинский В. из г.Усть-Каменогорска становится серебряным призером чемпионата мира среди юниоров в индивидуальной гонке и эстафете</w:t>
      </w:r>
    </w:p>
    <w:p>
      <w:pPr>
        <w:pStyle w:val="BodyText"/>
        <w:ind w:right="489"/>
        <w:jc w:val="both"/>
      </w:pPr>
      <w:r>
        <w:rPr/>
        <w:t>4 х 10 км. В 1991 г. Папертный С. (г.Костанай) выигрывает юношеское первенстве СССР в гонке на 15 км. вольным стилем. В 1995 г., ныне мастер спорта международного класса, Селезнѐва О. (г.Костанай) принимает участие во Всемирной Зимней Универсиаде в Испании. В 1996 г. в составе эстафетной команды завоевала серебряную медаль на Азиатских играх (г.Харбин). Селезнѐва О. – участница чемпионата Мира (г.Тронхейм, Норвегия) и Зимних Олимпийских игр а Ногано (Япония), чемпионка 1999 г. в эстафетной гонке на Азиатских играх. В 1996 г. мастер спорта Борцов В. в составе эстафетной команды стал чемпионом Азиатских игр (г.Харбин) в эстафете, занял II и III места в индивидуальных гонках.</w:t>
      </w:r>
    </w:p>
    <w:p>
      <w:pPr>
        <w:pStyle w:val="BodyText"/>
        <w:spacing w:before="1"/>
        <w:ind w:left="0"/>
      </w:pPr>
    </w:p>
    <w:p>
      <w:pPr>
        <w:pStyle w:val="Heading4"/>
        <w:ind w:left="3310"/>
      </w:pPr>
      <w:r>
        <w:rPr/>
        <w:t>Лыжный</w:t>
      </w:r>
      <w:r>
        <w:rPr>
          <w:spacing w:val="-4"/>
        </w:rPr>
        <w:t> </w:t>
      </w:r>
      <w:r>
        <w:rPr/>
        <w:t>спорт</w:t>
      </w:r>
      <w:r>
        <w:rPr>
          <w:spacing w:val="-3"/>
        </w:rPr>
        <w:t> </w:t>
      </w:r>
      <w:r>
        <w:rPr/>
        <w:t>в</w:t>
      </w:r>
      <w:r>
        <w:rPr>
          <w:spacing w:val="-3"/>
        </w:rPr>
        <w:t> </w:t>
      </w:r>
      <w:r>
        <w:rPr>
          <w:spacing w:val="-2"/>
        </w:rPr>
        <w:t>институте.</w:t>
      </w:r>
    </w:p>
    <w:p>
      <w:pPr>
        <w:pStyle w:val="BodyText"/>
        <w:ind w:right="488" w:firstLine="708"/>
        <w:jc w:val="both"/>
      </w:pPr>
      <w:r>
        <w:rPr/>
        <w:t>С созданием факультета физической культуры стали пользоваться популярностью лыжные гонки. В 1968 г. призерами РС ДСО «Буревестник» среди юниоров стали Продан В.</w:t>
      </w:r>
      <w:r>
        <w:rPr>
          <w:spacing w:val="-1"/>
        </w:rPr>
        <w:t> </w:t>
      </w:r>
      <w:r>
        <w:rPr/>
        <w:t>и Губин А. В.</w:t>
      </w:r>
      <w:r>
        <w:rPr>
          <w:spacing w:val="-1"/>
        </w:rPr>
        <w:t> </w:t>
      </w:r>
      <w:r>
        <w:rPr/>
        <w:t>1969 г – Продан В. – чемпион РС ДСО «Буревестник», впоследствии перешѐл на велосипед и стал членом сборной СССР по треку. В 1974 г. Бишева Н. и Кмита С., являющиеся членами сборной института по лыжным гонкам, стали мастерами спорта по военно- прикладному многоборью. Лыжники Заболотских Г. и Сачук В. – чемпионы Казахстана по военно-прикладному многоборью. Сачук В. входил с борную команду СССР и принимал участие в международных соревнованиях, кроме того, он – победитель пробега на приз О.Дощанова на 22 км в 1979 г. В 1975 г. лыжница Фатеева Т. стала чемпионкой СССР среди девушек по зимнему полиатлону (многоборье ГТО). В этом же году сборная института занимает III место в первенстве РС ДСО «Буревестник» по лыжным гонкам. В 1975 и 1976 годах</w:t>
      </w:r>
      <w:r>
        <w:rPr>
          <w:spacing w:val="48"/>
        </w:rPr>
        <w:t>  </w:t>
      </w:r>
      <w:r>
        <w:rPr/>
        <w:t>сборная</w:t>
      </w:r>
      <w:r>
        <w:rPr>
          <w:spacing w:val="52"/>
        </w:rPr>
        <w:t>  </w:t>
      </w:r>
      <w:r>
        <w:rPr/>
        <w:t>команда</w:t>
      </w:r>
      <w:r>
        <w:rPr>
          <w:spacing w:val="52"/>
        </w:rPr>
        <w:t>  </w:t>
      </w:r>
      <w:r>
        <w:rPr/>
        <w:t>по</w:t>
      </w:r>
      <w:r>
        <w:rPr>
          <w:spacing w:val="51"/>
        </w:rPr>
        <w:t>  </w:t>
      </w:r>
      <w:r>
        <w:rPr/>
        <w:t>зимнему</w:t>
      </w:r>
      <w:r>
        <w:rPr>
          <w:spacing w:val="50"/>
        </w:rPr>
        <w:t>  </w:t>
      </w:r>
      <w:r>
        <w:rPr/>
        <w:t>полиатлону</w:t>
      </w:r>
      <w:r>
        <w:rPr>
          <w:spacing w:val="53"/>
        </w:rPr>
        <w:t>  </w:t>
      </w:r>
      <w:r>
        <w:rPr/>
        <w:t>–</w:t>
      </w:r>
      <w:r>
        <w:rPr>
          <w:spacing w:val="51"/>
        </w:rPr>
        <w:t>  </w:t>
      </w:r>
      <w:r>
        <w:rPr/>
        <w:t>чемпион</w:t>
      </w:r>
      <w:r>
        <w:rPr>
          <w:spacing w:val="51"/>
        </w:rPr>
        <w:t>  </w:t>
      </w:r>
      <w:r>
        <w:rPr/>
        <w:t>РС</w:t>
      </w:r>
      <w:r>
        <w:rPr>
          <w:spacing w:val="51"/>
        </w:rPr>
        <w:t>  </w:t>
      </w:r>
      <w:r>
        <w:rPr>
          <w:spacing w:val="-5"/>
        </w:rPr>
        <w:t>ДСО</w:t>
      </w:r>
    </w:p>
    <w:p>
      <w:pPr>
        <w:pStyle w:val="BodyText"/>
        <w:spacing w:line="322" w:lineRule="exact"/>
        <w:jc w:val="both"/>
      </w:pPr>
      <w:r>
        <w:rPr/>
        <w:t>«Буревестник»,</w:t>
      </w:r>
      <w:r>
        <w:rPr>
          <w:spacing w:val="-7"/>
        </w:rPr>
        <w:t> </w:t>
      </w:r>
      <w:r>
        <w:rPr/>
        <w:t>в</w:t>
      </w:r>
      <w:r>
        <w:rPr>
          <w:spacing w:val="-5"/>
        </w:rPr>
        <w:t> </w:t>
      </w:r>
      <w:r>
        <w:rPr/>
        <w:t>еѐ</w:t>
      </w:r>
      <w:r>
        <w:rPr>
          <w:spacing w:val="-3"/>
        </w:rPr>
        <w:t> </w:t>
      </w:r>
      <w:r>
        <w:rPr/>
        <w:t>составе</w:t>
      </w:r>
      <w:r>
        <w:rPr>
          <w:spacing w:val="-8"/>
        </w:rPr>
        <w:t> </w:t>
      </w:r>
      <w:r>
        <w:rPr/>
        <w:t>Заболотских</w:t>
      </w:r>
      <w:r>
        <w:rPr>
          <w:spacing w:val="-2"/>
        </w:rPr>
        <w:t> </w:t>
      </w:r>
      <w:r>
        <w:rPr/>
        <w:t>Г.,</w:t>
      </w:r>
      <w:r>
        <w:rPr>
          <w:spacing w:val="-4"/>
        </w:rPr>
        <w:t> </w:t>
      </w:r>
      <w:r>
        <w:rPr/>
        <w:t>Дитерле</w:t>
      </w:r>
      <w:r>
        <w:rPr>
          <w:spacing w:val="-4"/>
        </w:rPr>
        <w:t> </w:t>
      </w:r>
      <w:r>
        <w:rPr/>
        <w:t>Э.,</w:t>
      </w:r>
      <w:r>
        <w:rPr>
          <w:spacing w:val="-4"/>
        </w:rPr>
        <w:t> </w:t>
      </w:r>
      <w:r>
        <w:rPr/>
        <w:t>Фатеева</w:t>
      </w:r>
      <w:r>
        <w:rPr>
          <w:spacing w:val="-3"/>
        </w:rPr>
        <w:t> </w:t>
      </w:r>
      <w:r>
        <w:rPr>
          <w:spacing w:val="-5"/>
        </w:rPr>
        <w:t>Т.</w:t>
      </w:r>
    </w:p>
    <w:p>
      <w:pPr>
        <w:pStyle w:val="BodyText"/>
        <w:ind w:right="496" w:firstLine="708"/>
        <w:jc w:val="both"/>
      </w:pPr>
      <w:r>
        <w:rPr/>
        <w:t>В 1978 г. чемпионом РС ДСО «Буревестник» в гонке на 15 м стал мастер спорта Майер В., который неоднократно побеждал в легкоатлетическом</w:t>
      </w:r>
      <w:r>
        <w:rPr>
          <w:spacing w:val="40"/>
        </w:rPr>
        <w:t> </w:t>
      </w:r>
      <w:r>
        <w:rPr/>
        <w:t>пробеге на 20 км на приз памяти О. Дощанова.</w:t>
      </w:r>
    </w:p>
    <w:p>
      <w:pPr>
        <w:pStyle w:val="BodyText"/>
        <w:ind w:right="490" w:firstLine="708"/>
        <w:jc w:val="both"/>
      </w:pPr>
      <w:r>
        <w:rPr/>
        <w:t>В 1984 г. чемпионом Республики среди студентов на 15 км стал мастер спорта Марьенко С., член сборной республики, участник Всесоюзной Универсиады. В 1989 г. сборная института занимает III место среди</w:t>
      </w:r>
      <w:r>
        <w:rPr>
          <w:spacing w:val="40"/>
        </w:rPr>
        <w:t> </w:t>
      </w:r>
      <w:r>
        <w:rPr/>
        <w:t>спортивных клубов Республики. Томский В. занимает IV место, Белишкин С. – V место на 30 км.</w:t>
      </w:r>
    </w:p>
    <w:p>
      <w:pPr>
        <w:pStyle w:val="BodyText"/>
        <w:ind w:right="490" w:firstLine="708"/>
        <w:jc w:val="both"/>
      </w:pPr>
      <w:r>
        <w:rPr/>
        <w:t>В</w:t>
      </w:r>
      <w:r>
        <w:rPr>
          <w:spacing w:val="-3"/>
        </w:rPr>
        <w:t> </w:t>
      </w:r>
      <w:r>
        <w:rPr/>
        <w:t>1990</w:t>
      </w:r>
      <w:r>
        <w:rPr>
          <w:spacing w:val="-3"/>
        </w:rPr>
        <w:t> </w:t>
      </w:r>
      <w:r>
        <w:rPr/>
        <w:t>г.</w:t>
      </w:r>
      <w:r>
        <w:rPr>
          <w:spacing w:val="-3"/>
        </w:rPr>
        <w:t> </w:t>
      </w:r>
      <w:r>
        <w:rPr/>
        <w:t>проводится</w:t>
      </w:r>
      <w:r>
        <w:rPr>
          <w:spacing w:val="-2"/>
        </w:rPr>
        <w:t> </w:t>
      </w:r>
      <w:r>
        <w:rPr/>
        <w:t>Всесоюзная</w:t>
      </w:r>
      <w:r>
        <w:rPr>
          <w:spacing w:val="-4"/>
        </w:rPr>
        <w:t> </w:t>
      </w:r>
      <w:r>
        <w:rPr/>
        <w:t>Универсиада</w:t>
      </w:r>
      <w:r>
        <w:rPr>
          <w:spacing w:val="-3"/>
        </w:rPr>
        <w:t> </w:t>
      </w:r>
      <w:r>
        <w:rPr/>
        <w:t>в</w:t>
      </w:r>
      <w:r>
        <w:rPr>
          <w:spacing w:val="-4"/>
        </w:rPr>
        <w:t> </w:t>
      </w:r>
      <w:r>
        <w:rPr/>
        <w:t>г.Красноярске,</w:t>
      </w:r>
      <w:r>
        <w:rPr>
          <w:spacing w:val="-3"/>
        </w:rPr>
        <w:t> </w:t>
      </w:r>
      <w:r>
        <w:rPr/>
        <w:t>в</w:t>
      </w:r>
      <w:r>
        <w:rPr>
          <w:spacing w:val="-4"/>
        </w:rPr>
        <w:t> </w:t>
      </w:r>
      <w:r>
        <w:rPr/>
        <w:t>которой команда в составе: Малышева В., Черных И., Мочалова А., Марьенко Г. занимает XII место среди 65 ВУЗов страны (V место среди педвузов). В 1991 г. во Всесоюзной Универсиаде в г.Екатеринбурге команда в составе: Ярема И., Папертного</w:t>
      </w:r>
      <w:r>
        <w:rPr>
          <w:spacing w:val="54"/>
        </w:rPr>
        <w:t> </w:t>
      </w:r>
      <w:r>
        <w:rPr/>
        <w:t>С.,</w:t>
      </w:r>
      <w:r>
        <w:rPr>
          <w:spacing w:val="56"/>
        </w:rPr>
        <w:t> </w:t>
      </w:r>
      <w:r>
        <w:rPr/>
        <w:t>Кухаренко</w:t>
      </w:r>
      <w:r>
        <w:rPr>
          <w:spacing w:val="56"/>
        </w:rPr>
        <w:t> </w:t>
      </w:r>
      <w:r>
        <w:rPr/>
        <w:t>Ф.,</w:t>
      </w:r>
      <w:r>
        <w:rPr>
          <w:spacing w:val="56"/>
        </w:rPr>
        <w:t> </w:t>
      </w:r>
      <w:r>
        <w:rPr/>
        <w:t>Малышева</w:t>
      </w:r>
      <w:r>
        <w:rPr>
          <w:spacing w:val="57"/>
        </w:rPr>
        <w:t> </w:t>
      </w:r>
      <w:r>
        <w:rPr/>
        <w:t>В.</w:t>
      </w:r>
      <w:r>
        <w:rPr>
          <w:spacing w:val="57"/>
        </w:rPr>
        <w:t> </w:t>
      </w:r>
      <w:r>
        <w:rPr/>
        <w:t>занимает</w:t>
      </w:r>
      <w:r>
        <w:rPr>
          <w:spacing w:val="62"/>
        </w:rPr>
        <w:t> </w:t>
      </w:r>
      <w:r>
        <w:rPr/>
        <w:t>III</w:t>
      </w:r>
      <w:r>
        <w:rPr>
          <w:spacing w:val="58"/>
        </w:rPr>
        <w:t> </w:t>
      </w:r>
      <w:r>
        <w:rPr/>
        <w:t>место</w:t>
      </w:r>
      <w:r>
        <w:rPr>
          <w:spacing w:val="57"/>
        </w:rPr>
        <w:t> </w:t>
      </w:r>
      <w:r>
        <w:rPr/>
        <w:t>после</w:t>
      </w:r>
      <w:r>
        <w:rPr>
          <w:spacing w:val="57"/>
        </w:rPr>
        <w:t> </w:t>
      </w:r>
      <w:r>
        <w:rPr>
          <w:spacing w:val="-2"/>
        </w:rPr>
        <w:t>Усть-</w:t>
      </w:r>
    </w:p>
    <w:p>
      <w:pPr>
        <w:spacing w:after="0"/>
        <w:jc w:val="both"/>
        <w:sectPr>
          <w:pgSz w:w="11910" w:h="16840"/>
          <w:pgMar w:header="0" w:footer="782" w:top="1040" w:bottom="980" w:left="840" w:right="640"/>
        </w:sectPr>
      </w:pPr>
    </w:p>
    <w:p>
      <w:pPr>
        <w:pStyle w:val="BodyText"/>
        <w:spacing w:line="242" w:lineRule="auto" w:before="67"/>
        <w:ind w:right="502"/>
        <w:jc w:val="both"/>
      </w:pPr>
      <w:r>
        <w:rPr/>
        <w:t>Каменогорского пединститута и Удмуртского университета. В эстафете 4 х 10 км команда заняла II место, Ярема И. занимает III место в гонке на 15 км.</w:t>
      </w:r>
    </w:p>
    <w:p>
      <w:pPr>
        <w:pStyle w:val="BodyText"/>
        <w:ind w:right="490" w:firstLine="708"/>
        <w:jc w:val="both"/>
      </w:pPr>
      <w:r>
        <w:rPr/>
        <w:t>В 1993 г. команда лыжников университета занимает второе место в РК среди спортивных клубов. Эрлих Н. - чемпионка в гонке на 5 км классическим стилем. Мастер спорта Ковалѐв В. занимает IV место. Мужская и женская эстафетные команды занимают вторые места в составе: Песчанская С., Эрлих Н., Селезнѐва О., Гаранин В., Ковалѐв В., Муфлихунов Р., Папертный С.</w:t>
      </w:r>
    </w:p>
    <w:p>
      <w:pPr>
        <w:pStyle w:val="BodyText"/>
        <w:ind w:right="497" w:firstLine="708"/>
        <w:jc w:val="both"/>
      </w:pPr>
      <w:r>
        <w:rPr/>
        <w:t>Выпускники института Виктор и Николай Завяловы стали последними мастерами спорта Республики Казахстан.</w:t>
      </w:r>
    </w:p>
    <w:p>
      <w:pPr>
        <w:pStyle w:val="BodyText"/>
        <w:ind w:left="0"/>
      </w:pPr>
    </w:p>
    <w:p>
      <w:pPr>
        <w:pStyle w:val="Heading4"/>
        <w:spacing w:line="320" w:lineRule="exact"/>
        <w:ind w:left="2701"/>
      </w:pPr>
      <w:r>
        <w:rPr/>
        <w:t>Лыжники</w:t>
      </w:r>
      <w:r>
        <w:rPr>
          <w:spacing w:val="-7"/>
        </w:rPr>
        <w:t> </w:t>
      </w:r>
      <w:r>
        <w:rPr/>
        <w:t>РК</w:t>
      </w:r>
      <w:r>
        <w:rPr>
          <w:spacing w:val="-4"/>
        </w:rPr>
        <w:t> </w:t>
      </w:r>
      <w:r>
        <w:rPr/>
        <w:t>на</w:t>
      </w:r>
      <w:r>
        <w:rPr>
          <w:spacing w:val="-3"/>
        </w:rPr>
        <w:t> </w:t>
      </w:r>
      <w:r>
        <w:rPr/>
        <w:t>Олимпийских</w:t>
      </w:r>
      <w:r>
        <w:rPr>
          <w:spacing w:val="-3"/>
        </w:rPr>
        <w:t> </w:t>
      </w:r>
      <w:r>
        <w:rPr>
          <w:spacing w:val="-2"/>
        </w:rPr>
        <w:t>играх.</w:t>
      </w:r>
    </w:p>
    <w:p>
      <w:pPr>
        <w:pStyle w:val="BodyText"/>
        <w:ind w:right="488" w:firstLine="708"/>
        <w:jc w:val="both"/>
      </w:pPr>
      <w:r>
        <w:rPr/>
        <w:t>На XVII Зимних Олимпийских играх, проходивших в Лиллехаммере (Норвегия) с 12 по 27 февраля 1994 г. приняли участие представители 66 стран. Сборная Казахстана завоевала 12 место в мире (одна золотая и 2 серебряных медали), опередив такие традиционно сильные в зимних видах спорта страны, как Финляндия, Франция,</w:t>
      </w:r>
      <w:r>
        <w:rPr>
          <w:spacing w:val="-1"/>
        </w:rPr>
        <w:t> </w:t>
      </w:r>
      <w:r>
        <w:rPr/>
        <w:t>Голландия, Китай и др. Кроме того, оказались</w:t>
      </w:r>
      <w:r>
        <w:rPr>
          <w:spacing w:val="-1"/>
        </w:rPr>
        <w:t> </w:t>
      </w:r>
      <w:r>
        <w:rPr/>
        <w:t>позади другие республики бывшего Союза (кроме России) – Украина (одна золотая, одна бронзовая медали), Узбекистан (одна золотая медаль), Беларусь (две серебряные медали).</w:t>
      </w:r>
    </w:p>
    <w:p>
      <w:pPr>
        <w:pStyle w:val="BodyText"/>
        <w:ind w:right="491" w:firstLine="708"/>
        <w:jc w:val="both"/>
      </w:pPr>
      <w:r>
        <w:rPr/>
        <w:t>Успешное выступление команды Казахстана связано, прежде всего, с достижениями лыжника Владимира Смирнова, завоевавшего первую в истории золотую медаль на Зимних Олимпийских играх. Хорошо проявили себя и другие казахстанские лыжники, а в первую очередь, мужская эстафетная команда, которая в отсутствии Смирнова В. сумела занять девятое место среди сильнейших мировых сборных. Из других лыжников можно отметить Иванова Н., занявшего XVI и XIX места на дистанциях 10 и 15 км среди 88 участников </w:t>
      </w:r>
      <w:r>
        <w:rPr>
          <w:spacing w:val="-2"/>
        </w:rPr>
        <w:t>гонок.</w:t>
      </w:r>
    </w:p>
    <w:p>
      <w:pPr>
        <w:spacing w:line="318" w:lineRule="exact" w:before="6"/>
        <w:ind w:left="1901" w:right="2101" w:firstLine="0"/>
        <w:jc w:val="center"/>
        <w:rPr>
          <w:b/>
          <w:i/>
          <w:sz w:val="28"/>
        </w:rPr>
      </w:pPr>
      <w:r>
        <w:rPr>
          <w:b/>
          <w:i/>
          <w:sz w:val="28"/>
        </w:rPr>
        <w:t>10</w:t>
      </w:r>
      <w:r>
        <w:rPr>
          <w:b/>
          <w:i/>
          <w:spacing w:val="-2"/>
          <w:sz w:val="28"/>
        </w:rPr>
        <w:t> </w:t>
      </w:r>
      <w:r>
        <w:rPr>
          <w:b/>
          <w:i/>
          <w:sz w:val="28"/>
        </w:rPr>
        <w:t>км</w:t>
      </w:r>
      <w:r>
        <w:rPr>
          <w:b/>
          <w:i/>
          <w:spacing w:val="-4"/>
          <w:sz w:val="28"/>
        </w:rPr>
        <w:t> </w:t>
      </w:r>
      <w:r>
        <w:rPr>
          <w:b/>
          <w:i/>
          <w:sz w:val="28"/>
        </w:rPr>
        <w:t>-</w:t>
      </w:r>
      <w:r>
        <w:rPr>
          <w:b/>
          <w:i/>
          <w:spacing w:val="-4"/>
          <w:sz w:val="28"/>
        </w:rPr>
        <w:t> </w:t>
      </w:r>
      <w:r>
        <w:rPr>
          <w:b/>
          <w:i/>
          <w:sz w:val="28"/>
        </w:rPr>
        <w:t>классический</w:t>
      </w:r>
      <w:r>
        <w:rPr>
          <w:b/>
          <w:i/>
          <w:spacing w:val="-2"/>
          <w:sz w:val="28"/>
        </w:rPr>
        <w:t> стиль.</w:t>
      </w:r>
    </w:p>
    <w:p>
      <w:pPr>
        <w:pStyle w:val="BodyText"/>
        <w:tabs>
          <w:tab w:pos="5020" w:val="left" w:leader="none"/>
          <w:tab w:pos="6466" w:val="left" w:leader="none"/>
        </w:tabs>
        <w:ind w:right="1328" w:hanging="4"/>
        <w:jc w:val="center"/>
      </w:pPr>
      <w:r>
        <w:rPr/>
        <w:t>Смирнов В. г.Щучинск – 2 место</w:t>
        <w:tab/>
        <w:t>Рябинин</w:t>
      </w:r>
      <w:r>
        <w:rPr>
          <w:spacing w:val="-4"/>
        </w:rPr>
        <w:t> </w:t>
      </w:r>
      <w:r>
        <w:rPr/>
        <w:t>П.</w:t>
      </w:r>
      <w:r>
        <w:rPr>
          <w:spacing w:val="-6"/>
        </w:rPr>
        <w:t> </w:t>
      </w:r>
      <w:r>
        <w:rPr/>
        <w:t>г.Щучинск</w:t>
      </w:r>
      <w:r>
        <w:rPr>
          <w:spacing w:val="-7"/>
        </w:rPr>
        <w:t> </w:t>
      </w:r>
      <w:r>
        <w:rPr/>
        <w:t>–</w:t>
      </w:r>
      <w:r>
        <w:rPr>
          <w:spacing w:val="-5"/>
        </w:rPr>
        <w:t> </w:t>
      </w:r>
      <w:r>
        <w:rPr/>
        <w:t>34</w:t>
      </w:r>
      <w:r>
        <w:rPr>
          <w:spacing w:val="-4"/>
        </w:rPr>
        <w:t> </w:t>
      </w:r>
      <w:r>
        <w:rPr/>
        <w:t>место Невзоров</w:t>
      </w:r>
      <w:r>
        <w:rPr>
          <w:spacing w:val="-6"/>
        </w:rPr>
        <w:t> </w:t>
      </w:r>
      <w:r>
        <w:rPr/>
        <w:t>А.</w:t>
      </w:r>
      <w:r>
        <w:rPr>
          <w:spacing w:val="-4"/>
        </w:rPr>
        <w:t> </w:t>
      </w:r>
      <w:r>
        <w:rPr/>
        <w:t>г.Павлодар</w:t>
      </w:r>
      <w:r>
        <w:rPr>
          <w:spacing w:val="-5"/>
        </w:rPr>
        <w:t> </w:t>
      </w:r>
      <w:r>
        <w:rPr/>
        <w:t>–</w:t>
      </w:r>
      <w:r>
        <w:rPr>
          <w:spacing w:val="-3"/>
        </w:rPr>
        <w:t> </w:t>
      </w:r>
      <w:r>
        <w:rPr/>
        <w:t>37</w:t>
      </w:r>
      <w:r>
        <w:rPr>
          <w:spacing w:val="-2"/>
        </w:rPr>
        <w:t> место.</w:t>
      </w:r>
      <w:r>
        <w:rPr/>
        <w:tab/>
      </w:r>
      <w:r>
        <w:rPr>
          <w:spacing w:val="-57"/>
        </w:rPr>
        <w:t> </w:t>
      </w:r>
      <w:r>
        <w:rPr/>
        <w:t>Иванов</w:t>
      </w:r>
      <w:r>
        <w:rPr>
          <w:spacing w:val="-5"/>
        </w:rPr>
        <w:t> </w:t>
      </w:r>
      <w:r>
        <w:rPr/>
        <w:t>Н.</w:t>
        <w:tab/>
        <w:t>г.Щучинск</w:t>
      </w:r>
      <w:r>
        <w:rPr>
          <w:spacing w:val="-6"/>
        </w:rPr>
        <w:t> </w:t>
      </w:r>
      <w:r>
        <w:rPr/>
        <w:t>–16</w:t>
      </w:r>
      <w:r>
        <w:rPr>
          <w:spacing w:val="-3"/>
        </w:rPr>
        <w:t> </w:t>
      </w:r>
      <w:r>
        <w:rPr>
          <w:spacing w:val="-2"/>
        </w:rPr>
        <w:t>место.</w:t>
      </w:r>
    </w:p>
    <w:p>
      <w:pPr>
        <w:pStyle w:val="BodyText"/>
        <w:spacing w:before="3"/>
        <w:ind w:left="0"/>
      </w:pPr>
    </w:p>
    <w:p>
      <w:pPr>
        <w:spacing w:line="318" w:lineRule="exact" w:before="0"/>
        <w:ind w:left="1901" w:right="2101" w:firstLine="0"/>
        <w:jc w:val="center"/>
        <w:rPr>
          <w:b/>
          <w:i/>
          <w:sz w:val="28"/>
        </w:rPr>
      </w:pPr>
      <w:r>
        <w:rPr>
          <w:b/>
          <w:i/>
          <w:sz w:val="28"/>
        </w:rPr>
        <w:t>15</w:t>
      </w:r>
      <w:r>
        <w:rPr>
          <w:b/>
          <w:i/>
          <w:spacing w:val="-1"/>
          <w:sz w:val="28"/>
        </w:rPr>
        <w:t> </w:t>
      </w:r>
      <w:r>
        <w:rPr>
          <w:b/>
          <w:i/>
          <w:sz w:val="28"/>
        </w:rPr>
        <w:t>км</w:t>
      </w:r>
      <w:r>
        <w:rPr>
          <w:b/>
          <w:i/>
          <w:spacing w:val="-3"/>
          <w:sz w:val="28"/>
        </w:rPr>
        <w:t> </w:t>
      </w:r>
      <w:r>
        <w:rPr>
          <w:b/>
          <w:i/>
          <w:sz w:val="28"/>
        </w:rPr>
        <w:t>–</w:t>
      </w:r>
      <w:r>
        <w:rPr>
          <w:b/>
          <w:i/>
          <w:spacing w:val="-1"/>
          <w:sz w:val="28"/>
        </w:rPr>
        <w:t> </w:t>
      </w:r>
      <w:r>
        <w:rPr>
          <w:b/>
          <w:i/>
          <w:sz w:val="28"/>
        </w:rPr>
        <w:t>вольный</w:t>
      </w:r>
      <w:r>
        <w:rPr>
          <w:b/>
          <w:i/>
          <w:spacing w:val="-1"/>
          <w:sz w:val="28"/>
        </w:rPr>
        <w:t> </w:t>
      </w:r>
      <w:r>
        <w:rPr>
          <w:b/>
          <w:i/>
          <w:spacing w:val="-2"/>
          <w:sz w:val="28"/>
        </w:rPr>
        <w:t>стиль.</w:t>
      </w:r>
    </w:p>
    <w:p>
      <w:pPr>
        <w:pStyle w:val="BodyText"/>
        <w:tabs>
          <w:tab w:pos="5482" w:val="left" w:leader="none"/>
          <w:tab w:pos="5518" w:val="left" w:leader="none"/>
        </w:tabs>
        <w:spacing w:line="242" w:lineRule="auto"/>
        <w:ind w:left="1853" w:right="2048" w:hanging="1"/>
        <w:jc w:val="center"/>
      </w:pPr>
      <w:r>
        <w:rPr/>
        <w:t>Смирнов В. – 2 место,</w:t>
        <w:tab/>
        <w:t>Иванов Н. – 19 место, Рябинин П. – 26 место,</w:t>
        <w:tab/>
        <w:tab/>
        <w:t>Невзоров</w:t>
      </w:r>
      <w:r>
        <w:rPr>
          <w:spacing w:val="-10"/>
        </w:rPr>
        <w:t> </w:t>
      </w:r>
      <w:r>
        <w:rPr/>
        <w:t>А.</w:t>
      </w:r>
      <w:r>
        <w:rPr>
          <w:spacing w:val="-7"/>
        </w:rPr>
        <w:t> </w:t>
      </w:r>
      <w:r>
        <w:rPr/>
        <w:t>–</w:t>
      </w:r>
      <w:r>
        <w:rPr>
          <w:spacing w:val="-7"/>
        </w:rPr>
        <w:t> </w:t>
      </w:r>
      <w:r>
        <w:rPr/>
        <w:t>31</w:t>
      </w:r>
      <w:r>
        <w:rPr>
          <w:spacing w:val="-6"/>
        </w:rPr>
        <w:t> </w:t>
      </w:r>
      <w:r>
        <w:rPr/>
        <w:t>место.</w:t>
      </w:r>
    </w:p>
    <w:p>
      <w:pPr>
        <w:pStyle w:val="BodyText"/>
        <w:spacing w:before="10"/>
        <w:ind w:left="0"/>
        <w:rPr>
          <w:sz w:val="27"/>
        </w:rPr>
      </w:pPr>
    </w:p>
    <w:p>
      <w:pPr>
        <w:spacing w:line="318" w:lineRule="exact" w:before="0"/>
        <w:ind w:left="1901" w:right="2096" w:firstLine="0"/>
        <w:jc w:val="center"/>
        <w:rPr>
          <w:b/>
          <w:i/>
          <w:sz w:val="28"/>
        </w:rPr>
      </w:pPr>
      <w:r>
        <w:rPr>
          <w:b/>
          <w:i/>
          <w:sz w:val="28"/>
        </w:rPr>
        <w:t>30</w:t>
      </w:r>
      <w:r>
        <w:rPr>
          <w:b/>
          <w:i/>
          <w:spacing w:val="1"/>
          <w:sz w:val="28"/>
        </w:rPr>
        <w:t> </w:t>
      </w:r>
      <w:r>
        <w:rPr>
          <w:b/>
          <w:i/>
          <w:spacing w:val="-5"/>
          <w:sz w:val="28"/>
        </w:rPr>
        <w:t>км.</w:t>
      </w:r>
    </w:p>
    <w:p>
      <w:pPr>
        <w:pStyle w:val="BodyText"/>
        <w:tabs>
          <w:tab w:pos="5094" w:val="left" w:leader="none"/>
          <w:tab w:pos="5245" w:val="left" w:leader="none"/>
        </w:tabs>
        <w:ind w:left="1474" w:right="1671" w:hanging="1"/>
        <w:jc w:val="center"/>
      </w:pPr>
      <w:r>
        <w:rPr/>
        <w:t>Смирнов В. – 10 место,</w:t>
        <w:tab/>
        <w:tab/>
        <w:t>Иванова Н. – 41 место Невзоров А. – 43 место</w:t>
        <w:tab/>
        <w:t>Королѐв</w:t>
      </w:r>
      <w:r>
        <w:rPr>
          <w:spacing w:val="-9"/>
        </w:rPr>
        <w:t> </w:t>
      </w:r>
      <w:r>
        <w:rPr/>
        <w:t>П.</w:t>
      </w:r>
      <w:r>
        <w:rPr>
          <w:spacing w:val="-6"/>
        </w:rPr>
        <w:t> </w:t>
      </w:r>
      <w:r>
        <w:rPr/>
        <w:t>–</w:t>
      </w:r>
      <w:r>
        <w:rPr>
          <w:spacing w:val="-5"/>
        </w:rPr>
        <w:t> </w:t>
      </w:r>
      <w:r>
        <w:rPr/>
        <w:t>54</w:t>
      </w:r>
      <w:r>
        <w:rPr>
          <w:spacing w:val="-4"/>
        </w:rPr>
        <w:t> </w:t>
      </w:r>
      <w:r>
        <w:rPr/>
        <w:t>место</w:t>
      </w:r>
      <w:r>
        <w:rPr>
          <w:spacing w:val="-4"/>
        </w:rPr>
        <w:t> </w:t>
      </w:r>
      <w:r>
        <w:rPr/>
        <w:t>г.</w:t>
      </w:r>
      <w:r>
        <w:rPr>
          <w:spacing w:val="-6"/>
        </w:rPr>
        <w:t> </w:t>
      </w:r>
      <w:r>
        <w:rPr/>
        <w:t>Павл.</w:t>
      </w:r>
    </w:p>
    <w:p>
      <w:pPr>
        <w:pStyle w:val="BodyText"/>
        <w:spacing w:before="5"/>
        <w:ind w:left="0"/>
      </w:pPr>
    </w:p>
    <w:p>
      <w:pPr>
        <w:spacing w:line="318" w:lineRule="exact" w:before="0"/>
        <w:ind w:left="4736" w:right="0" w:firstLine="0"/>
        <w:jc w:val="left"/>
        <w:rPr>
          <w:b/>
          <w:i/>
          <w:sz w:val="28"/>
        </w:rPr>
      </w:pPr>
      <w:r>
        <w:rPr>
          <w:b/>
          <w:i/>
          <w:sz w:val="28"/>
        </w:rPr>
        <w:t>50</w:t>
      </w:r>
      <w:r>
        <w:rPr>
          <w:b/>
          <w:i/>
          <w:spacing w:val="1"/>
          <w:sz w:val="28"/>
        </w:rPr>
        <w:t> </w:t>
      </w:r>
      <w:r>
        <w:rPr>
          <w:b/>
          <w:i/>
          <w:spacing w:val="-5"/>
          <w:sz w:val="28"/>
        </w:rPr>
        <w:t>км.</w:t>
      </w:r>
    </w:p>
    <w:p>
      <w:pPr>
        <w:pStyle w:val="BodyText"/>
        <w:tabs>
          <w:tab w:pos="5144" w:val="left" w:leader="none"/>
          <w:tab w:pos="6063" w:val="left" w:leader="none"/>
        </w:tabs>
        <w:ind w:left="1349" w:right="1745"/>
      </w:pPr>
      <w:r>
        <w:rPr/>
        <w:t>Смирнов В. – I место,</w:t>
        <w:tab/>
        <w:t>Рябинин П. – 29 место, Маргацкий С. – 45 место г.Щучинск,</w:t>
        <w:tab/>
        <w:t>Иванов</w:t>
      </w:r>
      <w:r>
        <w:rPr>
          <w:spacing w:val="-9"/>
        </w:rPr>
        <w:t> </w:t>
      </w:r>
      <w:r>
        <w:rPr/>
        <w:t>Н.</w:t>
      </w:r>
      <w:r>
        <w:rPr>
          <w:spacing w:val="-7"/>
        </w:rPr>
        <w:t> </w:t>
      </w:r>
      <w:r>
        <w:rPr/>
        <w:t>–</w:t>
      </w:r>
      <w:r>
        <w:rPr>
          <w:spacing w:val="-7"/>
        </w:rPr>
        <w:t> </w:t>
      </w:r>
      <w:r>
        <w:rPr/>
        <w:t>50</w:t>
      </w:r>
      <w:r>
        <w:rPr>
          <w:spacing w:val="-7"/>
        </w:rPr>
        <w:t> </w:t>
      </w:r>
      <w:r>
        <w:rPr/>
        <w:t>место.</w:t>
      </w:r>
    </w:p>
    <w:p>
      <w:pPr>
        <w:pStyle w:val="BodyText"/>
        <w:spacing w:before="2"/>
        <w:ind w:left="0"/>
      </w:pPr>
    </w:p>
    <w:p>
      <w:pPr>
        <w:spacing w:line="318" w:lineRule="exact" w:before="1"/>
        <w:ind w:left="1901" w:right="2101" w:firstLine="0"/>
        <w:jc w:val="center"/>
        <w:rPr>
          <w:b/>
          <w:i/>
          <w:sz w:val="28"/>
        </w:rPr>
      </w:pPr>
      <w:r>
        <w:rPr>
          <w:b/>
          <w:i/>
          <w:sz w:val="28"/>
        </w:rPr>
        <w:t>Эстафета</w:t>
      </w:r>
      <w:r>
        <w:rPr>
          <w:b/>
          <w:i/>
          <w:spacing w:val="-3"/>
          <w:sz w:val="28"/>
        </w:rPr>
        <w:t> </w:t>
      </w:r>
      <w:r>
        <w:rPr>
          <w:b/>
          <w:i/>
          <w:sz w:val="28"/>
        </w:rPr>
        <w:t>4</w:t>
      </w:r>
      <w:r>
        <w:rPr>
          <w:b/>
          <w:i/>
          <w:spacing w:val="-5"/>
          <w:sz w:val="28"/>
        </w:rPr>
        <w:t> </w:t>
      </w:r>
      <w:r>
        <w:rPr>
          <w:b/>
          <w:i/>
          <w:sz w:val="28"/>
        </w:rPr>
        <w:t>х</w:t>
      </w:r>
      <w:r>
        <w:rPr>
          <w:b/>
          <w:i/>
          <w:spacing w:val="-1"/>
          <w:sz w:val="28"/>
        </w:rPr>
        <w:t> </w:t>
      </w:r>
      <w:r>
        <w:rPr>
          <w:b/>
          <w:i/>
          <w:sz w:val="28"/>
        </w:rPr>
        <w:t>10 </w:t>
      </w:r>
      <w:r>
        <w:rPr>
          <w:b/>
          <w:i/>
          <w:spacing w:val="-5"/>
          <w:sz w:val="28"/>
        </w:rPr>
        <w:t>км.</w:t>
      </w:r>
    </w:p>
    <w:p>
      <w:pPr>
        <w:pStyle w:val="BodyText"/>
        <w:spacing w:line="318" w:lineRule="exact"/>
        <w:ind w:left="43" w:right="241"/>
        <w:jc w:val="center"/>
      </w:pPr>
      <w:r>
        <w:rPr/>
        <w:t>Казахстан</w:t>
      </w:r>
      <w:r>
        <w:rPr>
          <w:spacing w:val="-7"/>
        </w:rPr>
        <w:t> </w:t>
      </w:r>
      <w:r>
        <w:rPr/>
        <w:t>–</w:t>
      </w:r>
      <w:r>
        <w:rPr>
          <w:spacing w:val="-3"/>
        </w:rPr>
        <w:t> </w:t>
      </w:r>
      <w:r>
        <w:rPr/>
        <w:t>9</w:t>
      </w:r>
      <w:r>
        <w:rPr>
          <w:spacing w:val="-2"/>
        </w:rPr>
        <w:t> </w:t>
      </w:r>
      <w:r>
        <w:rPr/>
        <w:t>место</w:t>
      </w:r>
      <w:r>
        <w:rPr>
          <w:spacing w:val="-4"/>
        </w:rPr>
        <w:t> </w:t>
      </w:r>
      <w:r>
        <w:rPr/>
        <w:t>–</w:t>
      </w:r>
      <w:r>
        <w:rPr>
          <w:spacing w:val="-2"/>
        </w:rPr>
        <w:t> </w:t>
      </w:r>
      <w:r>
        <w:rPr/>
        <w:t>Иванов</w:t>
      </w:r>
      <w:r>
        <w:rPr>
          <w:spacing w:val="-5"/>
        </w:rPr>
        <w:t> </w:t>
      </w:r>
      <w:r>
        <w:rPr/>
        <w:t>Н.,</w:t>
      </w:r>
      <w:r>
        <w:rPr>
          <w:spacing w:val="-4"/>
        </w:rPr>
        <w:t> </w:t>
      </w:r>
      <w:r>
        <w:rPr/>
        <w:t>Королѐв</w:t>
      </w:r>
      <w:r>
        <w:rPr>
          <w:spacing w:val="-4"/>
        </w:rPr>
        <w:t> </w:t>
      </w:r>
      <w:r>
        <w:rPr/>
        <w:t>П.,</w:t>
      </w:r>
      <w:r>
        <w:rPr>
          <w:spacing w:val="-4"/>
        </w:rPr>
        <w:t> </w:t>
      </w:r>
      <w:r>
        <w:rPr/>
        <w:t>Невзоров</w:t>
      </w:r>
      <w:r>
        <w:rPr>
          <w:spacing w:val="-5"/>
        </w:rPr>
        <w:t> </w:t>
      </w:r>
      <w:r>
        <w:rPr/>
        <w:t>А.,</w:t>
      </w:r>
      <w:r>
        <w:rPr>
          <w:spacing w:val="-3"/>
        </w:rPr>
        <w:t> </w:t>
      </w:r>
      <w:r>
        <w:rPr/>
        <w:t>Маргацкий</w:t>
      </w:r>
      <w:r>
        <w:rPr>
          <w:spacing w:val="-2"/>
        </w:rPr>
        <w:t> </w:t>
      </w:r>
      <w:r>
        <w:rPr>
          <w:spacing w:val="-5"/>
        </w:rPr>
        <w:t>С.</w:t>
      </w:r>
    </w:p>
    <w:p>
      <w:pPr>
        <w:spacing w:after="0" w:line="318" w:lineRule="exact"/>
        <w:jc w:val="center"/>
        <w:sectPr>
          <w:pgSz w:w="11910" w:h="16840"/>
          <w:pgMar w:header="0" w:footer="782" w:top="1040" w:bottom="980" w:left="840" w:right="640"/>
        </w:sectPr>
      </w:pPr>
    </w:p>
    <w:p>
      <w:pPr>
        <w:pStyle w:val="Heading4"/>
        <w:spacing w:line="240" w:lineRule="auto" w:before="72"/>
        <w:ind w:left="1901" w:right="2100"/>
        <w:jc w:val="center"/>
      </w:pPr>
      <w:r>
        <w:rPr>
          <w:spacing w:val="-2"/>
        </w:rPr>
        <w:t>Женщины.</w:t>
      </w:r>
    </w:p>
    <w:p>
      <w:pPr>
        <w:spacing w:line="318" w:lineRule="exact" w:before="5"/>
        <w:ind w:left="1901" w:right="2100" w:firstLine="0"/>
        <w:jc w:val="center"/>
        <w:rPr>
          <w:b/>
          <w:i/>
          <w:sz w:val="28"/>
        </w:rPr>
      </w:pPr>
      <w:r>
        <w:rPr>
          <w:b/>
          <w:i/>
          <w:sz w:val="28"/>
        </w:rPr>
        <w:t>5</w:t>
      </w:r>
      <w:r>
        <w:rPr>
          <w:b/>
          <w:i/>
          <w:spacing w:val="-2"/>
          <w:sz w:val="28"/>
        </w:rPr>
        <w:t> </w:t>
      </w:r>
      <w:r>
        <w:rPr>
          <w:b/>
          <w:i/>
          <w:sz w:val="28"/>
        </w:rPr>
        <w:t>км</w:t>
      </w:r>
      <w:r>
        <w:rPr>
          <w:b/>
          <w:i/>
          <w:spacing w:val="-3"/>
          <w:sz w:val="28"/>
        </w:rPr>
        <w:t> </w:t>
      </w:r>
      <w:r>
        <w:rPr>
          <w:b/>
          <w:i/>
          <w:sz w:val="28"/>
        </w:rPr>
        <w:t>–</w:t>
      </w:r>
      <w:r>
        <w:rPr>
          <w:b/>
          <w:i/>
          <w:spacing w:val="-2"/>
          <w:sz w:val="28"/>
        </w:rPr>
        <w:t> </w:t>
      </w:r>
      <w:r>
        <w:rPr>
          <w:b/>
          <w:i/>
          <w:sz w:val="28"/>
        </w:rPr>
        <w:t>классический</w:t>
      </w:r>
      <w:r>
        <w:rPr>
          <w:b/>
          <w:i/>
          <w:spacing w:val="-2"/>
          <w:sz w:val="28"/>
        </w:rPr>
        <w:t> </w:t>
      </w:r>
      <w:r>
        <w:rPr>
          <w:b/>
          <w:i/>
          <w:spacing w:val="-4"/>
          <w:sz w:val="28"/>
        </w:rPr>
        <w:t>стиль</w:t>
      </w:r>
    </w:p>
    <w:p>
      <w:pPr>
        <w:pStyle w:val="BodyText"/>
        <w:ind w:left="1001" w:right="4075"/>
      </w:pPr>
      <w:r>
        <w:rPr/>
        <w:t>Володина Е. – 33 место г.Уральск, Черенцова Е. – 49 место г.Щучинск, Штаймец</w:t>
      </w:r>
      <w:r>
        <w:rPr>
          <w:spacing w:val="-6"/>
        </w:rPr>
        <w:t> </w:t>
      </w:r>
      <w:r>
        <w:rPr/>
        <w:t>Н.</w:t>
      </w:r>
      <w:r>
        <w:rPr>
          <w:spacing w:val="-7"/>
        </w:rPr>
        <w:t> </w:t>
      </w:r>
      <w:r>
        <w:rPr/>
        <w:t>–</w:t>
      </w:r>
      <w:r>
        <w:rPr>
          <w:spacing w:val="-6"/>
        </w:rPr>
        <w:t> </w:t>
      </w:r>
      <w:r>
        <w:rPr/>
        <w:t>52</w:t>
      </w:r>
      <w:r>
        <w:rPr>
          <w:spacing w:val="-5"/>
        </w:rPr>
        <w:t> </w:t>
      </w:r>
      <w:r>
        <w:rPr/>
        <w:t>место</w:t>
      </w:r>
      <w:r>
        <w:rPr>
          <w:spacing w:val="-6"/>
        </w:rPr>
        <w:t> </w:t>
      </w:r>
      <w:r>
        <w:rPr/>
        <w:t>г.Усть-Каменогорск, Котова О. – 56 место г.Степногорск№</w:t>
      </w:r>
    </w:p>
    <w:p>
      <w:pPr>
        <w:pStyle w:val="BodyText"/>
        <w:spacing w:before="3"/>
        <w:ind w:left="0"/>
      </w:pPr>
    </w:p>
    <w:p>
      <w:pPr>
        <w:spacing w:line="318" w:lineRule="exact" w:before="1"/>
        <w:ind w:left="4770" w:right="0" w:firstLine="0"/>
        <w:jc w:val="left"/>
        <w:rPr>
          <w:b/>
          <w:i/>
          <w:sz w:val="28"/>
        </w:rPr>
      </w:pPr>
      <w:r>
        <w:rPr>
          <w:b/>
          <w:i/>
          <w:sz w:val="28"/>
        </w:rPr>
        <w:t>10</w:t>
      </w:r>
      <w:r>
        <w:rPr>
          <w:b/>
          <w:i/>
          <w:spacing w:val="1"/>
          <w:sz w:val="28"/>
        </w:rPr>
        <w:t> </w:t>
      </w:r>
      <w:r>
        <w:rPr>
          <w:b/>
          <w:i/>
          <w:spacing w:val="-5"/>
          <w:sz w:val="28"/>
        </w:rPr>
        <w:t>км</w:t>
      </w:r>
    </w:p>
    <w:p>
      <w:pPr>
        <w:pStyle w:val="BodyText"/>
        <w:tabs>
          <w:tab w:pos="5643" w:val="left" w:leader="none"/>
        </w:tabs>
        <w:ind w:left="1994" w:right="2270" w:firstLine="79"/>
      </w:pPr>
      <w:r>
        <w:rPr/>
        <w:t>Володина Е. – 38 место,</w:t>
        <w:tab/>
        <w:t>Котова</w:t>
      </w:r>
      <w:r>
        <w:rPr>
          <w:spacing w:val="-9"/>
        </w:rPr>
        <w:t> </w:t>
      </w:r>
      <w:r>
        <w:rPr/>
        <w:t>О.</w:t>
      </w:r>
      <w:r>
        <w:rPr>
          <w:spacing w:val="-8"/>
        </w:rPr>
        <w:t> </w:t>
      </w:r>
      <w:r>
        <w:rPr/>
        <w:t>–</w:t>
      </w:r>
      <w:r>
        <w:rPr>
          <w:spacing w:val="-8"/>
        </w:rPr>
        <w:t> </w:t>
      </w:r>
      <w:r>
        <w:rPr/>
        <w:t>48</w:t>
      </w:r>
      <w:r>
        <w:rPr>
          <w:spacing w:val="-7"/>
        </w:rPr>
        <w:t> </w:t>
      </w:r>
      <w:r>
        <w:rPr/>
        <w:t>место Чернецова Е. – 53 место</w:t>
      </w:r>
    </w:p>
    <w:p>
      <w:pPr>
        <w:pStyle w:val="BodyText"/>
        <w:spacing w:before="2"/>
        <w:ind w:left="0"/>
      </w:pPr>
    </w:p>
    <w:p>
      <w:pPr>
        <w:spacing w:line="318" w:lineRule="exact" w:before="1"/>
        <w:ind w:left="4770" w:right="0" w:firstLine="0"/>
        <w:jc w:val="left"/>
        <w:rPr>
          <w:b/>
          <w:i/>
          <w:sz w:val="28"/>
        </w:rPr>
      </w:pPr>
      <w:r>
        <w:rPr>
          <w:b/>
          <w:i/>
          <w:sz w:val="28"/>
        </w:rPr>
        <w:t>30</w:t>
      </w:r>
      <w:r>
        <w:rPr>
          <w:b/>
          <w:i/>
          <w:spacing w:val="1"/>
          <w:sz w:val="28"/>
        </w:rPr>
        <w:t> </w:t>
      </w:r>
      <w:r>
        <w:rPr>
          <w:b/>
          <w:i/>
          <w:spacing w:val="-5"/>
          <w:sz w:val="28"/>
        </w:rPr>
        <w:t>км</w:t>
      </w:r>
    </w:p>
    <w:p>
      <w:pPr>
        <w:pStyle w:val="BodyText"/>
        <w:tabs>
          <w:tab w:pos="5766" w:val="left" w:leader="none"/>
        </w:tabs>
        <w:spacing w:line="242" w:lineRule="auto"/>
        <w:ind w:left="2136" w:right="1757" w:firstLine="129"/>
      </w:pPr>
      <w:r>
        <w:rPr/>
        <w:t>Володина Е. – 21 место,</w:t>
        <w:tab/>
        <w:t>Чернецова</w:t>
      </w:r>
      <w:r>
        <w:rPr>
          <w:spacing w:val="-11"/>
        </w:rPr>
        <w:t> </w:t>
      </w:r>
      <w:r>
        <w:rPr/>
        <w:t>Е.</w:t>
      </w:r>
      <w:r>
        <w:rPr>
          <w:spacing w:val="-6"/>
        </w:rPr>
        <w:t> </w:t>
      </w:r>
      <w:r>
        <w:rPr/>
        <w:t>–</w:t>
      </w:r>
      <w:r>
        <w:rPr>
          <w:spacing w:val="-7"/>
        </w:rPr>
        <w:t> </w:t>
      </w:r>
      <w:r>
        <w:rPr/>
        <w:t>46</w:t>
      </w:r>
      <w:r>
        <w:rPr>
          <w:spacing w:val="-6"/>
        </w:rPr>
        <w:t> </w:t>
      </w:r>
      <w:r>
        <w:rPr/>
        <w:t>место Котова О. – 47 место</w:t>
      </w:r>
    </w:p>
    <w:p>
      <w:pPr>
        <w:pStyle w:val="BodyText"/>
        <w:spacing w:before="9"/>
        <w:ind w:left="0"/>
        <w:rPr>
          <w:sz w:val="27"/>
        </w:rPr>
      </w:pPr>
    </w:p>
    <w:p>
      <w:pPr>
        <w:spacing w:line="318" w:lineRule="exact" w:before="0"/>
        <w:ind w:left="1901" w:right="1391" w:firstLine="0"/>
        <w:jc w:val="center"/>
        <w:rPr>
          <w:b/>
          <w:i/>
          <w:sz w:val="28"/>
        </w:rPr>
      </w:pPr>
      <w:r>
        <w:rPr>
          <w:b/>
          <w:i/>
          <w:sz w:val="28"/>
        </w:rPr>
        <w:t>Эстафета</w:t>
      </w:r>
      <w:r>
        <w:rPr>
          <w:b/>
          <w:i/>
          <w:spacing w:val="-3"/>
          <w:sz w:val="28"/>
        </w:rPr>
        <w:t> </w:t>
      </w:r>
      <w:r>
        <w:rPr>
          <w:b/>
          <w:i/>
          <w:sz w:val="28"/>
        </w:rPr>
        <w:t>4</w:t>
      </w:r>
      <w:r>
        <w:rPr>
          <w:b/>
          <w:i/>
          <w:spacing w:val="-3"/>
          <w:sz w:val="28"/>
        </w:rPr>
        <w:t> </w:t>
      </w:r>
      <w:r>
        <w:rPr>
          <w:b/>
          <w:i/>
          <w:sz w:val="28"/>
        </w:rPr>
        <w:t>х</w:t>
      </w:r>
      <w:r>
        <w:rPr>
          <w:b/>
          <w:i/>
          <w:spacing w:val="-1"/>
          <w:sz w:val="28"/>
        </w:rPr>
        <w:t> </w:t>
      </w:r>
      <w:r>
        <w:rPr>
          <w:b/>
          <w:i/>
          <w:sz w:val="28"/>
        </w:rPr>
        <w:t>5 </w:t>
      </w:r>
      <w:r>
        <w:rPr>
          <w:b/>
          <w:i/>
          <w:spacing w:val="-5"/>
          <w:sz w:val="28"/>
        </w:rPr>
        <w:t>км.</w:t>
      </w:r>
    </w:p>
    <w:p>
      <w:pPr>
        <w:pStyle w:val="BodyText"/>
        <w:spacing w:line="318" w:lineRule="exact"/>
        <w:ind w:left="1001"/>
      </w:pPr>
      <w:r>
        <w:rPr/>
        <w:t>Казахстан</w:t>
      </w:r>
      <w:r>
        <w:rPr>
          <w:spacing w:val="-16"/>
        </w:rPr>
        <w:t> </w:t>
      </w:r>
      <w:r>
        <w:rPr/>
        <w:t>–</w:t>
      </w:r>
      <w:r>
        <w:rPr>
          <w:spacing w:val="-15"/>
        </w:rPr>
        <w:t> </w:t>
      </w:r>
      <w:r>
        <w:rPr/>
        <w:t>13</w:t>
      </w:r>
      <w:r>
        <w:rPr>
          <w:spacing w:val="-15"/>
        </w:rPr>
        <w:t> </w:t>
      </w:r>
      <w:r>
        <w:rPr/>
        <w:t>место</w:t>
      </w:r>
      <w:r>
        <w:rPr>
          <w:spacing w:val="-15"/>
        </w:rPr>
        <w:t> </w:t>
      </w:r>
      <w:r>
        <w:rPr/>
        <w:t>–</w:t>
      </w:r>
      <w:r>
        <w:rPr>
          <w:spacing w:val="-14"/>
        </w:rPr>
        <w:t> </w:t>
      </w:r>
      <w:r>
        <w:rPr/>
        <w:t>Штаймец</w:t>
      </w:r>
      <w:r>
        <w:rPr>
          <w:spacing w:val="-16"/>
        </w:rPr>
        <w:t> </w:t>
      </w:r>
      <w:r>
        <w:rPr/>
        <w:t>Н.,</w:t>
      </w:r>
      <w:r>
        <w:rPr>
          <w:spacing w:val="-16"/>
        </w:rPr>
        <w:t> </w:t>
      </w:r>
      <w:r>
        <w:rPr/>
        <w:t>Чернецова</w:t>
      </w:r>
      <w:r>
        <w:rPr>
          <w:spacing w:val="-16"/>
        </w:rPr>
        <w:t> </w:t>
      </w:r>
      <w:r>
        <w:rPr/>
        <w:t>Е.,</w:t>
      </w:r>
      <w:r>
        <w:rPr>
          <w:spacing w:val="-17"/>
        </w:rPr>
        <w:t> </w:t>
      </w:r>
      <w:r>
        <w:rPr/>
        <w:t>Котова</w:t>
      </w:r>
      <w:r>
        <w:rPr>
          <w:spacing w:val="-16"/>
        </w:rPr>
        <w:t> </w:t>
      </w:r>
      <w:r>
        <w:rPr/>
        <w:t>О.,</w:t>
      </w:r>
      <w:r>
        <w:rPr>
          <w:spacing w:val="-16"/>
        </w:rPr>
        <w:t> </w:t>
      </w:r>
      <w:r>
        <w:rPr/>
        <w:t>Володина</w:t>
      </w:r>
      <w:r>
        <w:rPr>
          <w:spacing w:val="-16"/>
        </w:rPr>
        <w:t> </w:t>
      </w:r>
      <w:r>
        <w:rPr>
          <w:spacing w:val="-5"/>
        </w:rPr>
        <w:t>Е.</w:t>
      </w:r>
    </w:p>
    <w:p>
      <w:pPr>
        <w:pStyle w:val="BodyText"/>
        <w:spacing w:before="11"/>
        <w:ind w:left="0"/>
        <w:rPr>
          <w:sz w:val="27"/>
        </w:rPr>
      </w:pPr>
    </w:p>
    <w:p>
      <w:pPr>
        <w:pStyle w:val="BodyText"/>
        <w:ind w:right="488" w:firstLine="708"/>
        <w:jc w:val="both"/>
      </w:pPr>
      <w:r>
        <w:rPr/>
        <w:t>На последующих Олимпийских играх в Нагано (Япония, 1998 г.)</w:t>
      </w:r>
      <w:r>
        <w:rPr>
          <w:spacing w:val="40"/>
        </w:rPr>
        <w:t> </w:t>
      </w:r>
      <w:r>
        <w:rPr/>
        <w:t>лыжники Казахстана занимали места в третьей и четвертой десятках, за исключением Н.Иванова, который занял 16 и 18 места. В Солт-Лейк-Сити (США, 2002 г.) успехом можно назвать выступление А.Невзорова, который занял 16 место в дуатлоне (10 км + 10 км), 13 место в гонке на 50 км классическим стилем, 19 место в гонке на 30 км вольным стилем, а также 18 место, занятое А.Головко, в гонке на 15 км классическим стилем.</w:t>
      </w:r>
    </w:p>
    <w:p>
      <w:pPr>
        <w:pStyle w:val="BodyText"/>
        <w:ind w:right="492" w:firstLine="708"/>
        <w:jc w:val="both"/>
      </w:pPr>
      <w:r>
        <w:rPr/>
        <w:t>Успешно выступили С. Малахова-Шишкина в гонке на 30 км классическим стилем (16 место), О. Яцкая (17 место) в дуатлоне (5 км + 5 км) и на 30 классическим стилем (17 место).</w:t>
      </w:r>
    </w:p>
    <w:p>
      <w:pPr>
        <w:pStyle w:val="BodyText"/>
        <w:spacing w:before="2"/>
        <w:ind w:right="492" w:firstLine="708"/>
        <w:jc w:val="both"/>
      </w:pPr>
      <w:r>
        <w:rPr/>
        <w:t>На Олимпийских играх в Турине (Италия, 2006 г.) М.Однодворцев занимает 9 место в дуатлоне (15 км + 15 км), а С.Малахова-Шишкина занимает 12 место в</w:t>
      </w:r>
      <w:r>
        <w:rPr>
          <w:spacing w:val="-1"/>
        </w:rPr>
        <w:t> </w:t>
      </w:r>
      <w:r>
        <w:rPr/>
        <w:t>этом виде программы (7,5 км</w:t>
      </w:r>
      <w:r>
        <w:rPr>
          <w:spacing w:val="-2"/>
        </w:rPr>
        <w:t> </w:t>
      </w:r>
      <w:r>
        <w:rPr/>
        <w:t>к/ст + 7,5 км в/ст.),</w:t>
      </w:r>
      <w:r>
        <w:rPr>
          <w:spacing w:val="-3"/>
        </w:rPr>
        <w:t> </w:t>
      </w:r>
      <w:r>
        <w:rPr/>
        <w:t>а также занимает 14 место в гонке на 10 км. В спринте Е.Кошевой занимает 8 место. В гонке на 50 км М.Однодворцев занимает 13 место, а О.Яцкая в масс-старте - 15 место, Е.Коломина - 19 место.</w:t>
      </w:r>
    </w:p>
    <w:p>
      <w:pPr>
        <w:pStyle w:val="BodyText"/>
        <w:spacing w:before="5"/>
        <w:ind w:left="0"/>
      </w:pPr>
    </w:p>
    <w:p>
      <w:pPr>
        <w:pStyle w:val="Heading4"/>
        <w:ind w:left="1668"/>
      </w:pPr>
      <w:r>
        <w:rPr/>
        <w:t>Участие</w:t>
      </w:r>
      <w:r>
        <w:rPr>
          <w:spacing w:val="-8"/>
        </w:rPr>
        <w:t> </w:t>
      </w:r>
      <w:r>
        <w:rPr/>
        <w:t>казахстанских</w:t>
      </w:r>
      <w:r>
        <w:rPr>
          <w:spacing w:val="-4"/>
        </w:rPr>
        <w:t> </w:t>
      </w:r>
      <w:r>
        <w:rPr/>
        <w:t>лыжников</w:t>
      </w:r>
      <w:r>
        <w:rPr>
          <w:spacing w:val="-7"/>
        </w:rPr>
        <w:t> </w:t>
      </w:r>
      <w:r>
        <w:rPr/>
        <w:t>в</w:t>
      </w:r>
      <w:r>
        <w:rPr>
          <w:spacing w:val="-6"/>
        </w:rPr>
        <w:t> </w:t>
      </w:r>
      <w:r>
        <w:rPr/>
        <w:t>Азиатских</w:t>
      </w:r>
      <w:r>
        <w:rPr>
          <w:spacing w:val="-4"/>
        </w:rPr>
        <w:t> </w:t>
      </w:r>
      <w:r>
        <w:rPr>
          <w:spacing w:val="-2"/>
        </w:rPr>
        <w:t>играх.</w:t>
      </w:r>
    </w:p>
    <w:p>
      <w:pPr>
        <w:pStyle w:val="BodyText"/>
        <w:ind w:right="488" w:firstLine="708"/>
        <w:jc w:val="both"/>
      </w:pPr>
      <w:r>
        <w:rPr/>
        <w:t>Азиатские игры впервые проводились в г. Саппоро (Япония) 1 – 8.03.</w:t>
      </w:r>
      <w:r>
        <w:rPr>
          <w:spacing w:val="40"/>
        </w:rPr>
        <w:t> </w:t>
      </w:r>
      <w:r>
        <w:rPr/>
        <w:t>1986 г., где приняло участие 425 спортсменов из 7 стран. Программа игр состояла из 7 дисциплин по 35 видам. В неофициальном командном зачѐте 1 место заняла команда Японии (29 зол.+ 23 сер.+6 бр.мед), всего 58 медалей. 2 место – Китай (4 зол.+5 сер.+12 бр.медалей), всего 21 медаль. 3 место – Корея</w:t>
      </w:r>
      <w:r>
        <w:rPr>
          <w:spacing w:val="40"/>
        </w:rPr>
        <w:t> </w:t>
      </w:r>
      <w:r>
        <w:rPr/>
        <w:t>(1 зол.+5 сер.+12 бр.мед.), всего 18 медалей.</w:t>
      </w:r>
    </w:p>
    <w:p>
      <w:pPr>
        <w:pStyle w:val="BodyText"/>
        <w:ind w:right="497" w:firstLine="708"/>
        <w:jc w:val="both"/>
      </w:pPr>
      <w:r>
        <w:rPr/>
        <w:t>Вторые</w:t>
      </w:r>
      <w:r>
        <w:rPr>
          <w:spacing w:val="-2"/>
        </w:rPr>
        <w:t> </w:t>
      </w:r>
      <w:r>
        <w:rPr/>
        <w:t>зимние</w:t>
      </w:r>
      <w:r>
        <w:rPr>
          <w:spacing w:val="-2"/>
        </w:rPr>
        <w:t> </w:t>
      </w:r>
      <w:r>
        <w:rPr/>
        <w:t>Азиатские</w:t>
      </w:r>
      <w:r>
        <w:rPr>
          <w:spacing w:val="-2"/>
        </w:rPr>
        <w:t> </w:t>
      </w:r>
      <w:r>
        <w:rPr/>
        <w:t>игры</w:t>
      </w:r>
      <w:r>
        <w:rPr>
          <w:spacing w:val="-1"/>
        </w:rPr>
        <w:t> </w:t>
      </w:r>
      <w:r>
        <w:rPr/>
        <w:t>также</w:t>
      </w:r>
      <w:r>
        <w:rPr>
          <w:spacing w:val="-1"/>
        </w:rPr>
        <w:t> </w:t>
      </w:r>
      <w:r>
        <w:rPr/>
        <w:t>проводились</w:t>
      </w:r>
      <w:r>
        <w:rPr>
          <w:spacing w:val="-2"/>
        </w:rPr>
        <w:t> </w:t>
      </w:r>
      <w:r>
        <w:rPr/>
        <w:t>в</w:t>
      </w:r>
      <w:r>
        <w:rPr>
          <w:spacing w:val="-3"/>
        </w:rPr>
        <w:t> </w:t>
      </w:r>
      <w:r>
        <w:rPr/>
        <w:t>г.</w:t>
      </w:r>
      <w:r>
        <w:rPr>
          <w:spacing w:val="-2"/>
        </w:rPr>
        <w:t> </w:t>
      </w:r>
      <w:r>
        <w:rPr/>
        <w:t>Саппоро</w:t>
      </w:r>
      <w:r>
        <w:rPr>
          <w:spacing w:val="-1"/>
        </w:rPr>
        <w:t> </w:t>
      </w:r>
      <w:r>
        <w:rPr/>
        <w:t>(Япония) с</w:t>
      </w:r>
      <w:r>
        <w:rPr>
          <w:spacing w:val="-2"/>
        </w:rPr>
        <w:t> </w:t>
      </w:r>
      <w:r>
        <w:rPr/>
        <w:t>9</w:t>
      </w:r>
      <w:r>
        <w:rPr>
          <w:spacing w:val="-2"/>
        </w:rPr>
        <w:t> </w:t>
      </w:r>
      <w:r>
        <w:rPr/>
        <w:t>по</w:t>
      </w:r>
      <w:r>
        <w:rPr>
          <w:spacing w:val="-5"/>
        </w:rPr>
        <w:t> </w:t>
      </w:r>
      <w:r>
        <w:rPr/>
        <w:t>14</w:t>
      </w:r>
      <w:r>
        <w:rPr>
          <w:spacing w:val="-1"/>
        </w:rPr>
        <w:t> </w:t>
      </w:r>
      <w:r>
        <w:rPr/>
        <w:t>марта</w:t>
      </w:r>
      <w:r>
        <w:rPr>
          <w:spacing w:val="-2"/>
        </w:rPr>
        <w:t> </w:t>
      </w:r>
      <w:r>
        <w:rPr/>
        <w:t>1990</w:t>
      </w:r>
      <w:r>
        <w:rPr>
          <w:spacing w:val="-3"/>
        </w:rPr>
        <w:t> </w:t>
      </w:r>
      <w:r>
        <w:rPr/>
        <w:t>г.</w:t>
      </w:r>
      <w:r>
        <w:rPr>
          <w:spacing w:val="-3"/>
        </w:rPr>
        <w:t> </w:t>
      </w:r>
      <w:r>
        <w:rPr/>
        <w:t>Программа</w:t>
      </w:r>
      <w:r>
        <w:rPr>
          <w:spacing w:val="-2"/>
        </w:rPr>
        <w:t> </w:t>
      </w:r>
      <w:r>
        <w:rPr/>
        <w:t>игр</w:t>
      </w:r>
      <w:r>
        <w:rPr>
          <w:spacing w:val="-1"/>
        </w:rPr>
        <w:t> </w:t>
      </w:r>
      <w:r>
        <w:rPr/>
        <w:t>состояла</w:t>
      </w:r>
      <w:r>
        <w:rPr>
          <w:spacing w:val="-3"/>
        </w:rPr>
        <w:t> </w:t>
      </w:r>
      <w:r>
        <w:rPr/>
        <w:t>из</w:t>
      </w:r>
      <w:r>
        <w:rPr>
          <w:spacing w:val="-3"/>
        </w:rPr>
        <w:t> </w:t>
      </w:r>
      <w:r>
        <w:rPr/>
        <w:t>6</w:t>
      </w:r>
      <w:r>
        <w:rPr>
          <w:spacing w:val="-1"/>
        </w:rPr>
        <w:t> </w:t>
      </w:r>
      <w:r>
        <w:rPr/>
        <w:t>дисциплин</w:t>
      </w:r>
      <w:r>
        <w:rPr>
          <w:spacing w:val="-2"/>
        </w:rPr>
        <w:t> </w:t>
      </w:r>
      <w:r>
        <w:rPr/>
        <w:t>по</w:t>
      </w:r>
      <w:r>
        <w:rPr>
          <w:spacing w:val="-1"/>
        </w:rPr>
        <w:t> </w:t>
      </w:r>
      <w:r>
        <w:rPr/>
        <w:t>33</w:t>
      </w:r>
      <w:r>
        <w:rPr>
          <w:spacing w:val="-1"/>
        </w:rPr>
        <w:t> </w:t>
      </w:r>
      <w:r>
        <w:rPr/>
        <w:t>видам,</w:t>
      </w:r>
      <w:r>
        <w:rPr>
          <w:spacing w:val="-3"/>
        </w:rPr>
        <w:t> </w:t>
      </w:r>
      <w:r>
        <w:rPr/>
        <w:t>где приняло участие 414 спортсменов из 10 стран. В неофициальном командном</w:t>
      </w:r>
    </w:p>
    <w:p>
      <w:pPr>
        <w:spacing w:after="0"/>
        <w:jc w:val="both"/>
        <w:sectPr>
          <w:pgSz w:w="11910" w:h="16840"/>
          <w:pgMar w:header="0" w:footer="782" w:top="1040" w:bottom="980" w:left="840" w:right="640"/>
        </w:sectPr>
      </w:pPr>
    </w:p>
    <w:p>
      <w:pPr>
        <w:pStyle w:val="BodyText"/>
        <w:spacing w:line="242" w:lineRule="auto" w:before="67"/>
        <w:ind w:right="497"/>
        <w:jc w:val="both"/>
      </w:pPr>
      <w:r>
        <w:rPr/>
        <w:t>зачѐте 1 место заняла команда Японии (18 зол.+16 сер.+13 брон.), всего 47 медалей. 2 место – Китай (9 зол.+9 сер.+8 брон.мед.), всего 26 медалей.</w:t>
      </w:r>
    </w:p>
    <w:p>
      <w:pPr>
        <w:pStyle w:val="BodyText"/>
        <w:ind w:right="490" w:firstLine="708"/>
        <w:jc w:val="both"/>
      </w:pPr>
      <w:r>
        <w:rPr/>
        <w:t>Третьи зимние</w:t>
      </w:r>
      <w:r>
        <w:rPr>
          <w:spacing w:val="-1"/>
        </w:rPr>
        <w:t> </w:t>
      </w:r>
      <w:r>
        <w:rPr/>
        <w:t>Азиатские</w:t>
      </w:r>
      <w:r>
        <w:rPr>
          <w:spacing w:val="-1"/>
        </w:rPr>
        <w:t> </w:t>
      </w:r>
      <w:r>
        <w:rPr/>
        <w:t>игры проводились в г. Харбин (Китай) с</w:t>
      </w:r>
      <w:r>
        <w:rPr>
          <w:spacing w:val="-1"/>
        </w:rPr>
        <w:t> </w:t>
      </w:r>
      <w:r>
        <w:rPr/>
        <w:t>4 по 11 февраля 1996 г. Программа игр состояла из 7 дисциплин по 41 виду, в которых приняло участие 660 спортсменов из 16 стран. Казахстан был представлен 137 спортсменами. В неофициальном командном зачѐте 1 место заняла команда Китая (15 зол.+7 сер.+15 бр. мед.), всего 37 медалей. 2 место – Казахстан (14 зол.+9 сер.+8 бр.мед.), всего 32 медали.</w:t>
      </w:r>
    </w:p>
    <w:p>
      <w:pPr>
        <w:pStyle w:val="BodyText"/>
        <w:ind w:right="495" w:firstLine="708"/>
        <w:jc w:val="both"/>
      </w:pPr>
      <w:r>
        <w:rPr/>
        <w:t>Команда Республики Казахстан выиграла первое место в мужской эстафете 4 х 10 км в составе В.Борцова, С.Мусина, А.Невзорова и П.Рябинина. Абсолютными победителями в личных гонках был Рябинин, В.Борцов, А.Невзоров. В женской эстафете 4 х 5 км команда Республики Казахстан выиграла второе место в составе О.Яцкой, С.Шишкиной, Е.Чернецовой и О.Селезнѐвой. Яцкая О. стала победителем Азиатских игр, а Чернецова Е. заняла третье место.</w:t>
      </w:r>
    </w:p>
    <w:p>
      <w:pPr>
        <w:pStyle w:val="BodyText"/>
        <w:ind w:right="490" w:firstLine="708"/>
        <w:jc w:val="both"/>
      </w:pPr>
      <w:r>
        <w:rPr/>
        <w:t>Четвѐртые зимние Азиатские игры проводились в г. Кагвон (Корея) с 30 января по 6 февраля 1999 г. Программа Игр состояла из 7 дисциплин в 43</w:t>
      </w:r>
      <w:r>
        <w:rPr>
          <w:spacing w:val="80"/>
        </w:rPr>
        <w:t> </w:t>
      </w:r>
      <w:r>
        <w:rPr/>
        <w:t>видах, в которых приняло участие 799 спортсменов из 21 страны. Казахстан</w:t>
      </w:r>
      <w:r>
        <w:rPr>
          <w:spacing w:val="40"/>
        </w:rPr>
        <w:t> </w:t>
      </w:r>
      <w:r>
        <w:rPr/>
        <w:t>был представлен командой в составе 88 спортсменов. В неофициальном командном зачѐте 1 место заняла команда Китая (15 зол.+10 сер.+11 бр.медалей), всего 36 медалей. 2 место – Корея (11 зол.+10 сер.+ 14 бр. мед.), всего 35 медалей. 3 место – Казахстан (10 зол.+8 сер.+7 бр.мед.), всего 25 </w:t>
      </w:r>
      <w:r>
        <w:rPr>
          <w:spacing w:val="-2"/>
        </w:rPr>
        <w:t>медалей.</w:t>
      </w:r>
    </w:p>
    <w:p>
      <w:pPr>
        <w:pStyle w:val="BodyText"/>
        <w:ind w:right="488" w:firstLine="708"/>
        <w:jc w:val="both"/>
      </w:pPr>
      <w:r>
        <w:rPr/>
        <w:t>Мужская команда РК в эстафете 4 х 10 км заняла первое место, в составе которой приняли участие В.Смирнов, А.Невзоров, В.Борцов и П.Рябинин. Они же стали призѐрами Азиатских игр в индивидуальных гонках.</w:t>
      </w:r>
    </w:p>
    <w:p>
      <w:pPr>
        <w:pStyle w:val="BodyText"/>
        <w:ind w:right="490" w:firstLine="708"/>
        <w:jc w:val="both"/>
      </w:pPr>
      <w:r>
        <w:rPr/>
        <w:t>В женской эстафете 4 х 5 км команда РК выиграла также первое место, в составе которой выступали С.Шишкина, Е.Коломина, С.Дешевых и О.Селезнѐва. В индивидуальной гонке С.Шишкина выиграла серебряную </w:t>
      </w:r>
      <w:r>
        <w:rPr>
          <w:spacing w:val="-2"/>
        </w:rPr>
        <w:t>медаль.</w:t>
      </w:r>
    </w:p>
    <w:p>
      <w:pPr>
        <w:pStyle w:val="BodyText"/>
        <w:ind w:right="493" w:firstLine="708"/>
        <w:jc w:val="both"/>
      </w:pPr>
      <w:r>
        <w:rPr/>
        <w:t>Пятые зимние Азиатские игры проходили в г. Аомари (Япония) с 1 по 8 января 2003 г. Программа игр состояла из 11 дисциплин в 51 виде, в которых приняло участие 641 спортсмен из 17 стран. Казахстан был представлен командой в составе из 91 спортсмена. В неофициальном командном зачѐте 1 место заняла команда Японии (24 зол.+23 сер.+20 бр.мед), всего 67 медалей. 2 место – Корея (10 зол.+8 сер.+10 бр. мед.), всего 28 медалей. 3 место – Китай (9 зол.+11 сер.+13 бр. мед.), всего 33 медали. 4 место – Казахстан (7 зол.+7 сер.+7 бр.мед),всего 20 медалей.</w:t>
      </w:r>
    </w:p>
    <w:p>
      <w:pPr>
        <w:pStyle w:val="BodyText"/>
        <w:ind w:right="488" w:firstLine="708"/>
        <w:jc w:val="both"/>
      </w:pPr>
      <w:r>
        <w:rPr/>
        <w:t>Лыжники Казахстана в мужской эстафете 4 х 10 км заняли второе место после команды Японии, в составе которой принимали участие Н.Чеботько, М.Однодворцев, А.Головко (10 км), призѐрами соревнований стали М. Однодворцев (10 км), Д.Ерѐменко (10 км и 30 км).</w:t>
      </w:r>
    </w:p>
    <w:p>
      <w:pPr>
        <w:pStyle w:val="BodyText"/>
        <w:ind w:right="488" w:firstLine="708"/>
        <w:jc w:val="both"/>
      </w:pPr>
      <w:r>
        <w:rPr/>
        <w:t>В составе женской команды в эстафете 4 х 5 км выступали С.Малахова- Шишкина, Д.Старостина, О.Яцкая, Е.Антонова и заняли первое место. Золотые медали</w:t>
      </w:r>
      <w:r>
        <w:rPr>
          <w:spacing w:val="68"/>
        </w:rPr>
        <w:t> </w:t>
      </w:r>
      <w:r>
        <w:rPr/>
        <w:t>в</w:t>
      </w:r>
      <w:r>
        <w:rPr>
          <w:spacing w:val="69"/>
        </w:rPr>
        <w:t> </w:t>
      </w:r>
      <w:r>
        <w:rPr/>
        <w:t>индивидуальных</w:t>
      </w:r>
      <w:r>
        <w:rPr>
          <w:spacing w:val="68"/>
        </w:rPr>
        <w:t> </w:t>
      </w:r>
      <w:r>
        <w:rPr/>
        <w:t>гонках</w:t>
      </w:r>
      <w:r>
        <w:rPr>
          <w:spacing w:val="69"/>
        </w:rPr>
        <w:t> </w:t>
      </w:r>
      <w:r>
        <w:rPr/>
        <w:t>выиграли</w:t>
      </w:r>
      <w:r>
        <w:rPr>
          <w:spacing w:val="68"/>
        </w:rPr>
        <w:t> </w:t>
      </w:r>
      <w:r>
        <w:rPr/>
        <w:t>С.Малахова-Шишкина</w:t>
      </w:r>
      <w:r>
        <w:rPr>
          <w:spacing w:val="69"/>
        </w:rPr>
        <w:t> </w:t>
      </w:r>
      <w:r>
        <w:rPr/>
        <w:t>(5</w:t>
      </w:r>
      <w:r>
        <w:rPr>
          <w:spacing w:val="68"/>
        </w:rPr>
        <w:t> </w:t>
      </w:r>
      <w:r>
        <w:rPr/>
        <w:t>км)</w:t>
      </w:r>
      <w:r>
        <w:rPr>
          <w:spacing w:val="69"/>
        </w:rPr>
        <w:t> </w:t>
      </w:r>
      <w:r>
        <w:rPr>
          <w:spacing w:val="-10"/>
        </w:rPr>
        <w:t>и</w:t>
      </w:r>
    </w:p>
    <w:p>
      <w:pPr>
        <w:spacing w:after="0"/>
        <w:jc w:val="both"/>
        <w:sectPr>
          <w:pgSz w:w="11910" w:h="16840"/>
          <w:pgMar w:header="0" w:footer="782" w:top="1040" w:bottom="980" w:left="840" w:right="640"/>
        </w:sectPr>
      </w:pPr>
    </w:p>
    <w:p>
      <w:pPr>
        <w:pStyle w:val="BodyText"/>
        <w:spacing w:line="242" w:lineRule="auto" w:before="67"/>
        <w:ind w:right="491"/>
        <w:jc w:val="both"/>
      </w:pPr>
      <w:r>
        <w:rPr/>
        <w:t>О.Яцкая (10 км, серебряные медали получили С.Малахова-Шишкина (10 км) и О.Яцкая (5 км), а Е.Антонова выиграла бронзовую медаль (5 км).</w:t>
      </w:r>
    </w:p>
    <w:p>
      <w:pPr>
        <w:pStyle w:val="BodyText"/>
        <w:ind w:right="487" w:firstLine="708"/>
        <w:jc w:val="both"/>
      </w:pPr>
      <w:r>
        <w:rPr/>
        <w:t>Шестые зимние Азиатские игры проводились в г. Чань-Чунь (Китай) в конце января по начало февраля 2007 г. Программа игр состояла из дисциплин по виду, в которых приняло участие из</w:t>
      </w:r>
      <w:r>
        <w:rPr>
          <w:spacing w:val="40"/>
        </w:rPr>
        <w:t> </w:t>
      </w:r>
      <w:r>
        <w:rPr/>
        <w:t>стран. Казахстан был представлен командой в составе 105 спортсменов. В неофициальном командном зачѐте 1 место заняла команда Китая (19 зол.+19 сер.+23 бр.мед.), всего 61 медаль. 2 место – Япония (13 зол.+9 сер.+14 бр. мед.), всего 36 медалей. 3 место – Корея (9 зол.+13 сер.+11 бр.мед.), всего 33 медали. 4 место – Казахстан (6 зол.+6 сер.+6 бр.медалей),всего 18 медалей.</w:t>
      </w:r>
    </w:p>
    <w:p>
      <w:pPr>
        <w:pStyle w:val="BodyText"/>
        <w:ind w:right="496" w:firstLine="708"/>
        <w:jc w:val="both"/>
      </w:pPr>
      <w:r>
        <w:rPr/>
        <w:t>В мужской эстафете 4 х 10 км команда Казахстана заняла первое место, в составе которой стартовали Н.Чеботько, С.Черепанов, А.Кондрышев и М.Однодворцев. На дистанции 30 км классическим ходом первое место занял М.Однодворцев, второе – А.Кондрышев, третье – А.Головко.</w:t>
      </w:r>
    </w:p>
    <w:p>
      <w:pPr>
        <w:pStyle w:val="BodyText"/>
        <w:ind w:right="490" w:firstLine="708"/>
        <w:jc w:val="both"/>
      </w:pPr>
      <w:r>
        <w:rPr/>
        <w:t>В женской эстафете 4 х 5 км команда Казахстана также заняла первое место, в составе которой выступали Е.Коломина, Е.Антонова, О.Яцкая и С.Малахова. В индивидуальной гонке на 5 км классическим ходом О.Яцкая выиграла</w:t>
      </w:r>
      <w:r>
        <w:rPr>
          <w:spacing w:val="-1"/>
        </w:rPr>
        <w:t> </w:t>
      </w:r>
      <w:r>
        <w:rPr/>
        <w:t>первое место, С.</w:t>
      </w:r>
      <w:r>
        <w:rPr>
          <w:spacing w:val="-1"/>
        </w:rPr>
        <w:t> </w:t>
      </w:r>
      <w:r>
        <w:rPr/>
        <w:t>Малахова заняла второе</w:t>
      </w:r>
      <w:r>
        <w:rPr>
          <w:spacing w:val="-1"/>
        </w:rPr>
        <w:t> </w:t>
      </w:r>
      <w:r>
        <w:rPr/>
        <w:t>место.</w:t>
      </w:r>
      <w:r>
        <w:rPr>
          <w:spacing w:val="-1"/>
        </w:rPr>
        <w:t> </w:t>
      </w:r>
      <w:r>
        <w:rPr/>
        <w:t>Серебряную медаль</w:t>
      </w:r>
      <w:r>
        <w:rPr>
          <w:spacing w:val="-2"/>
        </w:rPr>
        <w:t> </w:t>
      </w:r>
      <w:r>
        <w:rPr/>
        <w:t>в спринте завоевала Е.Коломина.</w:t>
      </w:r>
    </w:p>
    <w:p>
      <w:pPr>
        <w:pStyle w:val="BodyText"/>
        <w:ind w:right="493" w:firstLine="708"/>
        <w:jc w:val="both"/>
      </w:pPr>
      <w:r>
        <w:rPr/>
        <w:t>На Чемпионате мира в Италии (2003 г.) О.Яцкая занимает в гонке на 15</w:t>
      </w:r>
      <w:r>
        <w:rPr>
          <w:spacing w:val="40"/>
        </w:rPr>
        <w:t> </w:t>
      </w:r>
      <w:r>
        <w:rPr/>
        <w:t>км 13 место С.Малахова – 15 место. 4 место в эстафете 4 х 5 км на чемпионате мира (2005 г.) в дуатлоне (7,5 км к/с + 7,5 км в/с) О.Яцкая занимает 12 место, в командном спринте С.Малахова и О.Яцкая занимают 7 место, в этом же виде Е.Кошевой и Н.Чеботько занимают 7 место. В эстафетах 4 х 5 км женская команда занимает 7 место, в эстафете 4 х 10 км мужчины занимают 10 место.</w:t>
      </w:r>
    </w:p>
    <w:p>
      <w:pPr>
        <w:pStyle w:val="BodyText"/>
        <w:ind w:right="493" w:firstLine="708"/>
        <w:jc w:val="both"/>
      </w:pPr>
      <w:r>
        <w:rPr/>
        <w:t>На чемпионате мира 2007г. В гонке на 10 км О.Яцкая занимает 14 место,</w:t>
      </w:r>
      <w:r>
        <w:rPr>
          <w:spacing w:val="40"/>
        </w:rPr>
        <w:t> </w:t>
      </w:r>
      <w:r>
        <w:rPr/>
        <w:t>в</w:t>
      </w:r>
      <w:r>
        <w:rPr>
          <w:spacing w:val="-2"/>
        </w:rPr>
        <w:t> </w:t>
      </w:r>
      <w:r>
        <w:rPr/>
        <w:t>гонке</w:t>
      </w:r>
      <w:r>
        <w:rPr>
          <w:spacing w:val="-1"/>
        </w:rPr>
        <w:t> </w:t>
      </w:r>
      <w:r>
        <w:rPr/>
        <w:t>на</w:t>
      </w:r>
      <w:r>
        <w:rPr>
          <w:spacing w:val="-2"/>
        </w:rPr>
        <w:t> </w:t>
      </w:r>
      <w:r>
        <w:rPr/>
        <w:t>15</w:t>
      </w:r>
      <w:r>
        <w:rPr>
          <w:spacing w:val="-1"/>
        </w:rPr>
        <w:t> </w:t>
      </w:r>
      <w:r>
        <w:rPr/>
        <w:t>км</w:t>
      </w:r>
      <w:r>
        <w:rPr>
          <w:spacing w:val="-1"/>
        </w:rPr>
        <w:t> </w:t>
      </w:r>
      <w:r>
        <w:rPr/>
        <w:t>Е.Кошевой занимает</w:t>
      </w:r>
      <w:r>
        <w:rPr>
          <w:spacing w:val="-1"/>
        </w:rPr>
        <w:t> </w:t>
      </w:r>
      <w:r>
        <w:rPr/>
        <w:t>11</w:t>
      </w:r>
      <w:r>
        <w:rPr>
          <w:spacing w:val="-2"/>
        </w:rPr>
        <w:t> </w:t>
      </w:r>
      <w:r>
        <w:rPr/>
        <w:t>место.</w:t>
      </w:r>
      <w:r>
        <w:rPr>
          <w:spacing w:val="-1"/>
        </w:rPr>
        <w:t> </w:t>
      </w:r>
      <w:r>
        <w:rPr/>
        <w:t>В</w:t>
      </w:r>
      <w:r>
        <w:rPr>
          <w:spacing w:val="-1"/>
        </w:rPr>
        <w:t> </w:t>
      </w:r>
      <w:r>
        <w:rPr/>
        <w:t>командном</w:t>
      </w:r>
      <w:r>
        <w:rPr>
          <w:spacing w:val="-1"/>
        </w:rPr>
        <w:t> </w:t>
      </w:r>
      <w:r>
        <w:rPr/>
        <w:t>спринте</w:t>
      </w:r>
      <w:r>
        <w:rPr>
          <w:spacing w:val="-1"/>
        </w:rPr>
        <w:t> </w:t>
      </w:r>
      <w:r>
        <w:rPr/>
        <w:t>женщины занимают 5 место, а мужчины – 8 место. В эстафете 4 х 10 км Казахстан занимает 7 место, в эстафете 4 х 5 км – 11 место.</w:t>
      </w:r>
    </w:p>
    <w:p>
      <w:pPr>
        <w:pStyle w:val="BodyText"/>
        <w:ind w:right="491" w:firstLine="708"/>
        <w:jc w:val="both"/>
      </w:pPr>
      <w:r>
        <w:rPr/>
        <w:t>Казахстанские лыжники успешно выступали на Всемирных зимних Универсиадах. Победителями Универсиад были С.Малахова-Шишкина (2003г., 2005г.), Е. Кошевой (2005г.), А.Головко (2005г.), Н.Чеботько (2005г), М. Однодворцев (2005г), Е.Кошевой – спринт (2005г.), О.Яцкая (2005г), Е.Коломина (2005г), М.Однодворцев (2005г), О.Яцкая (2003г.), А. Головко </w:t>
      </w:r>
      <w:r>
        <w:rPr>
          <w:spacing w:val="-2"/>
        </w:rPr>
        <w:t>(2003г.)</w:t>
      </w:r>
    </w:p>
    <w:p>
      <w:pPr>
        <w:pStyle w:val="BodyText"/>
        <w:ind w:right="496" w:firstLine="708"/>
        <w:jc w:val="both"/>
      </w:pPr>
      <w:r>
        <w:rPr/>
        <w:t>Сборная Казахстана регулярно участвует в чемпионатах мира среди юниоров. Призѐрами данных соревнований были Е.Кошевой (2003г.). В 2004 году эстафетная команда в составе С.Черепанова, Сафонова, А.Полторанина, Е.Кошевого заняла первое место.</w:t>
      </w:r>
    </w:p>
    <w:p>
      <w:pPr>
        <w:pStyle w:val="BodyText"/>
        <w:spacing w:before="3"/>
        <w:ind w:left="0"/>
      </w:pPr>
    </w:p>
    <w:p>
      <w:pPr>
        <w:pStyle w:val="Heading4"/>
        <w:ind w:left="3977"/>
        <w:jc w:val="left"/>
      </w:pPr>
      <w:r>
        <w:rPr/>
        <w:t>Контрольные</w:t>
      </w:r>
      <w:r>
        <w:rPr>
          <w:spacing w:val="-8"/>
        </w:rPr>
        <w:t> </w:t>
      </w:r>
      <w:r>
        <w:rPr>
          <w:spacing w:val="-2"/>
        </w:rPr>
        <w:t>вопросы.</w:t>
      </w:r>
    </w:p>
    <w:p>
      <w:pPr>
        <w:pStyle w:val="ListParagraph"/>
        <w:numPr>
          <w:ilvl w:val="0"/>
          <w:numId w:val="6"/>
        </w:numPr>
        <w:tabs>
          <w:tab w:pos="859" w:val="left" w:leader="none"/>
          <w:tab w:pos="860" w:val="left" w:leader="none"/>
        </w:tabs>
        <w:spacing w:line="240" w:lineRule="auto" w:before="0" w:after="0"/>
        <w:ind w:left="859" w:right="491" w:hanging="567"/>
        <w:jc w:val="left"/>
        <w:rPr>
          <w:sz w:val="28"/>
        </w:rPr>
      </w:pPr>
      <w:r>
        <w:rPr>
          <w:sz w:val="28"/>
        </w:rPr>
        <w:t>В каком году проводились первые в России официальные соревнования по лыжным гонкам?</w:t>
      </w:r>
    </w:p>
    <w:p>
      <w:pPr>
        <w:pStyle w:val="ListParagraph"/>
        <w:numPr>
          <w:ilvl w:val="0"/>
          <w:numId w:val="6"/>
        </w:numPr>
        <w:tabs>
          <w:tab w:pos="859" w:val="left" w:leader="none"/>
          <w:tab w:pos="860" w:val="left" w:leader="none"/>
        </w:tabs>
        <w:spacing w:line="321" w:lineRule="exact" w:before="0" w:after="0"/>
        <w:ind w:left="859" w:right="0" w:hanging="567"/>
        <w:jc w:val="left"/>
        <w:rPr>
          <w:sz w:val="28"/>
        </w:rPr>
      </w:pPr>
      <w:r>
        <w:rPr>
          <w:sz w:val="28"/>
        </w:rPr>
        <w:t>С</w:t>
      </w:r>
      <w:r>
        <w:rPr>
          <w:spacing w:val="-6"/>
          <w:sz w:val="28"/>
        </w:rPr>
        <w:t> </w:t>
      </w:r>
      <w:r>
        <w:rPr>
          <w:sz w:val="28"/>
        </w:rPr>
        <w:t>какого</w:t>
      </w:r>
      <w:r>
        <w:rPr>
          <w:spacing w:val="-3"/>
          <w:sz w:val="28"/>
        </w:rPr>
        <w:t> </w:t>
      </w:r>
      <w:r>
        <w:rPr>
          <w:sz w:val="28"/>
        </w:rPr>
        <w:t>года</w:t>
      </w:r>
      <w:r>
        <w:rPr>
          <w:spacing w:val="-4"/>
          <w:sz w:val="28"/>
        </w:rPr>
        <w:t> </w:t>
      </w:r>
      <w:r>
        <w:rPr>
          <w:sz w:val="28"/>
        </w:rPr>
        <w:t>в</w:t>
      </w:r>
      <w:r>
        <w:rPr>
          <w:spacing w:val="-5"/>
          <w:sz w:val="28"/>
        </w:rPr>
        <w:t> </w:t>
      </w:r>
      <w:r>
        <w:rPr>
          <w:sz w:val="28"/>
        </w:rPr>
        <w:t>соревнованиях</w:t>
      </w:r>
      <w:r>
        <w:rPr>
          <w:spacing w:val="-5"/>
          <w:sz w:val="28"/>
        </w:rPr>
        <w:t> </w:t>
      </w:r>
      <w:r>
        <w:rPr>
          <w:sz w:val="28"/>
        </w:rPr>
        <w:t>начали</w:t>
      </w:r>
      <w:r>
        <w:rPr>
          <w:spacing w:val="-4"/>
          <w:sz w:val="28"/>
        </w:rPr>
        <w:t> </w:t>
      </w:r>
      <w:r>
        <w:rPr>
          <w:sz w:val="28"/>
        </w:rPr>
        <w:t>принимать</w:t>
      </w:r>
      <w:r>
        <w:rPr>
          <w:spacing w:val="-5"/>
          <w:sz w:val="28"/>
        </w:rPr>
        <w:t> </w:t>
      </w:r>
      <w:r>
        <w:rPr>
          <w:sz w:val="28"/>
        </w:rPr>
        <w:t>участие</w:t>
      </w:r>
      <w:r>
        <w:rPr>
          <w:spacing w:val="-3"/>
          <w:sz w:val="28"/>
        </w:rPr>
        <w:t> </w:t>
      </w:r>
      <w:r>
        <w:rPr>
          <w:spacing w:val="-2"/>
          <w:sz w:val="28"/>
        </w:rPr>
        <w:t>женщины?</w:t>
      </w:r>
    </w:p>
    <w:p>
      <w:pPr>
        <w:pStyle w:val="ListParagraph"/>
        <w:numPr>
          <w:ilvl w:val="0"/>
          <w:numId w:val="6"/>
        </w:numPr>
        <w:tabs>
          <w:tab w:pos="859" w:val="left" w:leader="none"/>
          <w:tab w:pos="860" w:val="left" w:leader="none"/>
        </w:tabs>
        <w:spacing w:line="240" w:lineRule="auto" w:before="0" w:after="0"/>
        <w:ind w:left="859" w:right="0" w:hanging="567"/>
        <w:jc w:val="left"/>
        <w:rPr>
          <w:sz w:val="28"/>
        </w:rPr>
      </w:pPr>
      <w:r>
        <w:rPr>
          <w:sz w:val="28"/>
        </w:rPr>
        <w:t>Когда</w:t>
      </w:r>
      <w:r>
        <w:rPr>
          <w:spacing w:val="-8"/>
          <w:sz w:val="28"/>
        </w:rPr>
        <w:t> </w:t>
      </w:r>
      <w:r>
        <w:rPr>
          <w:sz w:val="28"/>
        </w:rPr>
        <w:t>был</w:t>
      </w:r>
      <w:r>
        <w:rPr>
          <w:spacing w:val="-6"/>
          <w:sz w:val="28"/>
        </w:rPr>
        <w:t> </w:t>
      </w:r>
      <w:r>
        <w:rPr>
          <w:sz w:val="28"/>
        </w:rPr>
        <w:t>проведен</w:t>
      </w:r>
      <w:r>
        <w:rPr>
          <w:spacing w:val="-7"/>
          <w:sz w:val="28"/>
        </w:rPr>
        <w:t> </w:t>
      </w:r>
      <w:r>
        <w:rPr>
          <w:sz w:val="28"/>
        </w:rPr>
        <w:t>первый</w:t>
      </w:r>
      <w:r>
        <w:rPr>
          <w:spacing w:val="-5"/>
          <w:sz w:val="28"/>
        </w:rPr>
        <w:t> </w:t>
      </w:r>
      <w:r>
        <w:rPr>
          <w:sz w:val="28"/>
        </w:rPr>
        <w:t>Чемпионат</w:t>
      </w:r>
      <w:r>
        <w:rPr>
          <w:spacing w:val="-8"/>
          <w:sz w:val="28"/>
        </w:rPr>
        <w:t> </w:t>
      </w:r>
      <w:r>
        <w:rPr>
          <w:spacing w:val="-2"/>
          <w:sz w:val="28"/>
        </w:rPr>
        <w:t>России?</w:t>
      </w:r>
    </w:p>
    <w:p>
      <w:pPr>
        <w:spacing w:after="0" w:line="240" w:lineRule="auto"/>
        <w:jc w:val="left"/>
        <w:rPr>
          <w:sz w:val="28"/>
        </w:rPr>
        <w:sectPr>
          <w:pgSz w:w="11910" w:h="16840"/>
          <w:pgMar w:header="0" w:footer="782" w:top="1040" w:bottom="980" w:left="840" w:right="640"/>
        </w:sectPr>
      </w:pPr>
    </w:p>
    <w:p>
      <w:pPr>
        <w:pStyle w:val="ListParagraph"/>
        <w:numPr>
          <w:ilvl w:val="0"/>
          <w:numId w:val="6"/>
        </w:numPr>
        <w:tabs>
          <w:tab w:pos="859" w:val="left" w:leader="none"/>
          <w:tab w:pos="860" w:val="left" w:leader="none"/>
        </w:tabs>
        <w:spacing w:line="240" w:lineRule="auto" w:before="67" w:after="0"/>
        <w:ind w:left="859" w:right="0" w:hanging="567"/>
        <w:jc w:val="left"/>
        <w:rPr>
          <w:sz w:val="28"/>
        </w:rPr>
      </w:pPr>
      <w:r>
        <w:rPr>
          <w:sz w:val="28"/>
        </w:rPr>
        <w:t>Назвать</w:t>
      </w:r>
      <w:r>
        <w:rPr>
          <w:spacing w:val="-5"/>
          <w:sz w:val="28"/>
        </w:rPr>
        <w:t> </w:t>
      </w:r>
      <w:r>
        <w:rPr>
          <w:sz w:val="28"/>
        </w:rPr>
        <w:t>первого</w:t>
      </w:r>
      <w:r>
        <w:rPr>
          <w:spacing w:val="-6"/>
          <w:sz w:val="28"/>
        </w:rPr>
        <w:t> </w:t>
      </w:r>
      <w:r>
        <w:rPr>
          <w:sz w:val="28"/>
        </w:rPr>
        <w:t>чемпиона</w:t>
      </w:r>
      <w:r>
        <w:rPr>
          <w:spacing w:val="-3"/>
          <w:sz w:val="28"/>
        </w:rPr>
        <w:t> </w:t>
      </w:r>
      <w:r>
        <w:rPr>
          <w:spacing w:val="-2"/>
          <w:sz w:val="28"/>
        </w:rPr>
        <w:t>России.</w:t>
      </w:r>
    </w:p>
    <w:p>
      <w:pPr>
        <w:pStyle w:val="ListParagraph"/>
        <w:numPr>
          <w:ilvl w:val="0"/>
          <w:numId w:val="6"/>
        </w:numPr>
        <w:tabs>
          <w:tab w:pos="859" w:val="left" w:leader="none"/>
          <w:tab w:pos="860" w:val="left" w:leader="none"/>
        </w:tabs>
        <w:spacing w:line="322" w:lineRule="exact" w:before="3" w:after="0"/>
        <w:ind w:left="859" w:right="0" w:hanging="567"/>
        <w:jc w:val="left"/>
        <w:rPr>
          <w:sz w:val="28"/>
        </w:rPr>
      </w:pPr>
      <w:r>
        <w:rPr>
          <w:sz w:val="28"/>
        </w:rPr>
        <w:t>Когда</w:t>
      </w:r>
      <w:r>
        <w:rPr>
          <w:spacing w:val="-8"/>
          <w:sz w:val="28"/>
        </w:rPr>
        <w:t> </w:t>
      </w:r>
      <w:r>
        <w:rPr>
          <w:sz w:val="28"/>
        </w:rPr>
        <w:t>образовалась</w:t>
      </w:r>
      <w:r>
        <w:rPr>
          <w:spacing w:val="-9"/>
          <w:sz w:val="28"/>
        </w:rPr>
        <w:t> </w:t>
      </w:r>
      <w:r>
        <w:rPr>
          <w:sz w:val="28"/>
        </w:rPr>
        <w:t>Международная</w:t>
      </w:r>
      <w:r>
        <w:rPr>
          <w:spacing w:val="-8"/>
          <w:sz w:val="28"/>
        </w:rPr>
        <w:t> </w:t>
      </w:r>
      <w:r>
        <w:rPr>
          <w:sz w:val="28"/>
        </w:rPr>
        <w:t>федерация</w:t>
      </w:r>
      <w:r>
        <w:rPr>
          <w:spacing w:val="-7"/>
          <w:sz w:val="28"/>
        </w:rPr>
        <w:t> </w:t>
      </w:r>
      <w:r>
        <w:rPr>
          <w:sz w:val="28"/>
        </w:rPr>
        <w:t>лыжного</w:t>
      </w:r>
      <w:r>
        <w:rPr>
          <w:spacing w:val="-7"/>
          <w:sz w:val="28"/>
        </w:rPr>
        <w:t> </w:t>
      </w:r>
      <w:r>
        <w:rPr>
          <w:sz w:val="28"/>
        </w:rPr>
        <w:t>спорта</w:t>
      </w:r>
      <w:r>
        <w:rPr>
          <w:spacing w:val="-2"/>
          <w:sz w:val="28"/>
        </w:rPr>
        <w:t> (ФиС)?</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В</w:t>
      </w:r>
      <w:r>
        <w:rPr>
          <w:spacing w:val="-7"/>
          <w:sz w:val="28"/>
        </w:rPr>
        <w:t> </w:t>
      </w:r>
      <w:r>
        <w:rPr>
          <w:sz w:val="28"/>
        </w:rPr>
        <w:t>каком</w:t>
      </w:r>
      <w:r>
        <w:rPr>
          <w:spacing w:val="-5"/>
          <w:sz w:val="28"/>
        </w:rPr>
        <w:t> </w:t>
      </w:r>
      <w:r>
        <w:rPr>
          <w:sz w:val="28"/>
        </w:rPr>
        <w:t>году</w:t>
      </w:r>
      <w:r>
        <w:rPr>
          <w:spacing w:val="-9"/>
          <w:sz w:val="28"/>
        </w:rPr>
        <w:t> </w:t>
      </w:r>
      <w:r>
        <w:rPr>
          <w:sz w:val="28"/>
        </w:rPr>
        <w:t>организован</w:t>
      </w:r>
      <w:r>
        <w:rPr>
          <w:spacing w:val="-5"/>
          <w:sz w:val="28"/>
        </w:rPr>
        <w:t> </w:t>
      </w:r>
      <w:r>
        <w:rPr>
          <w:sz w:val="28"/>
        </w:rPr>
        <w:t>Всероссийский</w:t>
      </w:r>
      <w:r>
        <w:rPr>
          <w:spacing w:val="-5"/>
          <w:sz w:val="28"/>
        </w:rPr>
        <w:t> </w:t>
      </w:r>
      <w:r>
        <w:rPr>
          <w:sz w:val="28"/>
        </w:rPr>
        <w:t>союз</w:t>
      </w:r>
      <w:r>
        <w:rPr>
          <w:spacing w:val="-5"/>
          <w:sz w:val="28"/>
        </w:rPr>
        <w:t> </w:t>
      </w:r>
      <w:r>
        <w:rPr>
          <w:spacing w:val="-2"/>
          <w:sz w:val="28"/>
        </w:rPr>
        <w:t>лыжебежцев?</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В</w:t>
      </w:r>
      <w:r>
        <w:rPr>
          <w:spacing w:val="-6"/>
          <w:sz w:val="28"/>
        </w:rPr>
        <w:t> </w:t>
      </w:r>
      <w:r>
        <w:rPr>
          <w:sz w:val="28"/>
        </w:rPr>
        <w:t>каком</w:t>
      </w:r>
      <w:r>
        <w:rPr>
          <w:spacing w:val="-3"/>
          <w:sz w:val="28"/>
        </w:rPr>
        <w:t> </w:t>
      </w:r>
      <w:r>
        <w:rPr>
          <w:sz w:val="28"/>
        </w:rPr>
        <w:t>году</w:t>
      </w:r>
      <w:r>
        <w:rPr>
          <w:spacing w:val="-7"/>
          <w:sz w:val="28"/>
        </w:rPr>
        <w:t> </w:t>
      </w:r>
      <w:r>
        <w:rPr>
          <w:sz w:val="28"/>
        </w:rPr>
        <w:t>были</w:t>
      </w:r>
      <w:r>
        <w:rPr>
          <w:spacing w:val="-7"/>
          <w:sz w:val="28"/>
        </w:rPr>
        <w:t> </w:t>
      </w:r>
      <w:r>
        <w:rPr>
          <w:sz w:val="28"/>
        </w:rPr>
        <w:t>введены</w:t>
      </w:r>
      <w:r>
        <w:rPr>
          <w:spacing w:val="-3"/>
          <w:sz w:val="28"/>
        </w:rPr>
        <w:t> </w:t>
      </w:r>
      <w:r>
        <w:rPr>
          <w:sz w:val="28"/>
        </w:rPr>
        <w:t>единые</w:t>
      </w:r>
      <w:r>
        <w:rPr>
          <w:spacing w:val="-3"/>
          <w:sz w:val="28"/>
        </w:rPr>
        <w:t> </w:t>
      </w:r>
      <w:r>
        <w:rPr>
          <w:sz w:val="28"/>
        </w:rPr>
        <w:t>правила</w:t>
      </w:r>
      <w:r>
        <w:rPr>
          <w:spacing w:val="-4"/>
          <w:sz w:val="28"/>
        </w:rPr>
        <w:t> </w:t>
      </w:r>
      <w:r>
        <w:rPr>
          <w:spacing w:val="-2"/>
          <w:sz w:val="28"/>
        </w:rPr>
        <w:t>соревнований?</w:t>
      </w:r>
    </w:p>
    <w:p>
      <w:pPr>
        <w:pStyle w:val="ListParagraph"/>
        <w:numPr>
          <w:ilvl w:val="0"/>
          <w:numId w:val="6"/>
        </w:numPr>
        <w:tabs>
          <w:tab w:pos="859" w:val="left" w:leader="none"/>
          <w:tab w:pos="860" w:val="left" w:leader="none"/>
        </w:tabs>
        <w:spacing w:line="240" w:lineRule="auto" w:before="0" w:after="0"/>
        <w:ind w:left="859" w:right="492" w:hanging="567"/>
        <w:jc w:val="left"/>
        <w:rPr>
          <w:sz w:val="28"/>
        </w:rPr>
      </w:pPr>
      <w:r>
        <w:rPr>
          <w:sz w:val="28"/>
        </w:rPr>
        <w:t>В каком году был совершен первый лыжный переход по маршруту Москва – Петербург?</w:t>
      </w:r>
    </w:p>
    <w:p>
      <w:pPr>
        <w:pStyle w:val="ListParagraph"/>
        <w:numPr>
          <w:ilvl w:val="0"/>
          <w:numId w:val="6"/>
        </w:numPr>
        <w:tabs>
          <w:tab w:pos="859" w:val="left" w:leader="none"/>
          <w:tab w:pos="860" w:val="left" w:leader="none"/>
        </w:tabs>
        <w:spacing w:line="242" w:lineRule="auto" w:before="0" w:after="0"/>
        <w:ind w:left="859" w:right="492" w:hanging="567"/>
        <w:jc w:val="left"/>
        <w:rPr>
          <w:sz w:val="28"/>
        </w:rPr>
      </w:pPr>
      <w:r>
        <w:rPr>
          <w:sz w:val="28"/>
        </w:rPr>
        <w:t>В</w:t>
      </w:r>
      <w:r>
        <w:rPr>
          <w:spacing w:val="80"/>
          <w:sz w:val="28"/>
        </w:rPr>
        <w:t> </w:t>
      </w:r>
      <w:r>
        <w:rPr>
          <w:sz w:val="28"/>
        </w:rPr>
        <w:t>каком</w:t>
      </w:r>
      <w:r>
        <w:rPr>
          <w:spacing w:val="80"/>
          <w:sz w:val="28"/>
        </w:rPr>
        <w:t> </w:t>
      </w:r>
      <w:r>
        <w:rPr>
          <w:sz w:val="28"/>
        </w:rPr>
        <w:t>году</w:t>
      </w:r>
      <w:r>
        <w:rPr>
          <w:spacing w:val="80"/>
          <w:sz w:val="28"/>
        </w:rPr>
        <w:t> </w:t>
      </w:r>
      <w:r>
        <w:rPr>
          <w:sz w:val="28"/>
        </w:rPr>
        <w:t>было</w:t>
      </w:r>
      <w:r>
        <w:rPr>
          <w:spacing w:val="80"/>
          <w:sz w:val="28"/>
        </w:rPr>
        <w:t> </w:t>
      </w:r>
      <w:r>
        <w:rPr>
          <w:sz w:val="28"/>
        </w:rPr>
        <w:t>проведено</w:t>
      </w:r>
      <w:r>
        <w:rPr>
          <w:spacing w:val="80"/>
          <w:sz w:val="28"/>
        </w:rPr>
        <w:t> </w:t>
      </w:r>
      <w:r>
        <w:rPr>
          <w:sz w:val="28"/>
        </w:rPr>
        <w:t>первое</w:t>
      </w:r>
      <w:r>
        <w:rPr>
          <w:spacing w:val="80"/>
          <w:sz w:val="28"/>
        </w:rPr>
        <w:t> </w:t>
      </w:r>
      <w:r>
        <w:rPr>
          <w:sz w:val="28"/>
        </w:rPr>
        <w:t>первенство</w:t>
      </w:r>
      <w:r>
        <w:rPr>
          <w:spacing w:val="80"/>
          <w:sz w:val="28"/>
        </w:rPr>
        <w:t> </w:t>
      </w:r>
      <w:r>
        <w:rPr>
          <w:sz w:val="28"/>
        </w:rPr>
        <w:t>СССР</w:t>
      </w:r>
      <w:r>
        <w:rPr>
          <w:spacing w:val="80"/>
          <w:sz w:val="28"/>
        </w:rPr>
        <w:t> </w:t>
      </w:r>
      <w:r>
        <w:rPr>
          <w:sz w:val="28"/>
        </w:rPr>
        <w:t>по</w:t>
      </w:r>
      <w:r>
        <w:rPr>
          <w:spacing w:val="80"/>
          <w:sz w:val="28"/>
        </w:rPr>
        <w:t> </w:t>
      </w:r>
      <w:r>
        <w:rPr>
          <w:sz w:val="28"/>
        </w:rPr>
        <w:t>лыжным </w:t>
      </w:r>
      <w:r>
        <w:rPr>
          <w:spacing w:val="-2"/>
          <w:sz w:val="28"/>
        </w:rPr>
        <w:t>гонкам?</w:t>
      </w:r>
    </w:p>
    <w:p>
      <w:pPr>
        <w:pStyle w:val="ListParagraph"/>
        <w:numPr>
          <w:ilvl w:val="0"/>
          <w:numId w:val="6"/>
        </w:numPr>
        <w:tabs>
          <w:tab w:pos="859" w:val="left" w:leader="none"/>
          <w:tab w:pos="860" w:val="left" w:leader="none"/>
        </w:tabs>
        <w:spacing w:line="317" w:lineRule="exact" w:before="0" w:after="0"/>
        <w:ind w:left="859" w:right="0" w:hanging="567"/>
        <w:jc w:val="left"/>
        <w:rPr>
          <w:sz w:val="28"/>
        </w:rPr>
      </w:pPr>
      <w:r>
        <w:rPr>
          <w:sz w:val="28"/>
        </w:rPr>
        <w:t>Назвать</w:t>
      </w:r>
      <w:r>
        <w:rPr>
          <w:spacing w:val="-5"/>
          <w:sz w:val="28"/>
        </w:rPr>
        <w:t> </w:t>
      </w:r>
      <w:r>
        <w:rPr>
          <w:sz w:val="28"/>
        </w:rPr>
        <w:t>первого</w:t>
      </w:r>
      <w:r>
        <w:rPr>
          <w:spacing w:val="-6"/>
          <w:sz w:val="28"/>
        </w:rPr>
        <w:t> </w:t>
      </w:r>
      <w:r>
        <w:rPr>
          <w:sz w:val="28"/>
        </w:rPr>
        <w:t>чемпиона</w:t>
      </w:r>
      <w:r>
        <w:rPr>
          <w:spacing w:val="-3"/>
          <w:sz w:val="28"/>
        </w:rPr>
        <w:t> </w:t>
      </w:r>
      <w:r>
        <w:rPr>
          <w:sz w:val="28"/>
        </w:rPr>
        <w:t>СССР</w:t>
      </w:r>
      <w:r>
        <w:rPr>
          <w:spacing w:val="-5"/>
          <w:sz w:val="28"/>
        </w:rPr>
        <w:t> </w:t>
      </w:r>
      <w:r>
        <w:rPr>
          <w:sz w:val="28"/>
        </w:rPr>
        <w:t>среди</w:t>
      </w:r>
      <w:r>
        <w:rPr>
          <w:spacing w:val="-5"/>
          <w:sz w:val="28"/>
        </w:rPr>
        <w:t> </w:t>
      </w:r>
      <w:r>
        <w:rPr>
          <w:spacing w:val="-2"/>
          <w:sz w:val="28"/>
        </w:rPr>
        <w:t>мужчин.</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В</w:t>
      </w:r>
      <w:r>
        <w:rPr>
          <w:spacing w:val="-6"/>
          <w:sz w:val="28"/>
        </w:rPr>
        <w:t> </w:t>
      </w:r>
      <w:r>
        <w:rPr>
          <w:sz w:val="28"/>
        </w:rPr>
        <w:t>каком</w:t>
      </w:r>
      <w:r>
        <w:rPr>
          <w:spacing w:val="-4"/>
          <w:sz w:val="28"/>
        </w:rPr>
        <w:t> </w:t>
      </w:r>
      <w:r>
        <w:rPr>
          <w:sz w:val="28"/>
        </w:rPr>
        <w:t>году</w:t>
      </w:r>
      <w:r>
        <w:rPr>
          <w:spacing w:val="-7"/>
          <w:sz w:val="28"/>
        </w:rPr>
        <w:t> </w:t>
      </w:r>
      <w:r>
        <w:rPr>
          <w:sz w:val="28"/>
        </w:rPr>
        <w:t>проведен</w:t>
      </w:r>
      <w:r>
        <w:rPr>
          <w:spacing w:val="-6"/>
          <w:sz w:val="28"/>
        </w:rPr>
        <w:t> </w:t>
      </w:r>
      <w:r>
        <w:rPr>
          <w:sz w:val="28"/>
        </w:rPr>
        <w:t>четвертый</w:t>
      </w:r>
      <w:r>
        <w:rPr>
          <w:spacing w:val="-3"/>
          <w:sz w:val="28"/>
        </w:rPr>
        <w:t> </w:t>
      </w:r>
      <w:r>
        <w:rPr>
          <w:sz w:val="28"/>
        </w:rPr>
        <w:t>Всесоюзный</w:t>
      </w:r>
      <w:r>
        <w:rPr>
          <w:spacing w:val="-4"/>
          <w:sz w:val="28"/>
        </w:rPr>
        <w:t> </w:t>
      </w:r>
      <w:r>
        <w:rPr>
          <w:sz w:val="28"/>
        </w:rPr>
        <w:t>лыжный</w:t>
      </w:r>
      <w:r>
        <w:rPr>
          <w:spacing w:val="-6"/>
          <w:sz w:val="28"/>
        </w:rPr>
        <w:t> </w:t>
      </w:r>
      <w:r>
        <w:rPr>
          <w:spacing w:val="-2"/>
          <w:sz w:val="28"/>
        </w:rPr>
        <w:t>праздник?</w:t>
      </w:r>
    </w:p>
    <w:p>
      <w:pPr>
        <w:pStyle w:val="ListParagraph"/>
        <w:numPr>
          <w:ilvl w:val="0"/>
          <w:numId w:val="6"/>
        </w:numPr>
        <w:tabs>
          <w:tab w:pos="859" w:val="left" w:leader="none"/>
          <w:tab w:pos="860" w:val="left" w:leader="none"/>
        </w:tabs>
        <w:spacing w:line="240" w:lineRule="auto" w:before="0" w:after="0"/>
        <w:ind w:left="859" w:right="0" w:hanging="567"/>
        <w:jc w:val="left"/>
        <w:rPr>
          <w:sz w:val="28"/>
        </w:rPr>
      </w:pPr>
      <w:r>
        <w:rPr>
          <w:sz w:val="28"/>
        </w:rPr>
        <w:t>Сколько</w:t>
      </w:r>
      <w:r>
        <w:rPr>
          <w:spacing w:val="-5"/>
          <w:sz w:val="28"/>
        </w:rPr>
        <w:t> </w:t>
      </w:r>
      <w:r>
        <w:rPr>
          <w:sz w:val="28"/>
        </w:rPr>
        <w:t>пар</w:t>
      </w:r>
      <w:r>
        <w:rPr>
          <w:spacing w:val="-1"/>
          <w:sz w:val="28"/>
        </w:rPr>
        <w:t> </w:t>
      </w:r>
      <w:r>
        <w:rPr>
          <w:sz w:val="28"/>
        </w:rPr>
        <w:t>лыж</w:t>
      </w:r>
      <w:r>
        <w:rPr>
          <w:spacing w:val="-1"/>
          <w:sz w:val="28"/>
        </w:rPr>
        <w:t> </w:t>
      </w:r>
      <w:r>
        <w:rPr>
          <w:sz w:val="28"/>
        </w:rPr>
        <w:t>выпускалось</w:t>
      </w:r>
      <w:r>
        <w:rPr>
          <w:spacing w:val="-4"/>
          <w:sz w:val="28"/>
        </w:rPr>
        <w:t> </w:t>
      </w:r>
      <w:r>
        <w:rPr>
          <w:sz w:val="28"/>
        </w:rPr>
        <w:t>в</w:t>
      </w:r>
      <w:r>
        <w:rPr>
          <w:spacing w:val="-4"/>
          <w:sz w:val="28"/>
        </w:rPr>
        <w:t> </w:t>
      </w:r>
      <w:r>
        <w:rPr>
          <w:sz w:val="28"/>
        </w:rPr>
        <w:t>СССР</w:t>
      </w:r>
      <w:r>
        <w:rPr>
          <w:spacing w:val="-5"/>
          <w:sz w:val="28"/>
        </w:rPr>
        <w:t> </w:t>
      </w:r>
      <w:r>
        <w:rPr>
          <w:sz w:val="28"/>
        </w:rPr>
        <w:t>в</w:t>
      </w:r>
      <w:r>
        <w:rPr>
          <w:spacing w:val="-4"/>
          <w:sz w:val="28"/>
        </w:rPr>
        <w:t> </w:t>
      </w:r>
      <w:r>
        <w:rPr>
          <w:sz w:val="28"/>
        </w:rPr>
        <w:t>1929</w:t>
      </w:r>
      <w:r>
        <w:rPr>
          <w:spacing w:val="-1"/>
          <w:sz w:val="28"/>
        </w:rPr>
        <w:t> </w:t>
      </w:r>
      <w:r>
        <w:rPr>
          <w:spacing w:val="-2"/>
          <w:sz w:val="28"/>
        </w:rPr>
        <w:t>году?</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Когда</w:t>
      </w:r>
      <w:r>
        <w:rPr>
          <w:spacing w:val="-5"/>
          <w:sz w:val="28"/>
        </w:rPr>
        <w:t> </w:t>
      </w:r>
      <w:r>
        <w:rPr>
          <w:sz w:val="28"/>
        </w:rPr>
        <w:t>был</w:t>
      </w:r>
      <w:r>
        <w:rPr>
          <w:spacing w:val="-5"/>
          <w:sz w:val="28"/>
        </w:rPr>
        <w:t> </w:t>
      </w:r>
      <w:r>
        <w:rPr>
          <w:sz w:val="28"/>
        </w:rPr>
        <w:t>введен</w:t>
      </w:r>
      <w:r>
        <w:rPr>
          <w:spacing w:val="-5"/>
          <w:sz w:val="28"/>
        </w:rPr>
        <w:t> </w:t>
      </w:r>
      <w:r>
        <w:rPr>
          <w:sz w:val="28"/>
        </w:rPr>
        <w:t>комплекс</w:t>
      </w:r>
      <w:r>
        <w:rPr>
          <w:spacing w:val="-4"/>
          <w:sz w:val="28"/>
        </w:rPr>
        <w:t> ГТО?</w:t>
      </w:r>
    </w:p>
    <w:p>
      <w:pPr>
        <w:pStyle w:val="ListParagraph"/>
        <w:numPr>
          <w:ilvl w:val="0"/>
          <w:numId w:val="6"/>
        </w:numPr>
        <w:tabs>
          <w:tab w:pos="859" w:val="left" w:leader="none"/>
          <w:tab w:pos="860" w:val="left" w:leader="none"/>
        </w:tabs>
        <w:spacing w:line="240" w:lineRule="auto" w:before="0" w:after="0"/>
        <w:ind w:left="859" w:right="0" w:hanging="567"/>
        <w:jc w:val="left"/>
        <w:rPr>
          <w:sz w:val="28"/>
        </w:rPr>
      </w:pPr>
      <w:r>
        <w:rPr>
          <w:sz w:val="28"/>
        </w:rPr>
        <w:t>Когда</w:t>
      </w:r>
      <w:r>
        <w:rPr>
          <w:spacing w:val="-7"/>
          <w:sz w:val="28"/>
        </w:rPr>
        <w:t> </w:t>
      </w:r>
      <w:r>
        <w:rPr>
          <w:sz w:val="28"/>
        </w:rPr>
        <w:t>был</w:t>
      </w:r>
      <w:r>
        <w:rPr>
          <w:spacing w:val="-6"/>
          <w:sz w:val="28"/>
        </w:rPr>
        <w:t> </w:t>
      </w:r>
      <w:r>
        <w:rPr>
          <w:sz w:val="28"/>
        </w:rPr>
        <w:t>проведен</w:t>
      </w:r>
      <w:r>
        <w:rPr>
          <w:spacing w:val="-6"/>
          <w:sz w:val="28"/>
        </w:rPr>
        <w:t> </w:t>
      </w:r>
      <w:r>
        <w:rPr>
          <w:sz w:val="28"/>
        </w:rPr>
        <w:t>первый</w:t>
      </w:r>
      <w:r>
        <w:rPr>
          <w:spacing w:val="-8"/>
          <w:sz w:val="28"/>
        </w:rPr>
        <w:t> </w:t>
      </w:r>
      <w:r>
        <w:rPr>
          <w:sz w:val="28"/>
        </w:rPr>
        <w:t>праздник</w:t>
      </w:r>
      <w:r>
        <w:rPr>
          <w:spacing w:val="-4"/>
          <w:sz w:val="28"/>
        </w:rPr>
        <w:t> </w:t>
      </w:r>
      <w:r>
        <w:rPr>
          <w:spacing w:val="-2"/>
          <w:sz w:val="28"/>
        </w:rPr>
        <w:t>Севера?</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В</w:t>
      </w:r>
      <w:r>
        <w:rPr>
          <w:spacing w:val="-3"/>
          <w:sz w:val="28"/>
        </w:rPr>
        <w:t> </w:t>
      </w:r>
      <w:r>
        <w:rPr>
          <w:sz w:val="28"/>
        </w:rPr>
        <w:t>каком</w:t>
      </w:r>
      <w:r>
        <w:rPr>
          <w:spacing w:val="-3"/>
          <w:sz w:val="28"/>
        </w:rPr>
        <w:t> </w:t>
      </w:r>
      <w:r>
        <w:rPr>
          <w:sz w:val="28"/>
        </w:rPr>
        <w:t>году</w:t>
      </w:r>
      <w:r>
        <w:rPr>
          <w:spacing w:val="-7"/>
          <w:sz w:val="28"/>
        </w:rPr>
        <w:t> </w:t>
      </w:r>
      <w:r>
        <w:rPr>
          <w:sz w:val="28"/>
        </w:rPr>
        <w:t>не</w:t>
      </w:r>
      <w:r>
        <w:rPr>
          <w:spacing w:val="-3"/>
          <w:sz w:val="28"/>
        </w:rPr>
        <w:t> </w:t>
      </w:r>
      <w:r>
        <w:rPr>
          <w:sz w:val="28"/>
        </w:rPr>
        <w:t>проводилось</w:t>
      </w:r>
      <w:r>
        <w:rPr>
          <w:spacing w:val="-6"/>
          <w:sz w:val="28"/>
        </w:rPr>
        <w:t> </w:t>
      </w:r>
      <w:r>
        <w:rPr>
          <w:sz w:val="28"/>
        </w:rPr>
        <w:t>первенство</w:t>
      </w:r>
      <w:r>
        <w:rPr>
          <w:spacing w:val="-2"/>
          <w:sz w:val="28"/>
        </w:rPr>
        <w:t> </w:t>
      </w:r>
      <w:r>
        <w:rPr>
          <w:sz w:val="28"/>
        </w:rPr>
        <w:t>СССР</w:t>
      </w:r>
      <w:r>
        <w:rPr>
          <w:spacing w:val="-6"/>
          <w:sz w:val="28"/>
        </w:rPr>
        <w:t> </w:t>
      </w:r>
      <w:r>
        <w:rPr>
          <w:sz w:val="28"/>
        </w:rPr>
        <w:t>по</w:t>
      </w:r>
      <w:r>
        <w:rPr>
          <w:spacing w:val="-2"/>
          <w:sz w:val="28"/>
        </w:rPr>
        <w:t> </w:t>
      </w:r>
      <w:r>
        <w:rPr>
          <w:sz w:val="28"/>
        </w:rPr>
        <w:t>лыжным</w:t>
      </w:r>
      <w:r>
        <w:rPr>
          <w:spacing w:val="-5"/>
          <w:sz w:val="28"/>
        </w:rPr>
        <w:t> </w:t>
      </w:r>
      <w:r>
        <w:rPr>
          <w:spacing w:val="-2"/>
          <w:sz w:val="28"/>
        </w:rPr>
        <w:t>гонкам?</w:t>
      </w:r>
    </w:p>
    <w:p>
      <w:pPr>
        <w:pStyle w:val="ListParagraph"/>
        <w:numPr>
          <w:ilvl w:val="0"/>
          <w:numId w:val="6"/>
        </w:numPr>
        <w:tabs>
          <w:tab w:pos="859" w:val="left" w:leader="none"/>
          <w:tab w:pos="860" w:val="left" w:leader="none"/>
        </w:tabs>
        <w:spacing w:line="240" w:lineRule="auto" w:before="0" w:after="0"/>
        <w:ind w:left="859" w:right="495" w:hanging="567"/>
        <w:jc w:val="left"/>
        <w:rPr>
          <w:sz w:val="28"/>
        </w:rPr>
      </w:pPr>
      <w:r>
        <w:rPr>
          <w:sz w:val="28"/>
        </w:rPr>
        <w:t>В</w:t>
      </w:r>
      <w:r>
        <w:rPr>
          <w:spacing w:val="39"/>
          <w:sz w:val="28"/>
        </w:rPr>
        <w:t> </w:t>
      </w:r>
      <w:r>
        <w:rPr>
          <w:sz w:val="28"/>
        </w:rPr>
        <w:t>каком</w:t>
      </w:r>
      <w:r>
        <w:rPr>
          <w:spacing w:val="39"/>
          <w:sz w:val="28"/>
        </w:rPr>
        <w:t> </w:t>
      </w:r>
      <w:r>
        <w:rPr>
          <w:sz w:val="28"/>
        </w:rPr>
        <w:t>году</w:t>
      </w:r>
      <w:r>
        <w:rPr>
          <w:spacing w:val="35"/>
          <w:sz w:val="28"/>
        </w:rPr>
        <w:t> </w:t>
      </w:r>
      <w:r>
        <w:rPr>
          <w:sz w:val="28"/>
        </w:rPr>
        <w:t>СССР</w:t>
      </w:r>
      <w:r>
        <w:rPr>
          <w:spacing w:val="39"/>
          <w:sz w:val="28"/>
        </w:rPr>
        <w:t> </w:t>
      </w:r>
      <w:r>
        <w:rPr>
          <w:sz w:val="28"/>
        </w:rPr>
        <w:t>был</w:t>
      </w:r>
      <w:r>
        <w:rPr>
          <w:spacing w:val="38"/>
          <w:sz w:val="28"/>
        </w:rPr>
        <w:t> </w:t>
      </w:r>
      <w:r>
        <w:rPr>
          <w:sz w:val="28"/>
        </w:rPr>
        <w:t>принят</w:t>
      </w:r>
      <w:r>
        <w:rPr>
          <w:spacing w:val="39"/>
          <w:sz w:val="28"/>
        </w:rPr>
        <w:t> </w:t>
      </w:r>
      <w:r>
        <w:rPr>
          <w:sz w:val="28"/>
        </w:rPr>
        <w:t>в</w:t>
      </w:r>
      <w:r>
        <w:rPr>
          <w:spacing w:val="38"/>
          <w:sz w:val="28"/>
        </w:rPr>
        <w:t> </w:t>
      </w:r>
      <w:r>
        <w:rPr>
          <w:sz w:val="28"/>
        </w:rPr>
        <w:t>Международную</w:t>
      </w:r>
      <w:r>
        <w:rPr>
          <w:spacing w:val="40"/>
          <w:sz w:val="28"/>
        </w:rPr>
        <w:t> </w:t>
      </w:r>
      <w:r>
        <w:rPr>
          <w:sz w:val="28"/>
        </w:rPr>
        <w:t>федерацию</w:t>
      </w:r>
      <w:r>
        <w:rPr>
          <w:spacing w:val="38"/>
          <w:sz w:val="28"/>
        </w:rPr>
        <w:t> </w:t>
      </w:r>
      <w:r>
        <w:rPr>
          <w:sz w:val="28"/>
        </w:rPr>
        <w:t>лыжного спорта (ФИС)?</w:t>
      </w:r>
    </w:p>
    <w:p>
      <w:pPr>
        <w:pStyle w:val="ListParagraph"/>
        <w:numPr>
          <w:ilvl w:val="0"/>
          <w:numId w:val="6"/>
        </w:numPr>
        <w:tabs>
          <w:tab w:pos="859" w:val="left" w:leader="none"/>
          <w:tab w:pos="860" w:val="left" w:leader="none"/>
        </w:tabs>
        <w:spacing w:line="240" w:lineRule="auto" w:before="0" w:after="0"/>
        <w:ind w:left="859" w:right="497" w:hanging="567"/>
        <w:jc w:val="left"/>
        <w:rPr>
          <w:sz w:val="28"/>
        </w:rPr>
      </w:pPr>
      <w:r>
        <w:rPr>
          <w:sz w:val="28"/>
        </w:rPr>
        <w:t>В</w:t>
      </w:r>
      <w:r>
        <w:rPr>
          <w:spacing w:val="77"/>
          <w:sz w:val="28"/>
        </w:rPr>
        <w:t> </w:t>
      </w:r>
      <w:r>
        <w:rPr>
          <w:sz w:val="28"/>
        </w:rPr>
        <w:t>каком</w:t>
      </w:r>
      <w:r>
        <w:rPr>
          <w:spacing w:val="40"/>
          <w:sz w:val="28"/>
        </w:rPr>
        <w:t> </w:t>
      </w:r>
      <w:r>
        <w:rPr>
          <w:sz w:val="28"/>
        </w:rPr>
        <w:t>году</w:t>
      </w:r>
      <w:r>
        <w:rPr>
          <w:spacing w:val="40"/>
          <w:sz w:val="28"/>
        </w:rPr>
        <w:t> </w:t>
      </w:r>
      <w:r>
        <w:rPr>
          <w:sz w:val="28"/>
        </w:rPr>
        <w:t>лыжники</w:t>
      </w:r>
      <w:r>
        <w:rPr>
          <w:spacing w:val="40"/>
          <w:sz w:val="28"/>
        </w:rPr>
        <w:t> </w:t>
      </w:r>
      <w:r>
        <w:rPr>
          <w:sz w:val="28"/>
        </w:rPr>
        <w:t>СССР</w:t>
      </w:r>
      <w:r>
        <w:rPr>
          <w:spacing w:val="40"/>
          <w:sz w:val="28"/>
        </w:rPr>
        <w:t> </w:t>
      </w:r>
      <w:r>
        <w:rPr>
          <w:sz w:val="28"/>
        </w:rPr>
        <w:t>приняли</w:t>
      </w:r>
      <w:r>
        <w:rPr>
          <w:spacing w:val="77"/>
          <w:sz w:val="28"/>
        </w:rPr>
        <w:t> </w:t>
      </w:r>
      <w:r>
        <w:rPr>
          <w:sz w:val="28"/>
        </w:rPr>
        <w:t>впервые</w:t>
      </w:r>
      <w:r>
        <w:rPr>
          <w:spacing w:val="77"/>
          <w:sz w:val="28"/>
        </w:rPr>
        <w:t> </w:t>
      </w:r>
      <w:r>
        <w:rPr>
          <w:sz w:val="28"/>
        </w:rPr>
        <w:t>участие</w:t>
      </w:r>
      <w:r>
        <w:rPr>
          <w:spacing w:val="77"/>
          <w:sz w:val="28"/>
        </w:rPr>
        <w:t> </w:t>
      </w:r>
      <w:r>
        <w:rPr>
          <w:sz w:val="28"/>
        </w:rPr>
        <w:t>в</w:t>
      </w:r>
      <w:r>
        <w:rPr>
          <w:spacing w:val="76"/>
          <w:sz w:val="28"/>
        </w:rPr>
        <w:t> </w:t>
      </w:r>
      <w:r>
        <w:rPr>
          <w:sz w:val="28"/>
        </w:rPr>
        <w:t>чемпионате </w:t>
      </w:r>
      <w:r>
        <w:rPr>
          <w:spacing w:val="-2"/>
          <w:sz w:val="28"/>
        </w:rPr>
        <w:t>Мира?</w:t>
      </w:r>
    </w:p>
    <w:p>
      <w:pPr>
        <w:pStyle w:val="ListParagraph"/>
        <w:numPr>
          <w:ilvl w:val="0"/>
          <w:numId w:val="6"/>
        </w:numPr>
        <w:tabs>
          <w:tab w:pos="859" w:val="left" w:leader="none"/>
          <w:tab w:pos="860" w:val="left" w:leader="none"/>
        </w:tabs>
        <w:spacing w:line="240" w:lineRule="auto" w:before="0" w:after="0"/>
        <w:ind w:left="859" w:right="494" w:hanging="567"/>
        <w:jc w:val="left"/>
        <w:rPr>
          <w:sz w:val="28"/>
        </w:rPr>
      </w:pPr>
      <w:r>
        <w:rPr>
          <w:sz w:val="28"/>
        </w:rPr>
        <w:t>В</w:t>
      </w:r>
      <w:r>
        <w:rPr>
          <w:spacing w:val="-2"/>
          <w:sz w:val="28"/>
        </w:rPr>
        <w:t> </w:t>
      </w:r>
      <w:r>
        <w:rPr>
          <w:sz w:val="28"/>
        </w:rPr>
        <w:t>каком</w:t>
      </w:r>
      <w:r>
        <w:rPr>
          <w:spacing w:val="-3"/>
          <w:sz w:val="28"/>
        </w:rPr>
        <w:t> </w:t>
      </w:r>
      <w:r>
        <w:rPr>
          <w:sz w:val="28"/>
        </w:rPr>
        <w:t>году</w:t>
      </w:r>
      <w:r>
        <w:rPr>
          <w:spacing w:val="-6"/>
          <w:sz w:val="28"/>
        </w:rPr>
        <w:t> </w:t>
      </w:r>
      <w:r>
        <w:rPr>
          <w:sz w:val="28"/>
        </w:rPr>
        <w:t>лыжники</w:t>
      </w:r>
      <w:r>
        <w:rPr>
          <w:spacing w:val="-3"/>
          <w:sz w:val="28"/>
        </w:rPr>
        <w:t> </w:t>
      </w:r>
      <w:r>
        <w:rPr>
          <w:sz w:val="28"/>
        </w:rPr>
        <w:t>СССР</w:t>
      </w:r>
      <w:r>
        <w:rPr>
          <w:spacing w:val="-5"/>
          <w:sz w:val="28"/>
        </w:rPr>
        <w:t> </w:t>
      </w:r>
      <w:r>
        <w:rPr>
          <w:sz w:val="28"/>
        </w:rPr>
        <w:t>впервые участвовали</w:t>
      </w:r>
      <w:r>
        <w:rPr>
          <w:spacing w:val="-1"/>
          <w:sz w:val="28"/>
        </w:rPr>
        <w:t> </w:t>
      </w:r>
      <w:r>
        <w:rPr>
          <w:sz w:val="28"/>
        </w:rPr>
        <w:t>в</w:t>
      </w:r>
      <w:r>
        <w:rPr>
          <w:spacing w:val="-3"/>
          <w:sz w:val="28"/>
        </w:rPr>
        <w:t> </w:t>
      </w:r>
      <w:r>
        <w:rPr>
          <w:sz w:val="28"/>
        </w:rPr>
        <w:t>Зимних</w:t>
      </w:r>
      <w:r>
        <w:rPr>
          <w:spacing w:val="-3"/>
          <w:sz w:val="28"/>
        </w:rPr>
        <w:t> </w:t>
      </w:r>
      <w:r>
        <w:rPr>
          <w:sz w:val="28"/>
        </w:rPr>
        <w:t>Олимпийских </w:t>
      </w:r>
      <w:r>
        <w:rPr>
          <w:spacing w:val="-2"/>
          <w:sz w:val="28"/>
        </w:rPr>
        <w:t>играх?</w:t>
      </w:r>
    </w:p>
    <w:p>
      <w:pPr>
        <w:pStyle w:val="ListParagraph"/>
        <w:numPr>
          <w:ilvl w:val="0"/>
          <w:numId w:val="6"/>
        </w:numPr>
        <w:tabs>
          <w:tab w:pos="859" w:val="left" w:leader="none"/>
          <w:tab w:pos="860" w:val="left" w:leader="none"/>
        </w:tabs>
        <w:spacing w:line="322" w:lineRule="exact" w:before="1" w:after="0"/>
        <w:ind w:left="859" w:right="0" w:hanging="567"/>
        <w:jc w:val="left"/>
        <w:rPr>
          <w:sz w:val="28"/>
        </w:rPr>
      </w:pPr>
      <w:r>
        <w:rPr>
          <w:sz w:val="28"/>
        </w:rPr>
        <w:t>Назвать</w:t>
      </w:r>
      <w:r>
        <w:rPr>
          <w:spacing w:val="-7"/>
          <w:sz w:val="28"/>
        </w:rPr>
        <w:t> </w:t>
      </w:r>
      <w:r>
        <w:rPr>
          <w:sz w:val="28"/>
        </w:rPr>
        <w:t>первого</w:t>
      </w:r>
      <w:r>
        <w:rPr>
          <w:spacing w:val="-5"/>
          <w:sz w:val="28"/>
        </w:rPr>
        <w:t> </w:t>
      </w:r>
      <w:r>
        <w:rPr>
          <w:sz w:val="28"/>
        </w:rPr>
        <w:t>чемпиона</w:t>
      </w:r>
      <w:r>
        <w:rPr>
          <w:spacing w:val="-4"/>
          <w:sz w:val="28"/>
        </w:rPr>
        <w:t> </w:t>
      </w:r>
      <w:r>
        <w:rPr>
          <w:sz w:val="28"/>
        </w:rPr>
        <w:t>СССР</w:t>
      </w:r>
      <w:r>
        <w:rPr>
          <w:spacing w:val="-4"/>
          <w:sz w:val="28"/>
        </w:rPr>
        <w:t> </w:t>
      </w:r>
      <w:r>
        <w:rPr>
          <w:sz w:val="28"/>
        </w:rPr>
        <w:t>среди</w:t>
      </w:r>
      <w:r>
        <w:rPr>
          <w:spacing w:val="-6"/>
          <w:sz w:val="28"/>
        </w:rPr>
        <w:t> </w:t>
      </w:r>
      <w:r>
        <w:rPr>
          <w:sz w:val="28"/>
        </w:rPr>
        <w:t>юниоров</w:t>
      </w:r>
      <w:r>
        <w:rPr>
          <w:spacing w:val="-5"/>
          <w:sz w:val="28"/>
        </w:rPr>
        <w:t> </w:t>
      </w:r>
      <w:r>
        <w:rPr>
          <w:sz w:val="28"/>
        </w:rPr>
        <w:t>из</w:t>
      </w:r>
      <w:r>
        <w:rPr>
          <w:spacing w:val="-4"/>
          <w:sz w:val="28"/>
        </w:rPr>
        <w:t> </w:t>
      </w:r>
      <w:r>
        <w:rPr>
          <w:spacing w:val="-2"/>
          <w:sz w:val="28"/>
        </w:rPr>
        <w:t>Казахстана.</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Назвать</w:t>
      </w:r>
      <w:r>
        <w:rPr>
          <w:spacing w:val="-4"/>
          <w:sz w:val="28"/>
        </w:rPr>
        <w:t> </w:t>
      </w:r>
      <w:r>
        <w:rPr>
          <w:sz w:val="28"/>
        </w:rPr>
        <w:t>первого</w:t>
      </w:r>
      <w:r>
        <w:rPr>
          <w:spacing w:val="-4"/>
          <w:sz w:val="28"/>
        </w:rPr>
        <w:t> </w:t>
      </w:r>
      <w:r>
        <w:rPr>
          <w:sz w:val="28"/>
        </w:rPr>
        <w:t>чемпиона</w:t>
      </w:r>
      <w:r>
        <w:rPr>
          <w:spacing w:val="-3"/>
          <w:sz w:val="28"/>
        </w:rPr>
        <w:t> </w:t>
      </w:r>
      <w:r>
        <w:rPr>
          <w:sz w:val="28"/>
        </w:rPr>
        <w:t>Мира</w:t>
      </w:r>
      <w:r>
        <w:rPr>
          <w:spacing w:val="-2"/>
          <w:sz w:val="28"/>
        </w:rPr>
        <w:t> </w:t>
      </w:r>
      <w:r>
        <w:rPr>
          <w:sz w:val="28"/>
        </w:rPr>
        <w:t>среди</w:t>
      </w:r>
      <w:r>
        <w:rPr>
          <w:spacing w:val="-6"/>
          <w:sz w:val="28"/>
        </w:rPr>
        <w:t> </w:t>
      </w:r>
      <w:r>
        <w:rPr>
          <w:sz w:val="28"/>
        </w:rPr>
        <w:t>юниоров</w:t>
      </w:r>
      <w:r>
        <w:rPr>
          <w:spacing w:val="-4"/>
          <w:sz w:val="28"/>
        </w:rPr>
        <w:t> </w:t>
      </w:r>
      <w:r>
        <w:rPr>
          <w:sz w:val="28"/>
        </w:rPr>
        <w:t>в</w:t>
      </w:r>
      <w:r>
        <w:rPr>
          <w:spacing w:val="-4"/>
          <w:sz w:val="28"/>
        </w:rPr>
        <w:t> </w:t>
      </w:r>
      <w:r>
        <w:rPr>
          <w:sz w:val="28"/>
        </w:rPr>
        <w:t>гонке</w:t>
      </w:r>
      <w:r>
        <w:rPr>
          <w:spacing w:val="-6"/>
          <w:sz w:val="28"/>
        </w:rPr>
        <w:t> </w:t>
      </w:r>
      <w:r>
        <w:rPr>
          <w:sz w:val="28"/>
        </w:rPr>
        <w:t>на</w:t>
      </w:r>
      <w:r>
        <w:rPr>
          <w:spacing w:val="-5"/>
          <w:sz w:val="28"/>
        </w:rPr>
        <w:t> </w:t>
      </w:r>
      <w:r>
        <w:rPr>
          <w:sz w:val="28"/>
        </w:rPr>
        <w:t>30</w:t>
      </w:r>
      <w:r>
        <w:rPr>
          <w:spacing w:val="-1"/>
          <w:sz w:val="28"/>
        </w:rPr>
        <w:t> </w:t>
      </w:r>
      <w:r>
        <w:rPr>
          <w:spacing w:val="-5"/>
          <w:sz w:val="28"/>
        </w:rPr>
        <w:t>км.</w:t>
      </w:r>
    </w:p>
    <w:p>
      <w:pPr>
        <w:pStyle w:val="ListParagraph"/>
        <w:numPr>
          <w:ilvl w:val="0"/>
          <w:numId w:val="6"/>
        </w:numPr>
        <w:tabs>
          <w:tab w:pos="859" w:val="left" w:leader="none"/>
          <w:tab w:pos="860" w:val="left" w:leader="none"/>
        </w:tabs>
        <w:spacing w:line="240" w:lineRule="auto" w:before="0" w:after="0"/>
        <w:ind w:left="859" w:right="495" w:hanging="567"/>
        <w:jc w:val="left"/>
        <w:rPr>
          <w:sz w:val="28"/>
        </w:rPr>
      </w:pPr>
      <w:r>
        <w:rPr>
          <w:sz w:val="28"/>
        </w:rPr>
        <w:t>Назвать лыжника четыре раза победившего на чемпионате СССР в гонке</w:t>
      </w:r>
      <w:r>
        <w:rPr>
          <w:spacing w:val="80"/>
          <w:sz w:val="28"/>
        </w:rPr>
        <w:t> </w:t>
      </w:r>
      <w:r>
        <w:rPr>
          <w:sz w:val="28"/>
        </w:rPr>
        <w:t>на 70 км.</w:t>
      </w:r>
    </w:p>
    <w:p>
      <w:pPr>
        <w:pStyle w:val="ListParagraph"/>
        <w:numPr>
          <w:ilvl w:val="0"/>
          <w:numId w:val="6"/>
        </w:numPr>
        <w:tabs>
          <w:tab w:pos="859" w:val="left" w:leader="none"/>
          <w:tab w:pos="860" w:val="left" w:leader="none"/>
        </w:tabs>
        <w:spacing w:line="240" w:lineRule="auto" w:before="0" w:after="0"/>
        <w:ind w:left="859" w:right="497" w:hanging="567"/>
        <w:jc w:val="left"/>
        <w:rPr>
          <w:sz w:val="28"/>
        </w:rPr>
      </w:pPr>
      <w:r>
        <w:rPr>
          <w:sz w:val="28"/>
        </w:rPr>
        <w:t>Назвать</w:t>
      </w:r>
      <w:r>
        <w:rPr>
          <w:spacing w:val="80"/>
          <w:sz w:val="28"/>
        </w:rPr>
        <w:t> </w:t>
      </w:r>
      <w:r>
        <w:rPr>
          <w:sz w:val="28"/>
        </w:rPr>
        <w:t>лыжника,</w:t>
      </w:r>
      <w:r>
        <w:rPr>
          <w:spacing w:val="80"/>
          <w:sz w:val="28"/>
        </w:rPr>
        <w:t> </w:t>
      </w:r>
      <w:r>
        <w:rPr>
          <w:sz w:val="28"/>
        </w:rPr>
        <w:t>первым</w:t>
      </w:r>
      <w:r>
        <w:rPr>
          <w:spacing w:val="80"/>
          <w:sz w:val="28"/>
        </w:rPr>
        <w:t> </w:t>
      </w:r>
      <w:r>
        <w:rPr>
          <w:sz w:val="28"/>
        </w:rPr>
        <w:t>получившего</w:t>
      </w:r>
      <w:r>
        <w:rPr>
          <w:spacing w:val="80"/>
          <w:sz w:val="28"/>
        </w:rPr>
        <w:t> </w:t>
      </w:r>
      <w:r>
        <w:rPr>
          <w:sz w:val="28"/>
        </w:rPr>
        <w:t>звание</w:t>
      </w:r>
      <w:r>
        <w:rPr>
          <w:spacing w:val="80"/>
          <w:sz w:val="28"/>
        </w:rPr>
        <w:t> </w:t>
      </w:r>
      <w:r>
        <w:rPr>
          <w:sz w:val="28"/>
        </w:rPr>
        <w:t>«Заслуженный</w:t>
      </w:r>
      <w:r>
        <w:rPr>
          <w:spacing w:val="80"/>
          <w:sz w:val="28"/>
        </w:rPr>
        <w:t> </w:t>
      </w:r>
      <w:r>
        <w:rPr>
          <w:sz w:val="28"/>
        </w:rPr>
        <w:t>мастер спорта СССР».</w:t>
      </w:r>
    </w:p>
    <w:p>
      <w:pPr>
        <w:pStyle w:val="ListParagraph"/>
        <w:numPr>
          <w:ilvl w:val="0"/>
          <w:numId w:val="6"/>
        </w:numPr>
        <w:tabs>
          <w:tab w:pos="859" w:val="left" w:leader="none"/>
          <w:tab w:pos="860" w:val="left" w:leader="none"/>
        </w:tabs>
        <w:spacing w:line="322" w:lineRule="exact" w:before="1" w:after="0"/>
        <w:ind w:left="859" w:right="0" w:hanging="567"/>
        <w:jc w:val="left"/>
        <w:rPr>
          <w:sz w:val="28"/>
        </w:rPr>
      </w:pPr>
      <w:r>
        <w:rPr>
          <w:sz w:val="28"/>
        </w:rPr>
        <w:t>Назвать</w:t>
      </w:r>
      <w:r>
        <w:rPr>
          <w:spacing w:val="-8"/>
          <w:sz w:val="28"/>
        </w:rPr>
        <w:t> </w:t>
      </w:r>
      <w:r>
        <w:rPr>
          <w:sz w:val="28"/>
        </w:rPr>
        <w:t>победителя</w:t>
      </w:r>
      <w:r>
        <w:rPr>
          <w:spacing w:val="-8"/>
          <w:sz w:val="28"/>
        </w:rPr>
        <w:t> </w:t>
      </w:r>
      <w:r>
        <w:rPr>
          <w:sz w:val="28"/>
        </w:rPr>
        <w:t>«Королевской»</w:t>
      </w:r>
      <w:r>
        <w:rPr>
          <w:spacing w:val="-6"/>
          <w:sz w:val="28"/>
        </w:rPr>
        <w:t> </w:t>
      </w:r>
      <w:r>
        <w:rPr>
          <w:sz w:val="28"/>
        </w:rPr>
        <w:t>гонки</w:t>
      </w:r>
      <w:r>
        <w:rPr>
          <w:spacing w:val="-5"/>
          <w:sz w:val="28"/>
        </w:rPr>
        <w:t> </w:t>
      </w:r>
      <w:r>
        <w:rPr>
          <w:sz w:val="28"/>
        </w:rPr>
        <w:t>в</w:t>
      </w:r>
      <w:r>
        <w:rPr>
          <w:spacing w:val="-5"/>
          <w:sz w:val="28"/>
        </w:rPr>
        <w:t> </w:t>
      </w:r>
      <w:r>
        <w:rPr>
          <w:spacing w:val="-2"/>
          <w:sz w:val="28"/>
        </w:rPr>
        <w:t>Швеции.</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Назвать</w:t>
      </w:r>
      <w:r>
        <w:rPr>
          <w:spacing w:val="-9"/>
          <w:sz w:val="28"/>
        </w:rPr>
        <w:t> </w:t>
      </w:r>
      <w:r>
        <w:rPr>
          <w:sz w:val="28"/>
        </w:rPr>
        <w:t>первого</w:t>
      </w:r>
      <w:r>
        <w:rPr>
          <w:spacing w:val="-4"/>
          <w:sz w:val="28"/>
        </w:rPr>
        <w:t> </w:t>
      </w:r>
      <w:r>
        <w:rPr>
          <w:sz w:val="28"/>
        </w:rPr>
        <w:t>Олимпийского</w:t>
      </w:r>
      <w:r>
        <w:rPr>
          <w:spacing w:val="-7"/>
          <w:sz w:val="28"/>
        </w:rPr>
        <w:t> </w:t>
      </w:r>
      <w:r>
        <w:rPr>
          <w:sz w:val="28"/>
        </w:rPr>
        <w:t>чемпиона</w:t>
      </w:r>
      <w:r>
        <w:rPr>
          <w:spacing w:val="-5"/>
          <w:sz w:val="28"/>
        </w:rPr>
        <w:t> </w:t>
      </w:r>
      <w:r>
        <w:rPr>
          <w:sz w:val="28"/>
        </w:rPr>
        <w:t>по</w:t>
      </w:r>
      <w:r>
        <w:rPr>
          <w:spacing w:val="-4"/>
          <w:sz w:val="28"/>
        </w:rPr>
        <w:t> </w:t>
      </w:r>
      <w:r>
        <w:rPr>
          <w:sz w:val="28"/>
        </w:rPr>
        <w:t>лыжным</w:t>
      </w:r>
      <w:r>
        <w:rPr>
          <w:spacing w:val="-1"/>
          <w:sz w:val="28"/>
        </w:rPr>
        <w:t> </w:t>
      </w:r>
      <w:r>
        <w:rPr>
          <w:sz w:val="28"/>
        </w:rPr>
        <w:t>гонкам</w:t>
      </w:r>
      <w:r>
        <w:rPr>
          <w:spacing w:val="-5"/>
          <w:sz w:val="28"/>
        </w:rPr>
        <w:t> </w:t>
      </w:r>
      <w:r>
        <w:rPr>
          <w:sz w:val="28"/>
        </w:rPr>
        <w:t>из</w:t>
      </w:r>
      <w:r>
        <w:rPr>
          <w:spacing w:val="-5"/>
          <w:sz w:val="28"/>
        </w:rPr>
        <w:t> РК.</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Назвать</w:t>
      </w:r>
      <w:r>
        <w:rPr>
          <w:spacing w:val="-4"/>
          <w:sz w:val="28"/>
        </w:rPr>
        <w:t> </w:t>
      </w:r>
      <w:r>
        <w:rPr>
          <w:sz w:val="28"/>
        </w:rPr>
        <w:t>участника</w:t>
      </w:r>
      <w:r>
        <w:rPr>
          <w:spacing w:val="-7"/>
          <w:sz w:val="28"/>
        </w:rPr>
        <w:t> </w:t>
      </w:r>
      <w:r>
        <w:rPr>
          <w:sz w:val="28"/>
        </w:rPr>
        <w:t>Олимпийских</w:t>
      </w:r>
      <w:r>
        <w:rPr>
          <w:spacing w:val="-3"/>
          <w:sz w:val="28"/>
        </w:rPr>
        <w:t> </w:t>
      </w:r>
      <w:r>
        <w:rPr>
          <w:sz w:val="28"/>
        </w:rPr>
        <w:t>игр</w:t>
      </w:r>
      <w:r>
        <w:rPr>
          <w:spacing w:val="-3"/>
          <w:sz w:val="28"/>
        </w:rPr>
        <w:t> </w:t>
      </w:r>
      <w:r>
        <w:rPr>
          <w:sz w:val="28"/>
        </w:rPr>
        <w:t>1988</w:t>
      </w:r>
      <w:r>
        <w:rPr>
          <w:spacing w:val="-3"/>
          <w:sz w:val="28"/>
        </w:rPr>
        <w:t> </w:t>
      </w:r>
      <w:r>
        <w:rPr>
          <w:sz w:val="28"/>
        </w:rPr>
        <w:t>из</w:t>
      </w:r>
      <w:r>
        <w:rPr>
          <w:spacing w:val="-3"/>
          <w:sz w:val="28"/>
        </w:rPr>
        <w:t> </w:t>
      </w:r>
      <w:r>
        <w:rPr>
          <w:spacing w:val="-5"/>
          <w:sz w:val="28"/>
        </w:rPr>
        <w:t>РК.</w:t>
      </w:r>
    </w:p>
    <w:p>
      <w:pPr>
        <w:pStyle w:val="ListParagraph"/>
        <w:numPr>
          <w:ilvl w:val="0"/>
          <w:numId w:val="6"/>
        </w:numPr>
        <w:tabs>
          <w:tab w:pos="859" w:val="left" w:leader="none"/>
          <w:tab w:pos="860" w:val="left" w:leader="none"/>
        </w:tabs>
        <w:spacing w:line="240" w:lineRule="auto" w:before="0" w:after="0"/>
        <w:ind w:left="859" w:right="494" w:hanging="567"/>
        <w:jc w:val="left"/>
        <w:rPr>
          <w:sz w:val="28"/>
        </w:rPr>
      </w:pPr>
      <w:r>
        <w:rPr>
          <w:sz w:val="28"/>
        </w:rPr>
        <w:t>Назвать</w:t>
      </w:r>
      <w:r>
        <w:rPr>
          <w:spacing w:val="-2"/>
          <w:sz w:val="28"/>
        </w:rPr>
        <w:t> </w:t>
      </w:r>
      <w:r>
        <w:rPr>
          <w:sz w:val="28"/>
        </w:rPr>
        <w:t>победителя</w:t>
      </w:r>
      <w:r>
        <w:rPr>
          <w:spacing w:val="-4"/>
          <w:sz w:val="28"/>
        </w:rPr>
        <w:t> </w:t>
      </w:r>
      <w:r>
        <w:rPr>
          <w:sz w:val="28"/>
        </w:rPr>
        <w:t>Спартакиады</w:t>
      </w:r>
      <w:r>
        <w:rPr>
          <w:spacing w:val="-2"/>
          <w:sz w:val="28"/>
        </w:rPr>
        <w:t> </w:t>
      </w:r>
      <w:r>
        <w:rPr>
          <w:sz w:val="28"/>
        </w:rPr>
        <w:t>народов СССР</w:t>
      </w:r>
      <w:r>
        <w:rPr>
          <w:spacing w:val="-3"/>
          <w:sz w:val="28"/>
        </w:rPr>
        <w:t> </w:t>
      </w:r>
      <w:r>
        <w:rPr>
          <w:sz w:val="28"/>
        </w:rPr>
        <w:t>1982 г</w:t>
      </w:r>
      <w:r>
        <w:rPr>
          <w:spacing w:val="-2"/>
          <w:sz w:val="28"/>
        </w:rPr>
        <w:t> </w:t>
      </w:r>
      <w:r>
        <w:rPr>
          <w:sz w:val="28"/>
        </w:rPr>
        <w:t>из</w:t>
      </w:r>
      <w:r>
        <w:rPr>
          <w:spacing w:val="-1"/>
          <w:sz w:val="28"/>
        </w:rPr>
        <w:t> </w:t>
      </w:r>
      <w:r>
        <w:rPr>
          <w:sz w:val="28"/>
        </w:rPr>
        <w:t>РК</w:t>
      </w:r>
      <w:r>
        <w:rPr>
          <w:spacing w:val="-1"/>
          <w:sz w:val="28"/>
        </w:rPr>
        <w:t> </w:t>
      </w:r>
      <w:r>
        <w:rPr>
          <w:sz w:val="28"/>
        </w:rPr>
        <w:t>в</w:t>
      </w:r>
      <w:r>
        <w:rPr>
          <w:spacing w:val="-2"/>
          <w:sz w:val="28"/>
        </w:rPr>
        <w:t> </w:t>
      </w:r>
      <w:r>
        <w:rPr>
          <w:sz w:val="28"/>
        </w:rPr>
        <w:t>гонке</w:t>
      </w:r>
      <w:r>
        <w:rPr>
          <w:spacing w:val="-2"/>
          <w:sz w:val="28"/>
        </w:rPr>
        <w:t> </w:t>
      </w:r>
      <w:r>
        <w:rPr>
          <w:sz w:val="28"/>
        </w:rPr>
        <w:t>на</w:t>
      </w:r>
      <w:r>
        <w:rPr>
          <w:spacing w:val="-2"/>
          <w:sz w:val="28"/>
        </w:rPr>
        <w:t> </w:t>
      </w:r>
      <w:r>
        <w:rPr>
          <w:sz w:val="28"/>
        </w:rPr>
        <w:t>20 км среди юниоров.</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Назвать</w:t>
      </w:r>
      <w:r>
        <w:rPr>
          <w:spacing w:val="-8"/>
          <w:sz w:val="28"/>
        </w:rPr>
        <w:t> </w:t>
      </w:r>
      <w:r>
        <w:rPr>
          <w:sz w:val="28"/>
        </w:rPr>
        <w:t>чемпиона</w:t>
      </w:r>
      <w:r>
        <w:rPr>
          <w:spacing w:val="-4"/>
          <w:sz w:val="28"/>
        </w:rPr>
        <w:t> </w:t>
      </w:r>
      <w:r>
        <w:rPr>
          <w:sz w:val="28"/>
        </w:rPr>
        <w:t>СССР</w:t>
      </w:r>
      <w:r>
        <w:rPr>
          <w:spacing w:val="-5"/>
          <w:sz w:val="28"/>
        </w:rPr>
        <w:t> </w:t>
      </w:r>
      <w:r>
        <w:rPr>
          <w:sz w:val="28"/>
        </w:rPr>
        <w:t>среди</w:t>
      </w:r>
      <w:r>
        <w:rPr>
          <w:spacing w:val="-4"/>
          <w:sz w:val="28"/>
        </w:rPr>
        <w:t> </w:t>
      </w:r>
      <w:r>
        <w:rPr>
          <w:sz w:val="28"/>
        </w:rPr>
        <w:t>юношей</w:t>
      </w:r>
      <w:r>
        <w:rPr>
          <w:spacing w:val="-7"/>
          <w:sz w:val="28"/>
        </w:rPr>
        <w:t> </w:t>
      </w:r>
      <w:r>
        <w:rPr>
          <w:sz w:val="28"/>
        </w:rPr>
        <w:t>1989</w:t>
      </w:r>
      <w:r>
        <w:rPr>
          <w:spacing w:val="-3"/>
          <w:sz w:val="28"/>
        </w:rPr>
        <w:t> </w:t>
      </w:r>
      <w:r>
        <w:rPr>
          <w:sz w:val="28"/>
        </w:rPr>
        <w:t>из</w:t>
      </w:r>
      <w:r>
        <w:rPr>
          <w:spacing w:val="-4"/>
          <w:sz w:val="28"/>
        </w:rPr>
        <w:t> </w:t>
      </w:r>
      <w:r>
        <w:rPr>
          <w:sz w:val="28"/>
        </w:rPr>
        <w:t>Костанайской</w:t>
      </w:r>
      <w:r>
        <w:rPr>
          <w:spacing w:val="-7"/>
          <w:sz w:val="28"/>
        </w:rPr>
        <w:t> </w:t>
      </w:r>
      <w:r>
        <w:rPr>
          <w:spacing w:val="-2"/>
          <w:sz w:val="28"/>
        </w:rPr>
        <w:t>области.</w:t>
      </w:r>
    </w:p>
    <w:p>
      <w:pPr>
        <w:pStyle w:val="ListParagraph"/>
        <w:numPr>
          <w:ilvl w:val="0"/>
          <w:numId w:val="6"/>
        </w:numPr>
        <w:tabs>
          <w:tab w:pos="859" w:val="left" w:leader="none"/>
          <w:tab w:pos="860" w:val="left" w:leader="none"/>
        </w:tabs>
        <w:spacing w:line="240" w:lineRule="auto" w:before="0" w:after="0"/>
        <w:ind w:left="859" w:right="0" w:hanging="567"/>
        <w:jc w:val="left"/>
        <w:rPr>
          <w:sz w:val="28"/>
        </w:rPr>
      </w:pPr>
      <w:r>
        <w:rPr>
          <w:sz w:val="28"/>
        </w:rPr>
        <w:t>Назвать</w:t>
      </w:r>
      <w:r>
        <w:rPr>
          <w:spacing w:val="-7"/>
          <w:sz w:val="28"/>
        </w:rPr>
        <w:t> </w:t>
      </w:r>
      <w:r>
        <w:rPr>
          <w:sz w:val="28"/>
        </w:rPr>
        <w:t>чемпиона</w:t>
      </w:r>
      <w:r>
        <w:rPr>
          <w:spacing w:val="-4"/>
          <w:sz w:val="28"/>
        </w:rPr>
        <w:t> </w:t>
      </w:r>
      <w:r>
        <w:rPr>
          <w:sz w:val="28"/>
        </w:rPr>
        <w:t>СССР</w:t>
      </w:r>
      <w:r>
        <w:rPr>
          <w:spacing w:val="-4"/>
          <w:sz w:val="28"/>
        </w:rPr>
        <w:t> </w:t>
      </w:r>
      <w:r>
        <w:rPr>
          <w:sz w:val="28"/>
        </w:rPr>
        <w:t>среди</w:t>
      </w:r>
      <w:r>
        <w:rPr>
          <w:spacing w:val="-4"/>
          <w:sz w:val="28"/>
        </w:rPr>
        <w:t> </w:t>
      </w:r>
      <w:r>
        <w:rPr>
          <w:sz w:val="28"/>
        </w:rPr>
        <w:t>юношей</w:t>
      </w:r>
      <w:r>
        <w:rPr>
          <w:spacing w:val="-7"/>
          <w:sz w:val="28"/>
        </w:rPr>
        <w:t> </w:t>
      </w:r>
      <w:r>
        <w:rPr>
          <w:sz w:val="28"/>
        </w:rPr>
        <w:t>1991</w:t>
      </w:r>
      <w:r>
        <w:rPr>
          <w:spacing w:val="-2"/>
          <w:sz w:val="28"/>
        </w:rPr>
        <w:t> </w:t>
      </w:r>
      <w:r>
        <w:rPr>
          <w:sz w:val="28"/>
        </w:rPr>
        <w:t>г</w:t>
      </w:r>
      <w:r>
        <w:rPr>
          <w:spacing w:val="-2"/>
          <w:sz w:val="28"/>
        </w:rPr>
        <w:t> </w:t>
      </w:r>
      <w:r>
        <w:rPr>
          <w:sz w:val="28"/>
        </w:rPr>
        <w:t>из</w:t>
      </w:r>
      <w:r>
        <w:rPr>
          <w:spacing w:val="-5"/>
          <w:sz w:val="28"/>
        </w:rPr>
        <w:t> </w:t>
      </w:r>
      <w:r>
        <w:rPr>
          <w:sz w:val="28"/>
        </w:rPr>
        <w:t>Костанайской</w:t>
      </w:r>
      <w:r>
        <w:rPr>
          <w:spacing w:val="-3"/>
          <w:sz w:val="28"/>
        </w:rPr>
        <w:t> </w:t>
      </w:r>
      <w:r>
        <w:rPr>
          <w:spacing w:val="-2"/>
          <w:sz w:val="28"/>
        </w:rPr>
        <w:t>области.</w:t>
      </w:r>
    </w:p>
    <w:p>
      <w:pPr>
        <w:pStyle w:val="ListParagraph"/>
        <w:numPr>
          <w:ilvl w:val="0"/>
          <w:numId w:val="6"/>
        </w:numPr>
        <w:tabs>
          <w:tab w:pos="859" w:val="left" w:leader="none"/>
          <w:tab w:pos="860" w:val="left" w:leader="none"/>
        </w:tabs>
        <w:spacing w:line="322" w:lineRule="exact" w:before="1" w:after="0"/>
        <w:ind w:left="859" w:right="0" w:hanging="567"/>
        <w:jc w:val="left"/>
        <w:rPr>
          <w:sz w:val="28"/>
        </w:rPr>
      </w:pPr>
      <w:r>
        <w:rPr>
          <w:sz w:val="28"/>
        </w:rPr>
        <w:t>Назвать</w:t>
      </w:r>
      <w:r>
        <w:rPr>
          <w:spacing w:val="-8"/>
          <w:sz w:val="28"/>
        </w:rPr>
        <w:t> </w:t>
      </w:r>
      <w:r>
        <w:rPr>
          <w:sz w:val="28"/>
        </w:rPr>
        <w:t>чемпиона</w:t>
      </w:r>
      <w:r>
        <w:rPr>
          <w:spacing w:val="-8"/>
          <w:sz w:val="28"/>
        </w:rPr>
        <w:t> </w:t>
      </w:r>
      <w:r>
        <w:rPr>
          <w:sz w:val="28"/>
        </w:rPr>
        <w:t>Мира</w:t>
      </w:r>
      <w:r>
        <w:rPr>
          <w:spacing w:val="-4"/>
          <w:sz w:val="28"/>
        </w:rPr>
        <w:t> </w:t>
      </w:r>
      <w:r>
        <w:rPr>
          <w:sz w:val="28"/>
        </w:rPr>
        <w:t>в</w:t>
      </w:r>
      <w:r>
        <w:rPr>
          <w:spacing w:val="-7"/>
          <w:sz w:val="28"/>
        </w:rPr>
        <w:t> </w:t>
      </w:r>
      <w:r>
        <w:rPr>
          <w:sz w:val="28"/>
        </w:rPr>
        <w:t>эстафете</w:t>
      </w:r>
      <w:r>
        <w:rPr>
          <w:spacing w:val="-7"/>
          <w:sz w:val="28"/>
        </w:rPr>
        <w:t> </w:t>
      </w:r>
      <w:r>
        <w:rPr>
          <w:sz w:val="28"/>
        </w:rPr>
        <w:t>среди</w:t>
      </w:r>
      <w:r>
        <w:rPr>
          <w:spacing w:val="-5"/>
          <w:sz w:val="28"/>
        </w:rPr>
        <w:t> </w:t>
      </w:r>
      <w:r>
        <w:rPr>
          <w:sz w:val="28"/>
        </w:rPr>
        <w:t>юниоров</w:t>
      </w:r>
      <w:r>
        <w:rPr>
          <w:spacing w:val="-7"/>
          <w:sz w:val="28"/>
        </w:rPr>
        <w:t> </w:t>
      </w:r>
      <w:r>
        <w:rPr>
          <w:sz w:val="28"/>
        </w:rPr>
        <w:t>Костанайской</w:t>
      </w:r>
      <w:r>
        <w:rPr>
          <w:spacing w:val="-4"/>
          <w:sz w:val="28"/>
        </w:rPr>
        <w:t> </w:t>
      </w:r>
      <w:r>
        <w:rPr>
          <w:spacing w:val="-2"/>
          <w:sz w:val="28"/>
        </w:rPr>
        <w:t>области.</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Назвать</w:t>
      </w:r>
      <w:r>
        <w:rPr>
          <w:spacing w:val="-6"/>
          <w:sz w:val="28"/>
        </w:rPr>
        <w:t> </w:t>
      </w:r>
      <w:r>
        <w:rPr>
          <w:sz w:val="28"/>
        </w:rPr>
        <w:t>чемпиона</w:t>
      </w:r>
      <w:r>
        <w:rPr>
          <w:spacing w:val="-3"/>
          <w:sz w:val="28"/>
        </w:rPr>
        <w:t> </w:t>
      </w:r>
      <w:r>
        <w:rPr>
          <w:sz w:val="28"/>
        </w:rPr>
        <w:t>СССР</w:t>
      </w:r>
      <w:r>
        <w:rPr>
          <w:spacing w:val="-3"/>
          <w:sz w:val="28"/>
        </w:rPr>
        <w:t> </w:t>
      </w:r>
      <w:r>
        <w:rPr>
          <w:sz w:val="28"/>
        </w:rPr>
        <w:t>среди</w:t>
      </w:r>
      <w:r>
        <w:rPr>
          <w:spacing w:val="-3"/>
          <w:sz w:val="28"/>
        </w:rPr>
        <w:t> </w:t>
      </w:r>
      <w:r>
        <w:rPr>
          <w:sz w:val="28"/>
        </w:rPr>
        <w:t>юношей</w:t>
      </w:r>
      <w:r>
        <w:rPr>
          <w:spacing w:val="-5"/>
          <w:sz w:val="28"/>
        </w:rPr>
        <w:t> </w:t>
      </w:r>
      <w:r>
        <w:rPr>
          <w:sz w:val="28"/>
        </w:rPr>
        <w:t>1977</w:t>
      </w:r>
      <w:r>
        <w:rPr>
          <w:spacing w:val="-2"/>
          <w:sz w:val="28"/>
        </w:rPr>
        <w:t> </w:t>
      </w:r>
      <w:r>
        <w:rPr>
          <w:sz w:val="28"/>
        </w:rPr>
        <w:t>из</w:t>
      </w:r>
      <w:r>
        <w:rPr>
          <w:spacing w:val="-3"/>
          <w:sz w:val="28"/>
        </w:rPr>
        <w:t> </w:t>
      </w:r>
      <w:r>
        <w:rPr>
          <w:sz w:val="28"/>
        </w:rPr>
        <w:t>РК</w:t>
      </w:r>
      <w:r>
        <w:rPr>
          <w:spacing w:val="-2"/>
          <w:sz w:val="28"/>
        </w:rPr>
        <w:t> </w:t>
      </w:r>
      <w:r>
        <w:rPr>
          <w:sz w:val="28"/>
        </w:rPr>
        <w:t>в</w:t>
      </w:r>
      <w:r>
        <w:rPr>
          <w:spacing w:val="-4"/>
          <w:sz w:val="28"/>
        </w:rPr>
        <w:t> </w:t>
      </w:r>
      <w:r>
        <w:rPr>
          <w:sz w:val="28"/>
        </w:rPr>
        <w:t>гонке</w:t>
      </w:r>
      <w:r>
        <w:rPr>
          <w:spacing w:val="-2"/>
          <w:sz w:val="28"/>
        </w:rPr>
        <w:t> </w:t>
      </w:r>
      <w:r>
        <w:rPr>
          <w:sz w:val="28"/>
        </w:rPr>
        <w:t>на</w:t>
      </w:r>
      <w:r>
        <w:rPr>
          <w:spacing w:val="-3"/>
          <w:sz w:val="28"/>
        </w:rPr>
        <w:t> </w:t>
      </w:r>
      <w:r>
        <w:rPr>
          <w:sz w:val="28"/>
        </w:rPr>
        <w:t>15</w:t>
      </w:r>
      <w:r>
        <w:rPr>
          <w:spacing w:val="-1"/>
          <w:sz w:val="28"/>
        </w:rPr>
        <w:t> </w:t>
      </w:r>
      <w:r>
        <w:rPr>
          <w:spacing w:val="-5"/>
          <w:sz w:val="28"/>
        </w:rPr>
        <w:t>км.</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Когда</w:t>
      </w:r>
      <w:r>
        <w:rPr>
          <w:spacing w:val="-7"/>
          <w:sz w:val="28"/>
        </w:rPr>
        <w:t> </w:t>
      </w:r>
      <w:r>
        <w:rPr>
          <w:sz w:val="28"/>
        </w:rPr>
        <w:t>был</w:t>
      </w:r>
      <w:r>
        <w:rPr>
          <w:spacing w:val="-5"/>
          <w:sz w:val="28"/>
        </w:rPr>
        <w:t> </w:t>
      </w:r>
      <w:r>
        <w:rPr>
          <w:sz w:val="28"/>
        </w:rPr>
        <w:t>проведен</w:t>
      </w:r>
      <w:r>
        <w:rPr>
          <w:spacing w:val="-6"/>
          <w:sz w:val="28"/>
        </w:rPr>
        <w:t> </w:t>
      </w:r>
      <w:r>
        <w:rPr>
          <w:sz w:val="28"/>
        </w:rPr>
        <w:t>юбилейный</w:t>
      </w:r>
      <w:r>
        <w:rPr>
          <w:spacing w:val="-7"/>
          <w:sz w:val="28"/>
        </w:rPr>
        <w:t> </w:t>
      </w:r>
      <w:r>
        <w:rPr>
          <w:sz w:val="28"/>
        </w:rPr>
        <w:t>пробег</w:t>
      </w:r>
      <w:r>
        <w:rPr>
          <w:spacing w:val="-3"/>
          <w:sz w:val="28"/>
        </w:rPr>
        <w:t> </w:t>
      </w:r>
      <w:r>
        <w:rPr>
          <w:sz w:val="28"/>
        </w:rPr>
        <w:t>по</w:t>
      </w:r>
      <w:r>
        <w:rPr>
          <w:spacing w:val="-4"/>
          <w:sz w:val="28"/>
        </w:rPr>
        <w:t> </w:t>
      </w:r>
      <w:r>
        <w:rPr>
          <w:sz w:val="28"/>
        </w:rPr>
        <w:t>маршруту</w:t>
      </w:r>
      <w:r>
        <w:rPr>
          <w:spacing w:val="-8"/>
          <w:sz w:val="28"/>
        </w:rPr>
        <w:t> </w:t>
      </w:r>
      <w:r>
        <w:rPr>
          <w:sz w:val="28"/>
        </w:rPr>
        <w:t>Москва</w:t>
      </w:r>
      <w:r>
        <w:rPr>
          <w:spacing w:val="-2"/>
          <w:sz w:val="28"/>
        </w:rPr>
        <w:t> </w:t>
      </w:r>
      <w:r>
        <w:rPr>
          <w:sz w:val="28"/>
        </w:rPr>
        <w:t>–</w:t>
      </w:r>
      <w:r>
        <w:rPr>
          <w:spacing w:val="-4"/>
          <w:sz w:val="28"/>
        </w:rPr>
        <w:t> </w:t>
      </w:r>
      <w:r>
        <w:rPr>
          <w:spacing w:val="-2"/>
          <w:sz w:val="28"/>
        </w:rPr>
        <w:t>Петербург?</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Когда</w:t>
      </w:r>
      <w:r>
        <w:rPr>
          <w:spacing w:val="-7"/>
          <w:sz w:val="28"/>
        </w:rPr>
        <w:t> </w:t>
      </w:r>
      <w:r>
        <w:rPr>
          <w:sz w:val="28"/>
        </w:rPr>
        <w:t>проходила</w:t>
      </w:r>
      <w:r>
        <w:rPr>
          <w:spacing w:val="-7"/>
          <w:sz w:val="28"/>
        </w:rPr>
        <w:t> </w:t>
      </w:r>
      <w:r>
        <w:rPr>
          <w:sz w:val="28"/>
        </w:rPr>
        <w:t>1</w:t>
      </w:r>
      <w:r>
        <w:rPr>
          <w:spacing w:val="-3"/>
          <w:sz w:val="28"/>
        </w:rPr>
        <w:t> </w:t>
      </w:r>
      <w:r>
        <w:rPr>
          <w:sz w:val="28"/>
        </w:rPr>
        <w:t>Зимняя</w:t>
      </w:r>
      <w:r>
        <w:rPr>
          <w:spacing w:val="-5"/>
          <w:sz w:val="28"/>
        </w:rPr>
        <w:t> </w:t>
      </w:r>
      <w:r>
        <w:rPr>
          <w:sz w:val="28"/>
        </w:rPr>
        <w:t>спартакиада</w:t>
      </w:r>
      <w:r>
        <w:rPr>
          <w:spacing w:val="-6"/>
          <w:sz w:val="28"/>
        </w:rPr>
        <w:t> </w:t>
      </w:r>
      <w:r>
        <w:rPr>
          <w:sz w:val="28"/>
        </w:rPr>
        <w:t>народов</w:t>
      </w:r>
      <w:r>
        <w:rPr>
          <w:spacing w:val="-6"/>
          <w:sz w:val="28"/>
        </w:rPr>
        <w:t> </w:t>
      </w:r>
      <w:r>
        <w:rPr>
          <w:spacing w:val="-2"/>
          <w:sz w:val="28"/>
        </w:rPr>
        <w:t>СССР?</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Когда</w:t>
      </w:r>
      <w:r>
        <w:rPr>
          <w:spacing w:val="-7"/>
          <w:sz w:val="28"/>
        </w:rPr>
        <w:t> </w:t>
      </w:r>
      <w:r>
        <w:rPr>
          <w:sz w:val="28"/>
        </w:rPr>
        <w:t>начался</w:t>
      </w:r>
      <w:r>
        <w:rPr>
          <w:spacing w:val="-7"/>
          <w:sz w:val="28"/>
        </w:rPr>
        <w:t> </w:t>
      </w:r>
      <w:r>
        <w:rPr>
          <w:sz w:val="28"/>
        </w:rPr>
        <w:t>розыгрыш</w:t>
      </w:r>
      <w:r>
        <w:rPr>
          <w:spacing w:val="-4"/>
          <w:sz w:val="28"/>
        </w:rPr>
        <w:t> </w:t>
      </w:r>
      <w:r>
        <w:rPr>
          <w:sz w:val="28"/>
        </w:rPr>
        <w:t>Кубка</w:t>
      </w:r>
      <w:r>
        <w:rPr>
          <w:spacing w:val="-4"/>
          <w:sz w:val="28"/>
        </w:rPr>
        <w:t> </w:t>
      </w:r>
      <w:r>
        <w:rPr>
          <w:sz w:val="28"/>
        </w:rPr>
        <w:t>Мира</w:t>
      </w:r>
      <w:r>
        <w:rPr>
          <w:spacing w:val="-4"/>
          <w:sz w:val="28"/>
        </w:rPr>
        <w:t> </w:t>
      </w:r>
      <w:r>
        <w:rPr>
          <w:sz w:val="28"/>
        </w:rPr>
        <w:t>по</w:t>
      </w:r>
      <w:r>
        <w:rPr>
          <w:spacing w:val="-3"/>
          <w:sz w:val="28"/>
        </w:rPr>
        <w:t> </w:t>
      </w:r>
      <w:r>
        <w:rPr>
          <w:sz w:val="28"/>
        </w:rPr>
        <w:t>лыжным</w:t>
      </w:r>
      <w:r>
        <w:rPr>
          <w:spacing w:val="-4"/>
          <w:sz w:val="28"/>
        </w:rPr>
        <w:t> </w:t>
      </w:r>
      <w:r>
        <w:rPr>
          <w:spacing w:val="-2"/>
          <w:sz w:val="28"/>
        </w:rPr>
        <w:t>гонкам?</w:t>
      </w:r>
    </w:p>
    <w:p>
      <w:pPr>
        <w:pStyle w:val="ListParagraph"/>
        <w:numPr>
          <w:ilvl w:val="0"/>
          <w:numId w:val="6"/>
        </w:numPr>
        <w:tabs>
          <w:tab w:pos="859" w:val="left" w:leader="none"/>
          <w:tab w:pos="860" w:val="left" w:leader="none"/>
        </w:tabs>
        <w:spacing w:line="240" w:lineRule="auto" w:before="0" w:after="0"/>
        <w:ind w:left="859" w:right="0" w:hanging="567"/>
        <w:jc w:val="left"/>
        <w:rPr>
          <w:sz w:val="28"/>
        </w:rPr>
      </w:pPr>
      <w:r>
        <w:rPr>
          <w:sz w:val="28"/>
        </w:rPr>
        <w:t>Назвать</w:t>
      </w:r>
      <w:r>
        <w:rPr>
          <w:spacing w:val="-9"/>
          <w:sz w:val="28"/>
        </w:rPr>
        <w:t> </w:t>
      </w:r>
      <w:r>
        <w:rPr>
          <w:sz w:val="28"/>
        </w:rPr>
        <w:t>лыжника,</w:t>
      </w:r>
      <w:r>
        <w:rPr>
          <w:spacing w:val="-7"/>
          <w:sz w:val="28"/>
        </w:rPr>
        <w:t> </w:t>
      </w:r>
      <w:r>
        <w:rPr>
          <w:sz w:val="28"/>
        </w:rPr>
        <w:t>завоевавшего</w:t>
      </w:r>
      <w:r>
        <w:rPr>
          <w:spacing w:val="-7"/>
          <w:sz w:val="28"/>
        </w:rPr>
        <w:t> </w:t>
      </w:r>
      <w:r>
        <w:rPr>
          <w:sz w:val="28"/>
        </w:rPr>
        <w:t>почетное</w:t>
      </w:r>
      <w:r>
        <w:rPr>
          <w:spacing w:val="-6"/>
          <w:sz w:val="28"/>
        </w:rPr>
        <w:t> </w:t>
      </w:r>
      <w:r>
        <w:rPr>
          <w:sz w:val="28"/>
        </w:rPr>
        <w:t>звание</w:t>
      </w:r>
      <w:r>
        <w:rPr>
          <w:spacing w:val="-7"/>
          <w:sz w:val="28"/>
        </w:rPr>
        <w:t> </w:t>
      </w:r>
      <w:r>
        <w:rPr>
          <w:sz w:val="28"/>
        </w:rPr>
        <w:t>«Король</w:t>
      </w:r>
      <w:r>
        <w:rPr>
          <w:spacing w:val="-6"/>
          <w:sz w:val="28"/>
        </w:rPr>
        <w:t> </w:t>
      </w:r>
      <w:r>
        <w:rPr>
          <w:spacing w:val="-2"/>
          <w:sz w:val="28"/>
        </w:rPr>
        <w:t>лыж».</w:t>
      </w:r>
    </w:p>
    <w:p>
      <w:pPr>
        <w:pStyle w:val="ListParagraph"/>
        <w:numPr>
          <w:ilvl w:val="0"/>
          <w:numId w:val="6"/>
        </w:numPr>
        <w:tabs>
          <w:tab w:pos="859" w:val="left" w:leader="none"/>
          <w:tab w:pos="860" w:val="left" w:leader="none"/>
        </w:tabs>
        <w:spacing w:line="322" w:lineRule="exact" w:before="2" w:after="0"/>
        <w:ind w:left="859" w:right="0" w:hanging="567"/>
        <w:jc w:val="left"/>
        <w:rPr>
          <w:sz w:val="28"/>
        </w:rPr>
      </w:pPr>
      <w:r>
        <w:rPr>
          <w:sz w:val="28"/>
        </w:rPr>
        <w:t>Назвать</w:t>
      </w:r>
      <w:r>
        <w:rPr>
          <w:spacing w:val="-8"/>
          <w:sz w:val="28"/>
        </w:rPr>
        <w:t> </w:t>
      </w:r>
      <w:r>
        <w:rPr>
          <w:sz w:val="28"/>
        </w:rPr>
        <w:t>лыжника,</w:t>
      </w:r>
      <w:r>
        <w:rPr>
          <w:spacing w:val="-5"/>
          <w:sz w:val="28"/>
        </w:rPr>
        <w:t> </w:t>
      </w:r>
      <w:r>
        <w:rPr>
          <w:sz w:val="28"/>
        </w:rPr>
        <w:t>завоевавшего</w:t>
      </w:r>
      <w:r>
        <w:rPr>
          <w:spacing w:val="-3"/>
          <w:sz w:val="28"/>
        </w:rPr>
        <w:t> </w:t>
      </w:r>
      <w:r>
        <w:rPr>
          <w:sz w:val="28"/>
        </w:rPr>
        <w:t>три</w:t>
      </w:r>
      <w:r>
        <w:rPr>
          <w:spacing w:val="-5"/>
          <w:sz w:val="28"/>
        </w:rPr>
        <w:t> </w:t>
      </w:r>
      <w:r>
        <w:rPr>
          <w:sz w:val="28"/>
        </w:rPr>
        <w:t>золотые</w:t>
      </w:r>
      <w:r>
        <w:rPr>
          <w:spacing w:val="-5"/>
          <w:sz w:val="28"/>
        </w:rPr>
        <w:t> </w:t>
      </w:r>
      <w:r>
        <w:rPr>
          <w:sz w:val="28"/>
        </w:rPr>
        <w:t>медали</w:t>
      </w:r>
      <w:r>
        <w:rPr>
          <w:spacing w:val="-4"/>
          <w:sz w:val="28"/>
        </w:rPr>
        <w:t> </w:t>
      </w:r>
      <w:r>
        <w:rPr>
          <w:sz w:val="28"/>
        </w:rPr>
        <w:t>на</w:t>
      </w:r>
      <w:r>
        <w:rPr>
          <w:spacing w:val="-8"/>
          <w:sz w:val="28"/>
        </w:rPr>
        <w:t> </w:t>
      </w:r>
      <w:r>
        <w:rPr>
          <w:sz w:val="28"/>
        </w:rPr>
        <w:t>одной</w:t>
      </w:r>
      <w:r>
        <w:rPr>
          <w:spacing w:val="-4"/>
          <w:sz w:val="28"/>
        </w:rPr>
        <w:t> </w:t>
      </w:r>
      <w:r>
        <w:rPr>
          <w:spacing w:val="-2"/>
          <w:sz w:val="28"/>
        </w:rPr>
        <w:t>Олимпиаде.</w:t>
      </w:r>
    </w:p>
    <w:p>
      <w:pPr>
        <w:pStyle w:val="ListParagraph"/>
        <w:numPr>
          <w:ilvl w:val="0"/>
          <w:numId w:val="6"/>
        </w:numPr>
        <w:tabs>
          <w:tab w:pos="859" w:val="left" w:leader="none"/>
          <w:tab w:pos="860" w:val="left" w:leader="none"/>
        </w:tabs>
        <w:spacing w:line="240" w:lineRule="auto" w:before="0" w:after="0"/>
        <w:ind w:left="859" w:right="491" w:hanging="567"/>
        <w:jc w:val="left"/>
        <w:rPr>
          <w:sz w:val="28"/>
        </w:rPr>
      </w:pPr>
      <w:r>
        <w:rPr>
          <w:sz w:val="28"/>
        </w:rPr>
        <w:t>Назвать лыжника, завоевавшего второе место на чемпионате Мира среди</w:t>
      </w:r>
      <w:r>
        <w:rPr>
          <w:spacing w:val="80"/>
          <w:sz w:val="28"/>
        </w:rPr>
        <w:t> </w:t>
      </w:r>
      <w:r>
        <w:rPr>
          <w:sz w:val="28"/>
        </w:rPr>
        <w:t>юниоров 2004 г.</w:t>
      </w:r>
    </w:p>
    <w:p>
      <w:pPr>
        <w:pStyle w:val="ListParagraph"/>
        <w:numPr>
          <w:ilvl w:val="0"/>
          <w:numId w:val="6"/>
        </w:numPr>
        <w:tabs>
          <w:tab w:pos="859" w:val="left" w:leader="none"/>
          <w:tab w:pos="860" w:val="left" w:leader="none"/>
        </w:tabs>
        <w:spacing w:line="321" w:lineRule="exact" w:before="0" w:after="0"/>
        <w:ind w:left="859" w:right="0" w:hanging="567"/>
        <w:jc w:val="left"/>
        <w:rPr>
          <w:sz w:val="28"/>
        </w:rPr>
      </w:pPr>
      <w:r>
        <w:rPr>
          <w:sz w:val="28"/>
        </w:rPr>
        <w:t>Назвать</w:t>
      </w:r>
      <w:r>
        <w:rPr>
          <w:spacing w:val="-4"/>
          <w:sz w:val="28"/>
        </w:rPr>
        <w:t> </w:t>
      </w:r>
      <w:r>
        <w:rPr>
          <w:sz w:val="28"/>
        </w:rPr>
        <w:t>чемпиона</w:t>
      </w:r>
      <w:r>
        <w:rPr>
          <w:spacing w:val="-3"/>
          <w:sz w:val="28"/>
        </w:rPr>
        <w:t> </w:t>
      </w:r>
      <w:r>
        <w:rPr>
          <w:sz w:val="28"/>
        </w:rPr>
        <w:t>Азиатских</w:t>
      </w:r>
      <w:r>
        <w:rPr>
          <w:spacing w:val="-5"/>
          <w:sz w:val="28"/>
        </w:rPr>
        <w:t> </w:t>
      </w:r>
      <w:r>
        <w:rPr>
          <w:sz w:val="28"/>
        </w:rPr>
        <w:t>игр</w:t>
      </w:r>
      <w:r>
        <w:rPr>
          <w:spacing w:val="-1"/>
          <w:sz w:val="28"/>
        </w:rPr>
        <w:t> </w:t>
      </w:r>
      <w:r>
        <w:rPr>
          <w:sz w:val="28"/>
        </w:rPr>
        <w:t>2003</w:t>
      </w:r>
      <w:r>
        <w:rPr>
          <w:spacing w:val="-2"/>
          <w:sz w:val="28"/>
        </w:rPr>
        <w:t> </w:t>
      </w:r>
      <w:r>
        <w:rPr>
          <w:sz w:val="28"/>
        </w:rPr>
        <w:t>в</w:t>
      </w:r>
      <w:r>
        <w:rPr>
          <w:spacing w:val="-7"/>
          <w:sz w:val="28"/>
        </w:rPr>
        <w:t> </w:t>
      </w:r>
      <w:r>
        <w:rPr>
          <w:sz w:val="28"/>
        </w:rPr>
        <w:t>гонке</w:t>
      </w:r>
      <w:r>
        <w:rPr>
          <w:spacing w:val="-3"/>
          <w:sz w:val="28"/>
        </w:rPr>
        <w:t> </w:t>
      </w:r>
      <w:r>
        <w:rPr>
          <w:sz w:val="28"/>
        </w:rPr>
        <w:t>30</w:t>
      </w:r>
      <w:r>
        <w:rPr>
          <w:spacing w:val="-1"/>
          <w:sz w:val="28"/>
        </w:rPr>
        <w:t> </w:t>
      </w:r>
      <w:r>
        <w:rPr>
          <w:spacing w:val="-5"/>
          <w:sz w:val="28"/>
        </w:rPr>
        <w:t>км.</w:t>
      </w:r>
    </w:p>
    <w:p>
      <w:pPr>
        <w:pStyle w:val="ListParagraph"/>
        <w:numPr>
          <w:ilvl w:val="0"/>
          <w:numId w:val="6"/>
        </w:numPr>
        <w:tabs>
          <w:tab w:pos="859" w:val="left" w:leader="none"/>
          <w:tab w:pos="860" w:val="left" w:leader="none"/>
        </w:tabs>
        <w:spacing w:line="240" w:lineRule="auto" w:before="0" w:after="0"/>
        <w:ind w:left="859" w:right="0" w:hanging="567"/>
        <w:jc w:val="left"/>
        <w:rPr>
          <w:sz w:val="28"/>
        </w:rPr>
      </w:pPr>
      <w:r>
        <w:rPr>
          <w:sz w:val="28"/>
        </w:rPr>
        <w:t>Назвать</w:t>
      </w:r>
      <w:r>
        <w:rPr>
          <w:spacing w:val="-3"/>
          <w:sz w:val="28"/>
        </w:rPr>
        <w:t> </w:t>
      </w:r>
      <w:r>
        <w:rPr>
          <w:sz w:val="28"/>
        </w:rPr>
        <w:t>чемпионку</w:t>
      </w:r>
      <w:r>
        <w:rPr>
          <w:spacing w:val="-4"/>
          <w:sz w:val="28"/>
        </w:rPr>
        <w:t> </w:t>
      </w:r>
      <w:r>
        <w:rPr>
          <w:sz w:val="28"/>
        </w:rPr>
        <w:t>Азиатских</w:t>
      </w:r>
      <w:r>
        <w:rPr>
          <w:spacing w:val="-5"/>
          <w:sz w:val="28"/>
        </w:rPr>
        <w:t> </w:t>
      </w:r>
      <w:r>
        <w:rPr>
          <w:sz w:val="28"/>
        </w:rPr>
        <w:t>игр</w:t>
      </w:r>
      <w:r>
        <w:rPr>
          <w:spacing w:val="-1"/>
          <w:sz w:val="28"/>
        </w:rPr>
        <w:t> </w:t>
      </w:r>
      <w:r>
        <w:rPr>
          <w:sz w:val="28"/>
        </w:rPr>
        <w:t>в</w:t>
      </w:r>
      <w:r>
        <w:rPr>
          <w:spacing w:val="-3"/>
          <w:sz w:val="28"/>
        </w:rPr>
        <w:t> </w:t>
      </w:r>
      <w:r>
        <w:rPr>
          <w:sz w:val="28"/>
        </w:rPr>
        <w:t>гонке</w:t>
      </w:r>
      <w:r>
        <w:rPr>
          <w:spacing w:val="-2"/>
          <w:sz w:val="28"/>
        </w:rPr>
        <w:t> </w:t>
      </w:r>
      <w:r>
        <w:rPr>
          <w:sz w:val="28"/>
        </w:rPr>
        <w:t>на</w:t>
      </w:r>
      <w:r>
        <w:rPr>
          <w:spacing w:val="-5"/>
          <w:sz w:val="28"/>
        </w:rPr>
        <w:t> </w:t>
      </w:r>
      <w:r>
        <w:rPr>
          <w:sz w:val="28"/>
        </w:rPr>
        <w:t>10</w:t>
      </w:r>
      <w:r>
        <w:rPr>
          <w:spacing w:val="-1"/>
          <w:sz w:val="28"/>
        </w:rPr>
        <w:t> </w:t>
      </w:r>
      <w:r>
        <w:rPr>
          <w:spacing w:val="-5"/>
          <w:sz w:val="28"/>
        </w:rPr>
        <w:t>км.</w:t>
      </w:r>
    </w:p>
    <w:p>
      <w:pPr>
        <w:spacing w:after="0" w:line="240" w:lineRule="auto"/>
        <w:jc w:val="left"/>
        <w:rPr>
          <w:sz w:val="28"/>
        </w:rPr>
        <w:sectPr>
          <w:pgSz w:w="11910" w:h="16840"/>
          <w:pgMar w:header="0" w:footer="782" w:top="1040" w:bottom="980" w:left="840" w:right="640"/>
        </w:sectPr>
      </w:pPr>
    </w:p>
    <w:p>
      <w:pPr>
        <w:pStyle w:val="ListParagraph"/>
        <w:numPr>
          <w:ilvl w:val="0"/>
          <w:numId w:val="6"/>
        </w:numPr>
        <w:tabs>
          <w:tab w:pos="859" w:val="left" w:leader="none"/>
          <w:tab w:pos="860" w:val="left" w:leader="none"/>
          <w:tab w:pos="2061" w:val="left" w:leader="none"/>
          <w:tab w:pos="3081" w:val="left" w:leader="none"/>
          <w:tab w:pos="4239" w:val="left" w:leader="none"/>
          <w:tab w:pos="5484" w:val="left" w:leader="none"/>
          <w:tab w:pos="6902" w:val="left" w:leader="none"/>
          <w:tab w:pos="8491" w:val="left" w:leader="none"/>
          <w:tab w:pos="9023" w:val="left" w:leader="none"/>
        </w:tabs>
        <w:spacing w:line="242" w:lineRule="auto" w:before="67" w:after="0"/>
        <w:ind w:left="859" w:right="495" w:hanging="567"/>
        <w:jc w:val="left"/>
        <w:rPr>
          <w:sz w:val="28"/>
        </w:rPr>
      </w:pPr>
      <w:r>
        <w:rPr>
          <w:spacing w:val="-2"/>
          <w:sz w:val="28"/>
        </w:rPr>
        <w:t>Назвать</w:t>
      </w:r>
      <w:r>
        <w:rPr>
          <w:sz w:val="28"/>
        </w:rPr>
        <w:tab/>
      </w:r>
      <w:r>
        <w:rPr>
          <w:spacing w:val="-2"/>
          <w:sz w:val="28"/>
        </w:rPr>
        <w:t>место,</w:t>
      </w:r>
      <w:r>
        <w:rPr>
          <w:sz w:val="28"/>
        </w:rPr>
        <w:tab/>
      </w:r>
      <w:r>
        <w:rPr>
          <w:spacing w:val="-2"/>
          <w:sz w:val="28"/>
        </w:rPr>
        <w:t>занятое</w:t>
      </w:r>
      <w:r>
        <w:rPr>
          <w:sz w:val="28"/>
        </w:rPr>
        <w:tab/>
      </w:r>
      <w:r>
        <w:rPr>
          <w:spacing w:val="-2"/>
          <w:sz w:val="28"/>
        </w:rPr>
        <w:t>сборной</w:t>
      </w:r>
      <w:r>
        <w:rPr>
          <w:sz w:val="28"/>
        </w:rPr>
        <w:tab/>
      </w:r>
      <w:r>
        <w:rPr>
          <w:spacing w:val="-2"/>
          <w:sz w:val="28"/>
        </w:rPr>
        <w:t>командой</w:t>
      </w:r>
      <w:r>
        <w:rPr>
          <w:sz w:val="28"/>
        </w:rPr>
        <w:tab/>
      </w:r>
      <w:r>
        <w:rPr>
          <w:spacing w:val="-2"/>
          <w:sz w:val="28"/>
        </w:rPr>
        <w:t>Казахстана</w:t>
      </w:r>
      <w:r>
        <w:rPr>
          <w:sz w:val="28"/>
        </w:rPr>
        <w:tab/>
      </w:r>
      <w:r>
        <w:rPr>
          <w:spacing w:val="-6"/>
          <w:sz w:val="28"/>
        </w:rPr>
        <w:t>на</w:t>
      </w:r>
      <w:r>
        <w:rPr>
          <w:sz w:val="28"/>
        </w:rPr>
        <w:tab/>
      </w:r>
      <w:r>
        <w:rPr>
          <w:spacing w:val="-2"/>
          <w:sz w:val="28"/>
        </w:rPr>
        <w:t>Зимних</w:t>
      </w:r>
      <w:r>
        <w:rPr>
          <w:spacing w:val="-2"/>
          <w:sz w:val="28"/>
        </w:rPr>
        <w:t> </w:t>
      </w:r>
      <w:r>
        <w:rPr>
          <w:sz w:val="28"/>
        </w:rPr>
        <w:t>олимпийских играх 1994г.</w:t>
      </w:r>
    </w:p>
    <w:p>
      <w:pPr>
        <w:pStyle w:val="ListParagraph"/>
        <w:numPr>
          <w:ilvl w:val="0"/>
          <w:numId w:val="6"/>
        </w:numPr>
        <w:tabs>
          <w:tab w:pos="929" w:val="left" w:leader="none"/>
          <w:tab w:pos="930" w:val="left" w:leader="none"/>
        </w:tabs>
        <w:spacing w:line="317" w:lineRule="exact" w:before="0" w:after="0"/>
        <w:ind w:left="929" w:right="0" w:hanging="637"/>
        <w:jc w:val="left"/>
        <w:rPr>
          <w:sz w:val="28"/>
        </w:rPr>
      </w:pPr>
      <w:r>
        <w:rPr>
          <w:sz w:val="28"/>
        </w:rPr>
        <w:t>Назвать</w:t>
      </w:r>
      <w:r>
        <w:rPr>
          <w:spacing w:val="-8"/>
          <w:sz w:val="28"/>
        </w:rPr>
        <w:t> </w:t>
      </w:r>
      <w:r>
        <w:rPr>
          <w:sz w:val="28"/>
        </w:rPr>
        <w:t>чемпионку</w:t>
      </w:r>
      <w:r>
        <w:rPr>
          <w:spacing w:val="-5"/>
          <w:sz w:val="28"/>
        </w:rPr>
        <w:t> </w:t>
      </w:r>
      <w:r>
        <w:rPr>
          <w:sz w:val="28"/>
        </w:rPr>
        <w:t>Азиатских</w:t>
      </w:r>
      <w:r>
        <w:rPr>
          <w:spacing w:val="-4"/>
          <w:sz w:val="28"/>
        </w:rPr>
        <w:t> </w:t>
      </w:r>
      <w:r>
        <w:rPr>
          <w:sz w:val="28"/>
        </w:rPr>
        <w:t>игр</w:t>
      </w:r>
      <w:r>
        <w:rPr>
          <w:spacing w:val="-6"/>
          <w:sz w:val="28"/>
        </w:rPr>
        <w:t> </w:t>
      </w:r>
      <w:r>
        <w:rPr>
          <w:sz w:val="28"/>
        </w:rPr>
        <w:t>из</w:t>
      </w:r>
      <w:r>
        <w:rPr>
          <w:spacing w:val="-5"/>
          <w:sz w:val="28"/>
        </w:rPr>
        <w:t> </w:t>
      </w:r>
      <w:r>
        <w:rPr>
          <w:sz w:val="28"/>
        </w:rPr>
        <w:t>Костанайской</w:t>
      </w:r>
      <w:r>
        <w:rPr>
          <w:spacing w:val="-6"/>
          <w:sz w:val="28"/>
        </w:rPr>
        <w:t> </w:t>
      </w:r>
      <w:r>
        <w:rPr>
          <w:spacing w:val="-2"/>
          <w:sz w:val="28"/>
        </w:rPr>
        <w:t>области.</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Назвать</w:t>
      </w:r>
      <w:r>
        <w:rPr>
          <w:spacing w:val="-4"/>
          <w:sz w:val="28"/>
        </w:rPr>
        <w:t> </w:t>
      </w:r>
      <w:r>
        <w:rPr>
          <w:sz w:val="28"/>
        </w:rPr>
        <w:t>победителя</w:t>
      </w:r>
      <w:r>
        <w:rPr>
          <w:spacing w:val="-6"/>
          <w:sz w:val="28"/>
        </w:rPr>
        <w:t> </w:t>
      </w:r>
      <w:r>
        <w:rPr>
          <w:sz w:val="28"/>
        </w:rPr>
        <w:t>1971</w:t>
      </w:r>
      <w:r>
        <w:rPr>
          <w:spacing w:val="-1"/>
          <w:sz w:val="28"/>
        </w:rPr>
        <w:t> </w:t>
      </w:r>
      <w:r>
        <w:rPr>
          <w:sz w:val="28"/>
        </w:rPr>
        <w:t>г</w:t>
      </w:r>
      <w:r>
        <w:rPr>
          <w:spacing w:val="-5"/>
          <w:sz w:val="28"/>
        </w:rPr>
        <w:t> </w:t>
      </w:r>
      <w:r>
        <w:rPr>
          <w:sz w:val="28"/>
        </w:rPr>
        <w:t>на</w:t>
      </w:r>
      <w:r>
        <w:rPr>
          <w:spacing w:val="-5"/>
          <w:sz w:val="28"/>
        </w:rPr>
        <w:t> </w:t>
      </w:r>
      <w:r>
        <w:rPr>
          <w:sz w:val="28"/>
        </w:rPr>
        <w:t>празднике</w:t>
      </w:r>
      <w:r>
        <w:rPr>
          <w:spacing w:val="-6"/>
          <w:sz w:val="28"/>
        </w:rPr>
        <w:t> </w:t>
      </w:r>
      <w:r>
        <w:rPr>
          <w:sz w:val="28"/>
        </w:rPr>
        <w:t>Севера</w:t>
      </w:r>
      <w:r>
        <w:rPr>
          <w:spacing w:val="-2"/>
          <w:sz w:val="28"/>
        </w:rPr>
        <w:t> </w:t>
      </w:r>
      <w:r>
        <w:rPr>
          <w:sz w:val="28"/>
        </w:rPr>
        <w:t>в</w:t>
      </w:r>
      <w:r>
        <w:rPr>
          <w:spacing w:val="-4"/>
          <w:sz w:val="28"/>
        </w:rPr>
        <w:t> </w:t>
      </w:r>
      <w:r>
        <w:rPr>
          <w:sz w:val="28"/>
        </w:rPr>
        <w:t>гонке</w:t>
      </w:r>
      <w:r>
        <w:rPr>
          <w:spacing w:val="-2"/>
          <w:sz w:val="28"/>
        </w:rPr>
        <w:t> </w:t>
      </w:r>
      <w:r>
        <w:rPr>
          <w:sz w:val="28"/>
        </w:rPr>
        <w:t>на</w:t>
      </w:r>
      <w:r>
        <w:rPr>
          <w:spacing w:val="-6"/>
          <w:sz w:val="28"/>
        </w:rPr>
        <w:t> </w:t>
      </w:r>
      <w:r>
        <w:rPr>
          <w:sz w:val="28"/>
        </w:rPr>
        <w:t>50</w:t>
      </w:r>
      <w:r>
        <w:rPr>
          <w:spacing w:val="-1"/>
          <w:sz w:val="28"/>
        </w:rPr>
        <w:t> </w:t>
      </w:r>
      <w:r>
        <w:rPr>
          <w:spacing w:val="-5"/>
          <w:sz w:val="28"/>
        </w:rPr>
        <w:t>км.</w:t>
      </w:r>
    </w:p>
    <w:p>
      <w:pPr>
        <w:pStyle w:val="ListParagraph"/>
        <w:numPr>
          <w:ilvl w:val="0"/>
          <w:numId w:val="6"/>
        </w:numPr>
        <w:tabs>
          <w:tab w:pos="859" w:val="left" w:leader="none"/>
          <w:tab w:pos="860" w:val="left" w:leader="none"/>
        </w:tabs>
        <w:spacing w:line="240" w:lineRule="auto" w:before="0" w:after="0"/>
        <w:ind w:left="859" w:right="497" w:hanging="567"/>
        <w:jc w:val="left"/>
        <w:rPr>
          <w:sz w:val="28"/>
        </w:rPr>
      </w:pPr>
      <w:r>
        <w:rPr>
          <w:sz w:val="28"/>
        </w:rPr>
        <w:t>Место,</w:t>
      </w:r>
      <w:r>
        <w:rPr>
          <w:spacing w:val="40"/>
          <w:sz w:val="28"/>
        </w:rPr>
        <w:t> </w:t>
      </w:r>
      <w:r>
        <w:rPr>
          <w:sz w:val="28"/>
        </w:rPr>
        <w:t>занятое</w:t>
      </w:r>
      <w:r>
        <w:rPr>
          <w:spacing w:val="40"/>
          <w:sz w:val="28"/>
        </w:rPr>
        <w:t> </w:t>
      </w:r>
      <w:r>
        <w:rPr>
          <w:sz w:val="28"/>
        </w:rPr>
        <w:t>сборной</w:t>
      </w:r>
      <w:r>
        <w:rPr>
          <w:spacing w:val="40"/>
          <w:sz w:val="28"/>
        </w:rPr>
        <w:t> </w:t>
      </w:r>
      <w:r>
        <w:rPr>
          <w:sz w:val="28"/>
        </w:rPr>
        <w:t>Казахской</w:t>
      </w:r>
      <w:r>
        <w:rPr>
          <w:spacing w:val="40"/>
          <w:sz w:val="28"/>
        </w:rPr>
        <w:t> </w:t>
      </w:r>
      <w:r>
        <w:rPr>
          <w:sz w:val="28"/>
        </w:rPr>
        <w:t>ССР</w:t>
      </w:r>
      <w:r>
        <w:rPr>
          <w:spacing w:val="40"/>
          <w:sz w:val="28"/>
        </w:rPr>
        <w:t> </w:t>
      </w:r>
      <w:r>
        <w:rPr>
          <w:sz w:val="28"/>
        </w:rPr>
        <w:t>в</w:t>
      </w:r>
      <w:r>
        <w:rPr>
          <w:spacing w:val="40"/>
          <w:sz w:val="28"/>
        </w:rPr>
        <w:t> </w:t>
      </w:r>
      <w:r>
        <w:rPr>
          <w:sz w:val="28"/>
        </w:rPr>
        <w:t>финале</w:t>
      </w:r>
      <w:r>
        <w:rPr>
          <w:spacing w:val="40"/>
          <w:sz w:val="28"/>
        </w:rPr>
        <w:t> </w:t>
      </w:r>
      <w:r>
        <w:rPr>
          <w:sz w:val="28"/>
        </w:rPr>
        <w:t>Зимней</w:t>
      </w:r>
      <w:r>
        <w:rPr>
          <w:spacing w:val="40"/>
          <w:sz w:val="28"/>
        </w:rPr>
        <w:t> </w:t>
      </w:r>
      <w:r>
        <w:rPr>
          <w:sz w:val="28"/>
        </w:rPr>
        <w:t>Спартакиады Народов СССР 1974 по лыжным гонкам.</w:t>
      </w:r>
    </w:p>
    <w:p>
      <w:pPr>
        <w:pStyle w:val="ListParagraph"/>
        <w:numPr>
          <w:ilvl w:val="0"/>
          <w:numId w:val="6"/>
        </w:numPr>
        <w:tabs>
          <w:tab w:pos="859" w:val="left" w:leader="none"/>
          <w:tab w:pos="860" w:val="left" w:leader="none"/>
          <w:tab w:pos="1893" w:val="left" w:leader="none"/>
          <w:tab w:pos="6976" w:val="left" w:leader="none"/>
          <w:tab w:pos="7706" w:val="left" w:leader="none"/>
          <w:tab w:pos="9776" w:val="left" w:leader="none"/>
        </w:tabs>
        <w:spacing w:line="242" w:lineRule="auto" w:before="0" w:after="0"/>
        <w:ind w:left="859" w:right="497" w:hanging="567"/>
        <w:jc w:val="left"/>
        <w:rPr>
          <w:sz w:val="28"/>
        </w:rPr>
      </w:pPr>
      <w:r>
        <w:rPr>
          <w:spacing w:val="-2"/>
          <w:sz w:val="28"/>
        </w:rPr>
        <w:t>Место,</w:t>
      </w:r>
      <w:r>
        <w:rPr>
          <w:sz w:val="28"/>
        </w:rPr>
        <w:tab/>
        <w:t>занятое</w:t>
      </w:r>
      <w:r>
        <w:rPr>
          <w:spacing w:val="80"/>
          <w:sz w:val="28"/>
        </w:rPr>
        <w:t> </w:t>
      </w:r>
      <w:r>
        <w:rPr>
          <w:sz w:val="28"/>
        </w:rPr>
        <w:t>сборной</w:t>
      </w:r>
      <w:r>
        <w:rPr>
          <w:spacing w:val="80"/>
          <w:sz w:val="28"/>
        </w:rPr>
        <w:t> </w:t>
      </w:r>
      <w:r>
        <w:rPr>
          <w:sz w:val="28"/>
        </w:rPr>
        <w:t>командой</w:t>
      </w:r>
      <w:r>
        <w:rPr>
          <w:spacing w:val="80"/>
          <w:sz w:val="28"/>
        </w:rPr>
        <w:t> </w:t>
      </w:r>
      <w:r>
        <w:rPr>
          <w:sz w:val="28"/>
        </w:rPr>
        <w:t>Казахской</w:t>
        <w:tab/>
      </w:r>
      <w:r>
        <w:rPr>
          <w:spacing w:val="-4"/>
          <w:sz w:val="28"/>
        </w:rPr>
        <w:t>ССР</w:t>
      </w:r>
      <w:r>
        <w:rPr>
          <w:sz w:val="28"/>
        </w:rPr>
        <w:tab/>
        <w:t>среди</w:t>
      </w:r>
      <w:r>
        <w:rPr>
          <w:spacing w:val="80"/>
          <w:sz w:val="28"/>
        </w:rPr>
        <w:t> </w:t>
      </w:r>
      <w:r>
        <w:rPr>
          <w:sz w:val="28"/>
        </w:rPr>
        <w:t>юношей</w:t>
        <w:tab/>
      </w:r>
      <w:r>
        <w:rPr>
          <w:spacing w:val="-10"/>
          <w:sz w:val="28"/>
        </w:rPr>
        <w:t>и</w:t>
      </w:r>
      <w:r>
        <w:rPr>
          <w:spacing w:val="-10"/>
          <w:sz w:val="28"/>
        </w:rPr>
        <w:t> </w:t>
      </w:r>
      <w:r>
        <w:rPr>
          <w:sz w:val="28"/>
        </w:rPr>
        <w:t>девушек в 1976 г на первенстве СССР.</w:t>
      </w:r>
    </w:p>
    <w:p>
      <w:pPr>
        <w:pStyle w:val="ListParagraph"/>
        <w:numPr>
          <w:ilvl w:val="0"/>
          <w:numId w:val="6"/>
        </w:numPr>
        <w:tabs>
          <w:tab w:pos="859" w:val="left" w:leader="none"/>
          <w:tab w:pos="860" w:val="left" w:leader="none"/>
        </w:tabs>
        <w:spacing w:line="240" w:lineRule="auto" w:before="0" w:after="0"/>
        <w:ind w:left="859" w:right="499" w:hanging="567"/>
        <w:jc w:val="left"/>
        <w:rPr>
          <w:sz w:val="28"/>
        </w:rPr>
      </w:pPr>
      <w:r>
        <w:rPr>
          <w:sz w:val="28"/>
        </w:rPr>
        <w:t>Назвать</w:t>
      </w:r>
      <w:r>
        <w:rPr>
          <w:spacing w:val="-2"/>
          <w:sz w:val="28"/>
        </w:rPr>
        <w:t> </w:t>
      </w:r>
      <w:r>
        <w:rPr>
          <w:sz w:val="28"/>
        </w:rPr>
        <w:t>команду</w:t>
      </w:r>
      <w:r>
        <w:rPr>
          <w:spacing w:val="-3"/>
          <w:sz w:val="28"/>
        </w:rPr>
        <w:t> </w:t>
      </w:r>
      <w:r>
        <w:rPr>
          <w:sz w:val="28"/>
        </w:rPr>
        <w:t>– победителя в</w:t>
      </w:r>
      <w:r>
        <w:rPr>
          <w:spacing w:val="-2"/>
          <w:sz w:val="28"/>
        </w:rPr>
        <w:t> </w:t>
      </w:r>
      <w:r>
        <w:rPr>
          <w:sz w:val="28"/>
        </w:rPr>
        <w:t>эстафете</w:t>
      </w:r>
      <w:r>
        <w:rPr>
          <w:spacing w:val="-1"/>
          <w:sz w:val="28"/>
        </w:rPr>
        <w:t> </w:t>
      </w:r>
      <w:r>
        <w:rPr>
          <w:sz w:val="28"/>
        </w:rPr>
        <w:t>3 х 10 км</w:t>
      </w:r>
      <w:r>
        <w:rPr>
          <w:spacing w:val="-1"/>
          <w:sz w:val="28"/>
        </w:rPr>
        <w:t> </w:t>
      </w:r>
      <w:r>
        <w:rPr>
          <w:sz w:val="28"/>
        </w:rPr>
        <w:t>на</w:t>
      </w:r>
      <w:r>
        <w:rPr>
          <w:spacing w:val="-1"/>
          <w:sz w:val="28"/>
        </w:rPr>
        <w:t> </w:t>
      </w:r>
      <w:r>
        <w:rPr>
          <w:sz w:val="28"/>
        </w:rPr>
        <w:t>Зимней Спартакиаде Народов СССР 1982 г.</w:t>
      </w:r>
    </w:p>
    <w:p>
      <w:pPr>
        <w:pStyle w:val="ListParagraph"/>
        <w:numPr>
          <w:ilvl w:val="0"/>
          <w:numId w:val="6"/>
        </w:numPr>
        <w:tabs>
          <w:tab w:pos="859" w:val="left" w:leader="none"/>
          <w:tab w:pos="860" w:val="left" w:leader="none"/>
        </w:tabs>
        <w:spacing w:line="321" w:lineRule="exact" w:before="0" w:after="0"/>
        <w:ind w:left="859" w:right="0" w:hanging="567"/>
        <w:jc w:val="left"/>
        <w:rPr>
          <w:sz w:val="28"/>
        </w:rPr>
      </w:pPr>
      <w:r>
        <w:rPr>
          <w:sz w:val="28"/>
        </w:rPr>
        <w:t>Назвать</w:t>
      </w:r>
      <w:r>
        <w:rPr>
          <w:spacing w:val="-6"/>
          <w:sz w:val="28"/>
        </w:rPr>
        <w:t> </w:t>
      </w:r>
      <w:r>
        <w:rPr>
          <w:sz w:val="28"/>
        </w:rPr>
        <w:t>чемпиона</w:t>
      </w:r>
      <w:r>
        <w:rPr>
          <w:spacing w:val="-3"/>
          <w:sz w:val="28"/>
        </w:rPr>
        <w:t> </w:t>
      </w:r>
      <w:r>
        <w:rPr>
          <w:sz w:val="28"/>
        </w:rPr>
        <w:t>СССР</w:t>
      </w:r>
      <w:r>
        <w:rPr>
          <w:spacing w:val="-4"/>
          <w:sz w:val="28"/>
        </w:rPr>
        <w:t> </w:t>
      </w:r>
      <w:r>
        <w:rPr>
          <w:sz w:val="28"/>
        </w:rPr>
        <w:t>среди</w:t>
      </w:r>
      <w:r>
        <w:rPr>
          <w:spacing w:val="-2"/>
          <w:sz w:val="28"/>
        </w:rPr>
        <w:t> </w:t>
      </w:r>
      <w:r>
        <w:rPr>
          <w:sz w:val="28"/>
        </w:rPr>
        <w:t>юношей</w:t>
      </w:r>
      <w:r>
        <w:rPr>
          <w:spacing w:val="-6"/>
          <w:sz w:val="28"/>
        </w:rPr>
        <w:t> </w:t>
      </w:r>
      <w:r>
        <w:rPr>
          <w:sz w:val="28"/>
        </w:rPr>
        <w:t>1983</w:t>
      </w:r>
      <w:r>
        <w:rPr>
          <w:spacing w:val="-2"/>
          <w:sz w:val="28"/>
        </w:rPr>
        <w:t> </w:t>
      </w:r>
      <w:r>
        <w:rPr>
          <w:sz w:val="28"/>
        </w:rPr>
        <w:t>года</w:t>
      </w:r>
      <w:r>
        <w:rPr>
          <w:spacing w:val="-3"/>
          <w:sz w:val="28"/>
        </w:rPr>
        <w:t> </w:t>
      </w:r>
      <w:r>
        <w:rPr>
          <w:sz w:val="28"/>
        </w:rPr>
        <w:t>в</w:t>
      </w:r>
      <w:r>
        <w:rPr>
          <w:spacing w:val="-3"/>
          <w:sz w:val="28"/>
        </w:rPr>
        <w:t> </w:t>
      </w:r>
      <w:r>
        <w:rPr>
          <w:sz w:val="28"/>
        </w:rPr>
        <w:t>гонке</w:t>
      </w:r>
      <w:r>
        <w:rPr>
          <w:spacing w:val="-3"/>
          <w:sz w:val="28"/>
        </w:rPr>
        <w:t> </w:t>
      </w:r>
      <w:r>
        <w:rPr>
          <w:sz w:val="28"/>
        </w:rPr>
        <w:t>на</w:t>
      </w:r>
      <w:r>
        <w:rPr>
          <w:spacing w:val="-5"/>
          <w:sz w:val="28"/>
        </w:rPr>
        <w:t> </w:t>
      </w:r>
      <w:r>
        <w:rPr>
          <w:sz w:val="28"/>
        </w:rPr>
        <w:t>10</w:t>
      </w:r>
      <w:r>
        <w:rPr>
          <w:spacing w:val="-1"/>
          <w:sz w:val="28"/>
        </w:rPr>
        <w:t> </w:t>
      </w:r>
      <w:r>
        <w:rPr>
          <w:spacing w:val="-5"/>
          <w:sz w:val="28"/>
        </w:rPr>
        <w:t>км.</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Назвать</w:t>
      </w:r>
      <w:r>
        <w:rPr>
          <w:spacing w:val="-7"/>
          <w:sz w:val="28"/>
        </w:rPr>
        <w:t> </w:t>
      </w:r>
      <w:r>
        <w:rPr>
          <w:sz w:val="28"/>
        </w:rPr>
        <w:t>чемпиона</w:t>
      </w:r>
      <w:r>
        <w:rPr>
          <w:spacing w:val="-3"/>
          <w:sz w:val="28"/>
        </w:rPr>
        <w:t> </w:t>
      </w:r>
      <w:r>
        <w:rPr>
          <w:sz w:val="28"/>
        </w:rPr>
        <w:t>СССР</w:t>
      </w:r>
      <w:r>
        <w:rPr>
          <w:spacing w:val="-4"/>
          <w:sz w:val="28"/>
        </w:rPr>
        <w:t> </w:t>
      </w:r>
      <w:r>
        <w:rPr>
          <w:sz w:val="28"/>
        </w:rPr>
        <w:t>1984</w:t>
      </w:r>
      <w:r>
        <w:rPr>
          <w:spacing w:val="-2"/>
          <w:sz w:val="28"/>
        </w:rPr>
        <w:t> </w:t>
      </w:r>
      <w:r>
        <w:rPr>
          <w:sz w:val="28"/>
        </w:rPr>
        <w:t>года</w:t>
      </w:r>
      <w:r>
        <w:rPr>
          <w:spacing w:val="-3"/>
          <w:sz w:val="28"/>
        </w:rPr>
        <w:t> </w:t>
      </w:r>
      <w:r>
        <w:rPr>
          <w:sz w:val="28"/>
        </w:rPr>
        <w:t>среди</w:t>
      </w:r>
      <w:r>
        <w:rPr>
          <w:spacing w:val="-3"/>
          <w:sz w:val="28"/>
        </w:rPr>
        <w:t> </w:t>
      </w:r>
      <w:r>
        <w:rPr>
          <w:sz w:val="28"/>
        </w:rPr>
        <w:t>мужчин</w:t>
      </w:r>
      <w:r>
        <w:rPr>
          <w:spacing w:val="-3"/>
          <w:sz w:val="28"/>
        </w:rPr>
        <w:t> </w:t>
      </w:r>
      <w:r>
        <w:rPr>
          <w:sz w:val="28"/>
        </w:rPr>
        <w:t>в</w:t>
      </w:r>
      <w:r>
        <w:rPr>
          <w:spacing w:val="-4"/>
          <w:sz w:val="28"/>
        </w:rPr>
        <w:t> </w:t>
      </w:r>
      <w:r>
        <w:rPr>
          <w:sz w:val="28"/>
        </w:rPr>
        <w:t>гонке</w:t>
      </w:r>
      <w:r>
        <w:rPr>
          <w:spacing w:val="-3"/>
          <w:sz w:val="28"/>
        </w:rPr>
        <w:t> </w:t>
      </w:r>
      <w:r>
        <w:rPr>
          <w:sz w:val="28"/>
        </w:rPr>
        <w:t>на</w:t>
      </w:r>
      <w:r>
        <w:rPr>
          <w:spacing w:val="-5"/>
          <w:sz w:val="28"/>
        </w:rPr>
        <w:t> </w:t>
      </w:r>
      <w:r>
        <w:rPr>
          <w:sz w:val="28"/>
        </w:rPr>
        <w:t>50</w:t>
      </w:r>
      <w:r>
        <w:rPr>
          <w:spacing w:val="-2"/>
          <w:sz w:val="28"/>
        </w:rPr>
        <w:t> </w:t>
      </w:r>
      <w:r>
        <w:rPr>
          <w:spacing w:val="-5"/>
          <w:sz w:val="28"/>
        </w:rPr>
        <w:t>км.</w:t>
      </w:r>
    </w:p>
    <w:p>
      <w:pPr>
        <w:pStyle w:val="ListParagraph"/>
        <w:numPr>
          <w:ilvl w:val="0"/>
          <w:numId w:val="6"/>
        </w:numPr>
        <w:tabs>
          <w:tab w:pos="859" w:val="left" w:leader="none"/>
          <w:tab w:pos="860" w:val="left" w:leader="none"/>
        </w:tabs>
        <w:spacing w:line="240" w:lineRule="auto" w:before="0" w:after="0"/>
        <w:ind w:left="859" w:right="0" w:hanging="567"/>
        <w:jc w:val="left"/>
        <w:rPr>
          <w:sz w:val="28"/>
        </w:rPr>
      </w:pPr>
      <w:r>
        <w:rPr>
          <w:sz w:val="28"/>
        </w:rPr>
        <w:t>Назвать</w:t>
      </w:r>
      <w:r>
        <w:rPr>
          <w:spacing w:val="-4"/>
          <w:sz w:val="28"/>
        </w:rPr>
        <w:t> </w:t>
      </w:r>
      <w:r>
        <w:rPr>
          <w:sz w:val="28"/>
        </w:rPr>
        <w:t>чемпиона</w:t>
      </w:r>
      <w:r>
        <w:rPr>
          <w:spacing w:val="-3"/>
          <w:sz w:val="28"/>
        </w:rPr>
        <w:t> </w:t>
      </w:r>
      <w:r>
        <w:rPr>
          <w:sz w:val="28"/>
        </w:rPr>
        <w:t>СССР</w:t>
      </w:r>
      <w:r>
        <w:rPr>
          <w:spacing w:val="-4"/>
          <w:sz w:val="28"/>
        </w:rPr>
        <w:t> </w:t>
      </w:r>
      <w:r>
        <w:rPr>
          <w:sz w:val="28"/>
        </w:rPr>
        <w:t>1984</w:t>
      </w:r>
      <w:r>
        <w:rPr>
          <w:spacing w:val="-2"/>
          <w:sz w:val="28"/>
        </w:rPr>
        <w:t> </w:t>
      </w:r>
      <w:r>
        <w:rPr>
          <w:sz w:val="28"/>
        </w:rPr>
        <w:t>г</w:t>
      </w:r>
      <w:r>
        <w:rPr>
          <w:spacing w:val="-5"/>
          <w:sz w:val="28"/>
        </w:rPr>
        <w:t> </w:t>
      </w:r>
      <w:r>
        <w:rPr>
          <w:sz w:val="28"/>
        </w:rPr>
        <w:t>среди</w:t>
      </w:r>
      <w:r>
        <w:rPr>
          <w:spacing w:val="-3"/>
          <w:sz w:val="28"/>
        </w:rPr>
        <w:t> </w:t>
      </w:r>
      <w:r>
        <w:rPr>
          <w:sz w:val="28"/>
        </w:rPr>
        <w:t>юниоров</w:t>
      </w:r>
      <w:r>
        <w:rPr>
          <w:spacing w:val="-5"/>
          <w:sz w:val="28"/>
        </w:rPr>
        <w:t> </w:t>
      </w:r>
      <w:r>
        <w:rPr>
          <w:sz w:val="28"/>
        </w:rPr>
        <w:t>в</w:t>
      </w:r>
      <w:r>
        <w:rPr>
          <w:spacing w:val="-5"/>
          <w:sz w:val="28"/>
        </w:rPr>
        <w:t> </w:t>
      </w:r>
      <w:r>
        <w:rPr>
          <w:sz w:val="28"/>
        </w:rPr>
        <w:t>гонке</w:t>
      </w:r>
      <w:r>
        <w:rPr>
          <w:spacing w:val="-6"/>
          <w:sz w:val="28"/>
        </w:rPr>
        <w:t> </w:t>
      </w:r>
      <w:r>
        <w:rPr>
          <w:sz w:val="28"/>
        </w:rPr>
        <w:t>на</w:t>
      </w:r>
      <w:r>
        <w:rPr>
          <w:spacing w:val="-5"/>
          <w:sz w:val="28"/>
        </w:rPr>
        <w:t> </w:t>
      </w:r>
      <w:r>
        <w:rPr>
          <w:sz w:val="28"/>
        </w:rPr>
        <w:t>20</w:t>
      </w:r>
      <w:r>
        <w:rPr>
          <w:spacing w:val="-2"/>
          <w:sz w:val="28"/>
        </w:rPr>
        <w:t> </w:t>
      </w:r>
      <w:r>
        <w:rPr>
          <w:spacing w:val="-5"/>
          <w:sz w:val="28"/>
        </w:rPr>
        <w:t>км</w:t>
      </w:r>
    </w:p>
    <w:p>
      <w:pPr>
        <w:pStyle w:val="ListParagraph"/>
        <w:numPr>
          <w:ilvl w:val="0"/>
          <w:numId w:val="6"/>
        </w:numPr>
        <w:tabs>
          <w:tab w:pos="859" w:val="left" w:leader="none"/>
          <w:tab w:pos="860" w:val="left" w:leader="none"/>
        </w:tabs>
        <w:spacing w:line="322" w:lineRule="exact" w:before="0" w:after="0"/>
        <w:ind w:left="859" w:right="0" w:hanging="567"/>
        <w:jc w:val="left"/>
        <w:rPr>
          <w:sz w:val="28"/>
        </w:rPr>
      </w:pPr>
      <w:r>
        <w:rPr>
          <w:sz w:val="28"/>
        </w:rPr>
        <w:t>Назвать</w:t>
      </w:r>
      <w:r>
        <w:rPr>
          <w:spacing w:val="-5"/>
          <w:sz w:val="28"/>
        </w:rPr>
        <w:t> </w:t>
      </w:r>
      <w:r>
        <w:rPr>
          <w:sz w:val="28"/>
        </w:rPr>
        <w:t>участника</w:t>
      </w:r>
      <w:r>
        <w:rPr>
          <w:spacing w:val="-6"/>
          <w:sz w:val="28"/>
        </w:rPr>
        <w:t> </w:t>
      </w:r>
      <w:r>
        <w:rPr>
          <w:sz w:val="28"/>
        </w:rPr>
        <w:t>Чемпионата</w:t>
      </w:r>
      <w:r>
        <w:rPr>
          <w:spacing w:val="-4"/>
          <w:sz w:val="28"/>
        </w:rPr>
        <w:t> </w:t>
      </w:r>
      <w:r>
        <w:rPr>
          <w:sz w:val="28"/>
        </w:rPr>
        <w:t>Европы</w:t>
      </w:r>
      <w:r>
        <w:rPr>
          <w:spacing w:val="-6"/>
          <w:sz w:val="28"/>
        </w:rPr>
        <w:t> </w:t>
      </w:r>
      <w:r>
        <w:rPr>
          <w:sz w:val="28"/>
        </w:rPr>
        <w:t>1970</w:t>
      </w:r>
      <w:r>
        <w:rPr>
          <w:spacing w:val="-3"/>
          <w:sz w:val="28"/>
        </w:rPr>
        <w:t> </w:t>
      </w:r>
      <w:r>
        <w:rPr>
          <w:sz w:val="28"/>
        </w:rPr>
        <w:t>года</w:t>
      </w:r>
      <w:r>
        <w:rPr>
          <w:spacing w:val="-4"/>
          <w:sz w:val="28"/>
        </w:rPr>
        <w:t> </w:t>
      </w:r>
      <w:r>
        <w:rPr>
          <w:sz w:val="28"/>
        </w:rPr>
        <w:t>из</w:t>
      </w:r>
      <w:r>
        <w:rPr>
          <w:spacing w:val="-4"/>
          <w:sz w:val="28"/>
        </w:rPr>
        <w:t> </w:t>
      </w:r>
      <w:r>
        <w:rPr>
          <w:sz w:val="28"/>
        </w:rPr>
        <w:t>Казахской</w:t>
      </w:r>
      <w:r>
        <w:rPr>
          <w:spacing w:val="-4"/>
          <w:sz w:val="28"/>
        </w:rPr>
        <w:t> ССР.</w:t>
      </w:r>
    </w:p>
    <w:p>
      <w:pPr>
        <w:pStyle w:val="ListParagraph"/>
        <w:numPr>
          <w:ilvl w:val="0"/>
          <w:numId w:val="6"/>
        </w:numPr>
        <w:tabs>
          <w:tab w:pos="859" w:val="left" w:leader="none"/>
          <w:tab w:pos="860" w:val="left" w:leader="none"/>
        </w:tabs>
        <w:spacing w:line="240" w:lineRule="auto" w:before="0" w:after="0"/>
        <w:ind w:left="859" w:right="499" w:hanging="567"/>
        <w:jc w:val="left"/>
        <w:rPr>
          <w:sz w:val="28"/>
        </w:rPr>
      </w:pPr>
      <w:r>
        <w:rPr>
          <w:sz w:val="28"/>
        </w:rPr>
        <w:t>Первый учебник по</w:t>
      </w:r>
      <w:r>
        <w:rPr>
          <w:spacing w:val="-1"/>
          <w:sz w:val="28"/>
        </w:rPr>
        <w:t> </w:t>
      </w:r>
      <w:r>
        <w:rPr>
          <w:sz w:val="28"/>
        </w:rPr>
        <w:t>лыжному</w:t>
      </w:r>
      <w:r>
        <w:rPr>
          <w:spacing w:val="-1"/>
          <w:sz w:val="28"/>
        </w:rPr>
        <w:t> </w:t>
      </w:r>
      <w:r>
        <w:rPr>
          <w:sz w:val="28"/>
        </w:rPr>
        <w:t>спорту</w:t>
      </w:r>
      <w:r>
        <w:rPr>
          <w:spacing w:val="-2"/>
          <w:sz w:val="28"/>
        </w:rPr>
        <w:t> </w:t>
      </w:r>
      <w:r>
        <w:rPr>
          <w:sz w:val="28"/>
        </w:rPr>
        <w:t>для институтов физической культуры выпущен в</w:t>
      </w:r>
    </w:p>
    <w:p>
      <w:pPr>
        <w:pStyle w:val="ListParagraph"/>
        <w:numPr>
          <w:ilvl w:val="0"/>
          <w:numId w:val="6"/>
        </w:numPr>
        <w:tabs>
          <w:tab w:pos="859" w:val="left" w:leader="none"/>
          <w:tab w:pos="860" w:val="left" w:leader="none"/>
        </w:tabs>
        <w:spacing w:line="321" w:lineRule="exact" w:before="0" w:after="0"/>
        <w:ind w:left="859" w:right="0" w:hanging="567"/>
        <w:jc w:val="left"/>
        <w:rPr>
          <w:sz w:val="28"/>
        </w:rPr>
      </w:pPr>
      <w:r>
        <w:rPr>
          <w:sz w:val="28"/>
        </w:rPr>
        <w:t>Первая</w:t>
      </w:r>
      <w:r>
        <w:rPr>
          <w:spacing w:val="-6"/>
          <w:sz w:val="28"/>
        </w:rPr>
        <w:t> </w:t>
      </w:r>
      <w:r>
        <w:rPr>
          <w:sz w:val="28"/>
        </w:rPr>
        <w:t>зимняя</w:t>
      </w:r>
      <w:r>
        <w:rPr>
          <w:spacing w:val="-6"/>
          <w:sz w:val="28"/>
        </w:rPr>
        <w:t> </w:t>
      </w:r>
      <w:r>
        <w:rPr>
          <w:sz w:val="28"/>
        </w:rPr>
        <w:t>спартакиада</w:t>
      </w:r>
      <w:r>
        <w:rPr>
          <w:spacing w:val="-5"/>
          <w:sz w:val="28"/>
        </w:rPr>
        <w:t> </w:t>
      </w:r>
      <w:r>
        <w:rPr>
          <w:sz w:val="28"/>
        </w:rPr>
        <w:t>РК</w:t>
      </w:r>
      <w:r>
        <w:rPr>
          <w:spacing w:val="-10"/>
          <w:sz w:val="28"/>
        </w:rPr>
        <w:t> </w:t>
      </w:r>
      <w:r>
        <w:rPr>
          <w:sz w:val="28"/>
        </w:rPr>
        <w:t>проходила</w:t>
      </w:r>
      <w:r>
        <w:rPr>
          <w:spacing w:val="-5"/>
          <w:sz w:val="28"/>
        </w:rPr>
        <w:t> </w:t>
      </w:r>
      <w:r>
        <w:rPr>
          <w:spacing w:val="-10"/>
          <w:sz w:val="28"/>
        </w:rPr>
        <w:t>в</w:t>
      </w:r>
    </w:p>
    <w:p>
      <w:pPr>
        <w:pStyle w:val="BodyText"/>
        <w:ind w:left="0"/>
      </w:pPr>
    </w:p>
    <w:p>
      <w:pPr>
        <w:pStyle w:val="Heading4"/>
        <w:spacing w:line="240" w:lineRule="auto"/>
        <w:ind w:left="1901" w:right="1742"/>
        <w:jc w:val="center"/>
      </w:pPr>
      <w:r>
        <w:rPr/>
        <w:t>Рекомендуемая</w:t>
      </w:r>
      <w:r>
        <w:rPr>
          <w:spacing w:val="-10"/>
        </w:rPr>
        <w:t> </w:t>
      </w:r>
      <w:r>
        <w:rPr>
          <w:spacing w:val="-2"/>
        </w:rPr>
        <w:t>литература.</w:t>
      </w:r>
    </w:p>
    <w:p>
      <w:pPr>
        <w:pStyle w:val="BodyText"/>
        <w:spacing w:before="9"/>
        <w:ind w:left="0"/>
        <w:rPr>
          <w:b/>
          <w:sz w:val="27"/>
        </w:rPr>
      </w:pPr>
    </w:p>
    <w:p>
      <w:pPr>
        <w:pStyle w:val="ListParagraph"/>
        <w:numPr>
          <w:ilvl w:val="1"/>
          <w:numId w:val="6"/>
        </w:numPr>
        <w:tabs>
          <w:tab w:pos="1043" w:val="left" w:leader="none"/>
        </w:tabs>
        <w:spacing w:line="240" w:lineRule="auto" w:before="0" w:after="0"/>
        <w:ind w:left="1013" w:right="498" w:hanging="360"/>
        <w:jc w:val="both"/>
        <w:rPr>
          <w:sz w:val="28"/>
        </w:rPr>
      </w:pPr>
      <w:r>
        <w:rPr>
          <w:sz w:val="28"/>
        </w:rPr>
        <w:t>Лыжный спорт, Бутин И.М. Учебник для студентов педагогических институтов. М., Просвещение, 1983.</w:t>
      </w:r>
    </w:p>
    <w:p>
      <w:pPr>
        <w:pStyle w:val="ListParagraph"/>
        <w:numPr>
          <w:ilvl w:val="1"/>
          <w:numId w:val="6"/>
        </w:numPr>
        <w:tabs>
          <w:tab w:pos="1052" w:val="left" w:leader="none"/>
        </w:tabs>
        <w:spacing w:line="240" w:lineRule="auto" w:before="0" w:after="0"/>
        <w:ind w:left="1013" w:right="489" w:hanging="360"/>
        <w:jc w:val="both"/>
        <w:rPr>
          <w:sz w:val="28"/>
        </w:rPr>
      </w:pPr>
      <w:r>
        <w:rPr>
          <w:sz w:val="28"/>
        </w:rPr>
        <w:t>Лыжный спорт. Учебник для институтов и техникумов физической культуры. Под ред. В.Д.Евстратова, Б.И. Сергеева, Г.Б. Чукардина, - М., Физкультура и спорт, 1989.</w:t>
      </w:r>
    </w:p>
    <w:p>
      <w:pPr>
        <w:pStyle w:val="ListParagraph"/>
        <w:numPr>
          <w:ilvl w:val="1"/>
          <w:numId w:val="6"/>
        </w:numPr>
        <w:tabs>
          <w:tab w:pos="1083" w:val="left" w:leader="none"/>
        </w:tabs>
        <w:spacing w:line="242" w:lineRule="auto" w:before="0" w:after="0"/>
        <w:ind w:left="1013" w:right="489" w:hanging="360"/>
        <w:jc w:val="both"/>
        <w:rPr>
          <w:sz w:val="28"/>
        </w:rPr>
      </w:pPr>
      <w:r>
        <w:rPr/>
        <w:tab/>
      </w:r>
      <w:r>
        <w:rPr>
          <w:sz w:val="28"/>
        </w:rPr>
        <w:t>Манжосов В.Н., Огольцов И.Г., Смирнов Г.А. Лыжный спорт. Учебное пособие для ВУЗов. – М.; Высшая школа, 1979 г.</w:t>
      </w:r>
    </w:p>
    <w:p>
      <w:pPr>
        <w:pStyle w:val="ListParagraph"/>
        <w:numPr>
          <w:ilvl w:val="1"/>
          <w:numId w:val="6"/>
        </w:numPr>
        <w:tabs>
          <w:tab w:pos="954" w:val="left" w:leader="none"/>
        </w:tabs>
        <w:spacing w:line="240" w:lineRule="auto" w:before="0" w:after="0"/>
        <w:ind w:left="1013" w:right="501" w:hanging="360"/>
        <w:jc w:val="both"/>
        <w:rPr>
          <w:sz w:val="28"/>
        </w:rPr>
      </w:pPr>
      <w:r>
        <w:rPr>
          <w:sz w:val="28"/>
        </w:rPr>
        <w:t>Евстратов В.Д., Виролайнен П.М., Чукардин Г.Б. 1988 г. Коньковый ход? Не только -… М.: «Физкультура и спорт» 1988 .</w:t>
      </w:r>
    </w:p>
    <w:p>
      <w:pPr>
        <w:pStyle w:val="ListParagraph"/>
        <w:numPr>
          <w:ilvl w:val="1"/>
          <w:numId w:val="6"/>
        </w:numPr>
        <w:tabs>
          <w:tab w:pos="867" w:val="left" w:leader="none"/>
        </w:tabs>
        <w:spacing w:line="240" w:lineRule="auto" w:before="0" w:after="0"/>
        <w:ind w:left="1013" w:right="494" w:hanging="360"/>
        <w:jc w:val="both"/>
        <w:rPr>
          <w:sz w:val="28"/>
        </w:rPr>
      </w:pPr>
      <w:r>
        <w:rPr>
          <w:sz w:val="28"/>
        </w:rPr>
        <w:t>Жолымбенов О., Кульназаров А. Спортивный Казахстан. Энциклопедический справочник. Издательство «Арыс», Алматы – 2004 г.</w:t>
      </w:r>
    </w:p>
    <w:p>
      <w:pPr>
        <w:pStyle w:val="ListParagraph"/>
        <w:numPr>
          <w:ilvl w:val="1"/>
          <w:numId w:val="6"/>
        </w:numPr>
        <w:tabs>
          <w:tab w:pos="935" w:val="left" w:leader="none"/>
        </w:tabs>
        <w:spacing w:line="322" w:lineRule="exact" w:before="0" w:after="0"/>
        <w:ind w:left="934" w:right="0" w:hanging="282"/>
        <w:jc w:val="both"/>
        <w:rPr>
          <w:sz w:val="28"/>
        </w:rPr>
      </w:pPr>
      <w:r>
        <w:rPr>
          <w:sz w:val="28"/>
        </w:rPr>
        <w:t>Газета</w:t>
      </w:r>
      <w:r>
        <w:rPr>
          <w:spacing w:val="-5"/>
          <w:sz w:val="28"/>
        </w:rPr>
        <w:t> </w:t>
      </w:r>
      <w:r>
        <w:rPr>
          <w:sz w:val="28"/>
        </w:rPr>
        <w:t>«Арқаның</w:t>
      </w:r>
      <w:r>
        <w:rPr>
          <w:spacing w:val="-3"/>
          <w:sz w:val="28"/>
        </w:rPr>
        <w:t> </w:t>
      </w:r>
      <w:r>
        <w:rPr>
          <w:sz w:val="28"/>
        </w:rPr>
        <w:t>спорт</w:t>
      </w:r>
      <w:r>
        <w:rPr>
          <w:spacing w:val="-4"/>
          <w:sz w:val="28"/>
        </w:rPr>
        <w:t> </w:t>
      </w:r>
      <w:r>
        <w:rPr>
          <w:sz w:val="28"/>
        </w:rPr>
        <w:t>элемі»№1</w:t>
      </w:r>
      <w:r>
        <w:rPr>
          <w:spacing w:val="-3"/>
          <w:sz w:val="28"/>
        </w:rPr>
        <w:t> </w:t>
      </w:r>
      <w:r>
        <w:rPr>
          <w:sz w:val="28"/>
        </w:rPr>
        <w:t>(4)</w:t>
      </w:r>
      <w:r>
        <w:rPr>
          <w:spacing w:val="-6"/>
          <w:sz w:val="28"/>
        </w:rPr>
        <w:t> </w:t>
      </w:r>
      <w:r>
        <w:rPr>
          <w:sz w:val="28"/>
        </w:rPr>
        <w:t>30</w:t>
      </w:r>
      <w:r>
        <w:rPr>
          <w:spacing w:val="-3"/>
          <w:sz w:val="28"/>
        </w:rPr>
        <w:t> </w:t>
      </w:r>
      <w:r>
        <w:rPr>
          <w:sz w:val="28"/>
        </w:rPr>
        <w:t>января</w:t>
      </w:r>
      <w:r>
        <w:rPr>
          <w:spacing w:val="-6"/>
          <w:sz w:val="28"/>
        </w:rPr>
        <w:t> </w:t>
      </w:r>
      <w:r>
        <w:rPr>
          <w:sz w:val="28"/>
        </w:rPr>
        <w:t>2007</w:t>
      </w:r>
      <w:r>
        <w:rPr>
          <w:spacing w:val="-2"/>
          <w:sz w:val="28"/>
        </w:rPr>
        <w:t> </w:t>
      </w:r>
      <w:r>
        <w:rPr>
          <w:spacing w:val="-5"/>
          <w:sz w:val="28"/>
        </w:rPr>
        <w:t>г.</w:t>
      </w:r>
    </w:p>
    <w:p>
      <w:pPr>
        <w:pStyle w:val="ListParagraph"/>
        <w:numPr>
          <w:ilvl w:val="1"/>
          <w:numId w:val="6"/>
        </w:numPr>
        <w:tabs>
          <w:tab w:pos="937" w:val="left" w:leader="none"/>
        </w:tabs>
        <w:spacing w:line="242" w:lineRule="auto" w:before="0" w:after="0"/>
        <w:ind w:left="1013" w:right="499" w:hanging="360"/>
        <w:jc w:val="both"/>
        <w:rPr>
          <w:sz w:val="28"/>
        </w:rPr>
      </w:pPr>
      <w:r>
        <w:rPr>
          <w:sz w:val="28"/>
        </w:rPr>
        <w:t>Лыжный</w:t>
      </w:r>
      <w:r>
        <w:rPr>
          <w:spacing w:val="-3"/>
          <w:sz w:val="28"/>
        </w:rPr>
        <w:t> </w:t>
      </w:r>
      <w:r>
        <w:rPr>
          <w:sz w:val="28"/>
        </w:rPr>
        <w:t>спорт,</w:t>
      </w:r>
      <w:r>
        <w:rPr>
          <w:spacing w:val="-5"/>
          <w:sz w:val="28"/>
        </w:rPr>
        <w:t> </w:t>
      </w:r>
      <w:r>
        <w:rPr>
          <w:sz w:val="28"/>
        </w:rPr>
        <w:t>под</w:t>
      </w:r>
      <w:r>
        <w:rPr>
          <w:spacing w:val="-4"/>
          <w:sz w:val="28"/>
        </w:rPr>
        <w:t> </w:t>
      </w:r>
      <w:r>
        <w:rPr>
          <w:sz w:val="28"/>
        </w:rPr>
        <w:t>общ.ред.</w:t>
      </w:r>
      <w:r>
        <w:rPr>
          <w:spacing w:val="-4"/>
          <w:sz w:val="28"/>
        </w:rPr>
        <w:t> </w:t>
      </w:r>
      <w:r>
        <w:rPr>
          <w:sz w:val="28"/>
        </w:rPr>
        <w:t>М.А.</w:t>
      </w:r>
      <w:r>
        <w:rPr>
          <w:spacing w:val="-4"/>
          <w:sz w:val="28"/>
        </w:rPr>
        <w:t> </w:t>
      </w:r>
      <w:r>
        <w:rPr>
          <w:sz w:val="28"/>
        </w:rPr>
        <w:t>Аграновского:</w:t>
      </w:r>
      <w:r>
        <w:rPr>
          <w:spacing w:val="-3"/>
          <w:sz w:val="28"/>
        </w:rPr>
        <w:t> </w:t>
      </w:r>
      <w:r>
        <w:rPr>
          <w:sz w:val="28"/>
        </w:rPr>
        <w:t>Учебник</w:t>
      </w:r>
      <w:r>
        <w:rPr>
          <w:spacing w:val="-3"/>
          <w:sz w:val="28"/>
        </w:rPr>
        <w:t> </w:t>
      </w:r>
      <w:r>
        <w:rPr>
          <w:sz w:val="28"/>
        </w:rPr>
        <w:t>для</w:t>
      </w:r>
      <w:r>
        <w:rPr>
          <w:spacing w:val="-3"/>
          <w:sz w:val="28"/>
        </w:rPr>
        <w:t> </w:t>
      </w:r>
      <w:r>
        <w:rPr>
          <w:sz w:val="28"/>
        </w:rPr>
        <w:t>институтов физической культуры, Физкультура и спорт, 1980.</w:t>
      </w:r>
    </w:p>
    <w:p>
      <w:pPr>
        <w:pStyle w:val="ListParagraph"/>
        <w:numPr>
          <w:ilvl w:val="1"/>
          <w:numId w:val="6"/>
        </w:numPr>
        <w:tabs>
          <w:tab w:pos="934" w:val="left" w:leader="none"/>
        </w:tabs>
        <w:spacing w:line="317" w:lineRule="exact" w:before="0" w:after="0"/>
        <w:ind w:left="933" w:right="0" w:hanging="281"/>
        <w:jc w:val="both"/>
        <w:rPr>
          <w:sz w:val="28"/>
        </w:rPr>
      </w:pPr>
      <w:r>
        <w:rPr>
          <w:sz w:val="28"/>
        </w:rPr>
        <w:t>Лыжные</w:t>
      </w:r>
      <w:r>
        <w:rPr>
          <w:spacing w:val="-6"/>
          <w:sz w:val="28"/>
        </w:rPr>
        <w:t> </w:t>
      </w:r>
      <w:r>
        <w:rPr>
          <w:sz w:val="28"/>
        </w:rPr>
        <w:t>гонки</w:t>
      </w:r>
      <w:r>
        <w:rPr>
          <w:spacing w:val="-6"/>
          <w:sz w:val="28"/>
        </w:rPr>
        <w:t> </w:t>
      </w:r>
      <w:r>
        <w:rPr>
          <w:sz w:val="28"/>
        </w:rPr>
        <w:t>Справочник</w:t>
      </w:r>
      <w:r>
        <w:rPr>
          <w:spacing w:val="-5"/>
          <w:sz w:val="28"/>
        </w:rPr>
        <w:t> </w:t>
      </w:r>
      <w:r>
        <w:rPr>
          <w:sz w:val="28"/>
        </w:rPr>
        <w:t>Составитель</w:t>
      </w:r>
      <w:r>
        <w:rPr>
          <w:spacing w:val="-8"/>
          <w:sz w:val="28"/>
        </w:rPr>
        <w:t> </w:t>
      </w:r>
      <w:r>
        <w:rPr>
          <w:sz w:val="28"/>
        </w:rPr>
        <w:t>Г.П.</w:t>
      </w:r>
      <w:r>
        <w:rPr>
          <w:spacing w:val="-6"/>
          <w:sz w:val="28"/>
        </w:rPr>
        <w:t> </w:t>
      </w:r>
      <w:r>
        <w:rPr>
          <w:sz w:val="28"/>
        </w:rPr>
        <w:t>Марков,</w:t>
      </w:r>
      <w:r>
        <w:rPr>
          <w:spacing w:val="-7"/>
          <w:sz w:val="28"/>
        </w:rPr>
        <w:t> </w:t>
      </w:r>
      <w:r>
        <w:rPr>
          <w:sz w:val="28"/>
        </w:rPr>
        <w:t>ФИС</w:t>
      </w:r>
      <w:r>
        <w:rPr>
          <w:spacing w:val="-5"/>
          <w:sz w:val="28"/>
        </w:rPr>
        <w:t> </w:t>
      </w:r>
      <w:r>
        <w:rPr>
          <w:spacing w:val="-4"/>
          <w:sz w:val="28"/>
        </w:rPr>
        <w:t>1985</w:t>
      </w:r>
    </w:p>
    <w:p>
      <w:pPr>
        <w:pStyle w:val="ListParagraph"/>
        <w:numPr>
          <w:ilvl w:val="1"/>
          <w:numId w:val="6"/>
        </w:numPr>
        <w:tabs>
          <w:tab w:pos="972" w:val="left" w:leader="none"/>
        </w:tabs>
        <w:spacing w:line="240" w:lineRule="auto" w:before="0" w:after="0"/>
        <w:ind w:left="1013" w:right="490" w:hanging="360"/>
        <w:jc w:val="both"/>
        <w:rPr>
          <w:sz w:val="28"/>
        </w:rPr>
      </w:pPr>
      <w:r>
        <w:rPr>
          <w:sz w:val="28"/>
        </w:rPr>
        <w:t>Лыжный спорт Учебник Т.И. Раменская, А.Г. Баталов – М.: Физическая культура, 2005.</w:t>
      </w:r>
    </w:p>
    <w:p>
      <w:pPr>
        <w:spacing w:after="0" w:line="240" w:lineRule="auto"/>
        <w:jc w:val="both"/>
        <w:rPr>
          <w:sz w:val="28"/>
        </w:rPr>
        <w:sectPr>
          <w:pgSz w:w="11910" w:h="16840"/>
          <w:pgMar w:header="0" w:footer="782" w:top="1040" w:bottom="980" w:left="840" w:right="640"/>
        </w:sectPr>
      </w:pPr>
    </w:p>
    <w:p>
      <w:pPr>
        <w:pStyle w:val="Heading3"/>
        <w:spacing w:line="242" w:lineRule="auto" w:before="72"/>
        <w:ind w:left="4604" w:right="861" w:hanging="3071"/>
      </w:pPr>
      <w:bookmarkStart w:name="_TOC_250034" w:id="3"/>
      <w:r>
        <w:rPr/>
        <w:t>ГЛАВА</w:t>
      </w:r>
      <w:r>
        <w:rPr>
          <w:spacing w:val="-7"/>
        </w:rPr>
        <w:t> </w:t>
      </w:r>
      <w:r>
        <w:rPr/>
        <w:t>2.</w:t>
      </w:r>
      <w:r>
        <w:rPr>
          <w:spacing w:val="-6"/>
        </w:rPr>
        <w:t> </w:t>
      </w:r>
      <w:r>
        <w:rPr/>
        <w:t>ОБЩИЕ</w:t>
      </w:r>
      <w:r>
        <w:rPr>
          <w:spacing w:val="-6"/>
        </w:rPr>
        <w:t> </w:t>
      </w:r>
      <w:r>
        <w:rPr/>
        <w:t>ОСНОВЫ</w:t>
      </w:r>
      <w:r>
        <w:rPr>
          <w:spacing w:val="-6"/>
        </w:rPr>
        <w:t> </w:t>
      </w:r>
      <w:r>
        <w:rPr/>
        <w:t>ТЕХНИКИ</w:t>
      </w:r>
      <w:r>
        <w:rPr>
          <w:spacing w:val="-6"/>
        </w:rPr>
        <w:t> </w:t>
      </w:r>
      <w:bookmarkEnd w:id="3"/>
      <w:r>
        <w:rPr/>
        <w:t>ПЕРЕДВИЖЕНИЯ НА ЛЫЖАХ.</w:t>
      </w:r>
    </w:p>
    <w:p>
      <w:pPr>
        <w:pStyle w:val="BodyText"/>
        <w:spacing w:before="6"/>
        <w:ind w:left="0"/>
        <w:rPr>
          <w:b/>
          <w:sz w:val="27"/>
        </w:rPr>
      </w:pPr>
    </w:p>
    <w:p>
      <w:pPr>
        <w:pStyle w:val="Heading4"/>
        <w:numPr>
          <w:ilvl w:val="1"/>
          <w:numId w:val="5"/>
        </w:numPr>
        <w:tabs>
          <w:tab w:pos="2485" w:val="left" w:leader="none"/>
        </w:tabs>
        <w:spacing w:line="319" w:lineRule="exact" w:before="1" w:after="0"/>
        <w:ind w:left="2484" w:right="0" w:hanging="493"/>
        <w:jc w:val="both"/>
      </w:pPr>
      <w:bookmarkStart w:name="_TOC_250033" w:id="4"/>
      <w:r>
        <w:rPr/>
        <w:t>Что</w:t>
      </w:r>
      <w:r>
        <w:rPr>
          <w:spacing w:val="-4"/>
        </w:rPr>
        <w:t> </w:t>
      </w:r>
      <w:r>
        <w:rPr/>
        <w:t>мы</w:t>
      </w:r>
      <w:r>
        <w:rPr>
          <w:spacing w:val="-7"/>
        </w:rPr>
        <w:t> </w:t>
      </w:r>
      <w:r>
        <w:rPr/>
        <w:t>понимаем</w:t>
      </w:r>
      <w:r>
        <w:rPr>
          <w:spacing w:val="-2"/>
        </w:rPr>
        <w:t> </w:t>
      </w:r>
      <w:r>
        <w:rPr/>
        <w:t>под</w:t>
      </w:r>
      <w:r>
        <w:rPr>
          <w:spacing w:val="-6"/>
        </w:rPr>
        <w:t> </w:t>
      </w:r>
      <w:r>
        <w:rPr/>
        <w:t>правильной</w:t>
      </w:r>
      <w:r>
        <w:rPr>
          <w:spacing w:val="-5"/>
        </w:rPr>
        <w:t> </w:t>
      </w:r>
      <w:bookmarkEnd w:id="4"/>
      <w:r>
        <w:rPr>
          <w:spacing w:val="-2"/>
        </w:rPr>
        <w:t>техникой.</w:t>
      </w:r>
    </w:p>
    <w:p>
      <w:pPr>
        <w:pStyle w:val="BodyText"/>
        <w:ind w:right="488" w:firstLine="708"/>
        <w:jc w:val="both"/>
        <w:rPr>
          <w:b/>
        </w:rPr>
      </w:pPr>
      <w:r>
        <w:rPr/>
        <w:t>Под правильной техникой передвижения на лыжах следует понимать целесообразную систему движений, с помощью которой лыжник добивается наибольшей эффективности своих действий. То есть, техника в ходьбе на</w:t>
      </w:r>
      <w:r>
        <w:rPr>
          <w:spacing w:val="40"/>
        </w:rPr>
        <w:t> </w:t>
      </w:r>
      <w:r>
        <w:rPr/>
        <w:t>лыжах должна способствовать тому, чтобы гонщик мог наиболее полно использовать свои физические возможности для достижения высокого результата. При этом нужно помнить, что даже самая совершенная техника не приведѐт к высоким результатам, если лыжник не будет располагать необходимым уровнем спортивной работоспособности, и наоборот, прекрасно развитые двигательные качества не позволят лыжнику достичь высокого спортивного результата без совершенной техники движений. Совершенная техника обеспечивает не только решение задачи в общем виде (например, подняться на склон), но и высокий результат, следовательно – </w:t>
      </w:r>
      <w:r>
        <w:rPr>
          <w:b/>
        </w:rPr>
        <w:t>эффективность </w:t>
      </w:r>
      <w:r>
        <w:rPr>
          <w:b/>
          <w:spacing w:val="-2"/>
        </w:rPr>
        <w:t>действия.</w:t>
      </w:r>
    </w:p>
    <w:p>
      <w:pPr>
        <w:pStyle w:val="BodyText"/>
        <w:ind w:right="490" w:firstLine="708"/>
        <w:jc w:val="both"/>
      </w:pPr>
      <w:r>
        <w:rPr/>
        <w:t>Спорт требует, прежде всего, высоких показателей в соревновании. Для лыжника-гонщика – это высокая скорость передвижения. Важно показать среднюю высокую скорость на всей дистанции. Для этого недостаточно просто идти быстро, надо идти экономно и экономично. </w:t>
      </w:r>
      <w:r>
        <w:rPr>
          <w:b/>
        </w:rPr>
        <w:t>Экономно </w:t>
      </w:r>
      <w:r>
        <w:rPr/>
        <w:t>– значит, не тратя сил больше, чем в данный момент необходимо, сберегая их к финишу. </w:t>
      </w:r>
      <w:r>
        <w:rPr>
          <w:b/>
        </w:rPr>
        <w:t>Экономично </w:t>
      </w:r>
      <w:r>
        <w:rPr/>
        <w:t>– значит, получая большую отдачу за потраченные усилия, имея наибольший КПД. Экономность требуется не всегда (финиширование). Экономичность необходима всегда. Она обуславливается использованием законов движения, иначе говоря, </w:t>
      </w:r>
      <w:r>
        <w:rPr>
          <w:b/>
        </w:rPr>
        <w:t>рациональностью</w:t>
      </w:r>
      <w:r>
        <w:rPr/>
        <w:t>.</w:t>
      </w:r>
    </w:p>
    <w:p>
      <w:pPr>
        <w:pStyle w:val="BodyText"/>
        <w:ind w:right="487" w:firstLine="708"/>
        <w:jc w:val="both"/>
      </w:pPr>
      <w:r>
        <w:rPr/>
        <w:t>Техника должна обеспечивать и надѐжность высокого результата в</w:t>
      </w:r>
      <w:r>
        <w:rPr>
          <w:spacing w:val="80"/>
        </w:rPr>
        <w:t> </w:t>
      </w:r>
      <w:r>
        <w:rPr/>
        <w:t>любых условиях. Надѐжность зависит от способности спортсмена приспосабливать свою технику к переменным условиям соревнования (условия рельефа</w:t>
      </w:r>
      <w:r>
        <w:rPr>
          <w:spacing w:val="-2"/>
        </w:rPr>
        <w:t> </w:t>
      </w:r>
      <w:r>
        <w:rPr/>
        <w:t>и</w:t>
      </w:r>
      <w:r>
        <w:rPr>
          <w:spacing w:val="-1"/>
        </w:rPr>
        <w:t> </w:t>
      </w:r>
      <w:r>
        <w:rPr/>
        <w:t>скольжения).</w:t>
      </w:r>
      <w:r>
        <w:rPr>
          <w:spacing w:val="-2"/>
        </w:rPr>
        <w:t> </w:t>
      </w:r>
      <w:r>
        <w:rPr/>
        <w:t>Нужно</w:t>
      </w:r>
      <w:r>
        <w:rPr>
          <w:spacing w:val="-1"/>
        </w:rPr>
        <w:t> </w:t>
      </w:r>
      <w:r>
        <w:rPr/>
        <w:t>сказать</w:t>
      </w:r>
      <w:r>
        <w:rPr>
          <w:spacing w:val="-4"/>
        </w:rPr>
        <w:t> </w:t>
      </w:r>
      <w:r>
        <w:rPr/>
        <w:t>ещѐ</w:t>
      </w:r>
      <w:r>
        <w:rPr>
          <w:spacing w:val="-3"/>
        </w:rPr>
        <w:t> </w:t>
      </w:r>
      <w:r>
        <w:rPr/>
        <w:t>об</w:t>
      </w:r>
      <w:r>
        <w:rPr>
          <w:spacing w:val="-4"/>
        </w:rPr>
        <w:t> </w:t>
      </w:r>
      <w:r>
        <w:rPr/>
        <w:t>одной</w:t>
      </w:r>
      <w:r>
        <w:rPr>
          <w:spacing w:val="-2"/>
        </w:rPr>
        <w:t> </w:t>
      </w:r>
      <w:r>
        <w:rPr/>
        <w:t>очень</w:t>
      </w:r>
      <w:r>
        <w:rPr>
          <w:spacing w:val="-6"/>
        </w:rPr>
        <w:t> </w:t>
      </w:r>
      <w:r>
        <w:rPr/>
        <w:t>важной</w:t>
      </w:r>
      <w:r>
        <w:rPr>
          <w:spacing w:val="-5"/>
        </w:rPr>
        <w:t> </w:t>
      </w:r>
      <w:r>
        <w:rPr/>
        <w:t>особенности техники. Общепризнанно, что техника должна быть </w:t>
      </w:r>
      <w:r>
        <w:rPr>
          <w:b/>
        </w:rPr>
        <w:t>индивидуализирована</w:t>
      </w:r>
      <w:r>
        <w:rPr/>
        <w:t>. Несмотря</w:t>
      </w:r>
      <w:r>
        <w:rPr>
          <w:spacing w:val="-2"/>
        </w:rPr>
        <w:t> </w:t>
      </w:r>
      <w:r>
        <w:rPr/>
        <w:t>на</w:t>
      </w:r>
      <w:r>
        <w:rPr>
          <w:spacing w:val="-2"/>
        </w:rPr>
        <w:t> </w:t>
      </w:r>
      <w:r>
        <w:rPr/>
        <w:t>множество</w:t>
      </w:r>
      <w:r>
        <w:rPr>
          <w:spacing w:val="-2"/>
        </w:rPr>
        <w:t> </w:t>
      </w:r>
      <w:r>
        <w:rPr/>
        <w:t>частных</w:t>
      </w:r>
      <w:r>
        <w:rPr>
          <w:spacing w:val="-1"/>
        </w:rPr>
        <w:t> </w:t>
      </w:r>
      <w:r>
        <w:rPr/>
        <w:t>различий,</w:t>
      </w:r>
      <w:r>
        <w:rPr>
          <w:spacing w:val="-1"/>
        </w:rPr>
        <w:t> </w:t>
      </w:r>
      <w:r>
        <w:rPr/>
        <w:t>в</w:t>
      </w:r>
      <w:r>
        <w:rPr>
          <w:spacing w:val="-4"/>
        </w:rPr>
        <w:t> </w:t>
      </w:r>
      <w:r>
        <w:rPr/>
        <w:t>технике</w:t>
      </w:r>
      <w:r>
        <w:rPr>
          <w:spacing w:val="-3"/>
        </w:rPr>
        <w:t> </w:t>
      </w:r>
      <w:r>
        <w:rPr/>
        <w:t>разных спортсменов</w:t>
      </w:r>
      <w:r>
        <w:rPr>
          <w:spacing w:val="-4"/>
        </w:rPr>
        <w:t> </w:t>
      </w:r>
      <w:r>
        <w:rPr/>
        <w:t>или</w:t>
      </w:r>
      <w:r>
        <w:rPr>
          <w:spacing w:val="-2"/>
        </w:rPr>
        <w:t> </w:t>
      </w:r>
      <w:r>
        <w:rPr/>
        <w:t>в технике</w:t>
      </w:r>
      <w:r>
        <w:rPr>
          <w:spacing w:val="-3"/>
        </w:rPr>
        <w:t> </w:t>
      </w:r>
      <w:r>
        <w:rPr/>
        <w:t>одного</w:t>
      </w:r>
      <w:r>
        <w:rPr>
          <w:spacing w:val="-2"/>
        </w:rPr>
        <w:t> </w:t>
      </w:r>
      <w:r>
        <w:rPr/>
        <w:t>спортсмена</w:t>
      </w:r>
      <w:r>
        <w:rPr>
          <w:spacing w:val="-4"/>
        </w:rPr>
        <w:t> </w:t>
      </w:r>
      <w:r>
        <w:rPr/>
        <w:t>при</w:t>
      </w:r>
      <w:r>
        <w:rPr>
          <w:spacing w:val="-4"/>
        </w:rPr>
        <w:t> </w:t>
      </w:r>
      <w:r>
        <w:rPr/>
        <w:t>различных</w:t>
      </w:r>
      <w:r>
        <w:rPr>
          <w:spacing w:val="-2"/>
        </w:rPr>
        <w:t> </w:t>
      </w:r>
      <w:r>
        <w:rPr/>
        <w:t>условиях,</w:t>
      </w:r>
      <w:r>
        <w:rPr>
          <w:spacing w:val="-3"/>
        </w:rPr>
        <w:t> </w:t>
      </w:r>
      <w:r>
        <w:rPr/>
        <w:t>существуют</w:t>
      </w:r>
      <w:r>
        <w:rPr>
          <w:spacing w:val="-3"/>
        </w:rPr>
        <w:t> </w:t>
      </w:r>
      <w:r>
        <w:rPr/>
        <w:t>всѐ</w:t>
      </w:r>
      <w:r>
        <w:rPr>
          <w:spacing w:val="-3"/>
        </w:rPr>
        <w:t> </w:t>
      </w:r>
      <w:r>
        <w:rPr/>
        <w:t>же </w:t>
      </w:r>
      <w:r>
        <w:rPr>
          <w:b/>
        </w:rPr>
        <w:t>общие основы техники</w:t>
      </w:r>
      <w:r>
        <w:rPr/>
        <w:t>. Они составляют устойчивую базу всех изменений, всех приспособлений техники. Поэтому важно правильно разработать именно основные требования к технике, которые соблюдаются во всех условиях у всех высококвалифицированных спортсменов.</w:t>
      </w:r>
    </w:p>
    <w:p>
      <w:pPr>
        <w:pStyle w:val="BodyText"/>
        <w:ind w:right="489" w:firstLine="708"/>
        <w:jc w:val="both"/>
      </w:pPr>
      <w:r>
        <w:rPr/>
        <w:t>Основные требования создают как бы модель, известный образец, к которому</w:t>
      </w:r>
      <w:r>
        <w:rPr>
          <w:spacing w:val="67"/>
        </w:rPr>
        <w:t> </w:t>
      </w:r>
      <w:r>
        <w:rPr/>
        <w:t>всем</w:t>
      </w:r>
      <w:r>
        <w:rPr>
          <w:spacing w:val="72"/>
        </w:rPr>
        <w:t> </w:t>
      </w:r>
      <w:r>
        <w:rPr/>
        <w:t>лыжникам</w:t>
      </w:r>
      <w:r>
        <w:rPr>
          <w:spacing w:val="72"/>
        </w:rPr>
        <w:t> </w:t>
      </w:r>
      <w:r>
        <w:rPr/>
        <w:t>надо</w:t>
      </w:r>
      <w:r>
        <w:rPr>
          <w:spacing w:val="74"/>
        </w:rPr>
        <w:t> </w:t>
      </w:r>
      <w:r>
        <w:rPr/>
        <w:t>стремиться.</w:t>
      </w:r>
      <w:r>
        <w:rPr>
          <w:spacing w:val="73"/>
        </w:rPr>
        <w:t> </w:t>
      </w:r>
      <w:r>
        <w:rPr/>
        <w:t>Слово</w:t>
      </w:r>
      <w:r>
        <w:rPr>
          <w:spacing w:val="75"/>
        </w:rPr>
        <w:t> </w:t>
      </w:r>
      <w:r>
        <w:rPr/>
        <w:t>«образец»</w:t>
      </w:r>
      <w:r>
        <w:rPr>
          <w:spacing w:val="72"/>
        </w:rPr>
        <w:t> </w:t>
      </w:r>
      <w:r>
        <w:rPr/>
        <w:t>по-гречески</w:t>
      </w:r>
      <w:r>
        <w:rPr>
          <w:spacing w:val="74"/>
        </w:rPr>
        <w:t> </w:t>
      </w:r>
      <w:r>
        <w:rPr>
          <w:spacing w:val="-10"/>
        </w:rPr>
        <w:t>–</w:t>
      </w:r>
    </w:p>
    <w:p>
      <w:pPr>
        <w:pStyle w:val="BodyText"/>
        <w:ind w:right="489"/>
        <w:jc w:val="both"/>
      </w:pPr>
      <w:r>
        <w:rPr/>
        <w:t>«эталон», по-английски – «стандарт». Казалось бы, что эталон и стандарт –</w:t>
      </w:r>
      <w:r>
        <w:rPr>
          <w:spacing w:val="40"/>
        </w:rPr>
        <w:t> </w:t>
      </w:r>
      <w:r>
        <w:rPr/>
        <w:t>одно и то же. Применительно к спортивной технике это не только разные, но и прямо противоположные понятия. Эталон – это точный образец, до недавнего времени в спортивной технике часто пользовались эталонами.</w:t>
      </w:r>
    </w:p>
    <w:p>
      <w:pPr>
        <w:pStyle w:val="BodyText"/>
        <w:ind w:right="497" w:firstLine="708"/>
        <w:jc w:val="both"/>
      </w:pPr>
      <w:r>
        <w:rPr/>
        <w:t>Иное дело, стандарт. Под таким образцом понимают установление требований,</w:t>
      </w:r>
      <w:r>
        <w:rPr>
          <w:spacing w:val="36"/>
        </w:rPr>
        <w:t>  </w:t>
      </w:r>
      <w:r>
        <w:rPr/>
        <w:t>но</w:t>
      </w:r>
      <w:r>
        <w:rPr>
          <w:spacing w:val="38"/>
        </w:rPr>
        <w:t>  </w:t>
      </w:r>
      <w:r>
        <w:rPr/>
        <w:t>не</w:t>
      </w:r>
      <w:r>
        <w:rPr>
          <w:spacing w:val="38"/>
        </w:rPr>
        <w:t>  </w:t>
      </w:r>
      <w:r>
        <w:rPr/>
        <w:t>абсолютных</w:t>
      </w:r>
      <w:r>
        <w:rPr>
          <w:spacing w:val="39"/>
        </w:rPr>
        <w:t>  </w:t>
      </w:r>
      <w:r>
        <w:rPr/>
        <w:t>точных,</w:t>
      </w:r>
      <w:r>
        <w:rPr>
          <w:spacing w:val="38"/>
        </w:rPr>
        <w:t>  </w:t>
      </w:r>
      <w:r>
        <w:rPr/>
        <w:t>а</w:t>
      </w:r>
      <w:r>
        <w:rPr>
          <w:spacing w:val="38"/>
        </w:rPr>
        <w:t>  </w:t>
      </w:r>
      <w:r>
        <w:rPr/>
        <w:t>с</w:t>
      </w:r>
      <w:r>
        <w:rPr>
          <w:spacing w:val="37"/>
        </w:rPr>
        <w:t>  </w:t>
      </w:r>
      <w:r>
        <w:rPr/>
        <w:t>определѐнными</w:t>
      </w:r>
      <w:r>
        <w:rPr>
          <w:spacing w:val="38"/>
        </w:rPr>
        <w:t>  </w:t>
      </w:r>
      <w:r>
        <w:rPr>
          <w:spacing w:val="-2"/>
        </w:rPr>
        <w:t>пределами</w:t>
      </w:r>
    </w:p>
    <w:p>
      <w:pPr>
        <w:spacing w:after="0"/>
        <w:jc w:val="both"/>
        <w:sectPr>
          <w:pgSz w:w="11910" w:h="16840"/>
          <w:pgMar w:header="0" w:footer="782" w:top="1040" w:bottom="980" w:left="840" w:right="640"/>
        </w:sectPr>
      </w:pPr>
    </w:p>
    <w:p>
      <w:pPr>
        <w:pStyle w:val="BodyText"/>
        <w:spacing w:before="67"/>
        <w:ind w:right="491"/>
        <w:jc w:val="both"/>
      </w:pPr>
      <w:r>
        <w:rPr/>
        <w:t>отклонений, допусков. В этих допустимых пределах отклонений, допусков. В этих допустимых пределах отклонения не мешают выполнению задачи. Эти отклонения необходимы для приспособления деталей техники к переменным условиям соревнований и к индивидуальным особенностям спортсмена. Чтобы овладеть совершенной техникой, следует точно установить требования к ней (стандарт). Далее необходимо в переделах стандарта вносить изменения в движения. Наконец, очень важно научиться применять освоенную технику и, главное, непрерывно еѐ совершенствовать. Техническая подготовка составляет своеобразный раздел спортивной тренировки. Она совершенно необходима для высоких достижений, но сама по себе недостаточна. Физическая подготовка, общая и, особенно, специальная, создает базу для совершенной техники. Тут возникает своеобразное соревнование. Технические требования заставляют совершенствовать физическую подготовленность, а с ростом физических возможностей перестраивается техника и возникают новые требования уже на более высоком уровне.</w:t>
      </w:r>
    </w:p>
    <w:p>
      <w:pPr>
        <w:pStyle w:val="BodyText"/>
        <w:spacing w:before="7"/>
        <w:ind w:left="0"/>
      </w:pPr>
    </w:p>
    <w:p>
      <w:pPr>
        <w:pStyle w:val="Heading4"/>
        <w:numPr>
          <w:ilvl w:val="1"/>
          <w:numId w:val="5"/>
        </w:numPr>
        <w:tabs>
          <w:tab w:pos="4101" w:val="left" w:leader="none"/>
        </w:tabs>
        <w:spacing w:line="319" w:lineRule="exact" w:before="0" w:after="0"/>
        <w:ind w:left="4100" w:right="0" w:hanging="493"/>
        <w:jc w:val="both"/>
      </w:pPr>
      <w:bookmarkStart w:name="_TOC_250032" w:id="5"/>
      <w:r>
        <w:rPr/>
        <w:t>Природа</w:t>
      </w:r>
      <w:r>
        <w:rPr>
          <w:spacing w:val="-5"/>
        </w:rPr>
        <w:t> </w:t>
      </w:r>
      <w:bookmarkEnd w:id="5"/>
      <w:r>
        <w:rPr>
          <w:spacing w:val="-2"/>
        </w:rPr>
        <w:t>движений.</w:t>
      </w:r>
    </w:p>
    <w:p>
      <w:pPr>
        <w:pStyle w:val="BodyText"/>
        <w:ind w:right="489" w:firstLine="708"/>
        <w:jc w:val="both"/>
      </w:pPr>
      <w:r>
        <w:rPr/>
        <w:t>Уровень технического мастерства тесно связан с совершенством движений. Спортсмен выполняет каждое двигательное действие, проделывая множество движений. Он их осуществляет во многих суставах одновременно – </w:t>
      </w:r>
      <w:r>
        <w:rPr>
          <w:b/>
        </w:rPr>
        <w:t>как группы движений </w:t>
      </w:r>
      <w:r>
        <w:rPr/>
        <w:t>и последовательно – </w:t>
      </w:r>
      <w:r>
        <w:rPr>
          <w:b/>
        </w:rPr>
        <w:t>как ряды движений</w:t>
      </w:r>
      <w:r>
        <w:rPr/>
        <w:t>. Все эти частные движения организованы в определѐнном закономерном порядке. Все они объединены друг с другом в единое целое и образуют </w:t>
      </w:r>
      <w:r>
        <w:rPr>
          <w:b/>
        </w:rPr>
        <w:t>систему движений</w:t>
      </w:r>
      <w:r>
        <w:rPr/>
        <w:t>. Они строго взаимосвязаны, образуя составные части, элементы системы </w:t>
      </w:r>
      <w:r>
        <w:rPr>
          <w:spacing w:val="-2"/>
        </w:rPr>
        <w:t>движений.</w:t>
      </w:r>
    </w:p>
    <w:p>
      <w:pPr>
        <w:pStyle w:val="BodyText"/>
        <w:ind w:right="489" w:firstLine="708"/>
        <w:jc w:val="both"/>
      </w:pPr>
      <w:r>
        <w:rPr/>
        <w:t>Поскольку</w:t>
      </w:r>
      <w:r>
        <w:rPr>
          <w:spacing w:val="-3"/>
        </w:rPr>
        <w:t> </w:t>
      </w:r>
      <w:r>
        <w:rPr/>
        <w:t>все эти движения происходят в пространстве, можно выделить пространственные элементы. К ним относятся движения, которые человек выполняет в разных суставах. Самые простые </w:t>
      </w:r>
      <w:r>
        <w:rPr>
          <w:b/>
        </w:rPr>
        <w:t>суставные движения </w:t>
      </w:r>
      <w:r>
        <w:rPr/>
        <w:t>– в одном суставе, вокруг одной оси, в одном направлении, в спортивной технике таких простых одиночных движений не бывает. Движения всегда определены в группы и ряды движений. Например, лыжник, отталкиваясь, выпрямляет ногу в тазобедренном, коленном и голеностопном суставах, эти движения объединены в группу и т.д.</w:t>
      </w:r>
    </w:p>
    <w:p>
      <w:pPr>
        <w:pStyle w:val="BodyText"/>
        <w:ind w:right="489" w:firstLine="708"/>
        <w:jc w:val="both"/>
      </w:pPr>
      <w:r>
        <w:rPr/>
        <w:t>Движения можно выделить и по времени, устанавливая временные элементы и фазы. Фаза – это ряд последовательных движений, которые выполняются без существенных изменений задачи движения в течение этой фазы. Фазы, как и суставные движения, тоже объединяются в более крупные части системы. Так, все фазы, в которых лыжник скользит, входят в период </w:t>
      </w:r>
      <w:r>
        <w:rPr>
          <w:spacing w:val="-2"/>
        </w:rPr>
        <w:t>скольжения.</w:t>
      </w:r>
    </w:p>
    <w:p>
      <w:pPr>
        <w:pStyle w:val="BodyText"/>
        <w:ind w:right="487" w:firstLine="708"/>
        <w:jc w:val="both"/>
      </w:pPr>
      <w:r>
        <w:rPr/>
        <w:t>Как видно, элементы системы движений – суставные движения и фазы – это тоже движения, только меньшие и более простые, чем вся система в целом. Частные движения объединяются в более крупные блоки и, наконец, в целостную систему движений. Существует множество способов объединения, взаимосвязи элементов. Все эти способы называют </w:t>
      </w:r>
      <w:r>
        <w:rPr>
          <w:b/>
        </w:rPr>
        <w:t>структурой</w:t>
      </w:r>
      <w:r>
        <w:rPr/>
        <w:t>. Все частные структуры</w:t>
      </w:r>
      <w:r>
        <w:rPr>
          <w:spacing w:val="61"/>
        </w:rPr>
        <w:t>  </w:t>
      </w:r>
      <w:r>
        <w:rPr/>
        <w:t>сливаются</w:t>
      </w:r>
      <w:r>
        <w:rPr>
          <w:spacing w:val="63"/>
        </w:rPr>
        <w:t>  </w:t>
      </w:r>
      <w:r>
        <w:rPr/>
        <w:t>в</w:t>
      </w:r>
      <w:r>
        <w:rPr>
          <w:spacing w:val="62"/>
        </w:rPr>
        <w:t>  </w:t>
      </w:r>
      <w:r>
        <w:rPr/>
        <w:t>общую</w:t>
      </w:r>
      <w:r>
        <w:rPr>
          <w:spacing w:val="62"/>
        </w:rPr>
        <w:t>  </w:t>
      </w:r>
      <w:r>
        <w:rPr/>
        <w:t>структуру</w:t>
      </w:r>
      <w:r>
        <w:rPr>
          <w:spacing w:val="62"/>
        </w:rPr>
        <w:t>  </w:t>
      </w:r>
      <w:r>
        <w:rPr/>
        <w:t>системы.</w:t>
      </w:r>
      <w:r>
        <w:rPr>
          <w:spacing w:val="62"/>
        </w:rPr>
        <w:t>  </w:t>
      </w:r>
      <w:r>
        <w:rPr/>
        <w:t>Однако,</w:t>
      </w:r>
      <w:r>
        <w:rPr>
          <w:spacing w:val="63"/>
        </w:rPr>
        <w:t>  </w:t>
      </w:r>
      <w:r>
        <w:rPr>
          <w:spacing w:val="-2"/>
        </w:rPr>
        <w:t>способы</w:t>
      </w:r>
    </w:p>
    <w:p>
      <w:pPr>
        <w:spacing w:after="0"/>
        <w:jc w:val="both"/>
        <w:sectPr>
          <w:pgSz w:w="11910" w:h="16840"/>
          <w:pgMar w:header="0" w:footer="782" w:top="1040" w:bottom="980" w:left="840" w:right="640"/>
        </w:sectPr>
      </w:pPr>
    </w:p>
    <w:p>
      <w:pPr>
        <w:pStyle w:val="BodyText"/>
        <w:spacing w:line="242" w:lineRule="auto" w:before="67"/>
        <w:ind w:right="490"/>
        <w:jc w:val="both"/>
      </w:pPr>
      <w:r>
        <w:rPr/>
        <w:t>объединения не одинаковы. Различают три группы структур: кинематические, динамические, информационные.</w:t>
      </w:r>
    </w:p>
    <w:p>
      <w:pPr>
        <w:spacing w:line="240" w:lineRule="auto" w:before="0"/>
        <w:ind w:left="293" w:right="488" w:firstLine="708"/>
        <w:jc w:val="both"/>
        <w:rPr>
          <w:sz w:val="28"/>
        </w:rPr>
      </w:pPr>
      <w:r>
        <w:rPr>
          <w:b/>
          <w:sz w:val="28"/>
        </w:rPr>
        <w:t>Кинематические структуры </w:t>
      </w:r>
      <w:r>
        <w:rPr>
          <w:sz w:val="28"/>
        </w:rPr>
        <w:t>– это способы объединения, согласования движений в пространстве и во времени. Для выяснения </w:t>
      </w:r>
      <w:r>
        <w:rPr>
          <w:b/>
          <w:sz w:val="28"/>
        </w:rPr>
        <w:t>пространственной структуры </w:t>
      </w:r>
      <w:r>
        <w:rPr>
          <w:sz w:val="28"/>
        </w:rPr>
        <w:t>изучают пространственные характеристики:</w:t>
      </w:r>
    </w:p>
    <w:p>
      <w:pPr>
        <w:pStyle w:val="BodyText"/>
        <w:ind w:left="1001" w:right="3905"/>
        <w:jc w:val="both"/>
      </w:pPr>
      <w:r>
        <w:rPr/>
        <w:t>а)</w:t>
      </w:r>
      <w:r>
        <w:rPr>
          <w:spacing w:val="-5"/>
        </w:rPr>
        <w:t> </w:t>
      </w:r>
      <w:r>
        <w:rPr/>
        <w:t>положения</w:t>
      </w:r>
      <w:r>
        <w:rPr>
          <w:spacing w:val="-5"/>
        </w:rPr>
        <w:t> </w:t>
      </w:r>
      <w:r>
        <w:rPr/>
        <w:t>точек</w:t>
      </w:r>
      <w:r>
        <w:rPr>
          <w:spacing w:val="-7"/>
        </w:rPr>
        <w:t> </w:t>
      </w:r>
      <w:r>
        <w:rPr/>
        <w:t>и</w:t>
      </w:r>
      <w:r>
        <w:rPr>
          <w:spacing w:val="-5"/>
        </w:rPr>
        <w:t> </w:t>
      </w:r>
      <w:r>
        <w:rPr/>
        <w:t>частей</w:t>
      </w:r>
      <w:r>
        <w:rPr>
          <w:spacing w:val="-5"/>
        </w:rPr>
        <w:t> </w:t>
      </w:r>
      <w:r>
        <w:rPr/>
        <w:t>тела</w:t>
      </w:r>
      <w:r>
        <w:rPr>
          <w:spacing w:val="-7"/>
        </w:rPr>
        <w:t> </w:t>
      </w:r>
      <w:r>
        <w:rPr/>
        <w:t>спортсмена; б) их перемещение;</w:t>
      </w:r>
    </w:p>
    <w:p>
      <w:pPr>
        <w:pStyle w:val="BodyText"/>
        <w:spacing w:line="322" w:lineRule="exact"/>
        <w:ind w:left="1001"/>
        <w:jc w:val="both"/>
      </w:pPr>
      <w:r>
        <w:rPr/>
        <w:t>в)</w:t>
      </w:r>
      <w:r>
        <w:rPr>
          <w:spacing w:val="-6"/>
        </w:rPr>
        <w:t> </w:t>
      </w:r>
      <w:r>
        <w:rPr/>
        <w:t>траектории</w:t>
      </w:r>
      <w:r>
        <w:rPr>
          <w:spacing w:val="-4"/>
        </w:rPr>
        <w:t> </w:t>
      </w:r>
      <w:r>
        <w:rPr/>
        <w:t>точек</w:t>
      </w:r>
      <w:r>
        <w:rPr>
          <w:spacing w:val="-5"/>
        </w:rPr>
        <w:t> </w:t>
      </w:r>
      <w:r>
        <w:rPr>
          <w:spacing w:val="-4"/>
        </w:rPr>
        <w:t>тела.</w:t>
      </w:r>
    </w:p>
    <w:p>
      <w:pPr>
        <w:spacing w:before="0"/>
        <w:ind w:left="293" w:right="490" w:firstLine="708"/>
        <w:jc w:val="both"/>
        <w:rPr>
          <w:sz w:val="28"/>
        </w:rPr>
      </w:pPr>
      <w:r>
        <w:rPr>
          <w:sz w:val="28"/>
        </w:rPr>
        <w:t>Для выяснения </w:t>
      </w:r>
      <w:r>
        <w:rPr>
          <w:b/>
          <w:sz w:val="28"/>
        </w:rPr>
        <w:t>временной структуры </w:t>
      </w:r>
      <w:r>
        <w:rPr>
          <w:sz w:val="28"/>
        </w:rPr>
        <w:t>изучают временные </w:t>
      </w:r>
      <w:r>
        <w:rPr>
          <w:spacing w:val="-2"/>
          <w:sz w:val="28"/>
        </w:rPr>
        <w:t>характеристики:</w:t>
      </w:r>
    </w:p>
    <w:p>
      <w:pPr>
        <w:pStyle w:val="BodyText"/>
        <w:ind w:left="1001" w:right="1745"/>
      </w:pPr>
      <w:r>
        <w:rPr/>
        <w:t>а)</w:t>
      </w:r>
      <w:r>
        <w:rPr>
          <w:spacing w:val="-5"/>
        </w:rPr>
        <w:t> </w:t>
      </w:r>
      <w:r>
        <w:rPr/>
        <w:t>момент</w:t>
      </w:r>
      <w:r>
        <w:rPr>
          <w:spacing w:val="-6"/>
        </w:rPr>
        <w:t> </w:t>
      </w:r>
      <w:r>
        <w:rPr/>
        <w:t>времени</w:t>
      </w:r>
      <w:r>
        <w:rPr>
          <w:spacing w:val="-8"/>
        </w:rPr>
        <w:t> </w:t>
      </w:r>
      <w:r>
        <w:rPr/>
        <w:t>начала</w:t>
      </w:r>
      <w:r>
        <w:rPr>
          <w:spacing w:val="-5"/>
        </w:rPr>
        <w:t> </w:t>
      </w:r>
      <w:r>
        <w:rPr/>
        <w:t>выполнения</w:t>
      </w:r>
      <w:r>
        <w:rPr>
          <w:spacing w:val="-8"/>
        </w:rPr>
        <w:t> </w:t>
      </w:r>
      <w:r>
        <w:rPr/>
        <w:t>и</w:t>
      </w:r>
      <w:r>
        <w:rPr>
          <w:spacing w:val="-5"/>
        </w:rPr>
        <w:t> </w:t>
      </w:r>
      <w:r>
        <w:rPr/>
        <w:t>окончания</w:t>
      </w:r>
      <w:r>
        <w:rPr>
          <w:spacing w:val="-5"/>
        </w:rPr>
        <w:t> </w:t>
      </w:r>
      <w:r>
        <w:rPr/>
        <w:t>движений; б) длительность движений;</w:t>
      </w:r>
    </w:p>
    <w:p>
      <w:pPr>
        <w:pStyle w:val="BodyText"/>
        <w:ind w:left="1001"/>
      </w:pPr>
      <w:r>
        <w:rPr/>
        <w:t>в)</w:t>
      </w:r>
      <w:r>
        <w:rPr>
          <w:spacing w:val="-5"/>
        </w:rPr>
        <w:t> </w:t>
      </w:r>
      <w:r>
        <w:rPr/>
        <w:t>их</w:t>
      </w:r>
      <w:r>
        <w:rPr>
          <w:spacing w:val="-2"/>
        </w:rPr>
        <w:t> </w:t>
      </w:r>
      <w:r>
        <w:rPr/>
        <w:t>темп</w:t>
      </w:r>
      <w:r>
        <w:rPr>
          <w:spacing w:val="-2"/>
        </w:rPr>
        <w:t> </w:t>
      </w:r>
      <w:r>
        <w:rPr/>
        <w:t>как</w:t>
      </w:r>
      <w:r>
        <w:rPr>
          <w:spacing w:val="-3"/>
        </w:rPr>
        <w:t> </w:t>
      </w:r>
      <w:r>
        <w:rPr/>
        <w:t>частоту</w:t>
      </w:r>
      <w:r>
        <w:rPr>
          <w:spacing w:val="-6"/>
        </w:rPr>
        <w:t> </w:t>
      </w:r>
      <w:r>
        <w:rPr>
          <w:spacing w:val="-2"/>
        </w:rPr>
        <w:t>движений;</w:t>
      </w:r>
    </w:p>
    <w:p>
      <w:pPr>
        <w:pStyle w:val="BodyText"/>
        <w:spacing w:line="322" w:lineRule="exact"/>
        <w:ind w:left="1001"/>
      </w:pPr>
      <w:r>
        <w:rPr/>
        <w:t>г)</w:t>
      </w:r>
      <w:r>
        <w:rPr>
          <w:spacing w:val="-4"/>
        </w:rPr>
        <w:t> </w:t>
      </w:r>
      <w:r>
        <w:rPr/>
        <w:t>ритм</w:t>
      </w:r>
      <w:r>
        <w:rPr>
          <w:spacing w:val="-4"/>
        </w:rPr>
        <w:t> </w:t>
      </w:r>
      <w:r>
        <w:rPr/>
        <w:t>как</w:t>
      </w:r>
      <w:r>
        <w:rPr>
          <w:spacing w:val="-4"/>
        </w:rPr>
        <w:t> </w:t>
      </w:r>
      <w:r>
        <w:rPr/>
        <w:t>соотношение</w:t>
      </w:r>
      <w:r>
        <w:rPr>
          <w:spacing w:val="-3"/>
        </w:rPr>
        <w:t> </w:t>
      </w:r>
      <w:r>
        <w:rPr>
          <w:spacing w:val="-2"/>
        </w:rPr>
        <w:t>длительностей.</w:t>
      </w:r>
    </w:p>
    <w:p>
      <w:pPr>
        <w:pStyle w:val="BodyText"/>
        <w:ind w:right="495" w:firstLine="708"/>
        <w:jc w:val="both"/>
      </w:pPr>
      <w:r>
        <w:rPr/>
        <w:t>Исследование кинематической структуры дополняется определениями скоростей и ускорений. Кинематическая структура помогает познать внешнюю картину движений.</w:t>
      </w:r>
    </w:p>
    <w:p>
      <w:pPr>
        <w:pStyle w:val="BodyText"/>
        <w:ind w:right="489" w:firstLine="708"/>
        <w:jc w:val="both"/>
      </w:pPr>
      <w:r>
        <w:rPr>
          <w:b/>
        </w:rPr>
        <w:t>Динамическая</w:t>
      </w:r>
      <w:r>
        <w:rPr>
          <w:b/>
          <w:spacing w:val="-2"/>
        </w:rPr>
        <w:t> </w:t>
      </w:r>
      <w:r>
        <w:rPr>
          <w:b/>
        </w:rPr>
        <w:t>структура </w:t>
      </w:r>
      <w:r>
        <w:rPr/>
        <w:t>раскрывает</w:t>
      </w:r>
      <w:r>
        <w:rPr>
          <w:spacing w:val="-4"/>
        </w:rPr>
        <w:t> </w:t>
      </w:r>
      <w:r>
        <w:rPr/>
        <w:t>механизм</w:t>
      </w:r>
      <w:r>
        <w:rPr>
          <w:spacing w:val="-4"/>
        </w:rPr>
        <w:t> </w:t>
      </w:r>
      <w:r>
        <w:rPr/>
        <w:t>движений,</w:t>
      </w:r>
      <w:r>
        <w:rPr>
          <w:spacing w:val="-2"/>
        </w:rPr>
        <w:t> </w:t>
      </w:r>
      <w:r>
        <w:rPr/>
        <w:t>иначе говоря, их причины. Если кинематика больше описывает движения, то динамика глубже освещает их. Из динамических характеристик рассматривают, в первую очередь, так называемые </w:t>
      </w:r>
      <w:r>
        <w:rPr>
          <w:b/>
        </w:rPr>
        <w:t>инерционные </w:t>
      </w:r>
      <w:r>
        <w:rPr/>
        <w:t>(каковы свойства тела и его звеньев</w:t>
      </w:r>
      <w:r>
        <w:rPr>
          <w:spacing w:val="80"/>
        </w:rPr>
        <w:t> </w:t>
      </w:r>
      <w:r>
        <w:rPr/>
        <w:t>при сопротивлении прилагаемым силам) и </w:t>
      </w:r>
      <w:r>
        <w:rPr>
          <w:b/>
        </w:rPr>
        <w:t>силовые </w:t>
      </w:r>
      <w:r>
        <w:rPr/>
        <w:t>(как взаимодействуют кости, мышцы, опора и другие физические объекты).</w:t>
      </w:r>
    </w:p>
    <w:p>
      <w:pPr>
        <w:pStyle w:val="BodyText"/>
        <w:ind w:right="496" w:firstLine="708"/>
        <w:jc w:val="both"/>
      </w:pPr>
      <w:r>
        <w:rPr/>
        <w:t>Информационные структуры раскрывают смысл и значение всех взаимодействий. Среди них можно выделить:</w:t>
      </w:r>
    </w:p>
    <w:p>
      <w:pPr>
        <w:pStyle w:val="ListParagraph"/>
        <w:numPr>
          <w:ilvl w:val="0"/>
          <w:numId w:val="7"/>
        </w:numPr>
        <w:tabs>
          <w:tab w:pos="1722" w:val="left" w:leader="none"/>
        </w:tabs>
        <w:spacing w:line="321" w:lineRule="exact" w:before="0" w:after="0"/>
        <w:ind w:left="1721" w:right="0" w:hanging="361"/>
        <w:jc w:val="left"/>
        <w:rPr>
          <w:sz w:val="28"/>
        </w:rPr>
      </w:pPr>
      <w:r>
        <w:rPr>
          <w:sz w:val="28"/>
        </w:rPr>
        <w:t>чувствительные</w:t>
      </w:r>
      <w:r>
        <w:rPr>
          <w:spacing w:val="-6"/>
          <w:sz w:val="28"/>
        </w:rPr>
        <w:t> </w:t>
      </w:r>
      <w:r>
        <w:rPr>
          <w:sz w:val="28"/>
        </w:rPr>
        <w:t>(чувства</w:t>
      </w:r>
      <w:r>
        <w:rPr>
          <w:spacing w:val="-6"/>
          <w:sz w:val="28"/>
        </w:rPr>
        <w:t> </w:t>
      </w:r>
      <w:r>
        <w:rPr>
          <w:sz w:val="28"/>
        </w:rPr>
        <w:t>снега,</w:t>
      </w:r>
      <w:r>
        <w:rPr>
          <w:spacing w:val="-6"/>
          <w:sz w:val="28"/>
        </w:rPr>
        <w:t> </w:t>
      </w:r>
      <w:r>
        <w:rPr>
          <w:sz w:val="28"/>
        </w:rPr>
        <w:t>лыжни,</w:t>
      </w:r>
      <w:r>
        <w:rPr>
          <w:spacing w:val="-10"/>
          <w:sz w:val="28"/>
        </w:rPr>
        <w:t> </w:t>
      </w:r>
      <w:r>
        <w:rPr>
          <w:sz w:val="28"/>
        </w:rPr>
        <w:t>скорости,</w:t>
      </w:r>
      <w:r>
        <w:rPr>
          <w:spacing w:val="-5"/>
          <w:sz w:val="28"/>
        </w:rPr>
        <w:t> </w:t>
      </w:r>
      <w:r>
        <w:rPr>
          <w:spacing w:val="-2"/>
          <w:sz w:val="28"/>
        </w:rPr>
        <w:t>темпа);</w:t>
      </w:r>
    </w:p>
    <w:p>
      <w:pPr>
        <w:pStyle w:val="ListParagraph"/>
        <w:numPr>
          <w:ilvl w:val="0"/>
          <w:numId w:val="7"/>
        </w:numPr>
        <w:tabs>
          <w:tab w:pos="1722" w:val="left" w:leader="none"/>
        </w:tabs>
        <w:spacing w:line="240" w:lineRule="auto" w:before="0" w:after="0"/>
        <w:ind w:left="1721" w:right="493" w:hanging="360"/>
        <w:jc w:val="left"/>
        <w:rPr>
          <w:sz w:val="28"/>
        </w:rPr>
      </w:pPr>
      <w:r>
        <w:rPr>
          <w:sz w:val="28"/>
        </w:rPr>
        <w:t>психологические</w:t>
      </w:r>
      <w:r>
        <w:rPr>
          <w:spacing w:val="40"/>
          <w:sz w:val="28"/>
        </w:rPr>
        <w:t> </w:t>
      </w:r>
      <w:r>
        <w:rPr>
          <w:sz w:val="28"/>
        </w:rPr>
        <w:t>(знает,</w:t>
      </w:r>
      <w:r>
        <w:rPr>
          <w:spacing w:val="39"/>
          <w:sz w:val="28"/>
        </w:rPr>
        <w:t> </w:t>
      </w:r>
      <w:r>
        <w:rPr>
          <w:sz w:val="28"/>
        </w:rPr>
        <w:t>понимает,</w:t>
      </w:r>
      <w:r>
        <w:rPr>
          <w:spacing w:val="36"/>
          <w:sz w:val="28"/>
        </w:rPr>
        <w:t> </w:t>
      </w:r>
      <w:r>
        <w:rPr>
          <w:sz w:val="28"/>
        </w:rPr>
        <w:t>думает</w:t>
      </w:r>
      <w:r>
        <w:rPr>
          <w:spacing w:val="39"/>
          <w:sz w:val="28"/>
        </w:rPr>
        <w:t> </w:t>
      </w:r>
      <w:r>
        <w:rPr>
          <w:sz w:val="28"/>
        </w:rPr>
        <w:t>о</w:t>
      </w:r>
      <w:r>
        <w:rPr>
          <w:spacing w:val="39"/>
          <w:sz w:val="28"/>
        </w:rPr>
        <w:t> </w:t>
      </w:r>
      <w:r>
        <w:rPr>
          <w:sz w:val="28"/>
        </w:rPr>
        <w:t>технике,</w:t>
      </w:r>
      <w:r>
        <w:rPr>
          <w:spacing w:val="39"/>
          <w:sz w:val="28"/>
        </w:rPr>
        <w:t> </w:t>
      </w:r>
      <w:r>
        <w:rPr>
          <w:sz w:val="28"/>
        </w:rPr>
        <w:t>об</w:t>
      </w:r>
      <w:r>
        <w:rPr>
          <w:spacing w:val="37"/>
          <w:sz w:val="28"/>
        </w:rPr>
        <w:t> </w:t>
      </w:r>
      <w:r>
        <w:rPr>
          <w:sz w:val="28"/>
        </w:rPr>
        <w:t>условиях гонки, и т.д.)</w:t>
      </w:r>
    </w:p>
    <w:p>
      <w:pPr>
        <w:pStyle w:val="ListParagraph"/>
        <w:numPr>
          <w:ilvl w:val="0"/>
          <w:numId w:val="7"/>
        </w:numPr>
        <w:tabs>
          <w:tab w:pos="1722" w:val="left" w:leader="none"/>
        </w:tabs>
        <w:spacing w:line="321" w:lineRule="exact" w:before="0" w:after="0"/>
        <w:ind w:left="1721" w:right="0" w:hanging="361"/>
        <w:jc w:val="left"/>
        <w:rPr>
          <w:sz w:val="28"/>
        </w:rPr>
      </w:pPr>
      <w:r>
        <w:rPr>
          <w:sz w:val="28"/>
        </w:rPr>
        <w:t>командные</w:t>
      </w:r>
      <w:r>
        <w:rPr>
          <w:spacing w:val="-4"/>
          <w:sz w:val="28"/>
        </w:rPr>
        <w:t> </w:t>
      </w:r>
      <w:r>
        <w:rPr>
          <w:sz w:val="28"/>
        </w:rPr>
        <w:t>–</w:t>
      </w:r>
      <w:r>
        <w:rPr>
          <w:spacing w:val="-5"/>
          <w:sz w:val="28"/>
        </w:rPr>
        <w:t> </w:t>
      </w:r>
      <w:r>
        <w:rPr>
          <w:sz w:val="28"/>
        </w:rPr>
        <w:t>тысячи</w:t>
      </w:r>
      <w:r>
        <w:rPr>
          <w:spacing w:val="-4"/>
          <w:sz w:val="28"/>
        </w:rPr>
        <w:t> </w:t>
      </w:r>
      <w:r>
        <w:rPr>
          <w:sz w:val="28"/>
        </w:rPr>
        <w:t>команд,</w:t>
      </w:r>
      <w:r>
        <w:rPr>
          <w:spacing w:val="-6"/>
          <w:sz w:val="28"/>
        </w:rPr>
        <w:t> </w:t>
      </w:r>
      <w:r>
        <w:rPr>
          <w:sz w:val="28"/>
        </w:rPr>
        <w:t>идущих</w:t>
      </w:r>
      <w:r>
        <w:rPr>
          <w:spacing w:val="-3"/>
          <w:sz w:val="28"/>
        </w:rPr>
        <w:t> </w:t>
      </w:r>
      <w:r>
        <w:rPr>
          <w:sz w:val="28"/>
        </w:rPr>
        <w:t>от</w:t>
      </w:r>
      <w:r>
        <w:rPr>
          <w:spacing w:val="-6"/>
          <w:sz w:val="28"/>
        </w:rPr>
        <w:t> </w:t>
      </w:r>
      <w:r>
        <w:rPr>
          <w:sz w:val="28"/>
        </w:rPr>
        <w:t>головного</w:t>
      </w:r>
      <w:r>
        <w:rPr>
          <w:spacing w:val="-3"/>
          <w:sz w:val="28"/>
        </w:rPr>
        <w:t> </w:t>
      </w:r>
      <w:r>
        <w:rPr>
          <w:spacing w:val="-2"/>
          <w:sz w:val="28"/>
        </w:rPr>
        <w:t>мозга.</w:t>
      </w:r>
    </w:p>
    <w:p>
      <w:pPr>
        <w:pStyle w:val="BodyText"/>
        <w:ind w:right="489" w:firstLine="1067"/>
        <w:jc w:val="both"/>
      </w:pPr>
      <w:r>
        <w:rPr/>
        <w:t>Теперь необходимо представить себе основные задачи совершенствования управления системой движений. При составлении и совершенствовании технического мастерства вырабатываются элементы движений, налаживаются структурные</w:t>
      </w:r>
      <w:r>
        <w:rPr>
          <w:spacing w:val="-1"/>
        </w:rPr>
        <w:t> </w:t>
      </w:r>
      <w:r>
        <w:rPr/>
        <w:t>связи между ними,</w:t>
      </w:r>
      <w:r>
        <w:rPr>
          <w:spacing w:val="-1"/>
        </w:rPr>
        <w:t> </w:t>
      </w:r>
      <w:r>
        <w:rPr/>
        <w:t>складываются блоки, а из блоков вся система в целом. Причем, пути могут быть различными: из мелких блоков в более крупные (аналитический) или формируется сначала вся система в целом, а потом в ней постоянно отрабатываются детали (синтетический). Не следует их противопоставлять друг другу, нередко полезнее аналитико-синтетический путь, с чередованием задач в зависимости</w:t>
      </w:r>
      <w:r>
        <w:rPr>
          <w:spacing w:val="40"/>
        </w:rPr>
        <w:t> </w:t>
      </w:r>
      <w:r>
        <w:rPr/>
        <w:t>от хода овладения техникой. Так устанавливается состав системы, происходит первоначальное формирование, становление техники. Далее следует работа по приспособлению системы движений к индивидуальным особенностям</w:t>
      </w:r>
      <w:r>
        <w:rPr>
          <w:spacing w:val="40"/>
        </w:rPr>
        <w:t> </w:t>
      </w:r>
      <w:r>
        <w:rPr>
          <w:spacing w:val="-2"/>
        </w:rPr>
        <w:t>лыжника.</w:t>
      </w:r>
    </w:p>
    <w:p>
      <w:pPr>
        <w:pStyle w:val="BodyText"/>
        <w:spacing w:line="322" w:lineRule="exact"/>
        <w:ind w:left="1361"/>
        <w:jc w:val="both"/>
      </w:pPr>
      <w:r>
        <w:rPr/>
        <w:t>Системы</w:t>
      </w:r>
      <w:r>
        <w:rPr>
          <w:spacing w:val="-7"/>
        </w:rPr>
        <w:t> </w:t>
      </w:r>
      <w:r>
        <w:rPr/>
        <w:t>движений</w:t>
      </w:r>
      <w:r>
        <w:rPr>
          <w:spacing w:val="-6"/>
        </w:rPr>
        <w:t> </w:t>
      </w:r>
      <w:r>
        <w:rPr/>
        <w:t>опираются</w:t>
      </w:r>
      <w:r>
        <w:rPr>
          <w:spacing w:val="-4"/>
        </w:rPr>
        <w:t> </w:t>
      </w:r>
      <w:r>
        <w:rPr/>
        <w:t>на</w:t>
      </w:r>
      <w:r>
        <w:rPr>
          <w:spacing w:val="-4"/>
        </w:rPr>
        <w:t> </w:t>
      </w:r>
      <w:r>
        <w:rPr/>
        <w:t>две</w:t>
      </w:r>
      <w:r>
        <w:rPr>
          <w:spacing w:val="-4"/>
        </w:rPr>
        <w:t> </w:t>
      </w:r>
      <w:r>
        <w:rPr/>
        <w:t>задачи</w:t>
      </w:r>
      <w:r>
        <w:rPr>
          <w:spacing w:val="-4"/>
        </w:rPr>
        <w:t> </w:t>
      </w:r>
      <w:r>
        <w:rPr>
          <w:spacing w:val="-2"/>
        </w:rPr>
        <w:t>совершенствования:</w:t>
      </w:r>
    </w:p>
    <w:p>
      <w:pPr>
        <w:pStyle w:val="ListParagraph"/>
        <w:numPr>
          <w:ilvl w:val="0"/>
          <w:numId w:val="8"/>
        </w:numPr>
        <w:tabs>
          <w:tab w:pos="1014" w:val="left" w:leader="none"/>
        </w:tabs>
        <w:spacing w:line="240" w:lineRule="auto" w:before="0" w:after="0"/>
        <w:ind w:left="1013" w:right="493" w:hanging="360"/>
        <w:jc w:val="both"/>
        <w:rPr>
          <w:sz w:val="28"/>
        </w:rPr>
      </w:pPr>
      <w:r>
        <w:rPr>
          <w:sz w:val="28"/>
        </w:rPr>
        <w:t>Совершенствование опорно-двигательного аппарата (развитие его двигательных качеств).</w:t>
      </w:r>
    </w:p>
    <w:p>
      <w:pPr>
        <w:spacing w:after="0" w:line="240" w:lineRule="auto"/>
        <w:jc w:val="both"/>
        <w:rPr>
          <w:sz w:val="28"/>
        </w:rPr>
        <w:sectPr>
          <w:pgSz w:w="11910" w:h="16840"/>
          <w:pgMar w:header="0" w:footer="782" w:top="1040" w:bottom="980" w:left="840" w:right="640"/>
        </w:sectPr>
      </w:pPr>
    </w:p>
    <w:p>
      <w:pPr>
        <w:pStyle w:val="ListParagraph"/>
        <w:numPr>
          <w:ilvl w:val="0"/>
          <w:numId w:val="8"/>
        </w:numPr>
        <w:tabs>
          <w:tab w:pos="1014" w:val="left" w:leader="none"/>
        </w:tabs>
        <w:spacing w:line="242" w:lineRule="auto" w:before="67" w:after="0"/>
        <w:ind w:left="1013" w:right="500" w:hanging="360"/>
        <w:jc w:val="both"/>
        <w:rPr>
          <w:sz w:val="28"/>
        </w:rPr>
      </w:pPr>
      <w:r>
        <w:rPr>
          <w:sz w:val="28"/>
        </w:rPr>
        <w:t>Совершенствование управления движениями (формирование его двигательных навыков).</w:t>
      </w:r>
    </w:p>
    <w:p>
      <w:pPr>
        <w:pStyle w:val="BodyText"/>
        <w:ind w:right="495" w:firstLine="720"/>
        <w:jc w:val="both"/>
      </w:pPr>
      <w:r>
        <w:rPr/>
        <w:t>Первая задача решается преимущественно физической подготовкой, вторая – технической. Главное состоит в том, что они неразрывно связаны, </w:t>
      </w:r>
      <w:r>
        <w:rPr>
          <w:spacing w:val="-2"/>
        </w:rPr>
        <w:t>взаимозависимы.</w:t>
      </w:r>
    </w:p>
    <w:p>
      <w:pPr>
        <w:pStyle w:val="BodyText"/>
        <w:spacing w:before="10"/>
        <w:ind w:left="0"/>
        <w:rPr>
          <w:sz w:val="27"/>
        </w:rPr>
      </w:pPr>
    </w:p>
    <w:p>
      <w:pPr>
        <w:pStyle w:val="Heading4"/>
        <w:numPr>
          <w:ilvl w:val="1"/>
          <w:numId w:val="5"/>
        </w:numPr>
        <w:tabs>
          <w:tab w:pos="1995" w:val="left" w:leader="none"/>
        </w:tabs>
        <w:spacing w:line="240" w:lineRule="auto" w:before="1" w:after="0"/>
        <w:ind w:left="1994" w:right="0" w:hanging="481"/>
        <w:jc w:val="both"/>
      </w:pPr>
      <w:r>
        <w:rPr>
          <w:spacing w:val="-2"/>
        </w:rPr>
        <w:t>Термины</w:t>
      </w:r>
      <w:r>
        <w:rPr>
          <w:spacing w:val="-13"/>
        </w:rPr>
        <w:t> </w:t>
      </w:r>
      <w:r>
        <w:rPr>
          <w:spacing w:val="-2"/>
        </w:rPr>
        <w:t>(понятия),</w:t>
      </w:r>
      <w:r>
        <w:rPr>
          <w:spacing w:val="-9"/>
        </w:rPr>
        <w:t> </w:t>
      </w:r>
      <w:r>
        <w:rPr>
          <w:spacing w:val="-2"/>
        </w:rPr>
        <w:t>принятые</w:t>
      </w:r>
      <w:r>
        <w:rPr>
          <w:spacing w:val="-6"/>
        </w:rPr>
        <w:t> </w:t>
      </w:r>
      <w:r>
        <w:rPr>
          <w:spacing w:val="-2"/>
        </w:rPr>
        <w:t>в</w:t>
      </w:r>
      <w:r>
        <w:rPr>
          <w:spacing w:val="-10"/>
        </w:rPr>
        <w:t> </w:t>
      </w:r>
      <w:r>
        <w:rPr>
          <w:spacing w:val="-2"/>
        </w:rPr>
        <w:t>современной</w:t>
      </w:r>
      <w:r>
        <w:rPr>
          <w:spacing w:val="-10"/>
        </w:rPr>
        <w:t> </w:t>
      </w:r>
      <w:r>
        <w:rPr>
          <w:spacing w:val="-2"/>
        </w:rPr>
        <w:t>теории</w:t>
      </w:r>
    </w:p>
    <w:p>
      <w:pPr>
        <w:spacing w:line="319" w:lineRule="exact" w:before="2"/>
        <w:ind w:left="4407" w:right="0" w:firstLine="0"/>
        <w:jc w:val="both"/>
        <w:rPr>
          <w:b/>
          <w:sz w:val="28"/>
        </w:rPr>
      </w:pPr>
      <w:r>
        <w:rPr>
          <w:b/>
          <w:spacing w:val="-2"/>
          <w:sz w:val="28"/>
        </w:rPr>
        <w:t>лыжного</w:t>
      </w:r>
      <w:r>
        <w:rPr>
          <w:b/>
          <w:spacing w:val="-11"/>
          <w:sz w:val="28"/>
        </w:rPr>
        <w:t> </w:t>
      </w:r>
      <w:r>
        <w:rPr>
          <w:b/>
          <w:spacing w:val="-2"/>
          <w:sz w:val="28"/>
        </w:rPr>
        <w:t>спорта.</w:t>
      </w:r>
    </w:p>
    <w:p>
      <w:pPr>
        <w:pStyle w:val="BodyText"/>
        <w:ind w:right="492" w:firstLine="705"/>
        <w:jc w:val="both"/>
        <w:rPr>
          <w:b/>
        </w:rPr>
      </w:pPr>
      <w:r>
        <w:rPr/>
        <w:t>Прежде чем перейти к изучению техники каждого из способов передвижения, необходимо получить представление об еѐ общих основах в лыжном спорте. Особенности движений тела человека в пространстве и времени и их причины изучает биомеханика. На основе биомеханического анализа решается вопрос об эффективности того или иного движения. Биомеханика определяет общие закономерности движения, в частности рассматривает действие различных сил на лыжника при выполнении основного механизма движения. Под основным механизмом понимается то главное и сходное в движении, что имеется у всех лыжников, несмотря на их индивидуальные различия. В процессе передвижения на лыжника действует</w:t>
      </w:r>
      <w:r>
        <w:rPr>
          <w:spacing w:val="40"/>
        </w:rPr>
        <w:t> </w:t>
      </w:r>
      <w:r>
        <w:rPr/>
        <w:t>ряд сил. Такими силами в первую очередь являются: сила тяжести, сила</w:t>
      </w:r>
      <w:r>
        <w:rPr>
          <w:spacing w:val="40"/>
        </w:rPr>
        <w:t> </w:t>
      </w:r>
      <w:r>
        <w:rPr/>
        <w:t>реакции опоры, силы трения и сопротивления воздуха. Все они направлены и действуют на лыжника извне, вследствие чего получили название </w:t>
      </w:r>
      <w:r>
        <w:rPr>
          <w:b/>
        </w:rPr>
        <w:t>внешних сил</w:t>
      </w:r>
      <w:r>
        <w:rPr>
          <w:i/>
        </w:rPr>
        <w:t>. </w:t>
      </w:r>
      <w:r>
        <w:rPr/>
        <w:t>Кроме того, на лыжника действуют и другие силы: напряжение мышц, реактивные силы при взаимодействии отдельных частей тела, сопротивление тканей тела. Поскольку эти силы возникают в самом теле лыжника, они получили название </w:t>
      </w:r>
      <w:r>
        <w:rPr>
          <w:b/>
        </w:rPr>
        <w:t>внутренних сил.</w:t>
      </w:r>
    </w:p>
    <w:p>
      <w:pPr>
        <w:pStyle w:val="BodyText"/>
        <w:ind w:right="493" w:firstLine="708"/>
        <w:jc w:val="both"/>
      </w:pPr>
      <w:r>
        <w:rPr/>
        <w:t>Все силы постоянно взаимодействуют, обеспечивая движение тела во времени и пространстве. При рассматривании техники способов передвижения применяются следующие понятия, принятые в современной теории лыжного </w:t>
      </w:r>
      <w:r>
        <w:rPr>
          <w:spacing w:val="-2"/>
        </w:rPr>
        <w:t>спорта:</w:t>
      </w:r>
    </w:p>
    <w:p>
      <w:pPr>
        <w:pStyle w:val="BodyText"/>
        <w:ind w:right="495" w:firstLine="708"/>
        <w:jc w:val="both"/>
      </w:pPr>
      <w:r>
        <w:rPr>
          <w:b/>
        </w:rPr>
        <w:t>Посадка лыжника </w:t>
      </w:r>
      <w:r>
        <w:rPr/>
        <w:t>– оптимальное положение тела и его отдельных частей, которые обеспечивают благоприятные условия для передвижения на </w:t>
      </w:r>
      <w:r>
        <w:rPr>
          <w:spacing w:val="-2"/>
        </w:rPr>
        <w:t>лыжах.</w:t>
      </w:r>
    </w:p>
    <w:p>
      <w:pPr>
        <w:pStyle w:val="BodyText"/>
        <w:ind w:right="493" w:firstLine="708"/>
        <w:jc w:val="both"/>
      </w:pPr>
      <w:r>
        <w:rPr>
          <w:b/>
        </w:rPr>
        <w:t>Цикл движения </w:t>
      </w:r>
      <w:r>
        <w:rPr/>
        <w:t>– закономерное чередование элементов движения, образующих целостное двигательное действие, многократно повторяющееся при передвижении на лыжах.</w:t>
      </w:r>
    </w:p>
    <w:p>
      <w:pPr>
        <w:spacing w:line="322" w:lineRule="exact" w:before="0"/>
        <w:ind w:left="1001" w:right="0" w:firstLine="0"/>
        <w:jc w:val="both"/>
        <w:rPr>
          <w:sz w:val="28"/>
        </w:rPr>
      </w:pPr>
      <w:r>
        <w:rPr>
          <w:b/>
          <w:sz w:val="28"/>
        </w:rPr>
        <w:t>Длина</w:t>
      </w:r>
      <w:r>
        <w:rPr>
          <w:b/>
          <w:spacing w:val="-4"/>
          <w:sz w:val="28"/>
        </w:rPr>
        <w:t> </w:t>
      </w:r>
      <w:r>
        <w:rPr>
          <w:b/>
          <w:sz w:val="28"/>
        </w:rPr>
        <w:t>цикла</w:t>
      </w:r>
      <w:r>
        <w:rPr>
          <w:b/>
          <w:spacing w:val="-3"/>
          <w:sz w:val="28"/>
        </w:rPr>
        <w:t> </w:t>
      </w:r>
      <w:r>
        <w:rPr>
          <w:sz w:val="28"/>
        </w:rPr>
        <w:t>–</w:t>
      </w:r>
      <w:r>
        <w:rPr>
          <w:spacing w:val="-6"/>
          <w:sz w:val="28"/>
        </w:rPr>
        <w:t> </w:t>
      </w:r>
      <w:r>
        <w:rPr>
          <w:sz w:val="28"/>
        </w:rPr>
        <w:t>расстояние,</w:t>
      </w:r>
      <w:r>
        <w:rPr>
          <w:spacing w:val="-5"/>
          <w:sz w:val="28"/>
        </w:rPr>
        <w:t> </w:t>
      </w:r>
      <w:r>
        <w:rPr>
          <w:sz w:val="28"/>
        </w:rPr>
        <w:t>пройденное</w:t>
      </w:r>
      <w:r>
        <w:rPr>
          <w:spacing w:val="-4"/>
          <w:sz w:val="28"/>
        </w:rPr>
        <w:t> </w:t>
      </w:r>
      <w:r>
        <w:rPr>
          <w:sz w:val="28"/>
        </w:rPr>
        <w:t>телом</w:t>
      </w:r>
      <w:r>
        <w:rPr>
          <w:spacing w:val="-4"/>
          <w:sz w:val="28"/>
        </w:rPr>
        <w:t> </w:t>
      </w:r>
      <w:r>
        <w:rPr>
          <w:sz w:val="28"/>
        </w:rPr>
        <w:t>лыжника</w:t>
      </w:r>
      <w:r>
        <w:rPr>
          <w:spacing w:val="-4"/>
          <w:sz w:val="28"/>
        </w:rPr>
        <w:t> </w:t>
      </w:r>
      <w:r>
        <w:rPr>
          <w:sz w:val="28"/>
        </w:rPr>
        <w:t>за</w:t>
      </w:r>
      <w:r>
        <w:rPr>
          <w:spacing w:val="-7"/>
          <w:sz w:val="28"/>
        </w:rPr>
        <w:t> </w:t>
      </w:r>
      <w:r>
        <w:rPr>
          <w:spacing w:val="-2"/>
          <w:sz w:val="28"/>
        </w:rPr>
        <w:t>цикл.</w:t>
      </w:r>
    </w:p>
    <w:p>
      <w:pPr>
        <w:spacing w:before="0"/>
        <w:ind w:left="293" w:right="493" w:firstLine="708"/>
        <w:jc w:val="both"/>
        <w:rPr>
          <w:sz w:val="28"/>
        </w:rPr>
      </w:pPr>
      <w:r>
        <w:rPr>
          <w:b/>
          <w:sz w:val="28"/>
        </w:rPr>
        <w:t>Длительность цикла </w:t>
      </w:r>
      <w:r>
        <w:rPr>
          <w:sz w:val="28"/>
        </w:rPr>
        <w:t>– время, в течение которого выполняются</w:t>
      </w:r>
      <w:r>
        <w:rPr>
          <w:spacing w:val="40"/>
          <w:sz w:val="28"/>
        </w:rPr>
        <w:t> </w:t>
      </w:r>
      <w:r>
        <w:rPr>
          <w:sz w:val="28"/>
        </w:rPr>
        <w:t>движения цикла.</w:t>
      </w:r>
    </w:p>
    <w:p>
      <w:pPr>
        <w:spacing w:line="242" w:lineRule="auto" w:before="0"/>
        <w:ind w:left="293" w:right="492" w:firstLine="708"/>
        <w:jc w:val="both"/>
        <w:rPr>
          <w:sz w:val="28"/>
        </w:rPr>
      </w:pPr>
      <w:r>
        <w:rPr>
          <w:b/>
          <w:sz w:val="28"/>
        </w:rPr>
        <w:t>Средняя скорость движения в цикле </w:t>
      </w:r>
      <w:r>
        <w:rPr>
          <w:sz w:val="28"/>
        </w:rPr>
        <w:t>– характеризуется отношением длины цикла к его длительности.</w:t>
      </w:r>
    </w:p>
    <w:p>
      <w:pPr>
        <w:spacing w:line="317" w:lineRule="exact" w:before="0"/>
        <w:ind w:left="1001" w:right="0" w:firstLine="0"/>
        <w:jc w:val="left"/>
        <w:rPr>
          <w:sz w:val="28"/>
        </w:rPr>
      </w:pPr>
      <w:r>
        <w:rPr>
          <w:b/>
          <w:sz w:val="28"/>
        </w:rPr>
        <w:t>Темп</w:t>
      </w:r>
      <w:r>
        <w:rPr>
          <w:b/>
          <w:spacing w:val="-3"/>
          <w:sz w:val="28"/>
        </w:rPr>
        <w:t> </w:t>
      </w:r>
      <w:r>
        <w:rPr>
          <w:b/>
          <w:sz w:val="28"/>
        </w:rPr>
        <w:t>движения</w:t>
      </w:r>
      <w:r>
        <w:rPr>
          <w:b/>
          <w:spacing w:val="-4"/>
          <w:sz w:val="28"/>
        </w:rPr>
        <w:t> </w:t>
      </w:r>
      <w:r>
        <w:rPr>
          <w:sz w:val="28"/>
        </w:rPr>
        <w:t>–</w:t>
      </w:r>
      <w:r>
        <w:rPr>
          <w:spacing w:val="-3"/>
          <w:sz w:val="28"/>
        </w:rPr>
        <w:t> </w:t>
      </w:r>
      <w:r>
        <w:rPr>
          <w:sz w:val="28"/>
        </w:rPr>
        <w:t>частота</w:t>
      </w:r>
      <w:r>
        <w:rPr>
          <w:spacing w:val="-5"/>
          <w:sz w:val="28"/>
        </w:rPr>
        <w:t> </w:t>
      </w:r>
      <w:r>
        <w:rPr>
          <w:sz w:val="28"/>
        </w:rPr>
        <w:t>движений</w:t>
      </w:r>
      <w:r>
        <w:rPr>
          <w:spacing w:val="-3"/>
          <w:sz w:val="28"/>
        </w:rPr>
        <w:t> </w:t>
      </w:r>
      <w:r>
        <w:rPr>
          <w:sz w:val="28"/>
        </w:rPr>
        <w:t>в</w:t>
      </w:r>
      <w:r>
        <w:rPr>
          <w:spacing w:val="-3"/>
          <w:sz w:val="28"/>
        </w:rPr>
        <w:t> </w:t>
      </w:r>
      <w:r>
        <w:rPr>
          <w:sz w:val="28"/>
        </w:rPr>
        <w:t>единицу</w:t>
      </w:r>
      <w:r>
        <w:rPr>
          <w:spacing w:val="-6"/>
          <w:sz w:val="28"/>
        </w:rPr>
        <w:t> </w:t>
      </w:r>
      <w:r>
        <w:rPr>
          <w:spacing w:val="-2"/>
          <w:sz w:val="28"/>
        </w:rPr>
        <w:t>времени.</w:t>
      </w:r>
    </w:p>
    <w:p>
      <w:pPr>
        <w:spacing w:line="322" w:lineRule="exact" w:before="0"/>
        <w:ind w:left="1001" w:right="0" w:firstLine="0"/>
        <w:jc w:val="left"/>
        <w:rPr>
          <w:sz w:val="28"/>
        </w:rPr>
      </w:pPr>
      <w:r>
        <w:rPr>
          <w:b/>
          <w:sz w:val="28"/>
        </w:rPr>
        <w:t>Структура</w:t>
      </w:r>
      <w:r>
        <w:rPr>
          <w:b/>
          <w:spacing w:val="-6"/>
          <w:sz w:val="28"/>
        </w:rPr>
        <w:t> </w:t>
      </w:r>
      <w:r>
        <w:rPr>
          <w:b/>
          <w:sz w:val="28"/>
        </w:rPr>
        <w:t>движения</w:t>
      </w:r>
      <w:r>
        <w:rPr>
          <w:b/>
          <w:spacing w:val="-6"/>
          <w:sz w:val="28"/>
        </w:rPr>
        <w:t> </w:t>
      </w:r>
      <w:r>
        <w:rPr>
          <w:sz w:val="28"/>
        </w:rPr>
        <w:t>–</w:t>
      </w:r>
      <w:r>
        <w:rPr>
          <w:spacing w:val="-6"/>
          <w:sz w:val="28"/>
        </w:rPr>
        <w:t> </w:t>
      </w:r>
      <w:r>
        <w:rPr>
          <w:sz w:val="28"/>
        </w:rPr>
        <w:t>совокупность</w:t>
      </w:r>
      <w:r>
        <w:rPr>
          <w:spacing w:val="-7"/>
          <w:sz w:val="28"/>
        </w:rPr>
        <w:t> </w:t>
      </w:r>
      <w:r>
        <w:rPr>
          <w:sz w:val="28"/>
        </w:rPr>
        <w:t>всех</w:t>
      </w:r>
      <w:r>
        <w:rPr>
          <w:spacing w:val="-5"/>
          <w:sz w:val="28"/>
        </w:rPr>
        <w:t> </w:t>
      </w:r>
      <w:r>
        <w:rPr>
          <w:sz w:val="28"/>
        </w:rPr>
        <w:t>составных</w:t>
      </w:r>
      <w:r>
        <w:rPr>
          <w:spacing w:val="-6"/>
          <w:sz w:val="28"/>
        </w:rPr>
        <w:t> </w:t>
      </w:r>
      <w:r>
        <w:rPr>
          <w:sz w:val="28"/>
        </w:rPr>
        <w:t>частей</w:t>
      </w:r>
      <w:r>
        <w:rPr>
          <w:spacing w:val="-5"/>
          <w:sz w:val="28"/>
        </w:rPr>
        <w:t> </w:t>
      </w:r>
      <w:r>
        <w:rPr>
          <w:spacing w:val="-2"/>
          <w:sz w:val="28"/>
        </w:rPr>
        <w:t>движения.</w:t>
      </w:r>
    </w:p>
    <w:p>
      <w:pPr>
        <w:pStyle w:val="BodyText"/>
        <w:spacing w:line="322" w:lineRule="exact"/>
        <w:ind w:left="1001"/>
      </w:pPr>
      <w:r>
        <w:rPr>
          <w:b/>
        </w:rPr>
        <w:t>Опорная</w:t>
      </w:r>
      <w:r>
        <w:rPr>
          <w:b/>
          <w:spacing w:val="-6"/>
        </w:rPr>
        <w:t> </w:t>
      </w:r>
      <w:r>
        <w:rPr>
          <w:b/>
        </w:rPr>
        <w:t>нога</w:t>
      </w:r>
      <w:r>
        <w:rPr>
          <w:b/>
          <w:spacing w:val="-3"/>
        </w:rPr>
        <w:t> </w:t>
      </w:r>
      <w:r>
        <w:rPr/>
        <w:t>–</w:t>
      </w:r>
      <w:r>
        <w:rPr>
          <w:spacing w:val="-4"/>
        </w:rPr>
        <w:t> </w:t>
      </w:r>
      <w:r>
        <w:rPr/>
        <w:t>нога,</w:t>
      </w:r>
      <w:r>
        <w:rPr>
          <w:spacing w:val="-4"/>
        </w:rPr>
        <w:t> </w:t>
      </w:r>
      <w:r>
        <w:rPr/>
        <w:t>несущая</w:t>
      </w:r>
      <w:r>
        <w:rPr>
          <w:spacing w:val="-3"/>
        </w:rPr>
        <w:t> </w:t>
      </w:r>
      <w:r>
        <w:rPr/>
        <w:t>на</w:t>
      </w:r>
      <w:r>
        <w:rPr>
          <w:spacing w:val="-4"/>
        </w:rPr>
        <w:t> </w:t>
      </w:r>
      <w:r>
        <w:rPr/>
        <w:t>себе</w:t>
      </w:r>
      <w:r>
        <w:rPr>
          <w:spacing w:val="-3"/>
        </w:rPr>
        <w:t> </w:t>
      </w:r>
      <w:r>
        <w:rPr/>
        <w:t>основную</w:t>
      </w:r>
      <w:r>
        <w:rPr>
          <w:spacing w:val="-5"/>
        </w:rPr>
        <w:t> </w:t>
      </w:r>
      <w:r>
        <w:rPr/>
        <w:t>часть</w:t>
      </w:r>
      <w:r>
        <w:rPr>
          <w:spacing w:val="-4"/>
        </w:rPr>
        <w:t> </w:t>
      </w:r>
      <w:r>
        <w:rPr/>
        <w:t>веса</w:t>
      </w:r>
      <w:r>
        <w:rPr>
          <w:spacing w:val="-3"/>
        </w:rPr>
        <w:t> </w:t>
      </w:r>
      <w:r>
        <w:rPr>
          <w:spacing w:val="-2"/>
        </w:rPr>
        <w:t>лыжника.</w:t>
      </w:r>
    </w:p>
    <w:p>
      <w:pPr>
        <w:pStyle w:val="BodyText"/>
        <w:ind w:firstLine="708"/>
      </w:pPr>
      <w:r>
        <w:rPr>
          <w:b/>
        </w:rPr>
        <w:t>Маховая</w:t>
      </w:r>
      <w:r>
        <w:rPr>
          <w:b/>
          <w:spacing w:val="40"/>
        </w:rPr>
        <w:t> </w:t>
      </w:r>
      <w:r>
        <w:rPr>
          <w:b/>
        </w:rPr>
        <w:t>нога</w:t>
      </w:r>
      <w:r>
        <w:rPr>
          <w:b/>
          <w:spacing w:val="40"/>
        </w:rPr>
        <w:t> </w:t>
      </w:r>
      <w:r>
        <w:rPr/>
        <w:t>–</w:t>
      </w:r>
      <w:r>
        <w:rPr>
          <w:spacing w:val="40"/>
        </w:rPr>
        <w:t> </w:t>
      </w:r>
      <w:r>
        <w:rPr/>
        <w:t>нога,</w:t>
      </w:r>
      <w:r>
        <w:rPr>
          <w:spacing w:val="40"/>
        </w:rPr>
        <w:t> </w:t>
      </w:r>
      <w:r>
        <w:rPr/>
        <w:t>которая</w:t>
      </w:r>
      <w:r>
        <w:rPr>
          <w:spacing w:val="40"/>
        </w:rPr>
        <w:t> </w:t>
      </w:r>
      <w:r>
        <w:rPr/>
        <w:t>не</w:t>
      </w:r>
      <w:r>
        <w:rPr>
          <w:spacing w:val="40"/>
        </w:rPr>
        <w:t> </w:t>
      </w:r>
      <w:r>
        <w:rPr/>
        <w:t>несѐт</w:t>
      </w:r>
      <w:r>
        <w:rPr>
          <w:spacing w:val="40"/>
        </w:rPr>
        <w:t> </w:t>
      </w:r>
      <w:r>
        <w:rPr/>
        <w:t>на</w:t>
      </w:r>
      <w:r>
        <w:rPr>
          <w:spacing w:val="40"/>
        </w:rPr>
        <w:t> </w:t>
      </w:r>
      <w:r>
        <w:rPr/>
        <w:t>себе</w:t>
      </w:r>
      <w:r>
        <w:rPr>
          <w:spacing w:val="40"/>
        </w:rPr>
        <w:t> </w:t>
      </w:r>
      <w:r>
        <w:rPr/>
        <w:t>вес</w:t>
      </w:r>
      <w:r>
        <w:rPr>
          <w:spacing w:val="40"/>
        </w:rPr>
        <w:t> </w:t>
      </w:r>
      <w:r>
        <w:rPr/>
        <w:t>тела,</w:t>
      </w:r>
      <w:r>
        <w:rPr>
          <w:spacing w:val="40"/>
        </w:rPr>
        <w:t> </w:t>
      </w:r>
      <w:r>
        <w:rPr/>
        <w:t>а</w:t>
      </w:r>
      <w:r>
        <w:rPr>
          <w:spacing w:val="40"/>
        </w:rPr>
        <w:t> </w:t>
      </w:r>
      <w:r>
        <w:rPr/>
        <w:t>совершает подготовительные (маховые) движения для приѐма этого веса.</w:t>
      </w:r>
    </w:p>
    <w:p>
      <w:pPr>
        <w:spacing w:after="0"/>
        <w:sectPr>
          <w:pgSz w:w="11910" w:h="16840"/>
          <w:pgMar w:header="0" w:footer="782" w:top="1040" w:bottom="980" w:left="840" w:right="640"/>
        </w:sectPr>
      </w:pPr>
    </w:p>
    <w:p>
      <w:pPr>
        <w:pStyle w:val="BodyText"/>
        <w:spacing w:line="242" w:lineRule="auto" w:before="67"/>
        <w:ind w:firstLine="708"/>
      </w:pPr>
      <w:r>
        <w:rPr>
          <w:b/>
        </w:rPr>
        <w:t>Опорная</w:t>
      </w:r>
      <w:r>
        <w:rPr>
          <w:b/>
          <w:spacing w:val="31"/>
        </w:rPr>
        <w:t> </w:t>
      </w:r>
      <w:r>
        <w:rPr>
          <w:b/>
        </w:rPr>
        <w:t>реакция</w:t>
      </w:r>
      <w:r>
        <w:rPr>
          <w:b/>
          <w:spacing w:val="35"/>
        </w:rPr>
        <w:t> </w:t>
      </w:r>
      <w:r>
        <w:rPr/>
        <w:t>–</w:t>
      </w:r>
      <w:r>
        <w:rPr>
          <w:spacing w:val="36"/>
        </w:rPr>
        <w:t> </w:t>
      </w:r>
      <w:r>
        <w:rPr/>
        <w:t>это</w:t>
      </w:r>
      <w:r>
        <w:rPr>
          <w:spacing w:val="35"/>
        </w:rPr>
        <w:t> </w:t>
      </w:r>
      <w:r>
        <w:rPr/>
        <w:t>сила,</w:t>
      </w:r>
      <w:r>
        <w:rPr>
          <w:spacing w:val="31"/>
        </w:rPr>
        <w:t> </w:t>
      </w:r>
      <w:r>
        <w:rPr/>
        <w:t>исходящая</w:t>
      </w:r>
      <w:r>
        <w:rPr>
          <w:spacing w:val="32"/>
        </w:rPr>
        <w:t> </w:t>
      </w:r>
      <w:r>
        <w:rPr/>
        <w:t>от</w:t>
      </w:r>
      <w:r>
        <w:rPr>
          <w:spacing w:val="32"/>
        </w:rPr>
        <w:t> </w:t>
      </w:r>
      <w:r>
        <w:rPr/>
        <w:t>опоры</w:t>
      </w:r>
      <w:r>
        <w:rPr>
          <w:spacing w:val="33"/>
        </w:rPr>
        <w:t> </w:t>
      </w:r>
      <w:r>
        <w:rPr/>
        <w:t>в</w:t>
      </w:r>
      <w:r>
        <w:rPr>
          <w:spacing w:val="31"/>
        </w:rPr>
        <w:t> </w:t>
      </w:r>
      <w:r>
        <w:rPr/>
        <w:t>ответ</w:t>
      </w:r>
      <w:r>
        <w:rPr>
          <w:spacing w:val="34"/>
        </w:rPr>
        <w:t> </w:t>
      </w:r>
      <w:r>
        <w:rPr/>
        <w:t>на</w:t>
      </w:r>
      <w:r>
        <w:rPr>
          <w:spacing w:val="32"/>
        </w:rPr>
        <w:t> </w:t>
      </w:r>
      <w:r>
        <w:rPr/>
        <w:t>активное действие лыжника или на его нормальное давление.</w:t>
      </w:r>
    </w:p>
    <w:p>
      <w:pPr>
        <w:pStyle w:val="BodyText"/>
        <w:ind w:firstLine="708"/>
      </w:pPr>
      <w:r>
        <w:rPr>
          <w:b/>
        </w:rPr>
        <w:t>Перекат </w:t>
      </w:r>
      <w:r>
        <w:rPr/>
        <w:t>– процесс перемещения о.ц.т. в период его скольжения на одной лыже из крайне заднего положения в крайне переднее.</w:t>
      </w:r>
    </w:p>
    <w:p>
      <w:pPr>
        <w:pStyle w:val="BodyText"/>
        <w:ind w:firstLine="708"/>
      </w:pPr>
      <w:r>
        <w:rPr>
          <w:b/>
        </w:rPr>
        <w:t>Рабочий</w:t>
      </w:r>
      <w:r>
        <w:rPr>
          <w:b/>
          <w:spacing w:val="40"/>
        </w:rPr>
        <w:t> </w:t>
      </w:r>
      <w:r>
        <w:rPr>
          <w:b/>
        </w:rPr>
        <w:t>период</w:t>
      </w:r>
      <w:r>
        <w:rPr>
          <w:b/>
          <w:spacing w:val="40"/>
        </w:rPr>
        <w:t> </w:t>
      </w:r>
      <w:r>
        <w:rPr>
          <w:b/>
        </w:rPr>
        <w:t>цикла</w:t>
      </w:r>
      <w:r>
        <w:rPr>
          <w:b/>
          <w:spacing w:val="40"/>
        </w:rPr>
        <w:t> </w:t>
      </w:r>
      <w:r>
        <w:rPr/>
        <w:t>–</w:t>
      </w:r>
      <w:r>
        <w:rPr>
          <w:spacing w:val="40"/>
        </w:rPr>
        <w:t> </w:t>
      </w:r>
      <w:r>
        <w:rPr/>
        <w:t>период,</w:t>
      </w:r>
      <w:r>
        <w:rPr>
          <w:spacing w:val="40"/>
        </w:rPr>
        <w:t> </w:t>
      </w:r>
      <w:r>
        <w:rPr/>
        <w:t>когда</w:t>
      </w:r>
      <w:r>
        <w:rPr>
          <w:spacing w:val="40"/>
        </w:rPr>
        <w:t> </w:t>
      </w:r>
      <w:r>
        <w:rPr/>
        <w:t>активные</w:t>
      </w:r>
      <w:r>
        <w:rPr>
          <w:spacing w:val="40"/>
        </w:rPr>
        <w:t> </w:t>
      </w:r>
      <w:r>
        <w:rPr/>
        <w:t>действия</w:t>
      </w:r>
      <w:r>
        <w:rPr>
          <w:spacing w:val="40"/>
        </w:rPr>
        <w:t> </w:t>
      </w:r>
      <w:r>
        <w:rPr/>
        <w:t>лыжника</w:t>
      </w:r>
      <w:r>
        <w:rPr>
          <w:spacing w:val="80"/>
        </w:rPr>
        <w:t> </w:t>
      </w:r>
      <w:r>
        <w:rPr/>
        <w:t>вызывают ускорения или противодействуют снижению скорости его движения.</w:t>
      </w:r>
    </w:p>
    <w:p>
      <w:pPr>
        <w:spacing w:line="242" w:lineRule="auto" w:before="0"/>
        <w:ind w:left="293" w:right="0" w:firstLine="708"/>
        <w:jc w:val="left"/>
        <w:rPr>
          <w:sz w:val="28"/>
        </w:rPr>
      </w:pPr>
      <w:r>
        <w:rPr>
          <w:b/>
          <w:sz w:val="28"/>
        </w:rPr>
        <w:t>Относительно</w:t>
      </w:r>
      <w:r>
        <w:rPr>
          <w:b/>
          <w:spacing w:val="80"/>
          <w:sz w:val="28"/>
        </w:rPr>
        <w:t> </w:t>
      </w:r>
      <w:r>
        <w:rPr>
          <w:b/>
          <w:sz w:val="28"/>
        </w:rPr>
        <w:t>пассивный</w:t>
      </w:r>
      <w:r>
        <w:rPr>
          <w:b/>
          <w:spacing w:val="80"/>
          <w:sz w:val="28"/>
        </w:rPr>
        <w:t> </w:t>
      </w:r>
      <w:r>
        <w:rPr>
          <w:b/>
          <w:sz w:val="28"/>
        </w:rPr>
        <w:t>период</w:t>
      </w:r>
      <w:r>
        <w:rPr>
          <w:b/>
          <w:spacing w:val="80"/>
          <w:sz w:val="28"/>
        </w:rPr>
        <w:t> </w:t>
      </w:r>
      <w:r>
        <w:rPr>
          <w:b/>
          <w:sz w:val="28"/>
        </w:rPr>
        <w:t>цикла</w:t>
      </w:r>
      <w:r>
        <w:rPr>
          <w:b/>
          <w:spacing w:val="80"/>
          <w:sz w:val="28"/>
        </w:rPr>
        <w:t> </w:t>
      </w:r>
      <w:r>
        <w:rPr>
          <w:sz w:val="28"/>
        </w:rPr>
        <w:t>–</w:t>
      </w:r>
      <w:r>
        <w:rPr>
          <w:spacing w:val="80"/>
          <w:sz w:val="28"/>
        </w:rPr>
        <w:t> </w:t>
      </w:r>
      <w:r>
        <w:rPr>
          <w:sz w:val="28"/>
        </w:rPr>
        <w:t>период,</w:t>
      </w:r>
      <w:r>
        <w:rPr>
          <w:spacing w:val="80"/>
          <w:sz w:val="28"/>
        </w:rPr>
        <w:t> </w:t>
      </w:r>
      <w:r>
        <w:rPr>
          <w:sz w:val="28"/>
        </w:rPr>
        <w:t>когда</w:t>
      </w:r>
      <w:r>
        <w:rPr>
          <w:spacing w:val="80"/>
          <w:sz w:val="28"/>
        </w:rPr>
        <w:t> </w:t>
      </w:r>
      <w:r>
        <w:rPr>
          <w:sz w:val="28"/>
        </w:rPr>
        <w:t>движения лыжника направлены на подготовку выполнения рабочего периода.</w:t>
      </w:r>
    </w:p>
    <w:p>
      <w:pPr>
        <w:pStyle w:val="BodyText"/>
        <w:tabs>
          <w:tab w:pos="1869" w:val="left" w:leader="none"/>
          <w:tab w:pos="3329" w:val="left" w:leader="none"/>
          <w:tab w:pos="3677" w:val="left" w:leader="none"/>
          <w:tab w:pos="5539" w:val="left" w:leader="none"/>
          <w:tab w:pos="7237" w:val="left" w:leader="none"/>
          <w:tab w:pos="8669" w:val="left" w:leader="none"/>
        </w:tabs>
        <w:ind w:right="492" w:firstLine="708"/>
      </w:pPr>
      <w:r>
        <w:rPr>
          <w:b/>
          <w:spacing w:val="-4"/>
        </w:rPr>
        <w:t>Ритм</w:t>
      </w:r>
      <w:r>
        <w:rPr>
          <w:b/>
        </w:rPr>
        <w:tab/>
      </w:r>
      <w:r>
        <w:rPr>
          <w:b/>
          <w:spacing w:val="-2"/>
        </w:rPr>
        <w:t>движения</w:t>
      </w:r>
      <w:r>
        <w:rPr>
          <w:b/>
        </w:rPr>
        <w:tab/>
      </w:r>
      <w:r>
        <w:rPr>
          <w:spacing w:val="-10"/>
        </w:rPr>
        <w:t>–</w:t>
      </w:r>
      <w:r>
        <w:rPr/>
        <w:tab/>
      </w:r>
      <w:r>
        <w:rPr>
          <w:spacing w:val="-2"/>
        </w:rPr>
        <w:t>закономерное</w:t>
      </w:r>
      <w:r>
        <w:rPr/>
        <w:tab/>
      </w:r>
      <w:r>
        <w:rPr>
          <w:spacing w:val="-2"/>
        </w:rPr>
        <w:t>чередование</w:t>
      </w:r>
      <w:r>
        <w:rPr/>
        <w:tab/>
      </w:r>
      <w:r>
        <w:rPr>
          <w:spacing w:val="-2"/>
        </w:rPr>
        <w:t>элементов</w:t>
      </w:r>
      <w:r>
        <w:rPr/>
        <w:tab/>
      </w:r>
      <w:r>
        <w:rPr>
          <w:spacing w:val="-2"/>
        </w:rPr>
        <w:t>движений, </w:t>
      </w:r>
      <w:r>
        <w:rPr/>
        <w:t>строго определѐнных по времени и по характеру усилий.</w:t>
      </w:r>
    </w:p>
    <w:p>
      <w:pPr>
        <w:spacing w:line="321" w:lineRule="exact" w:before="0"/>
        <w:ind w:left="1001" w:right="0" w:firstLine="0"/>
        <w:jc w:val="left"/>
        <w:rPr>
          <w:sz w:val="28"/>
        </w:rPr>
      </w:pPr>
      <w:r>
        <w:rPr>
          <w:b/>
          <w:sz w:val="28"/>
        </w:rPr>
        <w:t>Верхняя</w:t>
      </w:r>
      <w:r>
        <w:rPr>
          <w:b/>
          <w:spacing w:val="-6"/>
          <w:sz w:val="28"/>
        </w:rPr>
        <w:t> </w:t>
      </w:r>
      <w:r>
        <w:rPr>
          <w:b/>
          <w:sz w:val="28"/>
        </w:rPr>
        <w:t>лыжа</w:t>
      </w:r>
      <w:r>
        <w:rPr>
          <w:b/>
          <w:spacing w:val="-5"/>
          <w:sz w:val="28"/>
        </w:rPr>
        <w:t> </w:t>
      </w:r>
      <w:r>
        <w:rPr>
          <w:sz w:val="28"/>
        </w:rPr>
        <w:t>–</w:t>
      </w:r>
      <w:r>
        <w:rPr>
          <w:spacing w:val="-3"/>
          <w:sz w:val="28"/>
        </w:rPr>
        <w:t> </w:t>
      </w:r>
      <w:r>
        <w:rPr>
          <w:sz w:val="28"/>
        </w:rPr>
        <w:t>лыжа,</w:t>
      </w:r>
      <w:r>
        <w:rPr>
          <w:spacing w:val="-7"/>
          <w:sz w:val="28"/>
        </w:rPr>
        <w:t> </w:t>
      </w:r>
      <w:r>
        <w:rPr>
          <w:sz w:val="28"/>
        </w:rPr>
        <w:t>расположенная</w:t>
      </w:r>
      <w:r>
        <w:rPr>
          <w:spacing w:val="-3"/>
          <w:sz w:val="28"/>
        </w:rPr>
        <w:t> </w:t>
      </w:r>
      <w:r>
        <w:rPr>
          <w:sz w:val="28"/>
        </w:rPr>
        <w:t>по</w:t>
      </w:r>
      <w:r>
        <w:rPr>
          <w:spacing w:val="-3"/>
          <w:sz w:val="28"/>
        </w:rPr>
        <w:t> </w:t>
      </w:r>
      <w:r>
        <w:rPr>
          <w:sz w:val="28"/>
        </w:rPr>
        <w:t>склону</w:t>
      </w:r>
      <w:r>
        <w:rPr>
          <w:spacing w:val="-7"/>
          <w:sz w:val="28"/>
        </w:rPr>
        <w:t> </w:t>
      </w:r>
      <w:r>
        <w:rPr>
          <w:spacing w:val="-2"/>
          <w:sz w:val="28"/>
        </w:rPr>
        <w:t>выше.</w:t>
      </w:r>
    </w:p>
    <w:p>
      <w:pPr>
        <w:spacing w:line="322" w:lineRule="exact" w:before="0"/>
        <w:ind w:left="1001" w:right="0" w:firstLine="0"/>
        <w:jc w:val="left"/>
        <w:rPr>
          <w:sz w:val="28"/>
        </w:rPr>
      </w:pPr>
      <w:r>
        <w:rPr>
          <w:b/>
          <w:sz w:val="28"/>
        </w:rPr>
        <w:t>Нижняя</w:t>
      </w:r>
      <w:r>
        <w:rPr>
          <w:b/>
          <w:spacing w:val="-6"/>
          <w:sz w:val="28"/>
        </w:rPr>
        <w:t> </w:t>
      </w:r>
      <w:r>
        <w:rPr>
          <w:b/>
          <w:sz w:val="28"/>
        </w:rPr>
        <w:t>лыжа</w:t>
      </w:r>
      <w:r>
        <w:rPr>
          <w:b/>
          <w:spacing w:val="-2"/>
          <w:sz w:val="28"/>
        </w:rPr>
        <w:t> </w:t>
      </w:r>
      <w:r>
        <w:rPr>
          <w:sz w:val="28"/>
        </w:rPr>
        <w:t>–</w:t>
      </w:r>
      <w:r>
        <w:rPr>
          <w:spacing w:val="-3"/>
          <w:sz w:val="28"/>
        </w:rPr>
        <w:t> </w:t>
      </w:r>
      <w:r>
        <w:rPr>
          <w:sz w:val="28"/>
        </w:rPr>
        <w:t>лыжа,</w:t>
      </w:r>
      <w:r>
        <w:rPr>
          <w:spacing w:val="-4"/>
          <w:sz w:val="28"/>
        </w:rPr>
        <w:t> </w:t>
      </w:r>
      <w:r>
        <w:rPr>
          <w:sz w:val="28"/>
        </w:rPr>
        <w:t>расположенная</w:t>
      </w:r>
      <w:r>
        <w:rPr>
          <w:spacing w:val="-6"/>
          <w:sz w:val="28"/>
        </w:rPr>
        <w:t> </w:t>
      </w:r>
      <w:r>
        <w:rPr>
          <w:sz w:val="28"/>
        </w:rPr>
        <w:t>по</w:t>
      </w:r>
      <w:r>
        <w:rPr>
          <w:spacing w:val="-2"/>
          <w:sz w:val="28"/>
        </w:rPr>
        <w:t> </w:t>
      </w:r>
      <w:r>
        <w:rPr>
          <w:sz w:val="28"/>
        </w:rPr>
        <w:t>склону</w:t>
      </w:r>
      <w:r>
        <w:rPr>
          <w:spacing w:val="-7"/>
          <w:sz w:val="28"/>
        </w:rPr>
        <w:t> </w:t>
      </w:r>
      <w:r>
        <w:rPr>
          <w:spacing w:val="-2"/>
          <w:sz w:val="28"/>
        </w:rPr>
        <w:t>ниже.</w:t>
      </w:r>
    </w:p>
    <w:p>
      <w:pPr>
        <w:spacing w:before="0"/>
        <w:ind w:left="1001" w:right="0" w:firstLine="0"/>
        <w:jc w:val="left"/>
        <w:rPr>
          <w:sz w:val="28"/>
        </w:rPr>
      </w:pPr>
      <w:r>
        <w:rPr>
          <w:b/>
          <w:sz w:val="28"/>
        </w:rPr>
        <w:t>Внутренняя</w:t>
      </w:r>
      <w:r>
        <w:rPr>
          <w:b/>
          <w:spacing w:val="-8"/>
          <w:sz w:val="28"/>
        </w:rPr>
        <w:t> </w:t>
      </w:r>
      <w:r>
        <w:rPr>
          <w:b/>
          <w:sz w:val="28"/>
        </w:rPr>
        <w:t>лыжа</w:t>
      </w:r>
      <w:r>
        <w:rPr>
          <w:b/>
          <w:spacing w:val="-3"/>
          <w:sz w:val="28"/>
        </w:rPr>
        <w:t> </w:t>
      </w:r>
      <w:r>
        <w:rPr>
          <w:sz w:val="28"/>
        </w:rPr>
        <w:t>–</w:t>
      </w:r>
      <w:r>
        <w:rPr>
          <w:spacing w:val="-4"/>
          <w:sz w:val="28"/>
        </w:rPr>
        <w:t> </w:t>
      </w:r>
      <w:r>
        <w:rPr>
          <w:sz w:val="28"/>
        </w:rPr>
        <w:t>лыжа,</w:t>
      </w:r>
      <w:r>
        <w:rPr>
          <w:spacing w:val="-7"/>
          <w:sz w:val="28"/>
        </w:rPr>
        <w:t> </w:t>
      </w:r>
      <w:r>
        <w:rPr>
          <w:sz w:val="28"/>
        </w:rPr>
        <w:t>находящаяся</w:t>
      </w:r>
      <w:r>
        <w:rPr>
          <w:spacing w:val="-4"/>
          <w:sz w:val="28"/>
        </w:rPr>
        <w:t> </w:t>
      </w:r>
      <w:r>
        <w:rPr>
          <w:sz w:val="28"/>
        </w:rPr>
        <w:t>ближе</w:t>
      </w:r>
      <w:r>
        <w:rPr>
          <w:spacing w:val="-4"/>
          <w:sz w:val="28"/>
        </w:rPr>
        <w:t> </w:t>
      </w:r>
      <w:r>
        <w:rPr>
          <w:sz w:val="28"/>
        </w:rPr>
        <w:t>к</w:t>
      </w:r>
      <w:r>
        <w:rPr>
          <w:spacing w:val="-4"/>
          <w:sz w:val="28"/>
        </w:rPr>
        <w:t> </w:t>
      </w:r>
      <w:r>
        <w:rPr>
          <w:sz w:val="28"/>
        </w:rPr>
        <w:t>стороне</w:t>
      </w:r>
      <w:r>
        <w:rPr>
          <w:spacing w:val="-3"/>
          <w:sz w:val="28"/>
        </w:rPr>
        <w:t> </w:t>
      </w:r>
      <w:r>
        <w:rPr>
          <w:spacing w:val="-2"/>
          <w:sz w:val="28"/>
        </w:rPr>
        <w:t>поворота.</w:t>
      </w:r>
    </w:p>
    <w:p>
      <w:pPr>
        <w:spacing w:before="0"/>
        <w:ind w:left="1001" w:right="0" w:firstLine="0"/>
        <w:jc w:val="left"/>
        <w:rPr>
          <w:sz w:val="28"/>
        </w:rPr>
      </w:pPr>
      <w:r>
        <w:rPr>
          <w:b/>
          <w:sz w:val="28"/>
        </w:rPr>
        <w:t>Внешняя</w:t>
      </w:r>
      <w:r>
        <w:rPr>
          <w:b/>
          <w:spacing w:val="-8"/>
          <w:sz w:val="28"/>
        </w:rPr>
        <w:t> </w:t>
      </w:r>
      <w:r>
        <w:rPr>
          <w:b/>
          <w:sz w:val="28"/>
        </w:rPr>
        <w:t>лыжа</w:t>
      </w:r>
      <w:r>
        <w:rPr>
          <w:b/>
          <w:spacing w:val="-3"/>
          <w:sz w:val="28"/>
        </w:rPr>
        <w:t> </w:t>
      </w:r>
      <w:r>
        <w:rPr>
          <w:sz w:val="28"/>
        </w:rPr>
        <w:t>–</w:t>
      </w:r>
      <w:r>
        <w:rPr>
          <w:spacing w:val="-3"/>
          <w:sz w:val="28"/>
        </w:rPr>
        <w:t> </w:t>
      </w:r>
      <w:r>
        <w:rPr>
          <w:sz w:val="28"/>
        </w:rPr>
        <w:t>лыжа,</w:t>
      </w:r>
      <w:r>
        <w:rPr>
          <w:spacing w:val="-4"/>
          <w:sz w:val="28"/>
        </w:rPr>
        <w:t> </w:t>
      </w:r>
      <w:r>
        <w:rPr>
          <w:sz w:val="28"/>
        </w:rPr>
        <w:t>находящаяся</w:t>
      </w:r>
      <w:r>
        <w:rPr>
          <w:spacing w:val="-7"/>
          <w:sz w:val="28"/>
        </w:rPr>
        <w:t> </w:t>
      </w:r>
      <w:r>
        <w:rPr>
          <w:sz w:val="28"/>
        </w:rPr>
        <w:t>дальше</w:t>
      </w:r>
      <w:r>
        <w:rPr>
          <w:spacing w:val="-3"/>
          <w:sz w:val="28"/>
        </w:rPr>
        <w:t> </w:t>
      </w:r>
      <w:r>
        <w:rPr>
          <w:sz w:val="28"/>
        </w:rPr>
        <w:t>от</w:t>
      </w:r>
      <w:r>
        <w:rPr>
          <w:spacing w:val="-4"/>
          <w:sz w:val="28"/>
        </w:rPr>
        <w:t> </w:t>
      </w:r>
      <w:r>
        <w:rPr>
          <w:sz w:val="28"/>
        </w:rPr>
        <w:t>стороны</w:t>
      </w:r>
      <w:r>
        <w:rPr>
          <w:spacing w:val="-3"/>
          <w:sz w:val="28"/>
        </w:rPr>
        <w:t> </w:t>
      </w:r>
      <w:r>
        <w:rPr>
          <w:spacing w:val="-2"/>
          <w:sz w:val="28"/>
        </w:rPr>
        <w:t>поворота.</w:t>
      </w:r>
    </w:p>
    <w:p>
      <w:pPr>
        <w:pStyle w:val="BodyText"/>
        <w:spacing w:before="7"/>
        <w:ind w:left="0"/>
        <w:rPr>
          <w:sz w:val="27"/>
        </w:rPr>
      </w:pPr>
    </w:p>
    <w:p>
      <w:pPr>
        <w:pStyle w:val="Heading4"/>
        <w:numPr>
          <w:ilvl w:val="1"/>
          <w:numId w:val="5"/>
        </w:numPr>
        <w:tabs>
          <w:tab w:pos="2586" w:val="left" w:leader="none"/>
        </w:tabs>
        <w:spacing w:line="319" w:lineRule="exact" w:before="0" w:after="0"/>
        <w:ind w:left="2585" w:right="0" w:hanging="493"/>
        <w:jc w:val="both"/>
      </w:pPr>
      <w:bookmarkStart w:name="_TOC_250031" w:id="6"/>
      <w:r>
        <w:rPr/>
        <w:t>Техника</w:t>
      </w:r>
      <w:r>
        <w:rPr>
          <w:spacing w:val="-12"/>
        </w:rPr>
        <w:t> </w:t>
      </w:r>
      <w:r>
        <w:rPr/>
        <w:t>попеременного</w:t>
      </w:r>
      <w:r>
        <w:rPr>
          <w:spacing w:val="-10"/>
        </w:rPr>
        <w:t> </w:t>
      </w:r>
      <w:r>
        <w:rPr/>
        <w:t>двухшажного</w:t>
      </w:r>
      <w:r>
        <w:rPr>
          <w:spacing w:val="-12"/>
        </w:rPr>
        <w:t> </w:t>
      </w:r>
      <w:bookmarkEnd w:id="6"/>
      <w:r>
        <w:rPr>
          <w:spacing w:val="-2"/>
        </w:rPr>
        <w:t>хода.</w:t>
      </w:r>
    </w:p>
    <w:p>
      <w:pPr>
        <w:pStyle w:val="BodyText"/>
        <w:ind w:right="496" w:firstLine="705"/>
        <w:jc w:val="both"/>
      </w:pPr>
      <w:r>
        <w:rPr/>
        <w:t>Одним из основных способов лыжных ходов является попеременный двухшажный ход. За истекшие годы описательная характеристика лыжной техники сменилась научно обоснованным толкованием всех еѐ составных частей. На основе многочисленных исследований разработана модель скользящего шага попеременного двухшажного хода.</w:t>
      </w:r>
    </w:p>
    <w:p>
      <w:pPr>
        <w:pStyle w:val="BodyText"/>
        <w:ind w:right="492" w:firstLine="708"/>
        <w:jc w:val="both"/>
      </w:pPr>
      <w:r>
        <w:rPr/>
        <w:t>Скользящий шаг попеременного двухшажного хода разделѐн на два периода: период скольжения и период отталкивания. Каждый из периодов имеет ряд фаз. Каждая фаза скользящего шага имеет свои характеристики – время</w:t>
      </w:r>
      <w:r>
        <w:rPr>
          <w:spacing w:val="-3"/>
        </w:rPr>
        <w:t> </w:t>
      </w:r>
      <w:r>
        <w:rPr/>
        <w:t>выполнения,</w:t>
      </w:r>
      <w:r>
        <w:rPr>
          <w:spacing w:val="-5"/>
        </w:rPr>
        <w:t> </w:t>
      </w:r>
      <w:r>
        <w:rPr/>
        <w:t>скорость,</w:t>
      </w:r>
      <w:r>
        <w:rPr>
          <w:spacing w:val="-2"/>
        </w:rPr>
        <w:t> </w:t>
      </w:r>
      <w:r>
        <w:rPr/>
        <w:t>длину</w:t>
      </w:r>
      <w:r>
        <w:rPr>
          <w:spacing w:val="-5"/>
        </w:rPr>
        <w:t> </w:t>
      </w:r>
      <w:r>
        <w:rPr/>
        <w:t>скольжения</w:t>
      </w:r>
      <w:r>
        <w:rPr>
          <w:spacing w:val="-3"/>
        </w:rPr>
        <w:t> </w:t>
      </w:r>
      <w:r>
        <w:rPr/>
        <w:t>и</w:t>
      </w:r>
      <w:r>
        <w:rPr>
          <w:spacing w:val="-3"/>
        </w:rPr>
        <w:t> </w:t>
      </w:r>
      <w:r>
        <w:rPr/>
        <w:t>др.</w:t>
      </w:r>
      <w:r>
        <w:rPr>
          <w:spacing w:val="-2"/>
        </w:rPr>
        <w:t> </w:t>
      </w:r>
      <w:r>
        <w:rPr/>
        <w:t>Период</w:t>
      </w:r>
      <w:r>
        <w:rPr>
          <w:spacing w:val="-3"/>
        </w:rPr>
        <w:t> </w:t>
      </w:r>
      <w:r>
        <w:rPr/>
        <w:t>скольжения</w:t>
      </w:r>
      <w:r>
        <w:rPr>
          <w:spacing w:val="-4"/>
        </w:rPr>
        <w:t> </w:t>
      </w:r>
      <w:r>
        <w:rPr/>
        <w:t>имеет три фазы, период отталкивания – две фазы.</w:t>
      </w:r>
    </w:p>
    <w:p>
      <w:pPr>
        <w:pStyle w:val="BodyText"/>
        <w:spacing w:before="3"/>
        <w:ind w:left="0"/>
        <w:rPr>
          <w:sz w:val="26"/>
        </w:rPr>
      </w:pPr>
      <w:r>
        <w:rPr/>
        <w:pict>
          <v:group style="position:absolute;margin-left:56.650002pt;margin-top:16.298731pt;width:457.2pt;height:58.8pt;mso-position-horizontal-relative:page;mso-position-vertical-relative:paragraph;z-index:-15728640;mso-wrap-distance-left:0;mso-wrap-distance-right:0" id="docshapegroup2" coordorigin="1133,326" coordsize="9144,1176">
            <v:shape style="position:absolute;left:1133;top:373;width:2088;height:1128" type="#_x0000_t75" id="docshape3" stroked="false">
              <v:imagedata r:id="rId6" o:title=""/>
            </v:shape>
            <v:shape style="position:absolute;left:3281;top:325;width:2148;height:1176" type="#_x0000_t75" id="docshape4" stroked="false">
              <v:imagedata r:id="rId7" o:title=""/>
            </v:shape>
            <v:shape style="position:absolute;left:5489;top:385;width:1452;height:1116" type="#_x0000_t75" id="docshape5" stroked="false">
              <v:imagedata r:id="rId8" o:title=""/>
            </v:shape>
            <v:shape style="position:absolute;left:7001;top:385;width:1608;height:1116" type="#_x0000_t75" id="docshape6" stroked="false">
              <v:imagedata r:id="rId9" o:title=""/>
            </v:shape>
            <v:shape style="position:absolute;left:8669;top:385;width:1608;height:1116" type="#_x0000_t75" id="docshape7" stroked="false">
              <v:imagedata r:id="rId10" o:title=""/>
            </v:shape>
            <w10:wrap type="topAndBottom"/>
          </v:group>
        </w:pict>
      </w:r>
    </w:p>
    <w:p>
      <w:pPr>
        <w:tabs>
          <w:tab w:pos="2561" w:val="left" w:leader="none"/>
          <w:tab w:pos="2595" w:val="left" w:leader="none"/>
          <w:tab w:pos="4729" w:val="left" w:leader="none"/>
          <w:tab w:pos="6308" w:val="left" w:leader="none"/>
          <w:tab w:pos="7857" w:val="left" w:leader="none"/>
        </w:tabs>
        <w:spacing w:line="240" w:lineRule="auto" w:before="0"/>
        <w:ind w:left="293" w:right="634" w:firstLine="0"/>
        <w:jc w:val="left"/>
        <w:rPr>
          <w:sz w:val="22"/>
        </w:rPr>
      </w:pPr>
      <w:r>
        <w:rPr>
          <w:sz w:val="22"/>
        </w:rPr>
        <w:t>1.Фаза свободного</w:t>
        <w:tab/>
        <w:tab/>
        <w:t>2.Фаза</w:t>
      </w:r>
      <w:r>
        <w:rPr>
          <w:spacing w:val="-3"/>
          <w:sz w:val="22"/>
        </w:rPr>
        <w:t> </w:t>
      </w:r>
      <w:r>
        <w:rPr>
          <w:sz w:val="22"/>
        </w:rPr>
        <w:t>скольжения</w:t>
      </w:r>
      <w:r>
        <w:rPr>
          <w:spacing w:val="-6"/>
          <w:sz w:val="22"/>
        </w:rPr>
        <w:t> </w:t>
      </w:r>
      <w:r>
        <w:rPr>
          <w:sz w:val="22"/>
        </w:rPr>
        <w:t>с</w:t>
      </w:r>
      <w:r>
        <w:rPr>
          <w:spacing w:val="80"/>
          <w:sz w:val="22"/>
        </w:rPr>
        <w:t> </w:t>
      </w:r>
      <w:r>
        <w:rPr>
          <w:sz w:val="22"/>
        </w:rPr>
        <w:t>3.Фаза</w:t>
      </w:r>
      <w:r>
        <w:rPr>
          <w:spacing w:val="-3"/>
          <w:sz w:val="22"/>
        </w:rPr>
        <w:t> </w:t>
      </w:r>
      <w:r>
        <w:rPr>
          <w:sz w:val="22"/>
        </w:rPr>
        <w:t>скольже-</w:t>
      </w:r>
      <w:r>
        <w:rPr>
          <w:spacing w:val="-7"/>
          <w:sz w:val="22"/>
        </w:rPr>
        <w:t> </w:t>
      </w:r>
      <w:r>
        <w:rPr>
          <w:sz w:val="22"/>
        </w:rPr>
        <w:t>4.Фаза</w:t>
      </w:r>
      <w:r>
        <w:rPr>
          <w:spacing w:val="-3"/>
          <w:sz w:val="22"/>
        </w:rPr>
        <w:t> </w:t>
      </w:r>
      <w:r>
        <w:rPr>
          <w:sz w:val="22"/>
        </w:rPr>
        <w:t>выпада</w:t>
      </w:r>
      <w:r>
        <w:rPr>
          <w:spacing w:val="-3"/>
          <w:sz w:val="22"/>
        </w:rPr>
        <w:t> </w:t>
      </w:r>
      <w:r>
        <w:rPr>
          <w:sz w:val="22"/>
        </w:rPr>
        <w:t>с</w:t>
      </w:r>
      <w:r>
        <w:rPr>
          <w:spacing w:val="-2"/>
          <w:sz w:val="22"/>
        </w:rPr>
        <w:t> </w:t>
      </w:r>
      <w:r>
        <w:rPr>
          <w:sz w:val="22"/>
        </w:rPr>
        <w:t>5.Фаза</w:t>
      </w:r>
      <w:r>
        <w:rPr>
          <w:spacing w:val="-3"/>
          <w:sz w:val="22"/>
        </w:rPr>
        <w:t> </w:t>
      </w:r>
      <w:r>
        <w:rPr>
          <w:sz w:val="22"/>
        </w:rPr>
        <w:t>отталкивания </w:t>
      </w:r>
      <w:r>
        <w:rPr>
          <w:spacing w:val="-2"/>
          <w:sz w:val="22"/>
        </w:rPr>
        <w:t>скольжения</w:t>
      </w:r>
      <w:r>
        <w:rPr>
          <w:sz w:val="22"/>
        </w:rPr>
        <w:tab/>
        <w:t>выпрямлением ноги</w:t>
        <w:tab/>
        <w:t>ния с подседа-</w:t>
        <w:tab/>
      </w:r>
      <w:r>
        <w:rPr>
          <w:spacing w:val="-2"/>
          <w:sz w:val="22"/>
        </w:rPr>
        <w:t>подседанием</w:t>
      </w:r>
      <w:r>
        <w:rPr>
          <w:sz w:val="22"/>
        </w:rPr>
        <w:tab/>
        <w:t>с выпрямлением</w:t>
      </w:r>
    </w:p>
    <w:p>
      <w:pPr>
        <w:tabs>
          <w:tab w:pos="7864" w:val="left" w:leader="none"/>
        </w:tabs>
        <w:spacing w:before="0"/>
        <w:ind w:left="4751" w:right="0" w:firstLine="0"/>
        <w:jc w:val="left"/>
        <w:rPr>
          <w:sz w:val="22"/>
        </w:rPr>
      </w:pPr>
      <w:r>
        <w:rPr>
          <w:spacing w:val="-4"/>
          <w:sz w:val="22"/>
        </w:rPr>
        <w:t>нием</w:t>
      </w:r>
      <w:r>
        <w:rPr>
          <w:sz w:val="22"/>
        </w:rPr>
        <w:tab/>
      </w:r>
      <w:r>
        <w:rPr>
          <w:spacing w:val="-4"/>
          <w:sz w:val="22"/>
        </w:rPr>
        <w:t>ноги</w:t>
      </w:r>
    </w:p>
    <w:p>
      <w:pPr>
        <w:spacing w:after="0"/>
        <w:jc w:val="left"/>
        <w:rPr>
          <w:sz w:val="22"/>
        </w:rPr>
        <w:sectPr>
          <w:pgSz w:w="11910" w:h="16840"/>
          <w:pgMar w:header="0" w:footer="782" w:top="1040" w:bottom="980" w:left="840" w:right="640"/>
        </w:sectPr>
      </w:pPr>
    </w:p>
    <w:p>
      <w:pPr>
        <w:pStyle w:val="Heading4"/>
        <w:spacing w:line="240" w:lineRule="auto" w:before="72"/>
        <w:ind w:left="1901" w:right="2103"/>
        <w:jc w:val="center"/>
      </w:pPr>
      <w:r>
        <w:rPr/>
        <w:t>Фазы</w:t>
      </w:r>
      <w:r>
        <w:rPr>
          <w:spacing w:val="-12"/>
        </w:rPr>
        <w:t> </w:t>
      </w:r>
      <w:r>
        <w:rPr/>
        <w:t>попеременного</w:t>
      </w:r>
      <w:r>
        <w:rPr>
          <w:spacing w:val="-9"/>
        </w:rPr>
        <w:t> </w:t>
      </w:r>
      <w:r>
        <w:rPr/>
        <w:t>двухшажного</w:t>
      </w:r>
      <w:r>
        <w:rPr>
          <w:spacing w:val="-10"/>
        </w:rPr>
        <w:t> </w:t>
      </w:r>
      <w:r>
        <w:rPr>
          <w:spacing w:val="-2"/>
        </w:rPr>
        <w:t>хода.</w:t>
      </w:r>
    </w:p>
    <w:p>
      <w:pPr>
        <w:pStyle w:val="BodyText"/>
        <w:spacing w:before="4"/>
        <w:ind w:left="0"/>
        <w:rPr>
          <w:b/>
        </w:r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4"/>
        <w:gridCol w:w="4107"/>
        <w:gridCol w:w="3855"/>
      </w:tblGrid>
      <w:tr>
        <w:trPr>
          <w:trHeight w:val="642" w:hRule="atLeast"/>
        </w:trPr>
        <w:tc>
          <w:tcPr>
            <w:tcW w:w="1894" w:type="dxa"/>
          </w:tcPr>
          <w:p>
            <w:pPr>
              <w:pStyle w:val="TableParagraph"/>
              <w:spacing w:line="315" w:lineRule="exact"/>
              <w:ind w:left="100" w:right="89"/>
              <w:jc w:val="center"/>
              <w:rPr>
                <w:sz w:val="28"/>
              </w:rPr>
            </w:pPr>
            <w:r>
              <w:rPr>
                <w:spacing w:val="-2"/>
                <w:sz w:val="28"/>
              </w:rPr>
              <w:t>Периоды</w:t>
            </w:r>
          </w:p>
        </w:tc>
        <w:tc>
          <w:tcPr>
            <w:tcW w:w="4107" w:type="dxa"/>
          </w:tcPr>
          <w:p>
            <w:pPr>
              <w:pStyle w:val="TableParagraph"/>
              <w:spacing w:line="315" w:lineRule="exact"/>
              <w:ind w:left="1721" w:right="1707"/>
              <w:jc w:val="center"/>
              <w:rPr>
                <w:sz w:val="28"/>
              </w:rPr>
            </w:pPr>
            <w:r>
              <w:rPr>
                <w:spacing w:val="-4"/>
                <w:sz w:val="28"/>
              </w:rPr>
              <w:t>Фазы</w:t>
            </w:r>
          </w:p>
        </w:tc>
        <w:tc>
          <w:tcPr>
            <w:tcW w:w="3855" w:type="dxa"/>
          </w:tcPr>
          <w:p>
            <w:pPr>
              <w:pStyle w:val="TableParagraph"/>
              <w:spacing w:line="315" w:lineRule="exact"/>
              <w:ind w:left="689"/>
              <w:rPr>
                <w:sz w:val="28"/>
              </w:rPr>
            </w:pPr>
            <w:r>
              <w:rPr>
                <w:sz w:val="28"/>
              </w:rPr>
              <w:t>Граничные</w:t>
            </w:r>
            <w:r>
              <w:rPr>
                <w:spacing w:val="-7"/>
                <w:sz w:val="28"/>
              </w:rPr>
              <w:t> </w:t>
            </w:r>
            <w:r>
              <w:rPr>
                <w:spacing w:val="-2"/>
                <w:sz w:val="28"/>
              </w:rPr>
              <w:t>моменты</w:t>
            </w:r>
          </w:p>
        </w:tc>
      </w:tr>
      <w:tr>
        <w:trPr>
          <w:trHeight w:val="2899" w:hRule="atLeast"/>
        </w:trPr>
        <w:tc>
          <w:tcPr>
            <w:tcW w:w="1894" w:type="dxa"/>
          </w:tcPr>
          <w:p>
            <w:pPr>
              <w:pStyle w:val="TableParagraph"/>
              <w:spacing w:before="6"/>
              <w:rPr>
                <w:b/>
                <w:sz w:val="27"/>
              </w:rPr>
            </w:pPr>
          </w:p>
          <w:p>
            <w:pPr>
              <w:pStyle w:val="TableParagraph"/>
              <w:ind w:left="100" w:right="89"/>
              <w:jc w:val="center"/>
              <w:rPr>
                <w:sz w:val="28"/>
              </w:rPr>
            </w:pPr>
            <w:r>
              <w:rPr>
                <w:spacing w:val="-2"/>
                <w:sz w:val="28"/>
              </w:rPr>
              <w:t>Скольжение</w:t>
            </w:r>
          </w:p>
        </w:tc>
        <w:tc>
          <w:tcPr>
            <w:tcW w:w="4107" w:type="dxa"/>
          </w:tcPr>
          <w:p>
            <w:pPr>
              <w:pStyle w:val="TableParagraph"/>
              <w:spacing w:before="6"/>
              <w:rPr>
                <w:b/>
                <w:sz w:val="27"/>
              </w:rPr>
            </w:pPr>
          </w:p>
          <w:p>
            <w:pPr>
              <w:pStyle w:val="TableParagraph"/>
              <w:numPr>
                <w:ilvl w:val="0"/>
                <w:numId w:val="9"/>
              </w:numPr>
              <w:tabs>
                <w:tab w:pos="391" w:val="left" w:leader="none"/>
              </w:tabs>
              <w:spacing w:line="240" w:lineRule="auto" w:before="0" w:after="0"/>
              <w:ind w:left="390" w:right="0" w:hanging="281"/>
              <w:jc w:val="left"/>
              <w:rPr>
                <w:sz w:val="28"/>
              </w:rPr>
            </w:pPr>
            <w:r>
              <w:rPr>
                <w:sz w:val="28"/>
              </w:rPr>
              <w:t>Свободное</w:t>
            </w:r>
            <w:r>
              <w:rPr>
                <w:spacing w:val="-6"/>
                <w:sz w:val="28"/>
              </w:rPr>
              <w:t> </w:t>
            </w:r>
            <w:r>
              <w:rPr>
                <w:spacing w:val="-2"/>
                <w:sz w:val="28"/>
              </w:rPr>
              <w:t>скольжение.</w:t>
            </w:r>
          </w:p>
          <w:p>
            <w:pPr>
              <w:pStyle w:val="TableParagraph"/>
              <w:spacing w:before="11"/>
              <w:rPr>
                <w:b/>
                <w:sz w:val="27"/>
              </w:rPr>
            </w:pPr>
          </w:p>
          <w:p>
            <w:pPr>
              <w:pStyle w:val="TableParagraph"/>
              <w:numPr>
                <w:ilvl w:val="0"/>
                <w:numId w:val="9"/>
              </w:numPr>
              <w:tabs>
                <w:tab w:pos="323" w:val="left" w:leader="none"/>
              </w:tabs>
              <w:spacing w:line="240" w:lineRule="auto" w:before="0" w:after="0"/>
              <w:ind w:left="110" w:right="96" w:firstLine="0"/>
              <w:jc w:val="left"/>
              <w:rPr>
                <w:sz w:val="28"/>
              </w:rPr>
            </w:pPr>
            <w:r>
              <w:rPr>
                <w:sz w:val="28"/>
              </w:rPr>
              <w:t>Скольжение</w:t>
            </w:r>
            <w:r>
              <w:rPr>
                <w:spacing w:val="40"/>
                <w:sz w:val="28"/>
              </w:rPr>
              <w:t> </w:t>
            </w:r>
            <w:r>
              <w:rPr>
                <w:sz w:val="28"/>
              </w:rPr>
              <w:t>с</w:t>
            </w:r>
            <w:r>
              <w:rPr>
                <w:spacing w:val="40"/>
                <w:sz w:val="28"/>
              </w:rPr>
              <w:t> </w:t>
            </w:r>
            <w:r>
              <w:rPr>
                <w:sz w:val="28"/>
              </w:rPr>
              <w:t>выпрямлением опорной ноги</w:t>
            </w:r>
          </w:p>
          <w:p>
            <w:pPr>
              <w:pStyle w:val="TableParagraph"/>
              <w:spacing w:before="11"/>
              <w:rPr>
                <w:b/>
                <w:sz w:val="27"/>
              </w:rPr>
            </w:pPr>
          </w:p>
          <w:p>
            <w:pPr>
              <w:pStyle w:val="TableParagraph"/>
              <w:numPr>
                <w:ilvl w:val="0"/>
                <w:numId w:val="9"/>
              </w:numPr>
              <w:tabs>
                <w:tab w:pos="461" w:val="left" w:leader="none"/>
              </w:tabs>
              <w:spacing w:line="242" w:lineRule="auto" w:before="0" w:after="0"/>
              <w:ind w:left="110" w:right="348" w:firstLine="69"/>
              <w:jc w:val="left"/>
              <w:rPr>
                <w:sz w:val="28"/>
              </w:rPr>
            </w:pPr>
            <w:r>
              <w:rPr>
                <w:sz w:val="28"/>
              </w:rPr>
              <w:t>Скольжение</w:t>
            </w:r>
            <w:r>
              <w:rPr>
                <w:spacing w:val="-18"/>
                <w:sz w:val="28"/>
              </w:rPr>
              <w:t> </w:t>
            </w:r>
            <w:r>
              <w:rPr>
                <w:sz w:val="28"/>
              </w:rPr>
              <w:t>с</w:t>
            </w:r>
            <w:r>
              <w:rPr>
                <w:spacing w:val="-17"/>
                <w:sz w:val="28"/>
              </w:rPr>
              <w:t> </w:t>
            </w:r>
            <w:r>
              <w:rPr>
                <w:sz w:val="28"/>
              </w:rPr>
              <w:t>подседанием (на опорной ноге).</w:t>
            </w:r>
          </w:p>
        </w:tc>
        <w:tc>
          <w:tcPr>
            <w:tcW w:w="3855" w:type="dxa"/>
          </w:tcPr>
          <w:p>
            <w:pPr>
              <w:pStyle w:val="TableParagraph"/>
              <w:spacing w:line="242" w:lineRule="auto"/>
              <w:ind w:left="108" w:right="85"/>
              <w:rPr>
                <w:sz w:val="28"/>
              </w:rPr>
            </w:pPr>
            <w:r>
              <w:rPr>
                <w:sz w:val="28"/>
              </w:rPr>
              <w:t>Отрыв</w:t>
            </w:r>
            <w:r>
              <w:rPr>
                <w:spacing w:val="-14"/>
                <w:sz w:val="28"/>
              </w:rPr>
              <w:t> </w:t>
            </w:r>
            <w:r>
              <w:rPr>
                <w:sz w:val="28"/>
              </w:rPr>
              <w:t>толчковой</w:t>
            </w:r>
            <w:r>
              <w:rPr>
                <w:spacing w:val="-13"/>
                <w:sz w:val="28"/>
              </w:rPr>
              <w:t> </w:t>
            </w:r>
            <w:r>
              <w:rPr>
                <w:sz w:val="28"/>
              </w:rPr>
              <w:t>ноги</w:t>
            </w:r>
            <w:r>
              <w:rPr>
                <w:spacing w:val="-12"/>
                <w:sz w:val="28"/>
              </w:rPr>
              <w:t> </w:t>
            </w:r>
            <w:r>
              <w:rPr>
                <w:sz w:val="28"/>
              </w:rPr>
              <w:t>с лыжей от снега.</w:t>
            </w:r>
          </w:p>
          <w:p>
            <w:pPr>
              <w:pStyle w:val="TableParagraph"/>
              <w:spacing w:before="10"/>
              <w:rPr>
                <w:b/>
                <w:sz w:val="26"/>
              </w:rPr>
            </w:pPr>
          </w:p>
          <w:p>
            <w:pPr>
              <w:pStyle w:val="TableParagraph"/>
              <w:ind w:left="108"/>
              <w:rPr>
                <w:sz w:val="28"/>
              </w:rPr>
            </w:pPr>
            <w:r>
              <w:rPr>
                <w:sz w:val="28"/>
              </w:rPr>
              <w:t>Постановка</w:t>
            </w:r>
            <w:r>
              <w:rPr>
                <w:spacing w:val="-6"/>
                <w:sz w:val="28"/>
              </w:rPr>
              <w:t> </w:t>
            </w:r>
            <w:r>
              <w:rPr>
                <w:sz w:val="28"/>
              </w:rPr>
              <w:t>палки</w:t>
            </w:r>
            <w:r>
              <w:rPr>
                <w:spacing w:val="-5"/>
                <w:sz w:val="28"/>
              </w:rPr>
              <w:t> </w:t>
            </w:r>
            <w:r>
              <w:rPr>
                <w:sz w:val="28"/>
              </w:rPr>
              <w:t>на</w:t>
            </w:r>
            <w:r>
              <w:rPr>
                <w:spacing w:val="-5"/>
                <w:sz w:val="28"/>
              </w:rPr>
              <w:t> </w:t>
            </w:r>
            <w:r>
              <w:rPr>
                <w:spacing w:val="-2"/>
                <w:sz w:val="28"/>
              </w:rPr>
              <w:t>снег.</w:t>
            </w:r>
          </w:p>
          <w:p>
            <w:pPr>
              <w:pStyle w:val="TableParagraph"/>
              <w:rPr>
                <w:b/>
                <w:sz w:val="30"/>
              </w:rPr>
            </w:pPr>
          </w:p>
          <w:p>
            <w:pPr>
              <w:pStyle w:val="TableParagraph"/>
              <w:rPr>
                <w:b/>
                <w:sz w:val="26"/>
              </w:rPr>
            </w:pPr>
          </w:p>
          <w:p>
            <w:pPr>
              <w:pStyle w:val="TableParagraph"/>
              <w:ind w:left="108"/>
              <w:rPr>
                <w:sz w:val="28"/>
              </w:rPr>
            </w:pPr>
            <w:r>
              <w:rPr>
                <w:sz w:val="28"/>
              </w:rPr>
              <w:t>Начало</w:t>
            </w:r>
            <w:r>
              <w:rPr>
                <w:spacing w:val="-5"/>
                <w:sz w:val="28"/>
              </w:rPr>
              <w:t> </w:t>
            </w:r>
            <w:r>
              <w:rPr>
                <w:sz w:val="28"/>
              </w:rPr>
              <w:t>сгибания</w:t>
            </w:r>
            <w:r>
              <w:rPr>
                <w:spacing w:val="-4"/>
                <w:sz w:val="28"/>
              </w:rPr>
              <w:t> </w:t>
            </w:r>
            <w:r>
              <w:rPr>
                <w:spacing w:val="-2"/>
                <w:sz w:val="28"/>
              </w:rPr>
              <w:t>опорной</w:t>
            </w:r>
          </w:p>
          <w:p>
            <w:pPr>
              <w:pStyle w:val="TableParagraph"/>
              <w:spacing w:line="322" w:lineRule="exact"/>
              <w:ind w:left="108"/>
              <w:rPr>
                <w:sz w:val="28"/>
              </w:rPr>
            </w:pPr>
            <w:r>
              <w:rPr>
                <w:sz w:val="28"/>
              </w:rPr>
              <w:t>ноги</w:t>
            </w:r>
            <w:r>
              <w:rPr>
                <w:spacing w:val="-12"/>
                <w:sz w:val="28"/>
              </w:rPr>
              <w:t> </w:t>
            </w:r>
            <w:r>
              <w:rPr>
                <w:sz w:val="28"/>
              </w:rPr>
              <w:t>в</w:t>
            </w:r>
            <w:r>
              <w:rPr>
                <w:spacing w:val="-13"/>
                <w:sz w:val="28"/>
              </w:rPr>
              <w:t> </w:t>
            </w:r>
            <w:r>
              <w:rPr>
                <w:sz w:val="28"/>
              </w:rPr>
              <w:t>колене</w:t>
            </w:r>
            <w:r>
              <w:rPr>
                <w:spacing w:val="-14"/>
                <w:sz w:val="28"/>
              </w:rPr>
              <w:t> </w:t>
            </w:r>
            <w:r>
              <w:rPr>
                <w:sz w:val="28"/>
              </w:rPr>
              <w:t>после </w:t>
            </w:r>
            <w:r>
              <w:rPr>
                <w:spacing w:val="-2"/>
                <w:sz w:val="28"/>
              </w:rPr>
              <w:t>выпрямления.</w:t>
            </w:r>
          </w:p>
        </w:tc>
      </w:tr>
      <w:tr>
        <w:trPr>
          <w:trHeight w:val="2253" w:hRule="atLeast"/>
        </w:trPr>
        <w:tc>
          <w:tcPr>
            <w:tcW w:w="1894" w:type="dxa"/>
          </w:tcPr>
          <w:p>
            <w:pPr>
              <w:pStyle w:val="TableParagraph"/>
              <w:spacing w:before="3"/>
              <w:rPr>
                <w:b/>
                <w:sz w:val="27"/>
              </w:rPr>
            </w:pPr>
          </w:p>
          <w:p>
            <w:pPr>
              <w:pStyle w:val="TableParagraph"/>
              <w:spacing w:before="1"/>
              <w:ind w:left="100" w:right="89"/>
              <w:jc w:val="center"/>
              <w:rPr>
                <w:sz w:val="28"/>
              </w:rPr>
            </w:pPr>
            <w:r>
              <w:rPr>
                <w:spacing w:val="-2"/>
                <w:sz w:val="28"/>
              </w:rPr>
              <w:t>Отталкивание</w:t>
            </w:r>
          </w:p>
        </w:tc>
        <w:tc>
          <w:tcPr>
            <w:tcW w:w="4107" w:type="dxa"/>
          </w:tcPr>
          <w:p>
            <w:pPr>
              <w:pStyle w:val="TableParagraph"/>
              <w:spacing w:before="3"/>
              <w:rPr>
                <w:b/>
                <w:sz w:val="27"/>
              </w:rPr>
            </w:pPr>
          </w:p>
          <w:p>
            <w:pPr>
              <w:pStyle w:val="TableParagraph"/>
              <w:numPr>
                <w:ilvl w:val="0"/>
                <w:numId w:val="10"/>
              </w:numPr>
              <w:tabs>
                <w:tab w:pos="323" w:val="left" w:leader="none"/>
              </w:tabs>
              <w:spacing w:line="240" w:lineRule="auto" w:before="1" w:after="0"/>
              <w:ind w:left="322" w:right="0" w:hanging="213"/>
              <w:jc w:val="left"/>
              <w:rPr>
                <w:sz w:val="28"/>
              </w:rPr>
            </w:pPr>
            <w:r>
              <w:rPr>
                <w:sz w:val="28"/>
              </w:rPr>
              <w:t>Выпад</w:t>
            </w:r>
            <w:r>
              <w:rPr>
                <w:spacing w:val="-3"/>
                <w:sz w:val="28"/>
              </w:rPr>
              <w:t> </w:t>
            </w:r>
            <w:r>
              <w:rPr>
                <w:sz w:val="28"/>
              </w:rPr>
              <w:t>с</w:t>
            </w:r>
            <w:r>
              <w:rPr>
                <w:spacing w:val="-3"/>
                <w:sz w:val="28"/>
              </w:rPr>
              <w:t> </w:t>
            </w:r>
            <w:r>
              <w:rPr>
                <w:spacing w:val="-2"/>
                <w:sz w:val="28"/>
              </w:rPr>
              <w:t>подседанием.</w:t>
            </w:r>
          </w:p>
          <w:p>
            <w:pPr>
              <w:pStyle w:val="TableParagraph"/>
              <w:rPr>
                <w:b/>
                <w:sz w:val="30"/>
              </w:rPr>
            </w:pPr>
          </w:p>
          <w:p>
            <w:pPr>
              <w:pStyle w:val="TableParagraph"/>
              <w:rPr>
                <w:b/>
                <w:sz w:val="30"/>
              </w:rPr>
            </w:pPr>
          </w:p>
          <w:p>
            <w:pPr>
              <w:pStyle w:val="TableParagraph"/>
              <w:numPr>
                <w:ilvl w:val="0"/>
                <w:numId w:val="10"/>
              </w:numPr>
              <w:tabs>
                <w:tab w:pos="684" w:val="left" w:leader="none"/>
              </w:tabs>
              <w:spacing w:line="322" w:lineRule="exact" w:before="263" w:after="0"/>
              <w:ind w:left="470" w:right="1147" w:firstLine="0"/>
              <w:jc w:val="left"/>
              <w:rPr>
                <w:sz w:val="28"/>
              </w:rPr>
            </w:pPr>
            <w:r>
              <w:rPr>
                <w:sz w:val="28"/>
              </w:rPr>
              <w:t>Отталкивание с выпрямлением</w:t>
            </w:r>
            <w:r>
              <w:rPr>
                <w:spacing w:val="-18"/>
                <w:sz w:val="28"/>
              </w:rPr>
              <w:t> </w:t>
            </w:r>
            <w:r>
              <w:rPr>
                <w:sz w:val="28"/>
              </w:rPr>
              <w:t>ноги.</w:t>
            </w:r>
          </w:p>
        </w:tc>
        <w:tc>
          <w:tcPr>
            <w:tcW w:w="3855" w:type="dxa"/>
          </w:tcPr>
          <w:p>
            <w:pPr>
              <w:pStyle w:val="TableParagraph"/>
              <w:spacing w:line="315" w:lineRule="exact"/>
              <w:ind w:left="108"/>
              <w:rPr>
                <w:sz w:val="28"/>
              </w:rPr>
            </w:pPr>
            <w:r>
              <w:rPr>
                <w:sz w:val="28"/>
              </w:rPr>
              <w:t>Остановка</w:t>
            </w:r>
            <w:r>
              <w:rPr>
                <w:spacing w:val="-6"/>
                <w:sz w:val="28"/>
              </w:rPr>
              <w:t> </w:t>
            </w:r>
            <w:r>
              <w:rPr>
                <w:sz w:val="28"/>
              </w:rPr>
              <w:t>скользящей</w:t>
            </w:r>
            <w:r>
              <w:rPr>
                <w:spacing w:val="-4"/>
                <w:sz w:val="28"/>
              </w:rPr>
              <w:t> лыжи.</w:t>
            </w:r>
          </w:p>
          <w:p>
            <w:pPr>
              <w:pStyle w:val="TableParagraph"/>
              <w:spacing w:before="10"/>
              <w:rPr>
                <w:b/>
                <w:sz w:val="27"/>
              </w:rPr>
            </w:pPr>
          </w:p>
          <w:p>
            <w:pPr>
              <w:pStyle w:val="TableParagraph"/>
              <w:ind w:left="108"/>
              <w:rPr>
                <w:sz w:val="28"/>
              </w:rPr>
            </w:pPr>
            <w:r>
              <w:rPr>
                <w:sz w:val="28"/>
              </w:rPr>
              <w:t>Начало</w:t>
            </w:r>
            <w:r>
              <w:rPr>
                <w:spacing w:val="-18"/>
                <w:sz w:val="28"/>
              </w:rPr>
              <w:t> </w:t>
            </w:r>
            <w:r>
              <w:rPr>
                <w:sz w:val="28"/>
              </w:rPr>
              <w:t>разгибания</w:t>
            </w:r>
            <w:r>
              <w:rPr>
                <w:spacing w:val="-17"/>
                <w:sz w:val="28"/>
              </w:rPr>
              <w:t> </w:t>
            </w:r>
            <w:r>
              <w:rPr>
                <w:sz w:val="28"/>
              </w:rPr>
              <w:t>толчковой ноги в колене.</w:t>
            </w:r>
          </w:p>
          <w:p>
            <w:pPr>
              <w:pStyle w:val="TableParagraph"/>
              <w:spacing w:before="11"/>
              <w:rPr>
                <w:b/>
                <w:sz w:val="26"/>
              </w:rPr>
            </w:pPr>
          </w:p>
          <w:p>
            <w:pPr>
              <w:pStyle w:val="TableParagraph"/>
              <w:spacing w:line="322" w:lineRule="exact"/>
              <w:ind w:left="108" w:right="85"/>
              <w:rPr>
                <w:sz w:val="28"/>
              </w:rPr>
            </w:pPr>
            <w:r>
              <w:rPr>
                <w:sz w:val="28"/>
              </w:rPr>
              <w:t>Отрыв</w:t>
            </w:r>
            <w:r>
              <w:rPr>
                <w:spacing w:val="-14"/>
                <w:sz w:val="28"/>
              </w:rPr>
              <w:t> </w:t>
            </w:r>
            <w:r>
              <w:rPr>
                <w:sz w:val="28"/>
              </w:rPr>
              <w:t>толчковой</w:t>
            </w:r>
            <w:r>
              <w:rPr>
                <w:spacing w:val="-13"/>
                <w:sz w:val="28"/>
              </w:rPr>
              <w:t> </w:t>
            </w:r>
            <w:r>
              <w:rPr>
                <w:sz w:val="28"/>
              </w:rPr>
              <w:t>ноги</w:t>
            </w:r>
            <w:r>
              <w:rPr>
                <w:spacing w:val="-12"/>
                <w:sz w:val="28"/>
              </w:rPr>
              <w:t> </w:t>
            </w:r>
            <w:r>
              <w:rPr>
                <w:sz w:val="28"/>
              </w:rPr>
              <w:t>от </w:t>
            </w:r>
            <w:r>
              <w:rPr>
                <w:spacing w:val="-2"/>
                <w:sz w:val="28"/>
              </w:rPr>
              <w:t>снега.</w:t>
            </w:r>
          </w:p>
        </w:tc>
      </w:tr>
    </w:tbl>
    <w:p>
      <w:pPr>
        <w:pStyle w:val="BodyText"/>
        <w:spacing w:before="5"/>
        <w:ind w:left="0"/>
        <w:rPr>
          <w:b/>
          <w:sz w:val="27"/>
        </w:rPr>
      </w:pPr>
    </w:p>
    <w:p>
      <w:pPr>
        <w:pStyle w:val="BodyText"/>
        <w:ind w:right="490" w:firstLine="708"/>
        <w:jc w:val="both"/>
      </w:pPr>
      <w:r>
        <w:rPr/>
        <w:t>Главный показатель скользящего шага – это скорость передвижения, зависящая от пройденного пути и затраченного времени. Скорость скользящего шага в целом складывается из скорости скольжения и скорости выпада. Исследование хода сильнейших лыжников в хороших условиях скольжения на укатанной прямой лыжне, на лѐгком подъѐме 1 – 2° с соревновательной скоростью позволили получить следующие данные.</w:t>
      </w:r>
    </w:p>
    <w:p>
      <w:pPr>
        <w:pStyle w:val="BodyText"/>
        <w:ind w:left="1001"/>
        <w:jc w:val="both"/>
      </w:pPr>
      <w:r>
        <w:rPr/>
        <w:t>Рассмотрим</w:t>
      </w:r>
      <w:r>
        <w:rPr>
          <w:spacing w:val="-6"/>
        </w:rPr>
        <w:t> </w:t>
      </w:r>
      <w:r>
        <w:rPr/>
        <w:t>сначала</w:t>
      </w:r>
      <w:r>
        <w:rPr>
          <w:spacing w:val="-6"/>
        </w:rPr>
        <w:t> </w:t>
      </w:r>
      <w:r>
        <w:rPr/>
        <w:t>особенности</w:t>
      </w:r>
      <w:r>
        <w:rPr>
          <w:spacing w:val="-5"/>
        </w:rPr>
        <w:t> </w:t>
      </w:r>
      <w:r>
        <w:rPr/>
        <w:t>скользящего</w:t>
      </w:r>
      <w:r>
        <w:rPr>
          <w:spacing w:val="-5"/>
        </w:rPr>
        <w:t> </w:t>
      </w:r>
      <w:r>
        <w:rPr/>
        <w:t>шага</w:t>
      </w:r>
      <w:r>
        <w:rPr>
          <w:spacing w:val="-6"/>
        </w:rPr>
        <w:t> </w:t>
      </w:r>
      <w:r>
        <w:rPr/>
        <w:t>в</w:t>
      </w:r>
      <w:r>
        <w:rPr>
          <w:spacing w:val="-6"/>
        </w:rPr>
        <w:t> </w:t>
      </w:r>
      <w:r>
        <w:rPr>
          <w:spacing w:val="-2"/>
        </w:rPr>
        <w:t>целом:</w:t>
      </w:r>
    </w:p>
    <w:p>
      <w:pPr>
        <w:pStyle w:val="ListParagraph"/>
        <w:numPr>
          <w:ilvl w:val="1"/>
          <w:numId w:val="8"/>
        </w:numPr>
        <w:tabs>
          <w:tab w:pos="1374" w:val="left" w:leader="none"/>
        </w:tabs>
        <w:spacing w:line="322" w:lineRule="exact" w:before="2" w:after="0"/>
        <w:ind w:left="1373" w:right="0" w:hanging="361"/>
        <w:jc w:val="left"/>
        <w:rPr>
          <w:sz w:val="28"/>
        </w:rPr>
      </w:pPr>
      <w:r>
        <w:rPr>
          <w:sz w:val="28"/>
        </w:rPr>
        <w:t>Длина</w:t>
      </w:r>
      <w:r>
        <w:rPr>
          <w:spacing w:val="-3"/>
          <w:sz w:val="28"/>
        </w:rPr>
        <w:t> </w:t>
      </w:r>
      <w:r>
        <w:rPr>
          <w:sz w:val="28"/>
        </w:rPr>
        <w:t>всего</w:t>
      </w:r>
      <w:r>
        <w:rPr>
          <w:spacing w:val="-4"/>
          <w:sz w:val="28"/>
        </w:rPr>
        <w:t> </w:t>
      </w:r>
      <w:r>
        <w:rPr>
          <w:sz w:val="28"/>
        </w:rPr>
        <w:t>скользящего</w:t>
      </w:r>
      <w:r>
        <w:rPr>
          <w:spacing w:val="-2"/>
          <w:sz w:val="28"/>
        </w:rPr>
        <w:t> </w:t>
      </w:r>
      <w:r>
        <w:rPr>
          <w:sz w:val="28"/>
        </w:rPr>
        <w:t>шага</w:t>
      </w:r>
      <w:r>
        <w:rPr>
          <w:spacing w:val="66"/>
          <w:sz w:val="28"/>
        </w:rPr>
        <w:t> </w:t>
      </w:r>
      <w:r>
        <w:rPr>
          <w:sz w:val="28"/>
        </w:rPr>
        <w:t>-</w:t>
      </w:r>
      <w:r>
        <w:rPr>
          <w:spacing w:val="-3"/>
          <w:sz w:val="28"/>
        </w:rPr>
        <w:t> </w:t>
      </w:r>
      <w:r>
        <w:rPr>
          <w:spacing w:val="-5"/>
          <w:sz w:val="28"/>
        </w:rPr>
        <w:t>4м</w:t>
      </w:r>
    </w:p>
    <w:p>
      <w:pPr>
        <w:pStyle w:val="ListParagraph"/>
        <w:numPr>
          <w:ilvl w:val="1"/>
          <w:numId w:val="8"/>
        </w:numPr>
        <w:tabs>
          <w:tab w:pos="1374" w:val="left" w:leader="none"/>
        </w:tabs>
        <w:spacing w:line="240" w:lineRule="auto" w:before="0" w:after="0"/>
        <w:ind w:left="1373" w:right="0" w:hanging="361"/>
        <w:jc w:val="left"/>
        <w:rPr>
          <w:sz w:val="28"/>
        </w:rPr>
      </w:pPr>
      <w:r>
        <w:rPr>
          <w:sz w:val="28"/>
        </w:rPr>
        <w:t>Продолжительность</w:t>
      </w:r>
      <w:r>
        <w:rPr>
          <w:spacing w:val="-7"/>
          <w:sz w:val="28"/>
        </w:rPr>
        <w:t> </w:t>
      </w:r>
      <w:r>
        <w:rPr>
          <w:sz w:val="28"/>
        </w:rPr>
        <w:t>каждого</w:t>
      </w:r>
      <w:r>
        <w:rPr>
          <w:spacing w:val="-2"/>
          <w:sz w:val="28"/>
        </w:rPr>
        <w:t> </w:t>
      </w:r>
      <w:r>
        <w:rPr>
          <w:sz w:val="28"/>
        </w:rPr>
        <w:t>шага</w:t>
      </w:r>
      <w:r>
        <w:rPr>
          <w:spacing w:val="-2"/>
          <w:sz w:val="28"/>
        </w:rPr>
        <w:t> </w:t>
      </w:r>
      <w:r>
        <w:rPr>
          <w:sz w:val="28"/>
        </w:rPr>
        <w:t>-</w:t>
      </w:r>
      <w:r>
        <w:rPr>
          <w:spacing w:val="-5"/>
          <w:sz w:val="28"/>
        </w:rPr>
        <w:t> </w:t>
      </w:r>
      <w:r>
        <w:rPr>
          <w:sz w:val="28"/>
        </w:rPr>
        <w:t>0,6</w:t>
      </w:r>
      <w:r>
        <w:rPr>
          <w:spacing w:val="-5"/>
          <w:sz w:val="28"/>
        </w:rPr>
        <w:t> </w:t>
      </w:r>
      <w:r>
        <w:rPr>
          <w:sz w:val="28"/>
        </w:rPr>
        <w:t>–</w:t>
      </w:r>
      <w:r>
        <w:rPr>
          <w:spacing w:val="-3"/>
          <w:sz w:val="28"/>
        </w:rPr>
        <w:t> </w:t>
      </w:r>
      <w:r>
        <w:rPr>
          <w:sz w:val="28"/>
        </w:rPr>
        <w:t>0,8</w:t>
      </w:r>
      <w:r>
        <w:rPr>
          <w:spacing w:val="-2"/>
          <w:sz w:val="28"/>
        </w:rPr>
        <w:t> </w:t>
      </w:r>
      <w:r>
        <w:rPr>
          <w:spacing w:val="-4"/>
          <w:sz w:val="28"/>
        </w:rPr>
        <w:t>сек.</w:t>
      </w:r>
    </w:p>
    <w:p>
      <w:pPr>
        <w:pStyle w:val="ListParagraph"/>
        <w:numPr>
          <w:ilvl w:val="1"/>
          <w:numId w:val="8"/>
        </w:numPr>
        <w:tabs>
          <w:tab w:pos="1374" w:val="left" w:leader="none"/>
          <w:tab w:pos="4844" w:val="left" w:leader="none"/>
        </w:tabs>
        <w:spacing w:line="322" w:lineRule="exact" w:before="0" w:after="0"/>
        <w:ind w:left="1373" w:right="0" w:hanging="361"/>
        <w:jc w:val="left"/>
        <w:rPr>
          <w:sz w:val="28"/>
        </w:rPr>
      </w:pPr>
      <w:r>
        <w:rPr>
          <w:sz w:val="28"/>
        </w:rPr>
        <w:t>Длина</w:t>
      </w:r>
      <w:r>
        <w:rPr>
          <w:spacing w:val="-5"/>
          <w:sz w:val="28"/>
        </w:rPr>
        <w:t> </w:t>
      </w:r>
      <w:r>
        <w:rPr>
          <w:sz w:val="28"/>
        </w:rPr>
        <w:t>выпада</w:t>
      </w:r>
      <w:r>
        <w:rPr>
          <w:spacing w:val="-5"/>
          <w:sz w:val="28"/>
        </w:rPr>
        <w:t> </w:t>
      </w:r>
      <w:r>
        <w:rPr>
          <w:sz w:val="28"/>
        </w:rPr>
        <w:t>(три</w:t>
      </w:r>
      <w:r>
        <w:rPr>
          <w:spacing w:val="-4"/>
          <w:sz w:val="28"/>
        </w:rPr>
        <w:t> </w:t>
      </w:r>
      <w:r>
        <w:rPr>
          <w:spacing w:val="-2"/>
          <w:sz w:val="28"/>
        </w:rPr>
        <w:t>ступни)</w:t>
      </w:r>
      <w:r>
        <w:rPr>
          <w:sz w:val="28"/>
        </w:rPr>
        <w:tab/>
        <w:t>-</w:t>
      </w:r>
      <w:r>
        <w:rPr>
          <w:spacing w:val="-2"/>
          <w:sz w:val="28"/>
        </w:rPr>
        <w:t> </w:t>
      </w:r>
      <w:r>
        <w:rPr>
          <w:sz w:val="28"/>
        </w:rPr>
        <w:t>90</w:t>
      </w:r>
      <w:r>
        <w:rPr>
          <w:spacing w:val="-3"/>
          <w:sz w:val="28"/>
        </w:rPr>
        <w:t> </w:t>
      </w:r>
      <w:r>
        <w:rPr>
          <w:sz w:val="28"/>
        </w:rPr>
        <w:t>–</w:t>
      </w:r>
      <w:r>
        <w:rPr>
          <w:spacing w:val="-1"/>
          <w:sz w:val="28"/>
        </w:rPr>
        <w:t> </w:t>
      </w:r>
      <w:r>
        <w:rPr>
          <w:sz w:val="28"/>
        </w:rPr>
        <w:t>100</w:t>
      </w:r>
      <w:r>
        <w:rPr>
          <w:spacing w:val="1"/>
          <w:sz w:val="28"/>
        </w:rPr>
        <w:t> </w:t>
      </w:r>
      <w:r>
        <w:rPr>
          <w:spacing w:val="-5"/>
          <w:sz w:val="28"/>
        </w:rPr>
        <w:t>см</w:t>
      </w:r>
    </w:p>
    <w:p>
      <w:pPr>
        <w:pStyle w:val="ListParagraph"/>
        <w:numPr>
          <w:ilvl w:val="1"/>
          <w:numId w:val="8"/>
        </w:numPr>
        <w:tabs>
          <w:tab w:pos="1374" w:val="left" w:leader="none"/>
        </w:tabs>
        <w:spacing w:line="322" w:lineRule="exact" w:before="0" w:after="0"/>
        <w:ind w:left="1373" w:right="0" w:hanging="361"/>
        <w:jc w:val="left"/>
        <w:rPr>
          <w:sz w:val="28"/>
        </w:rPr>
      </w:pPr>
      <w:r>
        <w:rPr>
          <w:sz w:val="28"/>
        </w:rPr>
        <w:t>Продолжительность</w:t>
      </w:r>
      <w:r>
        <w:rPr>
          <w:spacing w:val="-9"/>
          <w:sz w:val="28"/>
        </w:rPr>
        <w:t> </w:t>
      </w:r>
      <w:r>
        <w:rPr>
          <w:sz w:val="28"/>
        </w:rPr>
        <w:t>отталкивания</w:t>
      </w:r>
      <w:r>
        <w:rPr>
          <w:spacing w:val="-3"/>
          <w:sz w:val="28"/>
        </w:rPr>
        <w:t> </w:t>
      </w:r>
      <w:r>
        <w:rPr>
          <w:sz w:val="28"/>
        </w:rPr>
        <w:t>–</w:t>
      </w:r>
      <w:r>
        <w:rPr>
          <w:spacing w:val="-7"/>
          <w:sz w:val="28"/>
        </w:rPr>
        <w:t> </w:t>
      </w:r>
      <w:r>
        <w:rPr>
          <w:sz w:val="28"/>
        </w:rPr>
        <w:t>0,09</w:t>
      </w:r>
      <w:r>
        <w:rPr>
          <w:spacing w:val="-3"/>
          <w:sz w:val="28"/>
        </w:rPr>
        <w:t> </w:t>
      </w:r>
      <w:r>
        <w:rPr>
          <w:spacing w:val="-4"/>
          <w:sz w:val="28"/>
        </w:rPr>
        <w:t>сек.</w:t>
      </w:r>
    </w:p>
    <w:p>
      <w:pPr>
        <w:pStyle w:val="ListParagraph"/>
        <w:numPr>
          <w:ilvl w:val="1"/>
          <w:numId w:val="8"/>
        </w:numPr>
        <w:tabs>
          <w:tab w:pos="1374" w:val="left" w:leader="none"/>
        </w:tabs>
        <w:spacing w:line="322" w:lineRule="exact" w:before="0" w:after="0"/>
        <w:ind w:left="1373" w:right="0" w:hanging="361"/>
        <w:jc w:val="left"/>
        <w:rPr>
          <w:sz w:val="28"/>
        </w:rPr>
      </w:pPr>
      <w:r>
        <w:rPr>
          <w:sz w:val="28"/>
        </w:rPr>
        <w:t>Длина</w:t>
      </w:r>
      <w:r>
        <w:rPr>
          <w:spacing w:val="-6"/>
          <w:sz w:val="28"/>
        </w:rPr>
        <w:t> </w:t>
      </w:r>
      <w:r>
        <w:rPr>
          <w:sz w:val="28"/>
        </w:rPr>
        <w:t>скольжения</w:t>
      </w:r>
      <w:r>
        <w:rPr>
          <w:spacing w:val="-2"/>
          <w:sz w:val="28"/>
        </w:rPr>
        <w:t> </w:t>
      </w:r>
      <w:r>
        <w:rPr>
          <w:sz w:val="28"/>
        </w:rPr>
        <w:t>-</w:t>
      </w:r>
      <w:r>
        <w:rPr>
          <w:spacing w:val="-6"/>
          <w:sz w:val="28"/>
        </w:rPr>
        <w:t> </w:t>
      </w:r>
      <w:r>
        <w:rPr>
          <w:spacing w:val="-4"/>
          <w:sz w:val="28"/>
        </w:rPr>
        <w:t>2,5м</w:t>
      </w:r>
    </w:p>
    <w:p>
      <w:pPr>
        <w:pStyle w:val="ListParagraph"/>
        <w:numPr>
          <w:ilvl w:val="1"/>
          <w:numId w:val="8"/>
        </w:numPr>
        <w:tabs>
          <w:tab w:pos="1374" w:val="left" w:leader="none"/>
        </w:tabs>
        <w:spacing w:line="322" w:lineRule="exact" w:before="0" w:after="0"/>
        <w:ind w:left="1373" w:right="0" w:hanging="361"/>
        <w:jc w:val="left"/>
        <w:rPr>
          <w:sz w:val="28"/>
        </w:rPr>
      </w:pPr>
      <w:r>
        <w:rPr>
          <w:sz w:val="28"/>
        </w:rPr>
        <w:t>Продолжительность</w:t>
      </w:r>
      <w:r>
        <w:rPr>
          <w:spacing w:val="-8"/>
          <w:sz w:val="28"/>
        </w:rPr>
        <w:t> </w:t>
      </w:r>
      <w:r>
        <w:rPr>
          <w:sz w:val="28"/>
        </w:rPr>
        <w:t>скольжения</w:t>
      </w:r>
      <w:r>
        <w:rPr>
          <w:spacing w:val="-4"/>
          <w:sz w:val="28"/>
        </w:rPr>
        <w:t> </w:t>
      </w:r>
      <w:r>
        <w:rPr>
          <w:sz w:val="28"/>
        </w:rPr>
        <w:t>–</w:t>
      </w:r>
      <w:r>
        <w:rPr>
          <w:spacing w:val="-6"/>
          <w:sz w:val="28"/>
        </w:rPr>
        <w:t> </w:t>
      </w:r>
      <w:r>
        <w:rPr>
          <w:sz w:val="28"/>
        </w:rPr>
        <w:t>0,5</w:t>
      </w:r>
      <w:r>
        <w:rPr>
          <w:spacing w:val="-4"/>
          <w:sz w:val="28"/>
        </w:rPr>
        <w:t> сек.</w:t>
      </w:r>
    </w:p>
    <w:p>
      <w:pPr>
        <w:pStyle w:val="BodyText"/>
        <w:ind w:left="1013"/>
      </w:pPr>
      <w:r>
        <w:rPr/>
        <w:t>Теперь</w:t>
      </w:r>
      <w:r>
        <w:rPr>
          <w:spacing w:val="-8"/>
        </w:rPr>
        <w:t> </w:t>
      </w:r>
      <w:r>
        <w:rPr/>
        <w:t>рассмотрим</w:t>
      </w:r>
      <w:r>
        <w:rPr>
          <w:spacing w:val="-3"/>
        </w:rPr>
        <w:t> </w:t>
      </w:r>
      <w:r>
        <w:rPr/>
        <w:t>расстояние,</w:t>
      </w:r>
      <w:r>
        <w:rPr>
          <w:spacing w:val="-5"/>
        </w:rPr>
        <w:t> </w:t>
      </w:r>
      <w:r>
        <w:rPr/>
        <w:t>время</w:t>
      </w:r>
      <w:r>
        <w:rPr>
          <w:spacing w:val="-4"/>
        </w:rPr>
        <w:t> </w:t>
      </w:r>
      <w:r>
        <w:rPr/>
        <w:t>и</w:t>
      </w:r>
      <w:r>
        <w:rPr>
          <w:spacing w:val="-5"/>
        </w:rPr>
        <w:t> </w:t>
      </w:r>
      <w:r>
        <w:rPr/>
        <w:t>скорость</w:t>
      </w:r>
      <w:r>
        <w:rPr>
          <w:spacing w:val="-5"/>
        </w:rPr>
        <w:t> </w:t>
      </w:r>
      <w:r>
        <w:rPr/>
        <w:t>в</w:t>
      </w:r>
      <w:r>
        <w:rPr>
          <w:spacing w:val="-4"/>
        </w:rPr>
        <w:t> </w:t>
      </w:r>
      <w:r>
        <w:rPr/>
        <w:t>каждой</w:t>
      </w:r>
      <w:r>
        <w:rPr>
          <w:spacing w:val="-6"/>
        </w:rPr>
        <w:t> </w:t>
      </w:r>
      <w:r>
        <w:rPr>
          <w:spacing w:val="-2"/>
        </w:rPr>
        <w:t>фазе:</w:t>
      </w:r>
    </w:p>
    <w:p>
      <w:pPr>
        <w:pStyle w:val="ListParagraph"/>
        <w:numPr>
          <w:ilvl w:val="0"/>
          <w:numId w:val="11"/>
        </w:numPr>
        <w:tabs>
          <w:tab w:pos="1014" w:val="left" w:leader="none"/>
        </w:tabs>
        <w:spacing w:line="322" w:lineRule="exact" w:before="2" w:after="0"/>
        <w:ind w:left="1013" w:right="0" w:hanging="361"/>
        <w:jc w:val="left"/>
        <w:rPr>
          <w:sz w:val="28"/>
        </w:rPr>
      </w:pPr>
      <w:r>
        <w:rPr>
          <w:sz w:val="28"/>
        </w:rPr>
        <w:t>Длина</w:t>
      </w:r>
      <w:r>
        <w:rPr>
          <w:spacing w:val="-2"/>
          <w:sz w:val="28"/>
        </w:rPr>
        <w:t> </w:t>
      </w:r>
      <w:r>
        <w:rPr>
          <w:sz w:val="28"/>
        </w:rPr>
        <w:t>I</w:t>
      </w:r>
      <w:r>
        <w:rPr>
          <w:spacing w:val="-2"/>
          <w:sz w:val="28"/>
        </w:rPr>
        <w:t> </w:t>
      </w:r>
      <w:r>
        <w:rPr>
          <w:sz w:val="28"/>
        </w:rPr>
        <w:t>фазы</w:t>
      </w:r>
      <w:r>
        <w:rPr>
          <w:spacing w:val="-1"/>
          <w:sz w:val="28"/>
        </w:rPr>
        <w:t> </w:t>
      </w:r>
      <w:r>
        <w:rPr>
          <w:sz w:val="28"/>
        </w:rPr>
        <w:t>-</w:t>
      </w:r>
      <w:r>
        <w:rPr>
          <w:spacing w:val="-3"/>
          <w:sz w:val="28"/>
        </w:rPr>
        <w:t> </w:t>
      </w:r>
      <w:r>
        <w:rPr>
          <w:sz w:val="28"/>
        </w:rPr>
        <w:t>80</w:t>
      </w:r>
      <w:r>
        <w:rPr>
          <w:spacing w:val="-2"/>
          <w:sz w:val="28"/>
        </w:rPr>
        <w:t> </w:t>
      </w:r>
      <w:r>
        <w:rPr>
          <w:sz w:val="28"/>
        </w:rPr>
        <w:t>–</w:t>
      </w:r>
      <w:r>
        <w:rPr>
          <w:spacing w:val="-2"/>
          <w:sz w:val="28"/>
        </w:rPr>
        <w:t> 100см</w:t>
      </w:r>
    </w:p>
    <w:p>
      <w:pPr>
        <w:pStyle w:val="ListParagraph"/>
        <w:numPr>
          <w:ilvl w:val="0"/>
          <w:numId w:val="11"/>
        </w:numPr>
        <w:tabs>
          <w:tab w:pos="1014" w:val="left" w:leader="none"/>
        </w:tabs>
        <w:spacing w:line="322" w:lineRule="exact" w:before="0" w:after="0"/>
        <w:ind w:left="1013" w:right="0" w:hanging="361"/>
        <w:jc w:val="left"/>
        <w:rPr>
          <w:sz w:val="28"/>
        </w:rPr>
      </w:pPr>
      <w:r>
        <w:rPr>
          <w:sz w:val="28"/>
        </w:rPr>
        <w:t>Продолжительность</w:t>
      </w:r>
      <w:r>
        <w:rPr>
          <w:spacing w:val="-8"/>
          <w:sz w:val="28"/>
        </w:rPr>
        <w:t> </w:t>
      </w:r>
      <w:r>
        <w:rPr>
          <w:sz w:val="28"/>
        </w:rPr>
        <w:t>скольжения</w:t>
      </w:r>
      <w:r>
        <w:rPr>
          <w:spacing w:val="64"/>
          <w:sz w:val="28"/>
        </w:rPr>
        <w:t> </w:t>
      </w:r>
      <w:r>
        <w:rPr>
          <w:sz w:val="28"/>
        </w:rPr>
        <w:t>–</w:t>
      </w:r>
      <w:r>
        <w:rPr>
          <w:spacing w:val="-4"/>
          <w:sz w:val="28"/>
        </w:rPr>
        <w:t> </w:t>
      </w:r>
      <w:r>
        <w:rPr>
          <w:sz w:val="28"/>
        </w:rPr>
        <w:t>0,10</w:t>
      </w:r>
      <w:r>
        <w:rPr>
          <w:spacing w:val="-3"/>
          <w:sz w:val="28"/>
        </w:rPr>
        <w:t> </w:t>
      </w:r>
      <w:r>
        <w:rPr>
          <w:sz w:val="28"/>
        </w:rPr>
        <w:t>–</w:t>
      </w:r>
      <w:r>
        <w:rPr>
          <w:spacing w:val="-4"/>
          <w:sz w:val="28"/>
        </w:rPr>
        <w:t> </w:t>
      </w:r>
      <w:r>
        <w:rPr>
          <w:sz w:val="28"/>
        </w:rPr>
        <w:t>0,15</w:t>
      </w:r>
      <w:r>
        <w:rPr>
          <w:spacing w:val="-3"/>
          <w:sz w:val="28"/>
        </w:rPr>
        <w:t> </w:t>
      </w:r>
      <w:r>
        <w:rPr>
          <w:spacing w:val="-4"/>
          <w:sz w:val="28"/>
        </w:rPr>
        <w:t>сек.</w:t>
      </w:r>
    </w:p>
    <w:p>
      <w:pPr>
        <w:pStyle w:val="ListParagraph"/>
        <w:numPr>
          <w:ilvl w:val="0"/>
          <w:numId w:val="11"/>
        </w:numPr>
        <w:tabs>
          <w:tab w:pos="1014" w:val="left" w:leader="none"/>
        </w:tabs>
        <w:spacing w:line="322" w:lineRule="exact" w:before="0" w:after="0"/>
        <w:ind w:left="1013" w:right="0" w:hanging="361"/>
        <w:jc w:val="left"/>
        <w:rPr>
          <w:sz w:val="28"/>
        </w:rPr>
      </w:pPr>
      <w:r>
        <w:rPr>
          <w:sz w:val="28"/>
        </w:rPr>
        <w:t>Скорость</w:t>
      </w:r>
      <w:r>
        <w:rPr>
          <w:spacing w:val="-3"/>
          <w:sz w:val="28"/>
        </w:rPr>
        <w:t> </w:t>
      </w:r>
      <w:r>
        <w:rPr>
          <w:sz w:val="28"/>
        </w:rPr>
        <w:t>-</w:t>
      </w:r>
      <w:r>
        <w:rPr>
          <w:spacing w:val="-2"/>
          <w:sz w:val="28"/>
        </w:rPr>
        <w:t> </w:t>
      </w:r>
      <w:r>
        <w:rPr>
          <w:sz w:val="28"/>
        </w:rPr>
        <w:t>до</w:t>
      </w:r>
      <w:r>
        <w:rPr>
          <w:spacing w:val="-1"/>
          <w:sz w:val="28"/>
        </w:rPr>
        <w:t> </w:t>
      </w:r>
      <w:r>
        <w:rPr>
          <w:sz w:val="28"/>
        </w:rPr>
        <w:t>6</w:t>
      </w:r>
      <w:r>
        <w:rPr>
          <w:spacing w:val="-1"/>
          <w:sz w:val="28"/>
        </w:rPr>
        <w:t> </w:t>
      </w:r>
      <w:r>
        <w:rPr>
          <w:sz w:val="28"/>
        </w:rPr>
        <w:t>м</w:t>
      </w:r>
      <w:r>
        <w:rPr>
          <w:spacing w:val="-3"/>
          <w:sz w:val="28"/>
        </w:rPr>
        <w:t> </w:t>
      </w:r>
      <w:r>
        <w:rPr>
          <w:spacing w:val="-4"/>
          <w:sz w:val="28"/>
        </w:rPr>
        <w:t>/сек</w:t>
      </w:r>
    </w:p>
    <w:p>
      <w:pPr>
        <w:pStyle w:val="ListParagraph"/>
        <w:numPr>
          <w:ilvl w:val="0"/>
          <w:numId w:val="11"/>
        </w:numPr>
        <w:tabs>
          <w:tab w:pos="1014" w:val="left" w:leader="none"/>
        </w:tabs>
        <w:spacing w:line="240" w:lineRule="auto" w:before="0" w:after="0"/>
        <w:ind w:left="1013" w:right="0" w:hanging="361"/>
        <w:jc w:val="left"/>
        <w:rPr>
          <w:sz w:val="28"/>
        </w:rPr>
      </w:pPr>
      <w:r>
        <w:rPr>
          <w:sz w:val="28"/>
        </w:rPr>
        <w:t>Длина</w:t>
      </w:r>
      <w:r>
        <w:rPr>
          <w:spacing w:val="-3"/>
          <w:sz w:val="28"/>
        </w:rPr>
        <w:t> </w:t>
      </w:r>
      <w:r>
        <w:rPr>
          <w:sz w:val="28"/>
        </w:rPr>
        <w:t>II</w:t>
      </w:r>
      <w:r>
        <w:rPr>
          <w:spacing w:val="-3"/>
          <w:sz w:val="28"/>
        </w:rPr>
        <w:t> </w:t>
      </w:r>
      <w:r>
        <w:rPr>
          <w:sz w:val="28"/>
        </w:rPr>
        <w:t>фазы -</w:t>
      </w:r>
      <w:r>
        <w:rPr>
          <w:spacing w:val="-3"/>
          <w:sz w:val="28"/>
        </w:rPr>
        <w:t> </w:t>
      </w:r>
      <w:r>
        <w:rPr>
          <w:sz w:val="28"/>
        </w:rPr>
        <w:t>130</w:t>
      </w:r>
      <w:r>
        <w:rPr>
          <w:spacing w:val="-3"/>
          <w:sz w:val="28"/>
        </w:rPr>
        <w:t> </w:t>
      </w:r>
      <w:r>
        <w:rPr>
          <w:sz w:val="28"/>
        </w:rPr>
        <w:t>–</w:t>
      </w:r>
      <w:r>
        <w:rPr>
          <w:spacing w:val="-2"/>
          <w:sz w:val="28"/>
        </w:rPr>
        <w:t> </w:t>
      </w:r>
      <w:r>
        <w:rPr>
          <w:sz w:val="28"/>
        </w:rPr>
        <w:t>150</w:t>
      </w:r>
      <w:r>
        <w:rPr>
          <w:spacing w:val="-4"/>
          <w:sz w:val="28"/>
        </w:rPr>
        <w:t> </w:t>
      </w:r>
      <w:r>
        <w:rPr>
          <w:spacing w:val="-5"/>
          <w:sz w:val="28"/>
        </w:rPr>
        <w:t>см.</w:t>
      </w:r>
    </w:p>
    <w:p>
      <w:pPr>
        <w:pStyle w:val="ListParagraph"/>
        <w:numPr>
          <w:ilvl w:val="0"/>
          <w:numId w:val="11"/>
        </w:numPr>
        <w:tabs>
          <w:tab w:pos="1014" w:val="left" w:leader="none"/>
        </w:tabs>
        <w:spacing w:line="322" w:lineRule="exact" w:before="0" w:after="0"/>
        <w:ind w:left="1013" w:right="0" w:hanging="361"/>
        <w:jc w:val="left"/>
        <w:rPr>
          <w:sz w:val="28"/>
        </w:rPr>
      </w:pPr>
      <w:r>
        <w:rPr>
          <w:sz w:val="28"/>
        </w:rPr>
        <w:t>Продолжительность</w:t>
      </w:r>
      <w:r>
        <w:rPr>
          <w:spacing w:val="-10"/>
          <w:sz w:val="28"/>
        </w:rPr>
        <w:t> </w:t>
      </w:r>
      <w:r>
        <w:rPr>
          <w:sz w:val="28"/>
        </w:rPr>
        <w:t>скольжения</w:t>
      </w:r>
      <w:r>
        <w:rPr>
          <w:spacing w:val="-2"/>
          <w:sz w:val="28"/>
        </w:rPr>
        <w:t> </w:t>
      </w:r>
      <w:r>
        <w:rPr>
          <w:sz w:val="28"/>
        </w:rPr>
        <w:t>-</w:t>
      </w:r>
      <w:r>
        <w:rPr>
          <w:spacing w:val="-5"/>
          <w:sz w:val="28"/>
        </w:rPr>
        <w:t> </w:t>
      </w:r>
      <w:r>
        <w:rPr>
          <w:sz w:val="28"/>
        </w:rPr>
        <w:t>0,20</w:t>
      </w:r>
      <w:r>
        <w:rPr>
          <w:spacing w:val="-5"/>
          <w:sz w:val="28"/>
        </w:rPr>
        <w:t> </w:t>
      </w:r>
      <w:r>
        <w:rPr>
          <w:sz w:val="28"/>
        </w:rPr>
        <w:t>–</w:t>
      </w:r>
      <w:r>
        <w:rPr>
          <w:spacing w:val="-6"/>
          <w:sz w:val="28"/>
        </w:rPr>
        <w:t> </w:t>
      </w:r>
      <w:r>
        <w:rPr>
          <w:sz w:val="28"/>
        </w:rPr>
        <w:t>0,25</w:t>
      </w:r>
      <w:r>
        <w:rPr>
          <w:spacing w:val="-3"/>
          <w:sz w:val="28"/>
        </w:rPr>
        <w:t> </w:t>
      </w:r>
      <w:r>
        <w:rPr>
          <w:spacing w:val="-4"/>
          <w:sz w:val="28"/>
        </w:rPr>
        <w:t>сек.</w:t>
      </w:r>
    </w:p>
    <w:p>
      <w:pPr>
        <w:pStyle w:val="ListParagraph"/>
        <w:numPr>
          <w:ilvl w:val="0"/>
          <w:numId w:val="11"/>
        </w:numPr>
        <w:tabs>
          <w:tab w:pos="1014" w:val="left" w:leader="none"/>
        </w:tabs>
        <w:spacing w:line="240" w:lineRule="auto" w:before="0" w:after="0"/>
        <w:ind w:left="1013" w:right="0" w:hanging="361"/>
        <w:jc w:val="left"/>
        <w:rPr>
          <w:sz w:val="28"/>
        </w:rPr>
      </w:pPr>
      <w:r>
        <w:rPr>
          <w:sz w:val="28"/>
        </w:rPr>
        <w:t>Скорость</w:t>
      </w:r>
      <w:r>
        <w:rPr>
          <w:spacing w:val="-3"/>
          <w:sz w:val="28"/>
        </w:rPr>
        <w:t> </w:t>
      </w:r>
      <w:r>
        <w:rPr>
          <w:sz w:val="28"/>
        </w:rPr>
        <w:t>-</w:t>
      </w:r>
      <w:r>
        <w:rPr>
          <w:spacing w:val="-2"/>
          <w:sz w:val="28"/>
        </w:rPr>
        <w:t> </w:t>
      </w:r>
      <w:r>
        <w:rPr>
          <w:sz w:val="28"/>
        </w:rPr>
        <w:t>до</w:t>
      </w:r>
      <w:r>
        <w:rPr>
          <w:spacing w:val="-1"/>
          <w:sz w:val="28"/>
        </w:rPr>
        <w:t> </w:t>
      </w:r>
      <w:r>
        <w:rPr>
          <w:sz w:val="28"/>
        </w:rPr>
        <w:t>6</w:t>
      </w:r>
      <w:r>
        <w:rPr>
          <w:spacing w:val="-1"/>
          <w:sz w:val="28"/>
        </w:rPr>
        <w:t> </w:t>
      </w:r>
      <w:r>
        <w:rPr>
          <w:sz w:val="28"/>
        </w:rPr>
        <w:t>м</w:t>
      </w:r>
      <w:r>
        <w:rPr>
          <w:spacing w:val="-3"/>
          <w:sz w:val="28"/>
        </w:rPr>
        <w:t> </w:t>
      </w:r>
      <w:r>
        <w:rPr>
          <w:spacing w:val="-4"/>
          <w:sz w:val="28"/>
        </w:rPr>
        <w:t>/сек</w:t>
      </w:r>
    </w:p>
    <w:p>
      <w:pPr>
        <w:pStyle w:val="ListParagraph"/>
        <w:numPr>
          <w:ilvl w:val="0"/>
          <w:numId w:val="11"/>
        </w:numPr>
        <w:tabs>
          <w:tab w:pos="1014" w:val="left" w:leader="none"/>
        </w:tabs>
        <w:spacing w:line="322" w:lineRule="exact" w:before="2" w:after="0"/>
        <w:ind w:left="1013" w:right="0" w:hanging="361"/>
        <w:jc w:val="left"/>
        <w:rPr>
          <w:sz w:val="28"/>
        </w:rPr>
      </w:pPr>
      <w:r>
        <w:rPr>
          <w:sz w:val="28"/>
        </w:rPr>
        <w:t>Длина</w:t>
      </w:r>
      <w:r>
        <w:rPr>
          <w:spacing w:val="-3"/>
          <w:sz w:val="28"/>
        </w:rPr>
        <w:t> </w:t>
      </w:r>
      <w:r>
        <w:rPr>
          <w:sz w:val="28"/>
        </w:rPr>
        <w:t>III</w:t>
      </w:r>
      <w:r>
        <w:rPr>
          <w:spacing w:val="-3"/>
          <w:sz w:val="28"/>
        </w:rPr>
        <w:t> </w:t>
      </w:r>
      <w:r>
        <w:rPr>
          <w:sz w:val="28"/>
        </w:rPr>
        <w:t>фазы -</w:t>
      </w:r>
      <w:r>
        <w:rPr>
          <w:spacing w:val="-3"/>
          <w:sz w:val="28"/>
        </w:rPr>
        <w:t> </w:t>
      </w:r>
      <w:r>
        <w:rPr>
          <w:sz w:val="28"/>
        </w:rPr>
        <w:t>10</w:t>
      </w:r>
      <w:r>
        <w:rPr>
          <w:spacing w:val="-3"/>
          <w:sz w:val="28"/>
        </w:rPr>
        <w:t> </w:t>
      </w:r>
      <w:r>
        <w:rPr>
          <w:sz w:val="28"/>
        </w:rPr>
        <w:t>–</w:t>
      </w:r>
      <w:r>
        <w:rPr>
          <w:spacing w:val="-2"/>
          <w:sz w:val="28"/>
        </w:rPr>
        <w:t> </w:t>
      </w:r>
      <w:r>
        <w:rPr>
          <w:sz w:val="28"/>
        </w:rPr>
        <w:t>15 </w:t>
      </w:r>
      <w:r>
        <w:rPr>
          <w:spacing w:val="-5"/>
          <w:sz w:val="28"/>
        </w:rPr>
        <w:t>см.</w:t>
      </w:r>
    </w:p>
    <w:p>
      <w:pPr>
        <w:pStyle w:val="ListParagraph"/>
        <w:numPr>
          <w:ilvl w:val="0"/>
          <w:numId w:val="11"/>
        </w:numPr>
        <w:tabs>
          <w:tab w:pos="1014" w:val="left" w:leader="none"/>
        </w:tabs>
        <w:spacing w:line="322" w:lineRule="exact" w:before="0" w:after="0"/>
        <w:ind w:left="1013" w:right="0" w:hanging="361"/>
        <w:jc w:val="left"/>
        <w:rPr>
          <w:sz w:val="28"/>
        </w:rPr>
      </w:pPr>
      <w:r>
        <w:rPr>
          <w:sz w:val="28"/>
        </w:rPr>
        <w:t>Продолжительность</w:t>
      </w:r>
      <w:r>
        <w:rPr>
          <w:spacing w:val="-8"/>
          <w:sz w:val="28"/>
        </w:rPr>
        <w:t> </w:t>
      </w:r>
      <w:r>
        <w:rPr>
          <w:sz w:val="28"/>
        </w:rPr>
        <w:t>скольжения</w:t>
      </w:r>
      <w:r>
        <w:rPr>
          <w:spacing w:val="-2"/>
          <w:sz w:val="28"/>
        </w:rPr>
        <w:t> </w:t>
      </w:r>
      <w:r>
        <w:rPr>
          <w:sz w:val="28"/>
        </w:rPr>
        <w:t>–</w:t>
      </w:r>
      <w:r>
        <w:rPr>
          <w:spacing w:val="-6"/>
          <w:sz w:val="28"/>
        </w:rPr>
        <w:t> </w:t>
      </w:r>
      <w:r>
        <w:rPr>
          <w:sz w:val="28"/>
        </w:rPr>
        <w:t>0,05</w:t>
      </w:r>
      <w:r>
        <w:rPr>
          <w:spacing w:val="-6"/>
          <w:sz w:val="28"/>
        </w:rPr>
        <w:t> </w:t>
      </w:r>
      <w:r>
        <w:rPr>
          <w:sz w:val="28"/>
        </w:rPr>
        <w:t>–</w:t>
      </w:r>
      <w:r>
        <w:rPr>
          <w:spacing w:val="-4"/>
          <w:sz w:val="28"/>
        </w:rPr>
        <w:t> </w:t>
      </w:r>
      <w:r>
        <w:rPr>
          <w:sz w:val="28"/>
        </w:rPr>
        <w:t>0,06</w:t>
      </w:r>
      <w:r>
        <w:rPr>
          <w:spacing w:val="-3"/>
          <w:sz w:val="28"/>
        </w:rPr>
        <w:t> </w:t>
      </w:r>
      <w:r>
        <w:rPr>
          <w:spacing w:val="-4"/>
          <w:sz w:val="28"/>
        </w:rPr>
        <w:t>сек.</w:t>
      </w:r>
    </w:p>
    <w:p>
      <w:pPr>
        <w:pStyle w:val="ListParagraph"/>
        <w:numPr>
          <w:ilvl w:val="0"/>
          <w:numId w:val="11"/>
        </w:numPr>
        <w:tabs>
          <w:tab w:pos="1014" w:val="left" w:leader="none"/>
        </w:tabs>
        <w:spacing w:line="322" w:lineRule="exact" w:before="0" w:after="0"/>
        <w:ind w:left="1013" w:right="0" w:hanging="361"/>
        <w:jc w:val="left"/>
        <w:rPr>
          <w:sz w:val="28"/>
        </w:rPr>
      </w:pPr>
      <w:r>
        <w:rPr>
          <w:sz w:val="28"/>
        </w:rPr>
        <w:t>Скорость</w:t>
      </w:r>
      <w:r>
        <w:rPr>
          <w:spacing w:val="-6"/>
          <w:sz w:val="28"/>
        </w:rPr>
        <w:t> </w:t>
      </w:r>
      <w:r>
        <w:rPr>
          <w:sz w:val="28"/>
        </w:rPr>
        <w:t>–</w:t>
      </w:r>
      <w:r>
        <w:rPr>
          <w:spacing w:val="-1"/>
          <w:sz w:val="28"/>
        </w:rPr>
        <w:t> </w:t>
      </w:r>
      <w:r>
        <w:rPr>
          <w:sz w:val="28"/>
        </w:rPr>
        <w:t>4</w:t>
      </w:r>
      <w:r>
        <w:rPr>
          <w:spacing w:val="-2"/>
          <w:sz w:val="28"/>
        </w:rPr>
        <w:t> </w:t>
      </w:r>
      <w:r>
        <w:rPr>
          <w:sz w:val="28"/>
        </w:rPr>
        <w:t>–</w:t>
      </w:r>
      <w:r>
        <w:rPr>
          <w:spacing w:val="-1"/>
          <w:sz w:val="28"/>
        </w:rPr>
        <w:t> </w:t>
      </w:r>
      <w:r>
        <w:rPr>
          <w:sz w:val="28"/>
        </w:rPr>
        <w:t>1,7 м</w:t>
      </w:r>
      <w:r>
        <w:rPr>
          <w:spacing w:val="-4"/>
          <w:sz w:val="28"/>
        </w:rPr>
        <w:t> </w:t>
      </w:r>
      <w:r>
        <w:rPr>
          <w:spacing w:val="-2"/>
          <w:sz w:val="28"/>
        </w:rPr>
        <w:t>/сек.</w:t>
      </w:r>
    </w:p>
    <w:p>
      <w:pPr>
        <w:pStyle w:val="ListParagraph"/>
        <w:numPr>
          <w:ilvl w:val="0"/>
          <w:numId w:val="11"/>
        </w:numPr>
        <w:tabs>
          <w:tab w:pos="1076" w:val="left" w:leader="none"/>
        </w:tabs>
        <w:spacing w:line="240" w:lineRule="auto" w:before="0" w:after="0"/>
        <w:ind w:left="1075" w:right="0" w:hanging="423"/>
        <w:jc w:val="left"/>
        <w:rPr>
          <w:sz w:val="28"/>
        </w:rPr>
      </w:pPr>
      <w:r>
        <w:rPr>
          <w:sz w:val="28"/>
        </w:rPr>
        <w:t>Длина</w:t>
      </w:r>
      <w:r>
        <w:rPr>
          <w:spacing w:val="-2"/>
          <w:sz w:val="28"/>
        </w:rPr>
        <w:t> </w:t>
      </w:r>
      <w:r>
        <w:rPr>
          <w:sz w:val="28"/>
        </w:rPr>
        <w:t>IV</w:t>
      </w:r>
      <w:r>
        <w:rPr>
          <w:spacing w:val="-2"/>
          <w:sz w:val="28"/>
        </w:rPr>
        <w:t> </w:t>
      </w:r>
      <w:r>
        <w:rPr>
          <w:sz w:val="28"/>
        </w:rPr>
        <w:t>фазы</w:t>
      </w:r>
      <w:r>
        <w:rPr>
          <w:spacing w:val="-1"/>
          <w:sz w:val="28"/>
        </w:rPr>
        <w:t> </w:t>
      </w:r>
      <w:r>
        <w:rPr>
          <w:sz w:val="28"/>
        </w:rPr>
        <w:t>-</w:t>
      </w:r>
      <w:r>
        <w:rPr>
          <w:spacing w:val="-3"/>
          <w:sz w:val="28"/>
        </w:rPr>
        <w:t> </w:t>
      </w:r>
      <w:r>
        <w:rPr>
          <w:sz w:val="28"/>
        </w:rPr>
        <w:t>40</w:t>
      </w:r>
      <w:r>
        <w:rPr>
          <w:spacing w:val="-3"/>
          <w:sz w:val="28"/>
        </w:rPr>
        <w:t> </w:t>
      </w:r>
      <w:r>
        <w:rPr>
          <w:sz w:val="28"/>
        </w:rPr>
        <w:t>–</w:t>
      </w:r>
      <w:r>
        <w:rPr>
          <w:spacing w:val="-1"/>
          <w:sz w:val="28"/>
        </w:rPr>
        <w:t> </w:t>
      </w:r>
      <w:r>
        <w:rPr>
          <w:sz w:val="28"/>
        </w:rPr>
        <w:t>50 </w:t>
      </w:r>
      <w:r>
        <w:rPr>
          <w:spacing w:val="-5"/>
          <w:sz w:val="28"/>
        </w:rPr>
        <w:t>см.</w:t>
      </w:r>
    </w:p>
    <w:p>
      <w:pPr>
        <w:spacing w:after="0" w:line="240" w:lineRule="auto"/>
        <w:jc w:val="left"/>
        <w:rPr>
          <w:sz w:val="28"/>
        </w:rPr>
        <w:sectPr>
          <w:pgSz w:w="11910" w:h="16840"/>
          <w:pgMar w:header="0" w:footer="782" w:top="1040" w:bottom="980" w:left="840" w:right="640"/>
        </w:sectPr>
      </w:pPr>
    </w:p>
    <w:p>
      <w:pPr>
        <w:pStyle w:val="ListParagraph"/>
        <w:numPr>
          <w:ilvl w:val="0"/>
          <w:numId w:val="11"/>
        </w:numPr>
        <w:tabs>
          <w:tab w:pos="1076" w:val="left" w:leader="none"/>
        </w:tabs>
        <w:spacing w:line="240" w:lineRule="auto" w:before="67" w:after="0"/>
        <w:ind w:left="1075" w:right="0" w:hanging="423"/>
        <w:jc w:val="left"/>
        <w:rPr>
          <w:sz w:val="28"/>
        </w:rPr>
      </w:pPr>
      <w:r>
        <w:rPr>
          <w:sz w:val="28"/>
        </w:rPr>
        <w:t>Продолжительность</w:t>
      </w:r>
      <w:r>
        <w:rPr>
          <w:spacing w:val="-5"/>
          <w:sz w:val="28"/>
        </w:rPr>
        <w:t> </w:t>
      </w:r>
      <w:r>
        <w:rPr>
          <w:sz w:val="28"/>
        </w:rPr>
        <w:t>-</w:t>
      </w:r>
      <w:r>
        <w:rPr>
          <w:spacing w:val="-5"/>
          <w:sz w:val="28"/>
        </w:rPr>
        <w:t> </w:t>
      </w:r>
      <w:r>
        <w:rPr>
          <w:sz w:val="28"/>
        </w:rPr>
        <w:t>0,03</w:t>
      </w:r>
      <w:r>
        <w:rPr>
          <w:spacing w:val="-6"/>
          <w:sz w:val="28"/>
        </w:rPr>
        <w:t> </w:t>
      </w:r>
      <w:r>
        <w:rPr>
          <w:sz w:val="28"/>
        </w:rPr>
        <w:t>–</w:t>
      </w:r>
      <w:r>
        <w:rPr>
          <w:spacing w:val="-4"/>
          <w:sz w:val="28"/>
        </w:rPr>
        <w:t> </w:t>
      </w:r>
      <w:r>
        <w:rPr>
          <w:sz w:val="28"/>
        </w:rPr>
        <w:t>0,06</w:t>
      </w:r>
      <w:r>
        <w:rPr>
          <w:spacing w:val="-3"/>
          <w:sz w:val="28"/>
        </w:rPr>
        <w:t> </w:t>
      </w:r>
      <w:r>
        <w:rPr>
          <w:spacing w:val="-4"/>
          <w:sz w:val="28"/>
        </w:rPr>
        <w:t>сек.</w:t>
      </w:r>
    </w:p>
    <w:p>
      <w:pPr>
        <w:pStyle w:val="ListParagraph"/>
        <w:numPr>
          <w:ilvl w:val="0"/>
          <w:numId w:val="11"/>
        </w:numPr>
        <w:tabs>
          <w:tab w:pos="1076" w:val="left" w:leader="none"/>
        </w:tabs>
        <w:spacing w:line="322" w:lineRule="exact" w:before="3" w:after="0"/>
        <w:ind w:left="1075" w:right="0" w:hanging="423"/>
        <w:jc w:val="left"/>
        <w:rPr>
          <w:sz w:val="28"/>
        </w:rPr>
      </w:pPr>
      <w:r>
        <w:rPr>
          <w:sz w:val="28"/>
        </w:rPr>
        <w:t>Скорость</w:t>
      </w:r>
      <w:r>
        <w:rPr>
          <w:spacing w:val="-4"/>
          <w:sz w:val="28"/>
        </w:rPr>
        <w:t> </w:t>
      </w:r>
      <w:r>
        <w:rPr>
          <w:sz w:val="28"/>
        </w:rPr>
        <w:t>маховой</w:t>
      </w:r>
      <w:r>
        <w:rPr>
          <w:spacing w:val="-6"/>
          <w:sz w:val="28"/>
        </w:rPr>
        <w:t> </w:t>
      </w:r>
      <w:r>
        <w:rPr>
          <w:sz w:val="28"/>
        </w:rPr>
        <w:t>ноги –</w:t>
      </w:r>
      <w:r>
        <w:rPr>
          <w:spacing w:val="-5"/>
          <w:sz w:val="28"/>
        </w:rPr>
        <w:t> </w:t>
      </w:r>
      <w:r>
        <w:rPr>
          <w:sz w:val="28"/>
        </w:rPr>
        <w:t>13</w:t>
      </w:r>
      <w:r>
        <w:rPr>
          <w:spacing w:val="-2"/>
          <w:sz w:val="28"/>
        </w:rPr>
        <w:t> </w:t>
      </w:r>
      <w:r>
        <w:rPr>
          <w:sz w:val="28"/>
        </w:rPr>
        <w:t>м</w:t>
      </w:r>
      <w:r>
        <w:rPr>
          <w:spacing w:val="-4"/>
          <w:sz w:val="28"/>
        </w:rPr>
        <w:t> /сек.</w:t>
      </w:r>
    </w:p>
    <w:p>
      <w:pPr>
        <w:pStyle w:val="ListParagraph"/>
        <w:numPr>
          <w:ilvl w:val="0"/>
          <w:numId w:val="11"/>
        </w:numPr>
        <w:tabs>
          <w:tab w:pos="1098" w:val="left" w:leader="none"/>
        </w:tabs>
        <w:spacing w:line="322" w:lineRule="exact" w:before="0" w:after="0"/>
        <w:ind w:left="1097" w:right="0" w:hanging="445"/>
        <w:jc w:val="left"/>
        <w:rPr>
          <w:sz w:val="28"/>
        </w:rPr>
      </w:pPr>
      <w:r>
        <w:rPr>
          <w:sz w:val="28"/>
        </w:rPr>
        <w:t>Длина</w:t>
      </w:r>
      <w:r>
        <w:rPr>
          <w:spacing w:val="-2"/>
          <w:sz w:val="28"/>
        </w:rPr>
        <w:t> </w:t>
      </w:r>
      <w:r>
        <w:rPr>
          <w:sz w:val="28"/>
        </w:rPr>
        <w:t>V</w:t>
      </w:r>
      <w:r>
        <w:rPr>
          <w:spacing w:val="-3"/>
          <w:sz w:val="28"/>
        </w:rPr>
        <w:t> </w:t>
      </w:r>
      <w:r>
        <w:rPr>
          <w:sz w:val="28"/>
        </w:rPr>
        <w:t>фазы</w:t>
      </w:r>
      <w:r>
        <w:rPr>
          <w:spacing w:val="-1"/>
          <w:sz w:val="28"/>
        </w:rPr>
        <w:t> </w:t>
      </w:r>
      <w:r>
        <w:rPr>
          <w:sz w:val="28"/>
        </w:rPr>
        <w:t>-</w:t>
      </w:r>
      <w:r>
        <w:rPr>
          <w:spacing w:val="-2"/>
          <w:sz w:val="28"/>
        </w:rPr>
        <w:t> </w:t>
      </w:r>
      <w:r>
        <w:rPr>
          <w:sz w:val="28"/>
        </w:rPr>
        <w:t>40</w:t>
      </w:r>
      <w:r>
        <w:rPr>
          <w:spacing w:val="-4"/>
          <w:sz w:val="28"/>
        </w:rPr>
        <w:t> </w:t>
      </w:r>
      <w:r>
        <w:rPr>
          <w:sz w:val="28"/>
        </w:rPr>
        <w:t>–</w:t>
      </w:r>
      <w:r>
        <w:rPr>
          <w:spacing w:val="-1"/>
          <w:sz w:val="28"/>
        </w:rPr>
        <w:t> </w:t>
      </w:r>
      <w:r>
        <w:rPr>
          <w:sz w:val="28"/>
        </w:rPr>
        <w:t>60 </w:t>
      </w:r>
      <w:r>
        <w:rPr>
          <w:spacing w:val="-5"/>
          <w:sz w:val="28"/>
        </w:rPr>
        <w:t>см.</w:t>
      </w:r>
    </w:p>
    <w:p>
      <w:pPr>
        <w:pStyle w:val="ListParagraph"/>
        <w:numPr>
          <w:ilvl w:val="0"/>
          <w:numId w:val="11"/>
        </w:numPr>
        <w:tabs>
          <w:tab w:pos="1098" w:val="left" w:leader="none"/>
        </w:tabs>
        <w:spacing w:line="322" w:lineRule="exact" w:before="0" w:after="0"/>
        <w:ind w:left="1097" w:right="0" w:hanging="445"/>
        <w:jc w:val="left"/>
        <w:rPr>
          <w:sz w:val="28"/>
        </w:rPr>
      </w:pPr>
      <w:r>
        <w:rPr>
          <w:sz w:val="28"/>
        </w:rPr>
        <w:t>Продолжительность</w:t>
      </w:r>
      <w:r>
        <w:rPr>
          <w:spacing w:val="-5"/>
          <w:sz w:val="28"/>
        </w:rPr>
        <w:t> </w:t>
      </w:r>
      <w:r>
        <w:rPr>
          <w:sz w:val="28"/>
        </w:rPr>
        <w:t>-</w:t>
      </w:r>
      <w:r>
        <w:rPr>
          <w:spacing w:val="-5"/>
          <w:sz w:val="28"/>
        </w:rPr>
        <w:t> </w:t>
      </w:r>
      <w:r>
        <w:rPr>
          <w:sz w:val="28"/>
        </w:rPr>
        <w:t>0,05</w:t>
      </w:r>
      <w:r>
        <w:rPr>
          <w:spacing w:val="-5"/>
          <w:sz w:val="28"/>
        </w:rPr>
        <w:t> </w:t>
      </w:r>
      <w:r>
        <w:rPr>
          <w:sz w:val="28"/>
        </w:rPr>
        <w:t>–</w:t>
      </w:r>
      <w:r>
        <w:rPr>
          <w:spacing w:val="-4"/>
          <w:sz w:val="28"/>
        </w:rPr>
        <w:t> </w:t>
      </w:r>
      <w:r>
        <w:rPr>
          <w:sz w:val="28"/>
        </w:rPr>
        <w:t>0,06</w:t>
      </w:r>
      <w:r>
        <w:rPr>
          <w:spacing w:val="-3"/>
          <w:sz w:val="28"/>
        </w:rPr>
        <w:t> </w:t>
      </w:r>
      <w:r>
        <w:rPr>
          <w:spacing w:val="-4"/>
          <w:sz w:val="28"/>
        </w:rPr>
        <w:t>сек.</w:t>
      </w:r>
    </w:p>
    <w:p>
      <w:pPr>
        <w:pStyle w:val="ListParagraph"/>
        <w:numPr>
          <w:ilvl w:val="0"/>
          <w:numId w:val="11"/>
        </w:numPr>
        <w:tabs>
          <w:tab w:pos="1098" w:val="left" w:leader="none"/>
        </w:tabs>
        <w:spacing w:line="322" w:lineRule="exact" w:before="0" w:after="0"/>
        <w:ind w:left="1097" w:right="0" w:hanging="445"/>
        <w:jc w:val="left"/>
        <w:rPr>
          <w:sz w:val="28"/>
        </w:rPr>
      </w:pPr>
      <w:r>
        <w:rPr>
          <w:sz w:val="28"/>
        </w:rPr>
        <w:t>Скорость</w:t>
      </w:r>
      <w:r>
        <w:rPr>
          <w:spacing w:val="-4"/>
          <w:sz w:val="28"/>
        </w:rPr>
        <w:t> </w:t>
      </w:r>
      <w:r>
        <w:rPr>
          <w:sz w:val="28"/>
        </w:rPr>
        <w:t>маховой</w:t>
      </w:r>
      <w:r>
        <w:rPr>
          <w:spacing w:val="-5"/>
          <w:sz w:val="28"/>
        </w:rPr>
        <w:t> </w:t>
      </w:r>
      <w:r>
        <w:rPr>
          <w:sz w:val="28"/>
        </w:rPr>
        <w:t>ноги -</w:t>
      </w:r>
      <w:r>
        <w:rPr>
          <w:spacing w:val="-3"/>
          <w:sz w:val="28"/>
        </w:rPr>
        <w:t> </w:t>
      </w:r>
      <w:r>
        <w:rPr>
          <w:sz w:val="28"/>
        </w:rPr>
        <w:t>10</w:t>
      </w:r>
      <w:r>
        <w:rPr>
          <w:spacing w:val="-1"/>
          <w:sz w:val="28"/>
        </w:rPr>
        <w:t> </w:t>
      </w:r>
      <w:r>
        <w:rPr>
          <w:sz w:val="28"/>
        </w:rPr>
        <w:t>м</w:t>
      </w:r>
      <w:r>
        <w:rPr>
          <w:spacing w:val="-4"/>
          <w:sz w:val="28"/>
        </w:rPr>
        <w:t> </w:t>
      </w:r>
      <w:r>
        <w:rPr>
          <w:spacing w:val="-2"/>
          <w:sz w:val="28"/>
        </w:rPr>
        <w:t>/сек.</w:t>
      </w:r>
    </w:p>
    <w:p>
      <w:pPr>
        <w:pStyle w:val="BodyText"/>
        <w:ind w:right="490" w:firstLine="348"/>
        <w:jc w:val="both"/>
      </w:pPr>
      <w:r>
        <w:rPr/>
        <w:t>Пользуясь данными о длительности фаз, можно вывести фазовый ритм для лучших лыжников, который имеет соотношение фаз 5:7:2:1:2. Соотношение длительности периода скольжения и отталкивания примерно 4:1, а время отталкивания ногой с еѐ выпрямлением составляет около 10% от времени всего скользящего шага.</w:t>
      </w:r>
    </w:p>
    <w:p>
      <w:pPr>
        <w:pStyle w:val="BodyText"/>
        <w:ind w:left="1001"/>
        <w:jc w:val="both"/>
      </w:pPr>
      <w:r>
        <w:rPr/>
        <w:t>Далее</w:t>
      </w:r>
      <w:r>
        <w:rPr>
          <w:spacing w:val="-5"/>
        </w:rPr>
        <w:t> </w:t>
      </w:r>
      <w:r>
        <w:rPr/>
        <w:t>рассмотрим</w:t>
      </w:r>
      <w:r>
        <w:rPr>
          <w:spacing w:val="-8"/>
        </w:rPr>
        <w:t> </w:t>
      </w:r>
      <w:r>
        <w:rPr/>
        <w:t>действие</w:t>
      </w:r>
      <w:r>
        <w:rPr>
          <w:spacing w:val="-5"/>
        </w:rPr>
        <w:t> </w:t>
      </w:r>
      <w:r>
        <w:rPr/>
        <w:t>лыжника</w:t>
      </w:r>
      <w:r>
        <w:rPr>
          <w:spacing w:val="-5"/>
        </w:rPr>
        <w:t> </w:t>
      </w:r>
      <w:r>
        <w:rPr/>
        <w:t>по</w:t>
      </w:r>
      <w:r>
        <w:rPr>
          <w:spacing w:val="-5"/>
        </w:rPr>
        <w:t> </w:t>
      </w:r>
      <w:r>
        <w:rPr>
          <w:spacing w:val="-2"/>
        </w:rPr>
        <w:t>фазам.</w:t>
      </w:r>
    </w:p>
    <w:p>
      <w:pPr>
        <w:pStyle w:val="BodyText"/>
        <w:spacing w:before="4"/>
        <w:ind w:left="0"/>
      </w:pPr>
    </w:p>
    <w:p>
      <w:pPr>
        <w:pStyle w:val="Heading4"/>
        <w:numPr>
          <w:ilvl w:val="2"/>
          <w:numId w:val="5"/>
        </w:numPr>
        <w:tabs>
          <w:tab w:pos="2767" w:val="left" w:leader="none"/>
        </w:tabs>
        <w:spacing w:line="321" w:lineRule="exact" w:before="1" w:after="0"/>
        <w:ind w:left="2766" w:right="0" w:hanging="701"/>
        <w:jc w:val="both"/>
      </w:pPr>
      <w:bookmarkStart w:name="_TOC_250030" w:id="7"/>
      <w:r>
        <w:rPr/>
        <w:t>Отталкивание</w:t>
      </w:r>
      <w:r>
        <w:rPr>
          <w:spacing w:val="-6"/>
        </w:rPr>
        <w:t> </w:t>
      </w:r>
      <w:r>
        <w:rPr/>
        <w:t>лыжей</w:t>
      </w:r>
      <w:r>
        <w:rPr>
          <w:spacing w:val="-7"/>
        </w:rPr>
        <w:t> </w:t>
      </w:r>
      <w:r>
        <w:rPr/>
        <w:t>в</w:t>
      </w:r>
      <w:r>
        <w:rPr>
          <w:spacing w:val="-6"/>
        </w:rPr>
        <w:t> </w:t>
      </w:r>
      <w:r>
        <w:rPr/>
        <w:t>скользящем</w:t>
      </w:r>
      <w:r>
        <w:rPr>
          <w:spacing w:val="-5"/>
        </w:rPr>
        <w:t> </w:t>
      </w:r>
      <w:bookmarkEnd w:id="7"/>
      <w:r>
        <w:rPr>
          <w:spacing w:val="-2"/>
        </w:rPr>
        <w:t>шаге.</w:t>
      </w:r>
    </w:p>
    <w:p>
      <w:pPr>
        <w:pStyle w:val="BodyText"/>
        <w:ind w:right="490" w:firstLine="708"/>
        <w:jc w:val="both"/>
      </w:pPr>
      <w:r>
        <w:rPr/>
        <w:t>В первой фазе свободного скольжения в момент отталкивания угол сгибания опорной ноги около 140º. После отрыва толчковой ноги от снега происходит незначительное опускание туловища (центра тяжести тела), увеличивается угол в коленном суставе на 1-2º (142º). Главная задача в этой фазе – уменьшить возможную потерю скорости. Если голень наклонена вперѐд (80-85º) и на протяжении фазы продолжает наклоняться, это вызывает сгибание ноги в коленном суставе, а, следовательно, увеличивает напряжение мышц опорной ноги, преждевременную загрузку еѐ с увеличением трения и, в конечном счете, уменьшение фазы скольжения. В течение фазы скорость лыжника несколько уменьшается, так как лыжник не отталкивается от опоры, движущих сил нет, а сила трения и, в какой-то мере, сила сопротивления воздуха</w:t>
      </w:r>
      <w:r>
        <w:rPr>
          <w:spacing w:val="-1"/>
        </w:rPr>
        <w:t> </w:t>
      </w:r>
      <w:r>
        <w:rPr/>
        <w:t>оказывают</w:t>
      </w:r>
      <w:r>
        <w:rPr>
          <w:spacing w:val="-3"/>
        </w:rPr>
        <w:t> </w:t>
      </w:r>
      <w:r>
        <w:rPr/>
        <w:t>тормозящее</w:t>
      </w:r>
      <w:r>
        <w:rPr>
          <w:spacing w:val="-1"/>
        </w:rPr>
        <w:t> </w:t>
      </w:r>
      <w:r>
        <w:rPr/>
        <w:t>воздействие.</w:t>
      </w:r>
      <w:r>
        <w:rPr>
          <w:spacing w:val="-1"/>
        </w:rPr>
        <w:t> </w:t>
      </w:r>
      <w:r>
        <w:rPr/>
        <w:t>Поэтому</w:t>
      </w:r>
      <w:r>
        <w:rPr>
          <w:spacing w:val="-4"/>
        </w:rPr>
        <w:t> </w:t>
      </w:r>
      <w:r>
        <w:rPr/>
        <w:t>необходимо стремиться</w:t>
      </w:r>
      <w:r>
        <w:rPr>
          <w:spacing w:val="-2"/>
        </w:rPr>
        <w:t> </w:t>
      </w:r>
      <w:r>
        <w:rPr/>
        <w:t>к минимальному уменьшению снижения скорости, для чего сильнейшие</w:t>
      </w:r>
      <w:r>
        <w:rPr>
          <w:spacing w:val="40"/>
        </w:rPr>
        <w:t> </w:t>
      </w:r>
      <w:r>
        <w:rPr/>
        <w:t>лыжники не допускают предельной длины выпада. Для этого очень важно в конце выпада добиться вертикального положения голени (90º по отношению к поверхности лыжни).</w:t>
      </w:r>
    </w:p>
    <w:p>
      <w:pPr>
        <w:pStyle w:val="BodyText"/>
        <w:ind w:right="500" w:firstLine="708"/>
        <w:jc w:val="both"/>
      </w:pPr>
      <w:r>
        <w:rPr/>
        <w:t>Увеличение давления на лыжи и снижение скорости скольжения вызвано следующими ошибками:</w:t>
      </w:r>
    </w:p>
    <w:p>
      <w:pPr>
        <w:pStyle w:val="ListParagraph"/>
        <w:numPr>
          <w:ilvl w:val="0"/>
          <w:numId w:val="12"/>
        </w:numPr>
        <w:tabs>
          <w:tab w:pos="1014" w:val="left" w:leader="none"/>
        </w:tabs>
        <w:spacing w:line="322" w:lineRule="exact" w:before="0" w:after="0"/>
        <w:ind w:left="1013" w:right="0" w:hanging="361"/>
        <w:jc w:val="both"/>
        <w:rPr>
          <w:sz w:val="28"/>
        </w:rPr>
      </w:pPr>
      <w:r>
        <w:rPr>
          <w:sz w:val="28"/>
        </w:rPr>
        <w:t>Резкая</w:t>
      </w:r>
      <w:r>
        <w:rPr>
          <w:spacing w:val="-6"/>
          <w:sz w:val="28"/>
        </w:rPr>
        <w:t> </w:t>
      </w:r>
      <w:r>
        <w:rPr>
          <w:sz w:val="28"/>
        </w:rPr>
        <w:t>загрузка</w:t>
      </w:r>
      <w:r>
        <w:rPr>
          <w:spacing w:val="-3"/>
          <w:sz w:val="28"/>
        </w:rPr>
        <w:t> </w:t>
      </w:r>
      <w:r>
        <w:rPr>
          <w:sz w:val="28"/>
        </w:rPr>
        <w:t>лыжи</w:t>
      </w:r>
      <w:r>
        <w:rPr>
          <w:spacing w:val="-3"/>
          <w:sz w:val="28"/>
        </w:rPr>
        <w:t> </w:t>
      </w:r>
      <w:r>
        <w:rPr>
          <w:sz w:val="28"/>
        </w:rPr>
        <w:t>в</w:t>
      </w:r>
      <w:r>
        <w:rPr>
          <w:spacing w:val="-4"/>
          <w:sz w:val="28"/>
        </w:rPr>
        <w:t> </w:t>
      </w:r>
      <w:r>
        <w:rPr>
          <w:sz w:val="28"/>
        </w:rPr>
        <w:t>начале</w:t>
      </w:r>
      <w:r>
        <w:rPr>
          <w:spacing w:val="-7"/>
          <w:sz w:val="28"/>
        </w:rPr>
        <w:t> </w:t>
      </w:r>
      <w:r>
        <w:rPr>
          <w:sz w:val="28"/>
        </w:rPr>
        <w:t>фазы</w:t>
      </w:r>
      <w:r>
        <w:rPr>
          <w:spacing w:val="-6"/>
          <w:sz w:val="28"/>
        </w:rPr>
        <w:t> </w:t>
      </w:r>
      <w:r>
        <w:rPr>
          <w:sz w:val="28"/>
        </w:rPr>
        <w:t>при</w:t>
      </w:r>
      <w:r>
        <w:rPr>
          <w:spacing w:val="-5"/>
          <w:sz w:val="28"/>
        </w:rPr>
        <w:t> </w:t>
      </w:r>
      <w:r>
        <w:rPr>
          <w:sz w:val="28"/>
        </w:rPr>
        <w:t>постановке</w:t>
      </w:r>
      <w:r>
        <w:rPr>
          <w:spacing w:val="-6"/>
          <w:sz w:val="28"/>
        </w:rPr>
        <w:t> </w:t>
      </w:r>
      <w:r>
        <w:rPr>
          <w:sz w:val="28"/>
        </w:rPr>
        <w:t>на</w:t>
      </w:r>
      <w:r>
        <w:rPr>
          <w:spacing w:val="-3"/>
          <w:sz w:val="28"/>
        </w:rPr>
        <w:t> </w:t>
      </w:r>
      <w:r>
        <w:rPr>
          <w:sz w:val="28"/>
        </w:rPr>
        <w:t>снег</w:t>
      </w:r>
      <w:r>
        <w:rPr>
          <w:spacing w:val="-6"/>
          <w:sz w:val="28"/>
        </w:rPr>
        <w:t> </w:t>
      </w:r>
      <w:r>
        <w:rPr>
          <w:spacing w:val="-2"/>
          <w:sz w:val="28"/>
        </w:rPr>
        <w:t>«ударом».</w:t>
      </w:r>
    </w:p>
    <w:p>
      <w:pPr>
        <w:pStyle w:val="ListParagraph"/>
        <w:numPr>
          <w:ilvl w:val="0"/>
          <w:numId w:val="12"/>
        </w:numPr>
        <w:tabs>
          <w:tab w:pos="1014" w:val="left" w:leader="none"/>
        </w:tabs>
        <w:spacing w:line="240" w:lineRule="auto" w:before="0" w:after="0"/>
        <w:ind w:left="1013" w:right="490" w:hanging="360"/>
        <w:jc w:val="both"/>
        <w:rPr>
          <w:sz w:val="28"/>
        </w:rPr>
      </w:pPr>
      <w:r>
        <w:rPr>
          <w:sz w:val="28"/>
        </w:rPr>
        <w:t>Любые нерациональные движения – резкое выпрямление туловища, сильное отбрасывание маховой руки и ноги назад – сразу же передаются на опору, увеличивая трение.</w:t>
      </w:r>
    </w:p>
    <w:p>
      <w:pPr>
        <w:pStyle w:val="BodyText"/>
        <w:ind w:right="491" w:firstLine="708"/>
        <w:jc w:val="both"/>
      </w:pPr>
      <w:r>
        <w:rPr/>
        <w:t>Во второй фазе скольжения происходит выпрямление опорной ноги до 165º в зависимости от индивидуальных особенностей, что создаѐт благоприятные условия для выполнения маха. Благодаря этому повышается линейная скорость при выносе стопы с лыжей, а подсед выполняется быстрее и глубже. В конце фазы опорная нога выпрямлена, проекция таза ещѐ сзади опорной ноги, положение голени к концу фазы находится под углом 90º или происходит небольшое выдвижение стопы вперѐд 1 – 2 (91-92º).</w:t>
      </w:r>
    </w:p>
    <w:p>
      <w:pPr>
        <w:spacing w:after="0"/>
        <w:jc w:val="both"/>
        <w:sectPr>
          <w:pgSz w:w="11910" w:h="16840"/>
          <w:pgMar w:header="0" w:footer="782" w:top="1040" w:bottom="980" w:left="840" w:right="640"/>
        </w:sectPr>
      </w:pPr>
    </w:p>
    <w:p>
      <w:pPr>
        <w:pStyle w:val="BodyText"/>
        <w:ind w:left="187"/>
        <w:rPr>
          <w:sz w:val="20"/>
        </w:rPr>
      </w:pPr>
      <w:r>
        <w:rPr>
          <w:sz w:val="20"/>
        </w:rPr>
        <w:pict>
          <v:group style="width:352.2pt;height:168.5pt;mso-position-horizontal-relative:char;mso-position-vertical-relative:line" id="docshapegroup8" coordorigin="0,0" coordsize="7044,3370">
            <v:shape style="position:absolute;left:1006;top:1498;width:6038;height:1872" type="#_x0000_t75" id="docshape9" stroked="false">
              <v:imagedata r:id="rId11" o:title=""/>
            </v:shape>
            <v:shape style="position:absolute;left:0;top:0;width:4051;height:1440" type="#_x0000_t75" id="docshape10" stroked="false">
              <v:imagedata r:id="rId12" o:title=""/>
            </v:shape>
            <v:shape style="position:absolute;left:4474;top:0;width:1219;height:1363" type="#_x0000_t75" id="docshape11" stroked="false">
              <v:imagedata r:id="rId13" o:title=""/>
            </v:shape>
          </v:group>
        </w:pict>
      </w:r>
      <w:r>
        <w:rPr>
          <w:sz w:val="20"/>
        </w:rPr>
      </w:r>
    </w:p>
    <w:p>
      <w:pPr>
        <w:spacing w:line="233" w:lineRule="exact" w:before="0"/>
        <w:ind w:left="1373" w:right="0" w:firstLine="0"/>
        <w:jc w:val="left"/>
        <w:rPr>
          <w:b/>
          <w:i/>
          <w:sz w:val="22"/>
        </w:rPr>
      </w:pPr>
      <w:r>
        <w:rPr>
          <w:i/>
          <w:spacing w:val="-10"/>
          <w:sz w:val="22"/>
        </w:rPr>
        <w:t>Попеременный</w:t>
      </w:r>
      <w:r>
        <w:rPr>
          <w:i/>
          <w:spacing w:val="4"/>
          <w:sz w:val="22"/>
        </w:rPr>
        <w:t> </w:t>
      </w:r>
      <w:r>
        <w:rPr>
          <w:i/>
          <w:spacing w:val="-10"/>
          <w:sz w:val="22"/>
        </w:rPr>
        <w:t>двухшажный</w:t>
      </w:r>
      <w:r>
        <w:rPr>
          <w:i/>
          <w:spacing w:val="4"/>
          <w:sz w:val="22"/>
        </w:rPr>
        <w:t> </w:t>
      </w:r>
      <w:r>
        <w:rPr>
          <w:i/>
          <w:spacing w:val="-10"/>
          <w:sz w:val="22"/>
        </w:rPr>
        <w:t>классический</w:t>
      </w:r>
      <w:r>
        <w:rPr>
          <w:i/>
          <w:spacing w:val="5"/>
          <w:sz w:val="22"/>
        </w:rPr>
        <w:t> </w:t>
      </w:r>
      <w:r>
        <w:rPr>
          <w:b/>
          <w:i/>
          <w:spacing w:val="-10"/>
          <w:sz w:val="22"/>
        </w:rPr>
        <w:t>ход</w:t>
      </w:r>
    </w:p>
    <w:p>
      <w:pPr>
        <w:pStyle w:val="BodyText"/>
        <w:ind w:right="492"/>
        <w:jc w:val="both"/>
      </w:pPr>
      <w:r>
        <w:rPr/>
        <w:t>В третьей фазе происходит сгибание ноги в коленном суставе, примерно на 20º, т.е. от 165º до 145º с незначительными отклонениями. Сгибание ноги (подсед) необходимо выполнять как можно быстрее. Подседание продолжается и в четвѐртой фазе, причѐм слитно, одним движением. Лыжник сгибает опорную ногу до конца фазы IV до 125-130º. Горизонтальные усилия, направленные назад, в IV фазе с самого момента остановки лыжи резко нарастают – лыжник начинает отталкиваться ногой.</w:t>
      </w:r>
    </w:p>
    <w:p>
      <w:pPr>
        <w:pStyle w:val="BodyText"/>
        <w:spacing w:before="1"/>
        <w:ind w:right="491" w:firstLine="708"/>
        <w:jc w:val="both"/>
      </w:pPr>
      <w:r>
        <w:rPr/>
        <w:t>Эффективность толчка ногой определяется своеобразным движением стопы – «зарядка стопы». С началом фазы IV пятка не должна отрываться от лыжи, нужно стремиться удержать пятку стопы как можно ниже, при этом нужно наклонить голень вперѐд, задерживая поднимание стопы над лыжей. Ранний отрыв пятки отрицательно влияет на силу выполнения толчка. В</w:t>
      </w:r>
      <w:r>
        <w:rPr>
          <w:spacing w:val="80"/>
        </w:rPr>
        <w:t> </w:t>
      </w:r>
      <w:r>
        <w:rPr/>
        <w:t>данном случае стопа играет роль пружины: если больше растягиваются подошвенные сгибатели ноги, то выпрямление стопы будет активнее.</w:t>
      </w:r>
    </w:p>
    <w:p>
      <w:pPr>
        <w:pStyle w:val="BodyText"/>
        <w:ind w:right="487" w:firstLine="708"/>
        <w:jc w:val="both"/>
      </w:pPr>
      <w:r>
        <w:rPr/>
        <w:t>В V фазе коленный сустав разгибается до 165º и больше (полностью или почти полностью). Голень к моменту отрыва наклонена под углом 30-35º. Важнейший фактор – направление отталкивания ногой. Сила отталкивания должна быть направлена вдоль бедра и оси туловища. Она действует как бы на</w:t>
      </w:r>
    </w:p>
    <w:p>
      <w:pPr>
        <w:pStyle w:val="BodyText"/>
        <w:ind w:right="492"/>
        <w:jc w:val="both"/>
      </w:pPr>
      <w:r>
        <w:rPr/>
        <w:t>«взлѐт». Такой «взлѐт» уменьшает давление на опорную ногу, значит, уменьшает трение. Потери скорости становятся меньше – одна из главных особенностей современной техники.</w:t>
      </w:r>
    </w:p>
    <w:p>
      <w:pPr>
        <w:pStyle w:val="BodyText"/>
        <w:spacing w:before="5"/>
        <w:ind w:left="0"/>
      </w:pPr>
    </w:p>
    <w:p>
      <w:pPr>
        <w:pStyle w:val="Heading4"/>
        <w:numPr>
          <w:ilvl w:val="2"/>
          <w:numId w:val="5"/>
        </w:numPr>
        <w:tabs>
          <w:tab w:pos="3489" w:val="left" w:leader="none"/>
        </w:tabs>
        <w:spacing w:line="319" w:lineRule="exact" w:before="0" w:after="0"/>
        <w:ind w:left="3488" w:right="0" w:hanging="702"/>
        <w:jc w:val="both"/>
      </w:pPr>
      <w:bookmarkStart w:name="_TOC_250029" w:id="8"/>
      <w:r>
        <w:rPr/>
        <w:t>Мах</w:t>
      </w:r>
      <w:r>
        <w:rPr>
          <w:spacing w:val="-3"/>
        </w:rPr>
        <w:t> </w:t>
      </w:r>
      <w:r>
        <w:rPr/>
        <w:t>ногой</w:t>
      </w:r>
      <w:r>
        <w:rPr>
          <w:spacing w:val="-4"/>
        </w:rPr>
        <w:t> </w:t>
      </w:r>
      <w:r>
        <w:rPr/>
        <w:t>в</w:t>
      </w:r>
      <w:r>
        <w:rPr>
          <w:spacing w:val="-8"/>
        </w:rPr>
        <w:t> </w:t>
      </w:r>
      <w:r>
        <w:rPr/>
        <w:t>скользящем</w:t>
      </w:r>
      <w:r>
        <w:rPr>
          <w:spacing w:val="-3"/>
        </w:rPr>
        <w:t> </w:t>
      </w:r>
      <w:bookmarkEnd w:id="8"/>
      <w:r>
        <w:rPr>
          <w:spacing w:val="-2"/>
        </w:rPr>
        <w:t>шаге.</w:t>
      </w:r>
    </w:p>
    <w:p>
      <w:pPr>
        <w:pStyle w:val="BodyText"/>
        <w:ind w:right="490" w:firstLine="708"/>
        <w:jc w:val="both"/>
      </w:pPr>
      <w:r>
        <w:rPr/>
        <w:t>В I фазе в момент отрыва ноги от снега маховая нога прямая, расслаблено по инерции в течение всей фазы отходит назад – вверх. Поднимать ногу над лыжнѐй выше</w:t>
      </w:r>
      <w:r>
        <w:rPr>
          <w:spacing w:val="-1"/>
        </w:rPr>
        <w:t> </w:t>
      </w:r>
      <w:r>
        <w:rPr/>
        <w:t>15-20 см не следует, но в</w:t>
      </w:r>
      <w:r>
        <w:rPr>
          <w:spacing w:val="-1"/>
        </w:rPr>
        <w:t> </w:t>
      </w:r>
      <w:r>
        <w:rPr/>
        <w:t>зависимости от силы отталкивания – до 30см по инерции с замедлением. Задерживать мах не следует.</w:t>
      </w:r>
    </w:p>
    <w:p>
      <w:pPr>
        <w:pStyle w:val="BodyText"/>
        <w:ind w:right="488" w:firstLine="708"/>
        <w:jc w:val="both"/>
      </w:pPr>
      <w:r>
        <w:rPr/>
        <w:t>В начале II фазы лучше лыжники начинают мах ногой, причѐм пассивно. Нога</w:t>
      </w:r>
      <w:r>
        <w:rPr>
          <w:spacing w:val="-3"/>
        </w:rPr>
        <w:t> </w:t>
      </w:r>
      <w:r>
        <w:rPr/>
        <w:t>под</w:t>
      </w:r>
      <w:r>
        <w:rPr>
          <w:spacing w:val="-2"/>
        </w:rPr>
        <w:t> </w:t>
      </w:r>
      <w:r>
        <w:rPr/>
        <w:t>собственной</w:t>
      </w:r>
      <w:r>
        <w:rPr>
          <w:spacing w:val="-2"/>
        </w:rPr>
        <w:t> </w:t>
      </w:r>
      <w:r>
        <w:rPr/>
        <w:t>тяжестью,</w:t>
      </w:r>
      <w:r>
        <w:rPr>
          <w:spacing w:val="-3"/>
        </w:rPr>
        <w:t> </w:t>
      </w:r>
      <w:r>
        <w:rPr/>
        <w:t>прямая,</w:t>
      </w:r>
      <w:r>
        <w:rPr>
          <w:spacing w:val="-3"/>
        </w:rPr>
        <w:t> </w:t>
      </w:r>
      <w:r>
        <w:rPr/>
        <w:t>расслабленная</w:t>
      </w:r>
      <w:r>
        <w:rPr>
          <w:spacing w:val="-4"/>
        </w:rPr>
        <w:t> </w:t>
      </w:r>
      <w:r>
        <w:rPr/>
        <w:t>начинает</w:t>
      </w:r>
      <w:r>
        <w:rPr>
          <w:spacing w:val="-4"/>
        </w:rPr>
        <w:t> </w:t>
      </w:r>
      <w:r>
        <w:rPr/>
        <w:t>идти</w:t>
      </w:r>
      <w:r>
        <w:rPr>
          <w:spacing w:val="-2"/>
        </w:rPr>
        <w:t> </w:t>
      </w:r>
      <w:r>
        <w:rPr/>
        <w:t>вперѐд – вниз и наибольшей акцент маха с ускорением делают к началу III фазы. Если мах в фазе делать вяло, то он будет запоздалым, выпад начнѐтся несвоевременно и последующее отталкивание будет медленнее, чем нужно.</w:t>
      </w:r>
    </w:p>
    <w:p>
      <w:pPr>
        <w:spacing w:after="0"/>
        <w:jc w:val="both"/>
        <w:sectPr>
          <w:pgSz w:w="11910" w:h="16840"/>
          <w:pgMar w:header="0" w:footer="782" w:top="1120" w:bottom="980" w:left="840" w:right="640"/>
        </w:sectPr>
      </w:pPr>
    </w:p>
    <w:p>
      <w:pPr>
        <w:pStyle w:val="BodyText"/>
        <w:spacing w:before="67"/>
        <w:ind w:right="489" w:firstLine="708"/>
        <w:jc w:val="both"/>
      </w:pPr>
      <w:r>
        <w:rPr/>
        <w:t>Длина выпада – 90-100 см (муж), жен. на 10 см короче. Маховую ногу необходимо выносить значительно выпрямлѐнной, что обуславливает более высокую скорость движения лыжи. Когда мах выполняют ногой, согнутой более чем надо, выполнение выпада запаздывает. Тогда и голень наклонится вперѐд в последующем скольжении (в фазе I), а это увеличит давление носка ботинка на лыжу. Более того, стремясь пронести согнутую ногу по воздуху подальше, многие лыжники допускают ещѐ одну ошибку: делают слишком длинный выпад, ставят лыжу на снег ударом и резко загружают еѐ. Всѐ это увеличивает трение при последующем скольжении. Поэтому нужно выносить маховую ногу вперѐд стопой, а не коленом, начиная мах движением таза и </w:t>
      </w:r>
      <w:r>
        <w:rPr>
          <w:b/>
        </w:rPr>
        <w:t>поворотом таза</w:t>
      </w:r>
      <w:r>
        <w:rPr/>
        <w:t>, отставание таза недопустимо.</w:t>
      </w:r>
    </w:p>
    <w:p>
      <w:pPr>
        <w:pStyle w:val="BodyText"/>
        <w:spacing w:before="2"/>
        <w:ind w:right="498" w:firstLine="708"/>
        <w:jc w:val="both"/>
      </w:pPr>
      <w:r>
        <w:rPr/>
        <w:t>В зависимости от быстроты маха выпад (продолжение маха после того, как маховая нога миновала опорную) встречается в 3-х вариантах:</w:t>
      </w:r>
    </w:p>
    <w:p>
      <w:pPr>
        <w:spacing w:before="1"/>
        <w:ind w:left="293" w:right="494" w:firstLine="708"/>
        <w:jc w:val="both"/>
        <w:rPr>
          <w:sz w:val="28"/>
        </w:rPr>
      </w:pPr>
      <w:r>
        <w:rPr>
          <w:b/>
          <w:sz w:val="28"/>
        </w:rPr>
        <w:t>Своевременный выпад </w:t>
      </w:r>
      <w:r>
        <w:rPr>
          <w:sz w:val="28"/>
        </w:rPr>
        <w:t>в момент остановки лыжи, когда опорная и маховая нога находятся на одной линии.</w:t>
      </w:r>
    </w:p>
    <w:p>
      <w:pPr>
        <w:pStyle w:val="BodyText"/>
        <w:ind w:right="496" w:firstLine="708"/>
        <w:jc w:val="both"/>
      </w:pPr>
      <w:r>
        <w:rPr>
          <w:b/>
        </w:rPr>
        <w:t>Опережающий выпад </w:t>
      </w:r>
      <w:r>
        <w:rPr/>
        <w:t>– маховая нога в момент остановки вперѐди толчковой на 5-10 см, (15см), она скорее закончит выпад, время отталкивания будет короче, скорость при периоде отталкивания больше.</w:t>
      </w:r>
    </w:p>
    <w:p>
      <w:pPr>
        <w:pStyle w:val="BodyText"/>
        <w:ind w:right="495" w:firstLine="708"/>
        <w:jc w:val="both"/>
      </w:pPr>
      <w:r>
        <w:rPr>
          <w:b/>
        </w:rPr>
        <w:t>Запаздывающий выпад </w:t>
      </w:r>
      <w:r>
        <w:rPr/>
        <w:t>– маховая нога к моменту остановки лыжи находится сзади опорной ноги, а значит, дольше выпад и отталкивание, скорость меньше. Запаздывающий выпад всегда встречается при передвижении в подъѐм.</w:t>
      </w:r>
    </w:p>
    <w:p>
      <w:pPr>
        <w:pStyle w:val="BodyText"/>
        <w:ind w:right="494" w:firstLine="708"/>
        <w:jc w:val="both"/>
      </w:pPr>
      <w:r>
        <w:rPr/>
        <w:t>Для лыжников высокой квалификации характерен маховой вынос ноги, который включает движение таза в тазобедренном суставе опорной ноги и в поясничном отделе позвоночника. Происходит заметный, но не сильный поворот таза вокруг вертикальной</w:t>
      </w:r>
      <w:r>
        <w:rPr>
          <w:spacing w:val="-1"/>
        </w:rPr>
        <w:t> </w:t>
      </w:r>
      <w:r>
        <w:rPr/>
        <w:t>оси,</w:t>
      </w:r>
      <w:r>
        <w:rPr>
          <w:spacing w:val="-2"/>
        </w:rPr>
        <w:t> </w:t>
      </w:r>
      <w:r>
        <w:rPr/>
        <w:t>происходит</w:t>
      </w:r>
      <w:r>
        <w:rPr>
          <w:spacing w:val="-2"/>
        </w:rPr>
        <w:t> </w:t>
      </w:r>
      <w:r>
        <w:rPr/>
        <w:t>через позвонки поясничного отдела. Маховый вынос ноги выполняют мышцы, поворачивающие таз в тазобедренном суставе опорной ноги. Все они при относительно небольшом растягивании значительно напрягаются. Напрягаются также мышцы стенки живота и спины, помогающие скручиванию позвоночника. Эти</w:t>
      </w:r>
      <w:r>
        <w:rPr>
          <w:spacing w:val="40"/>
        </w:rPr>
        <w:t> </w:t>
      </w:r>
      <w:r>
        <w:rPr/>
        <w:t>дополнительные мышечные группы намного ускоряют выполнение маза ногой и влияют</w:t>
      </w:r>
      <w:r>
        <w:rPr>
          <w:spacing w:val="-2"/>
        </w:rPr>
        <w:t> </w:t>
      </w:r>
      <w:r>
        <w:rPr/>
        <w:t>на</w:t>
      </w:r>
      <w:r>
        <w:rPr>
          <w:spacing w:val="-1"/>
        </w:rPr>
        <w:t> </w:t>
      </w:r>
      <w:r>
        <w:rPr/>
        <w:t>повышение частоты шагов.</w:t>
      </w:r>
      <w:r>
        <w:rPr>
          <w:spacing w:val="-2"/>
        </w:rPr>
        <w:t> </w:t>
      </w:r>
      <w:r>
        <w:rPr/>
        <w:t>Не менее важно то,</w:t>
      </w:r>
      <w:r>
        <w:rPr>
          <w:spacing w:val="-1"/>
        </w:rPr>
        <w:t> </w:t>
      </w:r>
      <w:r>
        <w:rPr/>
        <w:t>что такое</w:t>
      </w:r>
      <w:r>
        <w:rPr>
          <w:spacing w:val="-1"/>
        </w:rPr>
        <w:t> </w:t>
      </w:r>
      <w:r>
        <w:rPr/>
        <w:t>движение не допускает «отставание» таза от выносимой махом ноги. Происходит энергичный бросок туловища вперѐд.</w:t>
      </w:r>
    </w:p>
    <w:p>
      <w:pPr>
        <w:pStyle w:val="BodyText"/>
        <w:spacing w:before="1"/>
        <w:ind w:right="489" w:firstLine="708"/>
        <w:jc w:val="both"/>
      </w:pPr>
      <w:r>
        <w:rPr/>
        <w:t>Ускоренный мах ногой сопровождается появлением значительных сил инерции ноги, направленных в сторону, противоположную ускорению, что способствует более быстрому и сильному «взрывному» отталкиванию ногой. Таким же способом влияет мах ногой на усиление нажима рукой на палку. Ещѐ ранее, в фазе III, усилия, вызывающие мах ногой, способствуют затормаживанию скользящей лыжи, сокращению фазы III. Потеря скорости лыжи целесообразна более быстрая при хорошей опоре на палку, помогающей одновременному броску тела вперѐд. Скорость маховой ноги в IV фазе может достигать максимума – 13 м/сек. Главное в IV фазе обеспечить максимальную скорость выпада. В V фазе скорость выноса</w:t>
      </w:r>
      <w:r>
        <w:rPr>
          <w:spacing w:val="40"/>
        </w:rPr>
        <w:t> </w:t>
      </w:r>
      <w:r>
        <w:rPr/>
        <w:t>маховой ноги падает до 10 м/сек, вследствие сопротивления мышц.</w:t>
      </w:r>
    </w:p>
    <w:p>
      <w:pPr>
        <w:spacing w:after="0"/>
        <w:jc w:val="both"/>
        <w:sectPr>
          <w:pgSz w:w="11910" w:h="16840"/>
          <w:pgMar w:header="0" w:footer="782" w:top="1040" w:bottom="980" w:left="840" w:right="640"/>
        </w:sectPr>
      </w:pPr>
    </w:p>
    <w:p>
      <w:pPr>
        <w:pStyle w:val="Heading4"/>
        <w:numPr>
          <w:ilvl w:val="2"/>
          <w:numId w:val="5"/>
        </w:numPr>
        <w:tabs>
          <w:tab w:pos="2740" w:val="left" w:leader="none"/>
        </w:tabs>
        <w:spacing w:line="321" w:lineRule="exact" w:before="72" w:after="0"/>
        <w:ind w:left="2739" w:right="0" w:hanging="702"/>
        <w:jc w:val="both"/>
      </w:pPr>
      <w:bookmarkStart w:name="_TOC_250028" w:id="9"/>
      <w:r>
        <w:rPr/>
        <w:t>Отталкивание</w:t>
      </w:r>
      <w:r>
        <w:rPr>
          <w:spacing w:val="-7"/>
        </w:rPr>
        <w:t> </w:t>
      </w:r>
      <w:r>
        <w:rPr/>
        <w:t>палкой</w:t>
      </w:r>
      <w:r>
        <w:rPr>
          <w:spacing w:val="-7"/>
        </w:rPr>
        <w:t> </w:t>
      </w:r>
      <w:r>
        <w:rPr/>
        <w:t>в</w:t>
      </w:r>
      <w:r>
        <w:rPr>
          <w:spacing w:val="-7"/>
        </w:rPr>
        <w:t> </w:t>
      </w:r>
      <w:r>
        <w:rPr/>
        <w:t>скользящем</w:t>
      </w:r>
      <w:r>
        <w:rPr>
          <w:spacing w:val="-6"/>
        </w:rPr>
        <w:t> </w:t>
      </w:r>
      <w:bookmarkEnd w:id="9"/>
      <w:r>
        <w:rPr>
          <w:spacing w:val="-2"/>
        </w:rPr>
        <w:t>шаге.</w:t>
      </w:r>
    </w:p>
    <w:p>
      <w:pPr>
        <w:pStyle w:val="BodyText"/>
        <w:ind w:right="489" w:firstLine="708"/>
        <w:jc w:val="both"/>
      </w:pPr>
      <w:r>
        <w:rPr/>
        <w:t>Всѐ отталкивание палкой длится в фазах II, III, IV и частично в фазе V. Перед постановкой палки на снег, рука в переднем крайнем положении согнута под углом примерно 140 - 165º, как бы «захватывая» пространство. Кисть находится на уровне подбородка или чуть выше, кольцо палки немного приподнято над снегом. Используя силу тяжести, лыжник должен активно (ударом) поставить палку на снег, не допуская снижения средней скорости шага. Замедленная постановка палки на снег ведѐт к снижению скорости скольжения. Палка ставится немного впереди ботинка под углом 70-80º и близко к лыжне в зависимости от скорости передвижения. Вначале отталкивания рука немного сгибается в локтевом суставе (иногда до 90º), а далее, когда рука ещѐ впереди тела, начинает еѐ разгибать, нажимая на палку, лыжник выполняет первую часть отталкивания, направленную на ускорение скольжения. Если кисть проходит слишком высоко («ближе к карману, чем к колену»), тогда угол отталкивания получается недостаточно острый, и отталкивание палкой используется плохо. Для усиления отталкивания лыжник несколько наклоняет туловище вперѐд (на 5-7º). Ни поворачивать туловища, ни наклонять его в боковую сторону нельзя. Эти лишние движения уменьшают силу давления на палку. До момента, когда обе руки поравняются, разгибание руки происходит, в основном, в плечевом суставе, а затем, и активно, в локтевом. Кисть руки проносится немного выше колена. В конце фазы III завершается первый этап отталкивания палкой. Следует подчеркнуть, что сам по себе сильный нажим рукой и туловищем на палку ещѐ не обеспечивает ускорения скольжения лыжи. Если мышцы голеностопного сустава слишком расслаблены, то скорее произойдѐт ранний перекат тела вперѐд в голеностопном суставе. Такое преждевременное движение помешает</w:t>
      </w:r>
      <w:r>
        <w:rPr>
          <w:spacing w:val="40"/>
        </w:rPr>
        <w:t> </w:t>
      </w:r>
      <w:r>
        <w:rPr/>
        <w:t>выполнить завершѐнный толчок. Чтобы этого не произошло, надо создать жѐсткую передачу усилий с опорной палки на скользящую лыжу через тело </w:t>
      </w:r>
      <w:r>
        <w:rPr>
          <w:spacing w:val="-2"/>
        </w:rPr>
        <w:t>лыжника.</w:t>
      </w:r>
    </w:p>
    <w:p>
      <w:pPr>
        <w:pStyle w:val="BodyText"/>
        <w:ind w:right="487" w:firstLine="708"/>
        <w:jc w:val="both"/>
      </w:pPr>
      <w:r>
        <w:rPr/>
        <w:t>Создание жесткой системы рука – туловище – нога способствует более эффективной передаче усилия на лыжи при отталкивании палкой. Эта система замкнѐтся и передаст усилия более успешно, если лыжник вначале фазы II еле заметным движением немного выдвинет стопу вперѐд. Функции отталкивания палкой этим не исчерпываются. Когда рука окажется несколько впереди опорной ноги, лыжник усиливает нажим на палку до максимума. Это служит сигналом для акцента энергичных махов свободной рукой и ногой.</w:t>
      </w:r>
    </w:p>
    <w:p>
      <w:pPr>
        <w:pStyle w:val="BodyText"/>
        <w:ind w:right="495" w:firstLine="708"/>
        <w:jc w:val="both"/>
      </w:pPr>
      <w:r>
        <w:rPr/>
        <w:t>На втором этапе отталкивания, который заканчивается отрывом палок от снега, усилия имеют более горизонтальное направление и способствуют увеличению скорости лыжника, а также лучшему выполнению переката. К концу отталкивания палкой кисть немного согнута в сторону большого пальца, но</w:t>
      </w:r>
      <w:r>
        <w:rPr>
          <w:spacing w:val="57"/>
          <w:w w:val="150"/>
        </w:rPr>
        <w:t> </w:t>
      </w:r>
      <w:r>
        <w:rPr/>
        <w:t>следующее</w:t>
      </w:r>
      <w:r>
        <w:rPr>
          <w:spacing w:val="60"/>
          <w:w w:val="150"/>
        </w:rPr>
        <w:t> </w:t>
      </w:r>
      <w:r>
        <w:rPr/>
        <w:t>приведение</w:t>
      </w:r>
      <w:r>
        <w:rPr>
          <w:spacing w:val="58"/>
          <w:w w:val="150"/>
        </w:rPr>
        <w:t> </w:t>
      </w:r>
      <w:r>
        <w:rPr/>
        <w:t>кисти,</w:t>
      </w:r>
      <w:r>
        <w:rPr>
          <w:spacing w:val="57"/>
          <w:w w:val="150"/>
        </w:rPr>
        <w:t> </w:t>
      </w:r>
      <w:r>
        <w:rPr/>
        <w:t>с</w:t>
      </w:r>
      <w:r>
        <w:rPr>
          <w:spacing w:val="61"/>
          <w:w w:val="150"/>
        </w:rPr>
        <w:t> </w:t>
      </w:r>
      <w:r>
        <w:rPr/>
        <w:t>энергичной</w:t>
      </w:r>
      <w:r>
        <w:rPr>
          <w:spacing w:val="58"/>
          <w:w w:val="150"/>
        </w:rPr>
        <w:t> </w:t>
      </w:r>
      <w:r>
        <w:rPr/>
        <w:t>опорой</w:t>
      </w:r>
      <w:r>
        <w:rPr>
          <w:spacing w:val="59"/>
          <w:w w:val="150"/>
        </w:rPr>
        <w:t> </w:t>
      </w:r>
      <w:r>
        <w:rPr/>
        <w:t>на</w:t>
      </w:r>
      <w:r>
        <w:rPr>
          <w:spacing w:val="57"/>
          <w:w w:val="150"/>
        </w:rPr>
        <w:t> </w:t>
      </w:r>
      <w:r>
        <w:rPr/>
        <w:t>петлю,</w:t>
      </w:r>
      <w:r>
        <w:rPr>
          <w:spacing w:val="58"/>
          <w:w w:val="150"/>
        </w:rPr>
        <w:t> </w:t>
      </w:r>
      <w:r>
        <w:rPr>
          <w:spacing w:val="-2"/>
        </w:rPr>
        <w:t>создаѐт</w:t>
      </w:r>
    </w:p>
    <w:p>
      <w:pPr>
        <w:spacing w:after="0"/>
        <w:jc w:val="both"/>
        <w:sectPr>
          <w:pgSz w:w="11910" w:h="16840"/>
          <w:pgMar w:header="0" w:footer="782" w:top="1040" w:bottom="980" w:left="840" w:right="640"/>
        </w:sectPr>
      </w:pPr>
    </w:p>
    <w:p>
      <w:pPr>
        <w:pStyle w:val="BodyText"/>
        <w:spacing w:before="67"/>
        <w:ind w:right="494"/>
        <w:jc w:val="both"/>
      </w:pPr>
      <w:r>
        <w:rPr/>
        <w:t>дополнительное усилие на палку. Отталкивание рукой и ногой заканчивается практически одновременно. В момент завершения отталкивания рука полностью выпрямлена в локтевом и лучезапястном суставах и вместе с палкой вытянута в прямую линию. Никакого «отбрасывания» палки назад, вверх</w:t>
      </w:r>
      <w:r>
        <w:rPr>
          <w:spacing w:val="40"/>
        </w:rPr>
        <w:t> </w:t>
      </w:r>
      <w:r>
        <w:rPr/>
        <w:t>делать не следует.</w:t>
      </w:r>
    </w:p>
    <w:p>
      <w:pPr>
        <w:pStyle w:val="BodyText"/>
        <w:spacing w:before="5"/>
        <w:ind w:left="0"/>
      </w:pPr>
    </w:p>
    <w:p>
      <w:pPr>
        <w:pStyle w:val="Heading4"/>
        <w:numPr>
          <w:ilvl w:val="2"/>
          <w:numId w:val="5"/>
        </w:numPr>
        <w:tabs>
          <w:tab w:pos="3474" w:val="left" w:leader="none"/>
        </w:tabs>
        <w:spacing w:line="321" w:lineRule="exact" w:before="0" w:after="0"/>
        <w:ind w:left="3473" w:right="0" w:hanging="701"/>
        <w:jc w:val="both"/>
      </w:pPr>
      <w:bookmarkStart w:name="_TOC_250027" w:id="10"/>
      <w:r>
        <w:rPr/>
        <w:t>Мах</w:t>
      </w:r>
      <w:r>
        <w:rPr>
          <w:spacing w:val="-6"/>
        </w:rPr>
        <w:t> </w:t>
      </w:r>
      <w:r>
        <w:rPr/>
        <w:t>рукой</w:t>
      </w:r>
      <w:r>
        <w:rPr>
          <w:spacing w:val="-5"/>
        </w:rPr>
        <w:t> </w:t>
      </w:r>
      <w:r>
        <w:rPr/>
        <w:t>в</w:t>
      </w:r>
      <w:r>
        <w:rPr>
          <w:spacing w:val="-5"/>
        </w:rPr>
        <w:t> </w:t>
      </w:r>
      <w:r>
        <w:rPr/>
        <w:t>скользящем</w:t>
      </w:r>
      <w:r>
        <w:rPr>
          <w:spacing w:val="-4"/>
        </w:rPr>
        <w:t> </w:t>
      </w:r>
      <w:bookmarkEnd w:id="10"/>
      <w:r>
        <w:rPr>
          <w:spacing w:val="-2"/>
        </w:rPr>
        <w:t>шаге.</w:t>
      </w:r>
    </w:p>
    <w:p>
      <w:pPr>
        <w:pStyle w:val="BodyText"/>
        <w:ind w:right="489" w:firstLine="708"/>
        <w:jc w:val="both"/>
      </w:pPr>
      <w:r>
        <w:rPr/>
        <w:t>После окончания отталкивания палкой, кисть руки поднимается вверх до уровня тазобедренного сустава или чуть выше (15-25см). Излишнее</w:t>
      </w:r>
      <w:r>
        <w:rPr>
          <w:spacing w:val="40"/>
        </w:rPr>
        <w:t> </w:t>
      </w:r>
      <w:r>
        <w:rPr/>
        <w:t>поднимание руки есть следствие неправильного отталкивания, что сокращает время маха и вызывает дополнительные ненужные усилия.</w:t>
      </w:r>
    </w:p>
    <w:p>
      <w:pPr>
        <w:pStyle w:val="BodyText"/>
        <w:ind w:right="488" w:firstLine="708"/>
        <w:jc w:val="both"/>
      </w:pPr>
      <w:r>
        <w:rPr/>
        <w:t>Мах рукой начинается в начале фазы II с постановкой палки на снег, с плавного выпрямления плечевого сустава, с использованием силы тяжести. Маховая рука почти полностью выпрямлена, кисть руки проносится немного выше колена. Руки, совершая движения в противоположные стороны, как бы встречаясь, оказываются на одном уровне впереди опорной ноги. Здесь в конце III фазы наступает акцент махового выноса руки, еѐ наибольшая скорость и зависит от величины скорости хода. Он совпадает по времени с наибольшей скоростью маха ногой, связан с ним. Проявляется и механическое взаимное уравновешивание движений руки и ноги.</w:t>
      </w:r>
    </w:p>
    <w:p>
      <w:pPr>
        <w:pStyle w:val="BodyText"/>
        <w:ind w:right="490" w:firstLine="708"/>
        <w:jc w:val="both"/>
      </w:pPr>
      <w:r>
        <w:rPr/>
        <w:t>Мах рукой, как и мах ногой, способствует увеличению напряжения мышц ноги и руки, выполняющих отталкивание. Эти четыре движения – два маха и два отталкивания – выполняются как единое, целостное движение.</w:t>
      </w:r>
    </w:p>
    <w:p>
      <w:pPr>
        <w:pStyle w:val="BodyText"/>
        <w:spacing w:before="3"/>
        <w:ind w:left="0"/>
      </w:pPr>
    </w:p>
    <w:p>
      <w:pPr>
        <w:spacing w:before="0" w:after="2"/>
        <w:ind w:left="746" w:right="241" w:firstLine="0"/>
        <w:jc w:val="center"/>
        <w:rPr>
          <w:b/>
          <w:sz w:val="28"/>
        </w:rPr>
      </w:pPr>
      <w:r>
        <w:rPr>
          <w:b/>
          <w:sz w:val="28"/>
        </w:rPr>
        <w:t>Кинематическая</w:t>
      </w:r>
      <w:r>
        <w:rPr>
          <w:b/>
          <w:spacing w:val="-11"/>
          <w:sz w:val="28"/>
        </w:rPr>
        <w:t> </w:t>
      </w:r>
      <w:r>
        <w:rPr>
          <w:b/>
          <w:sz w:val="28"/>
        </w:rPr>
        <w:t>характеристика</w:t>
      </w:r>
      <w:r>
        <w:rPr>
          <w:b/>
          <w:spacing w:val="-10"/>
          <w:sz w:val="28"/>
        </w:rPr>
        <w:t> </w:t>
      </w:r>
      <w:r>
        <w:rPr>
          <w:b/>
          <w:sz w:val="28"/>
        </w:rPr>
        <w:t>отталкивания</w:t>
      </w:r>
      <w:r>
        <w:rPr>
          <w:b/>
          <w:spacing w:val="-9"/>
          <w:sz w:val="28"/>
        </w:rPr>
        <w:t> </w:t>
      </w:r>
      <w:r>
        <w:rPr>
          <w:b/>
          <w:sz w:val="28"/>
        </w:rPr>
        <w:t>ногой</w:t>
      </w:r>
      <w:r>
        <w:rPr>
          <w:b/>
          <w:spacing w:val="-8"/>
          <w:sz w:val="28"/>
        </w:rPr>
        <w:t> </w:t>
      </w:r>
      <w:r>
        <w:rPr>
          <w:b/>
          <w:sz w:val="28"/>
        </w:rPr>
        <w:t>и</w:t>
      </w:r>
      <w:r>
        <w:rPr>
          <w:b/>
          <w:spacing w:val="-8"/>
          <w:sz w:val="28"/>
        </w:rPr>
        <w:t> </w:t>
      </w:r>
      <w:r>
        <w:rPr>
          <w:b/>
          <w:spacing w:val="-2"/>
          <w:sz w:val="28"/>
        </w:rPr>
        <w:t>рукой.</w:t>
      </w: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9"/>
        <w:gridCol w:w="1440"/>
        <w:gridCol w:w="1363"/>
        <w:gridCol w:w="1363"/>
      </w:tblGrid>
      <w:tr>
        <w:trPr>
          <w:trHeight w:val="323" w:hRule="atLeast"/>
        </w:trPr>
        <w:tc>
          <w:tcPr>
            <w:tcW w:w="5689" w:type="dxa"/>
            <w:vMerge w:val="restart"/>
          </w:tcPr>
          <w:p>
            <w:pPr>
              <w:pStyle w:val="TableParagraph"/>
              <w:spacing w:line="317" w:lineRule="exact"/>
              <w:ind w:left="991"/>
              <w:rPr>
                <w:sz w:val="28"/>
              </w:rPr>
            </w:pPr>
            <w:r>
              <w:rPr>
                <w:sz w:val="28"/>
              </w:rPr>
              <w:t>Наименование</w:t>
            </w:r>
            <w:r>
              <w:rPr>
                <w:spacing w:val="-10"/>
                <w:sz w:val="28"/>
              </w:rPr>
              <w:t> </w:t>
            </w:r>
            <w:r>
              <w:rPr>
                <w:spacing w:val="-2"/>
                <w:sz w:val="28"/>
              </w:rPr>
              <w:t>характеристики</w:t>
            </w:r>
          </w:p>
        </w:tc>
        <w:tc>
          <w:tcPr>
            <w:tcW w:w="1440" w:type="dxa"/>
            <w:vMerge w:val="restart"/>
          </w:tcPr>
          <w:p>
            <w:pPr>
              <w:pStyle w:val="TableParagraph"/>
              <w:ind w:left="235" w:right="218" w:firstLine="321"/>
              <w:rPr>
                <w:sz w:val="28"/>
              </w:rPr>
            </w:pPr>
            <w:r>
              <w:rPr>
                <w:spacing w:val="-6"/>
                <w:sz w:val="28"/>
              </w:rPr>
              <w:t>На </w:t>
            </w:r>
            <w:r>
              <w:rPr>
                <w:spacing w:val="-2"/>
                <w:sz w:val="28"/>
              </w:rPr>
              <w:t>равнине</w:t>
            </w:r>
          </w:p>
        </w:tc>
        <w:tc>
          <w:tcPr>
            <w:tcW w:w="2726" w:type="dxa"/>
            <w:gridSpan w:val="2"/>
          </w:tcPr>
          <w:p>
            <w:pPr>
              <w:pStyle w:val="TableParagraph"/>
              <w:spacing w:line="304" w:lineRule="exact"/>
              <w:ind w:left="581"/>
              <w:rPr>
                <w:sz w:val="28"/>
              </w:rPr>
            </w:pPr>
            <w:r>
              <w:rPr>
                <w:sz w:val="28"/>
              </w:rPr>
              <w:t>При</w:t>
            </w:r>
            <w:r>
              <w:rPr>
                <w:spacing w:val="-4"/>
                <w:sz w:val="28"/>
              </w:rPr>
              <w:t> </w:t>
            </w:r>
            <w:r>
              <w:rPr>
                <w:spacing w:val="-2"/>
                <w:sz w:val="28"/>
              </w:rPr>
              <w:t>подъѐме</w:t>
            </w:r>
          </w:p>
        </w:tc>
      </w:tr>
      <w:tr>
        <w:trPr>
          <w:trHeight w:val="328" w:hRule="atLeast"/>
        </w:trPr>
        <w:tc>
          <w:tcPr>
            <w:tcW w:w="5689" w:type="dxa"/>
            <w:vMerge/>
            <w:tcBorders>
              <w:top w:val="nil"/>
            </w:tcBorders>
          </w:tcPr>
          <w:p>
            <w:pPr>
              <w:rPr>
                <w:sz w:val="2"/>
                <w:szCs w:val="2"/>
              </w:rPr>
            </w:pPr>
          </w:p>
        </w:tc>
        <w:tc>
          <w:tcPr>
            <w:tcW w:w="1440" w:type="dxa"/>
            <w:vMerge/>
            <w:tcBorders>
              <w:top w:val="nil"/>
            </w:tcBorders>
          </w:tcPr>
          <w:p>
            <w:pPr>
              <w:rPr>
                <w:sz w:val="2"/>
                <w:szCs w:val="2"/>
              </w:rPr>
            </w:pPr>
          </w:p>
        </w:tc>
        <w:tc>
          <w:tcPr>
            <w:tcW w:w="1363" w:type="dxa"/>
          </w:tcPr>
          <w:p>
            <w:pPr>
              <w:pStyle w:val="TableParagraph"/>
              <w:spacing w:line="308" w:lineRule="exact"/>
              <w:ind w:left="132" w:right="121"/>
              <w:jc w:val="center"/>
              <w:rPr>
                <w:sz w:val="28"/>
              </w:rPr>
            </w:pPr>
            <w:r>
              <w:rPr>
                <w:sz w:val="28"/>
              </w:rPr>
              <w:t>На</w:t>
            </w:r>
            <w:r>
              <w:rPr>
                <w:spacing w:val="-2"/>
                <w:sz w:val="28"/>
              </w:rPr>
              <w:t> </w:t>
            </w:r>
            <w:r>
              <w:rPr>
                <w:spacing w:val="-5"/>
                <w:sz w:val="28"/>
              </w:rPr>
              <w:t>5º</w:t>
            </w:r>
          </w:p>
        </w:tc>
        <w:tc>
          <w:tcPr>
            <w:tcW w:w="1363" w:type="dxa"/>
          </w:tcPr>
          <w:p>
            <w:pPr>
              <w:pStyle w:val="TableParagraph"/>
              <w:spacing w:line="308" w:lineRule="exact"/>
              <w:ind w:left="132" w:right="119"/>
              <w:jc w:val="center"/>
              <w:rPr>
                <w:sz w:val="28"/>
              </w:rPr>
            </w:pPr>
            <w:r>
              <w:rPr>
                <w:sz w:val="28"/>
              </w:rPr>
              <w:t>На</w:t>
            </w:r>
            <w:r>
              <w:rPr>
                <w:spacing w:val="-2"/>
                <w:sz w:val="28"/>
              </w:rPr>
              <w:t> </w:t>
            </w:r>
            <w:r>
              <w:rPr>
                <w:spacing w:val="-5"/>
                <w:sz w:val="28"/>
              </w:rPr>
              <w:t>10º</w:t>
            </w:r>
          </w:p>
        </w:tc>
      </w:tr>
      <w:tr>
        <w:trPr>
          <w:trHeight w:val="645" w:hRule="atLeast"/>
        </w:trPr>
        <w:tc>
          <w:tcPr>
            <w:tcW w:w="5689" w:type="dxa"/>
          </w:tcPr>
          <w:p>
            <w:pPr>
              <w:pStyle w:val="TableParagraph"/>
              <w:spacing w:line="319" w:lineRule="exact"/>
              <w:ind w:left="1190"/>
              <w:rPr>
                <w:b/>
                <w:sz w:val="28"/>
              </w:rPr>
            </w:pPr>
            <w:r>
              <w:rPr>
                <w:b/>
                <w:sz w:val="28"/>
              </w:rPr>
              <w:t>При</w:t>
            </w:r>
            <w:r>
              <w:rPr>
                <w:b/>
                <w:spacing w:val="-6"/>
                <w:sz w:val="28"/>
              </w:rPr>
              <w:t> </w:t>
            </w:r>
            <w:r>
              <w:rPr>
                <w:b/>
                <w:sz w:val="28"/>
              </w:rPr>
              <w:t>отталкивании</w:t>
            </w:r>
            <w:r>
              <w:rPr>
                <w:b/>
                <w:spacing w:val="-8"/>
                <w:sz w:val="28"/>
              </w:rPr>
              <w:t> </w:t>
            </w:r>
            <w:r>
              <w:rPr>
                <w:b/>
                <w:spacing w:val="-2"/>
                <w:sz w:val="28"/>
              </w:rPr>
              <w:t>ногой:</w:t>
            </w:r>
          </w:p>
          <w:p>
            <w:pPr>
              <w:pStyle w:val="TableParagraph"/>
              <w:spacing w:line="306" w:lineRule="exact"/>
              <w:ind w:left="108"/>
              <w:rPr>
                <w:sz w:val="28"/>
              </w:rPr>
            </w:pPr>
            <w:r>
              <w:rPr>
                <w:sz w:val="28"/>
              </w:rPr>
              <w:t>Угол</w:t>
            </w:r>
            <w:r>
              <w:rPr>
                <w:spacing w:val="-5"/>
                <w:sz w:val="28"/>
              </w:rPr>
              <w:t> </w:t>
            </w:r>
            <w:r>
              <w:rPr>
                <w:sz w:val="28"/>
              </w:rPr>
              <w:t>переката,</w:t>
            </w:r>
            <w:r>
              <w:rPr>
                <w:spacing w:val="-2"/>
                <w:sz w:val="28"/>
              </w:rPr>
              <w:t> </w:t>
            </w:r>
            <w:r>
              <w:rPr>
                <w:spacing w:val="-4"/>
                <w:sz w:val="28"/>
              </w:rPr>
              <w:t>град.</w:t>
            </w:r>
          </w:p>
        </w:tc>
        <w:tc>
          <w:tcPr>
            <w:tcW w:w="1440" w:type="dxa"/>
          </w:tcPr>
          <w:p>
            <w:pPr>
              <w:pStyle w:val="TableParagraph"/>
              <w:spacing w:line="317" w:lineRule="exact"/>
              <w:ind w:left="170" w:right="162"/>
              <w:jc w:val="center"/>
              <w:rPr>
                <w:sz w:val="28"/>
              </w:rPr>
            </w:pPr>
            <w:r>
              <w:rPr>
                <w:spacing w:val="-5"/>
                <w:sz w:val="28"/>
              </w:rPr>
              <w:t>165</w:t>
            </w:r>
          </w:p>
        </w:tc>
        <w:tc>
          <w:tcPr>
            <w:tcW w:w="1363" w:type="dxa"/>
          </w:tcPr>
          <w:p>
            <w:pPr>
              <w:pStyle w:val="TableParagraph"/>
              <w:spacing w:line="317" w:lineRule="exact"/>
              <w:ind w:left="132" w:right="122"/>
              <w:jc w:val="center"/>
              <w:rPr>
                <w:sz w:val="28"/>
              </w:rPr>
            </w:pPr>
            <w:r>
              <w:rPr>
                <w:spacing w:val="-5"/>
                <w:sz w:val="28"/>
              </w:rPr>
              <w:t>155</w:t>
            </w:r>
          </w:p>
        </w:tc>
        <w:tc>
          <w:tcPr>
            <w:tcW w:w="1363" w:type="dxa"/>
          </w:tcPr>
          <w:p>
            <w:pPr>
              <w:pStyle w:val="TableParagraph"/>
              <w:spacing w:line="317" w:lineRule="exact"/>
              <w:ind w:left="132" w:right="121"/>
              <w:jc w:val="center"/>
              <w:rPr>
                <w:sz w:val="28"/>
              </w:rPr>
            </w:pPr>
            <w:r>
              <w:rPr>
                <w:spacing w:val="-5"/>
                <w:sz w:val="28"/>
              </w:rPr>
              <w:t>135</w:t>
            </w:r>
          </w:p>
        </w:tc>
      </w:tr>
      <w:tr>
        <w:trPr>
          <w:trHeight w:val="643" w:hRule="atLeast"/>
        </w:trPr>
        <w:tc>
          <w:tcPr>
            <w:tcW w:w="5689" w:type="dxa"/>
          </w:tcPr>
          <w:p>
            <w:pPr>
              <w:pStyle w:val="TableParagraph"/>
              <w:spacing w:line="315" w:lineRule="exact"/>
              <w:ind w:left="108"/>
              <w:rPr>
                <w:sz w:val="28"/>
              </w:rPr>
            </w:pPr>
            <w:r>
              <w:rPr>
                <w:sz w:val="28"/>
              </w:rPr>
              <w:t>Наклон</w:t>
            </w:r>
            <w:r>
              <w:rPr>
                <w:spacing w:val="6"/>
                <w:sz w:val="28"/>
              </w:rPr>
              <w:t> </w:t>
            </w:r>
            <w:r>
              <w:rPr>
                <w:sz w:val="28"/>
              </w:rPr>
              <w:t>голени</w:t>
            </w:r>
            <w:r>
              <w:rPr>
                <w:spacing w:val="8"/>
                <w:sz w:val="28"/>
              </w:rPr>
              <w:t> </w:t>
            </w:r>
            <w:r>
              <w:rPr>
                <w:sz w:val="28"/>
              </w:rPr>
              <w:t>к</w:t>
            </w:r>
            <w:r>
              <w:rPr>
                <w:spacing w:val="5"/>
                <w:sz w:val="28"/>
              </w:rPr>
              <w:t> </w:t>
            </w:r>
            <w:r>
              <w:rPr>
                <w:sz w:val="28"/>
              </w:rPr>
              <w:t>лыжне</w:t>
            </w:r>
            <w:r>
              <w:rPr>
                <w:spacing w:val="6"/>
                <w:sz w:val="28"/>
              </w:rPr>
              <w:t> </w:t>
            </w:r>
            <w:r>
              <w:rPr>
                <w:sz w:val="28"/>
              </w:rPr>
              <w:t>в</w:t>
            </w:r>
            <w:r>
              <w:rPr>
                <w:spacing w:val="7"/>
                <w:sz w:val="28"/>
              </w:rPr>
              <w:t> </w:t>
            </w:r>
            <w:r>
              <w:rPr>
                <w:sz w:val="28"/>
              </w:rPr>
              <w:t>положении</w:t>
            </w:r>
            <w:r>
              <w:rPr>
                <w:spacing w:val="6"/>
                <w:sz w:val="28"/>
              </w:rPr>
              <w:t> </w:t>
            </w:r>
            <w:r>
              <w:rPr>
                <w:spacing w:val="-2"/>
                <w:sz w:val="28"/>
              </w:rPr>
              <w:t>броска,</w:t>
            </w:r>
          </w:p>
          <w:p>
            <w:pPr>
              <w:pStyle w:val="TableParagraph"/>
              <w:spacing w:line="308" w:lineRule="exact"/>
              <w:ind w:left="108"/>
              <w:rPr>
                <w:sz w:val="28"/>
              </w:rPr>
            </w:pPr>
            <w:r>
              <w:rPr>
                <w:spacing w:val="-4"/>
                <w:sz w:val="28"/>
              </w:rPr>
              <w:t>град.</w:t>
            </w:r>
          </w:p>
        </w:tc>
        <w:tc>
          <w:tcPr>
            <w:tcW w:w="1440" w:type="dxa"/>
          </w:tcPr>
          <w:p>
            <w:pPr>
              <w:pStyle w:val="TableParagraph"/>
              <w:spacing w:line="315" w:lineRule="exact"/>
              <w:ind w:left="170" w:right="160"/>
              <w:jc w:val="center"/>
              <w:rPr>
                <w:sz w:val="28"/>
              </w:rPr>
            </w:pPr>
            <w:r>
              <w:rPr>
                <w:spacing w:val="-5"/>
                <w:sz w:val="28"/>
              </w:rPr>
              <w:t>70</w:t>
            </w:r>
          </w:p>
        </w:tc>
        <w:tc>
          <w:tcPr>
            <w:tcW w:w="1363" w:type="dxa"/>
          </w:tcPr>
          <w:p>
            <w:pPr>
              <w:pStyle w:val="TableParagraph"/>
              <w:spacing w:line="315" w:lineRule="exact"/>
              <w:ind w:left="132" w:right="121"/>
              <w:jc w:val="center"/>
              <w:rPr>
                <w:sz w:val="28"/>
              </w:rPr>
            </w:pPr>
            <w:r>
              <w:rPr>
                <w:spacing w:val="-5"/>
                <w:sz w:val="28"/>
              </w:rPr>
              <w:t>60</w:t>
            </w:r>
          </w:p>
        </w:tc>
        <w:tc>
          <w:tcPr>
            <w:tcW w:w="1363" w:type="dxa"/>
          </w:tcPr>
          <w:p>
            <w:pPr>
              <w:pStyle w:val="TableParagraph"/>
              <w:spacing w:line="315" w:lineRule="exact"/>
              <w:ind w:left="132" w:right="119"/>
              <w:jc w:val="center"/>
              <w:rPr>
                <w:sz w:val="28"/>
              </w:rPr>
            </w:pPr>
            <w:r>
              <w:rPr>
                <w:spacing w:val="-5"/>
                <w:sz w:val="28"/>
              </w:rPr>
              <w:t>50</w:t>
            </w:r>
          </w:p>
        </w:tc>
      </w:tr>
      <w:tr>
        <w:trPr>
          <w:trHeight w:val="323" w:hRule="atLeast"/>
        </w:trPr>
        <w:tc>
          <w:tcPr>
            <w:tcW w:w="5689" w:type="dxa"/>
          </w:tcPr>
          <w:p>
            <w:pPr>
              <w:pStyle w:val="TableParagraph"/>
              <w:spacing w:line="304" w:lineRule="exact"/>
              <w:ind w:left="108"/>
              <w:rPr>
                <w:sz w:val="28"/>
              </w:rPr>
            </w:pPr>
            <w:r>
              <w:rPr>
                <w:sz w:val="28"/>
              </w:rPr>
              <w:t>Изменение</w:t>
            </w:r>
            <w:r>
              <w:rPr>
                <w:spacing w:val="-4"/>
                <w:sz w:val="28"/>
              </w:rPr>
              <w:t> </w:t>
            </w:r>
            <w:r>
              <w:rPr>
                <w:sz w:val="28"/>
              </w:rPr>
              <w:t>наклона</w:t>
            </w:r>
            <w:r>
              <w:rPr>
                <w:spacing w:val="-4"/>
                <w:sz w:val="28"/>
              </w:rPr>
              <w:t> </w:t>
            </w:r>
            <w:r>
              <w:rPr>
                <w:sz w:val="28"/>
              </w:rPr>
              <w:t>бедра</w:t>
            </w:r>
            <w:r>
              <w:rPr>
                <w:spacing w:val="-1"/>
                <w:sz w:val="28"/>
              </w:rPr>
              <w:t> </w:t>
            </w:r>
            <w:r>
              <w:rPr>
                <w:sz w:val="28"/>
              </w:rPr>
              <w:t>в</w:t>
            </w:r>
            <w:r>
              <w:rPr>
                <w:spacing w:val="-1"/>
                <w:sz w:val="28"/>
              </w:rPr>
              <w:t> </w:t>
            </w:r>
            <w:r>
              <w:rPr>
                <w:sz w:val="28"/>
              </w:rPr>
              <w:t>I</w:t>
            </w:r>
            <w:r>
              <w:rPr>
                <w:spacing w:val="-2"/>
                <w:sz w:val="28"/>
              </w:rPr>
              <w:t> </w:t>
            </w:r>
            <w:r>
              <w:rPr>
                <w:sz w:val="28"/>
              </w:rPr>
              <w:t>и</w:t>
            </w:r>
            <w:r>
              <w:rPr>
                <w:spacing w:val="-1"/>
                <w:sz w:val="28"/>
              </w:rPr>
              <w:t> </w:t>
            </w:r>
            <w:r>
              <w:rPr>
                <w:sz w:val="28"/>
              </w:rPr>
              <w:t>IА</w:t>
            </w:r>
            <w:r>
              <w:rPr>
                <w:spacing w:val="-2"/>
                <w:sz w:val="28"/>
              </w:rPr>
              <w:t> фазах</w:t>
            </w:r>
          </w:p>
        </w:tc>
        <w:tc>
          <w:tcPr>
            <w:tcW w:w="1440" w:type="dxa"/>
          </w:tcPr>
          <w:p>
            <w:pPr>
              <w:pStyle w:val="TableParagraph"/>
              <w:spacing w:line="304" w:lineRule="exact"/>
              <w:ind w:left="170" w:right="160"/>
              <w:jc w:val="center"/>
              <w:rPr>
                <w:sz w:val="28"/>
              </w:rPr>
            </w:pPr>
            <w:r>
              <w:rPr>
                <w:spacing w:val="-5"/>
                <w:sz w:val="28"/>
              </w:rPr>
              <w:t>10</w:t>
            </w:r>
          </w:p>
        </w:tc>
        <w:tc>
          <w:tcPr>
            <w:tcW w:w="1363" w:type="dxa"/>
          </w:tcPr>
          <w:p>
            <w:pPr>
              <w:pStyle w:val="TableParagraph"/>
              <w:spacing w:line="304" w:lineRule="exact"/>
              <w:ind w:left="13"/>
              <w:jc w:val="center"/>
              <w:rPr>
                <w:sz w:val="28"/>
              </w:rPr>
            </w:pPr>
            <w:r>
              <w:rPr>
                <w:w w:val="100"/>
                <w:sz w:val="28"/>
              </w:rPr>
              <w:t>5</w:t>
            </w:r>
          </w:p>
        </w:tc>
        <w:tc>
          <w:tcPr>
            <w:tcW w:w="1363" w:type="dxa"/>
          </w:tcPr>
          <w:p>
            <w:pPr>
              <w:pStyle w:val="TableParagraph"/>
              <w:spacing w:line="304" w:lineRule="exact"/>
              <w:ind w:left="14"/>
              <w:jc w:val="center"/>
              <w:rPr>
                <w:sz w:val="28"/>
              </w:rPr>
            </w:pPr>
            <w:r>
              <w:rPr>
                <w:w w:val="100"/>
                <w:sz w:val="28"/>
              </w:rPr>
              <w:t>0</w:t>
            </w:r>
          </w:p>
        </w:tc>
      </w:tr>
      <w:tr>
        <w:trPr>
          <w:trHeight w:val="642" w:hRule="atLeast"/>
        </w:trPr>
        <w:tc>
          <w:tcPr>
            <w:tcW w:w="5689" w:type="dxa"/>
          </w:tcPr>
          <w:p>
            <w:pPr>
              <w:pStyle w:val="TableParagraph"/>
              <w:tabs>
                <w:tab w:pos="926" w:val="left" w:leader="none"/>
                <w:tab w:pos="2381" w:val="left" w:leader="none"/>
                <w:tab w:pos="3492" w:val="left" w:leader="none"/>
                <w:tab w:pos="4158" w:val="left" w:leader="none"/>
              </w:tabs>
              <w:spacing w:line="315" w:lineRule="exact"/>
              <w:ind w:left="108"/>
              <w:rPr>
                <w:sz w:val="28"/>
              </w:rPr>
            </w:pPr>
            <w:r>
              <w:rPr>
                <w:spacing w:val="-4"/>
                <w:sz w:val="28"/>
              </w:rPr>
              <w:t>Угол</w:t>
            </w:r>
            <w:r>
              <w:rPr>
                <w:sz w:val="28"/>
              </w:rPr>
              <w:tab/>
            </w:r>
            <w:r>
              <w:rPr>
                <w:spacing w:val="-2"/>
                <w:sz w:val="28"/>
              </w:rPr>
              <w:t>коленного</w:t>
            </w:r>
            <w:r>
              <w:rPr>
                <w:sz w:val="28"/>
              </w:rPr>
              <w:tab/>
            </w:r>
            <w:r>
              <w:rPr>
                <w:spacing w:val="-2"/>
                <w:sz w:val="28"/>
              </w:rPr>
              <w:t>сустава</w:t>
            </w:r>
            <w:r>
              <w:rPr>
                <w:sz w:val="28"/>
              </w:rPr>
              <w:tab/>
            </w:r>
            <w:r>
              <w:rPr>
                <w:spacing w:val="-5"/>
                <w:sz w:val="28"/>
              </w:rPr>
              <w:t>при</w:t>
            </w:r>
            <w:r>
              <w:rPr>
                <w:sz w:val="28"/>
              </w:rPr>
              <w:tab/>
            </w:r>
            <w:r>
              <w:rPr>
                <w:spacing w:val="-2"/>
                <w:sz w:val="28"/>
              </w:rPr>
              <w:t>завершении</w:t>
            </w:r>
          </w:p>
          <w:p>
            <w:pPr>
              <w:pStyle w:val="TableParagraph"/>
              <w:spacing w:line="308" w:lineRule="exact"/>
              <w:ind w:left="108"/>
              <w:rPr>
                <w:sz w:val="28"/>
              </w:rPr>
            </w:pPr>
            <w:r>
              <w:rPr>
                <w:sz w:val="28"/>
              </w:rPr>
              <w:t>отталкивания,</w:t>
            </w:r>
            <w:r>
              <w:rPr>
                <w:spacing w:val="-9"/>
                <w:sz w:val="28"/>
              </w:rPr>
              <w:t> </w:t>
            </w:r>
            <w:r>
              <w:rPr>
                <w:spacing w:val="-2"/>
                <w:sz w:val="28"/>
              </w:rPr>
              <w:t>град.</w:t>
            </w:r>
          </w:p>
        </w:tc>
        <w:tc>
          <w:tcPr>
            <w:tcW w:w="1440" w:type="dxa"/>
          </w:tcPr>
          <w:p>
            <w:pPr>
              <w:pStyle w:val="TableParagraph"/>
              <w:spacing w:line="315" w:lineRule="exact"/>
              <w:ind w:left="170" w:right="162"/>
              <w:jc w:val="center"/>
              <w:rPr>
                <w:sz w:val="28"/>
              </w:rPr>
            </w:pPr>
            <w:r>
              <w:rPr>
                <w:sz w:val="28"/>
              </w:rPr>
              <w:t>165</w:t>
            </w:r>
            <w:r>
              <w:rPr>
                <w:spacing w:val="-1"/>
                <w:sz w:val="28"/>
              </w:rPr>
              <w:t> </w:t>
            </w:r>
            <w:r>
              <w:rPr>
                <w:sz w:val="28"/>
              </w:rPr>
              <w:t>-</w:t>
            </w:r>
            <w:r>
              <w:rPr>
                <w:spacing w:val="-1"/>
                <w:sz w:val="28"/>
              </w:rPr>
              <w:t> </w:t>
            </w:r>
            <w:r>
              <w:rPr>
                <w:spacing w:val="-5"/>
                <w:sz w:val="28"/>
              </w:rPr>
              <w:t>175</w:t>
            </w:r>
          </w:p>
        </w:tc>
        <w:tc>
          <w:tcPr>
            <w:tcW w:w="1363" w:type="dxa"/>
          </w:tcPr>
          <w:p>
            <w:pPr>
              <w:pStyle w:val="TableParagraph"/>
              <w:spacing w:line="315" w:lineRule="exact"/>
              <w:ind w:left="132" w:right="123"/>
              <w:jc w:val="center"/>
              <w:rPr>
                <w:sz w:val="28"/>
              </w:rPr>
            </w:pPr>
            <w:r>
              <w:rPr>
                <w:sz w:val="28"/>
              </w:rPr>
              <w:t>160</w:t>
            </w:r>
            <w:r>
              <w:rPr>
                <w:spacing w:val="-1"/>
                <w:sz w:val="28"/>
              </w:rPr>
              <w:t> </w:t>
            </w:r>
            <w:r>
              <w:rPr>
                <w:sz w:val="28"/>
              </w:rPr>
              <w:t>-</w:t>
            </w:r>
            <w:r>
              <w:rPr>
                <w:spacing w:val="-1"/>
                <w:sz w:val="28"/>
              </w:rPr>
              <w:t> </w:t>
            </w:r>
            <w:r>
              <w:rPr>
                <w:spacing w:val="-5"/>
                <w:sz w:val="28"/>
              </w:rPr>
              <w:t>175</w:t>
            </w:r>
          </w:p>
        </w:tc>
        <w:tc>
          <w:tcPr>
            <w:tcW w:w="1363" w:type="dxa"/>
          </w:tcPr>
          <w:p>
            <w:pPr>
              <w:pStyle w:val="TableParagraph"/>
              <w:spacing w:line="315" w:lineRule="exact"/>
              <w:ind w:left="132" w:right="122"/>
              <w:jc w:val="center"/>
              <w:rPr>
                <w:sz w:val="28"/>
              </w:rPr>
            </w:pPr>
            <w:r>
              <w:rPr>
                <w:sz w:val="28"/>
              </w:rPr>
              <w:t>155</w:t>
            </w:r>
            <w:r>
              <w:rPr>
                <w:spacing w:val="-1"/>
                <w:sz w:val="28"/>
              </w:rPr>
              <w:t> </w:t>
            </w:r>
            <w:r>
              <w:rPr>
                <w:sz w:val="28"/>
              </w:rPr>
              <w:t>-</w:t>
            </w:r>
            <w:r>
              <w:rPr>
                <w:spacing w:val="-1"/>
                <w:sz w:val="28"/>
              </w:rPr>
              <w:t> </w:t>
            </w:r>
            <w:r>
              <w:rPr>
                <w:spacing w:val="-5"/>
                <w:sz w:val="28"/>
              </w:rPr>
              <w:t>175</w:t>
            </w:r>
          </w:p>
        </w:tc>
      </w:tr>
      <w:tr>
        <w:trPr>
          <w:trHeight w:val="645" w:hRule="atLeast"/>
        </w:trPr>
        <w:tc>
          <w:tcPr>
            <w:tcW w:w="5689" w:type="dxa"/>
          </w:tcPr>
          <w:p>
            <w:pPr>
              <w:pStyle w:val="TableParagraph"/>
              <w:tabs>
                <w:tab w:pos="1858" w:val="left" w:leader="none"/>
                <w:tab w:pos="2769" w:val="left" w:leader="none"/>
                <w:tab w:pos="3975" w:val="left" w:leader="none"/>
                <w:tab w:pos="4632" w:val="left" w:leader="none"/>
              </w:tabs>
              <w:spacing w:line="315" w:lineRule="exact"/>
              <w:ind w:left="108"/>
              <w:rPr>
                <w:sz w:val="28"/>
              </w:rPr>
            </w:pPr>
            <w:r>
              <w:rPr>
                <w:spacing w:val="-2"/>
                <w:sz w:val="28"/>
              </w:rPr>
              <w:t>Поднимание</w:t>
            </w:r>
            <w:r>
              <w:rPr>
                <w:sz w:val="28"/>
              </w:rPr>
              <w:tab/>
            </w:r>
            <w:r>
              <w:rPr>
                <w:spacing w:val="-4"/>
                <w:sz w:val="28"/>
              </w:rPr>
              <w:t>носка</w:t>
            </w:r>
            <w:r>
              <w:rPr>
                <w:sz w:val="28"/>
              </w:rPr>
              <w:tab/>
            </w:r>
            <w:r>
              <w:rPr>
                <w:spacing w:val="-2"/>
                <w:sz w:val="28"/>
              </w:rPr>
              <w:t>ботинка</w:t>
            </w:r>
            <w:r>
              <w:rPr>
                <w:sz w:val="28"/>
              </w:rPr>
              <w:tab/>
            </w:r>
            <w:r>
              <w:rPr>
                <w:spacing w:val="-5"/>
                <w:sz w:val="28"/>
              </w:rPr>
              <w:t>над</w:t>
            </w:r>
            <w:r>
              <w:rPr>
                <w:sz w:val="28"/>
              </w:rPr>
              <w:tab/>
            </w:r>
            <w:r>
              <w:rPr>
                <w:spacing w:val="-2"/>
                <w:sz w:val="28"/>
              </w:rPr>
              <w:t>лыжней</w:t>
            </w:r>
          </w:p>
          <w:p>
            <w:pPr>
              <w:pStyle w:val="TableParagraph"/>
              <w:spacing w:line="311" w:lineRule="exact"/>
              <w:ind w:left="108"/>
              <w:rPr>
                <w:sz w:val="28"/>
              </w:rPr>
            </w:pPr>
            <w:r>
              <w:rPr>
                <w:sz w:val="28"/>
              </w:rPr>
              <w:t>после</w:t>
            </w:r>
            <w:r>
              <w:rPr>
                <w:spacing w:val="-9"/>
                <w:sz w:val="28"/>
              </w:rPr>
              <w:t> </w:t>
            </w:r>
            <w:r>
              <w:rPr>
                <w:sz w:val="28"/>
              </w:rPr>
              <w:t>отталкивания</w:t>
            </w:r>
            <w:r>
              <w:rPr>
                <w:spacing w:val="-8"/>
                <w:sz w:val="28"/>
              </w:rPr>
              <w:t> </w:t>
            </w:r>
            <w:r>
              <w:rPr>
                <w:sz w:val="28"/>
              </w:rPr>
              <w:t>ногой,</w:t>
            </w:r>
            <w:r>
              <w:rPr>
                <w:spacing w:val="-5"/>
                <w:sz w:val="28"/>
              </w:rPr>
              <w:t> см</w:t>
            </w:r>
          </w:p>
        </w:tc>
        <w:tc>
          <w:tcPr>
            <w:tcW w:w="1440" w:type="dxa"/>
          </w:tcPr>
          <w:p>
            <w:pPr>
              <w:pStyle w:val="TableParagraph"/>
              <w:spacing w:line="315" w:lineRule="exact"/>
              <w:ind w:left="170" w:right="160"/>
              <w:jc w:val="center"/>
              <w:rPr>
                <w:sz w:val="28"/>
              </w:rPr>
            </w:pPr>
            <w:r>
              <w:rPr>
                <w:sz w:val="28"/>
              </w:rPr>
              <w:t>15 -</w:t>
            </w:r>
            <w:r>
              <w:rPr>
                <w:spacing w:val="-2"/>
                <w:sz w:val="28"/>
              </w:rPr>
              <w:t> </w:t>
            </w:r>
            <w:r>
              <w:rPr>
                <w:spacing w:val="-5"/>
                <w:sz w:val="28"/>
              </w:rPr>
              <w:t>30</w:t>
            </w:r>
          </w:p>
        </w:tc>
        <w:tc>
          <w:tcPr>
            <w:tcW w:w="1363" w:type="dxa"/>
          </w:tcPr>
          <w:p>
            <w:pPr>
              <w:pStyle w:val="TableParagraph"/>
              <w:spacing w:line="315" w:lineRule="exact"/>
              <w:ind w:left="132" w:right="121"/>
              <w:jc w:val="center"/>
              <w:rPr>
                <w:sz w:val="28"/>
              </w:rPr>
            </w:pPr>
            <w:r>
              <w:rPr>
                <w:sz w:val="28"/>
              </w:rPr>
              <w:t>15 -</w:t>
            </w:r>
            <w:r>
              <w:rPr>
                <w:spacing w:val="-2"/>
                <w:sz w:val="28"/>
              </w:rPr>
              <w:t> </w:t>
            </w:r>
            <w:r>
              <w:rPr>
                <w:spacing w:val="-5"/>
                <w:sz w:val="28"/>
              </w:rPr>
              <w:t>20</w:t>
            </w:r>
          </w:p>
        </w:tc>
        <w:tc>
          <w:tcPr>
            <w:tcW w:w="1363" w:type="dxa"/>
          </w:tcPr>
          <w:p>
            <w:pPr>
              <w:pStyle w:val="TableParagraph"/>
              <w:spacing w:line="315" w:lineRule="exact"/>
              <w:ind w:left="132" w:right="119"/>
              <w:jc w:val="center"/>
              <w:rPr>
                <w:sz w:val="28"/>
              </w:rPr>
            </w:pPr>
            <w:r>
              <w:rPr>
                <w:spacing w:val="-5"/>
                <w:sz w:val="28"/>
              </w:rPr>
              <w:t>10</w:t>
            </w:r>
          </w:p>
        </w:tc>
      </w:tr>
      <w:tr>
        <w:trPr>
          <w:trHeight w:val="642" w:hRule="atLeast"/>
        </w:trPr>
        <w:tc>
          <w:tcPr>
            <w:tcW w:w="5689" w:type="dxa"/>
          </w:tcPr>
          <w:p>
            <w:pPr>
              <w:pStyle w:val="TableParagraph"/>
              <w:spacing w:line="315" w:lineRule="exact"/>
              <w:ind w:left="108"/>
              <w:rPr>
                <w:sz w:val="28"/>
              </w:rPr>
            </w:pPr>
            <w:r>
              <w:rPr>
                <w:sz w:val="28"/>
              </w:rPr>
              <w:t>Время</w:t>
            </w:r>
            <w:r>
              <w:rPr>
                <w:spacing w:val="31"/>
                <w:sz w:val="28"/>
              </w:rPr>
              <w:t> </w:t>
            </w:r>
            <w:r>
              <w:rPr>
                <w:sz w:val="28"/>
              </w:rPr>
              <w:t>отталкивания</w:t>
            </w:r>
            <w:r>
              <w:rPr>
                <w:spacing w:val="31"/>
                <w:sz w:val="28"/>
              </w:rPr>
              <w:t> </w:t>
            </w:r>
            <w:r>
              <w:rPr>
                <w:sz w:val="28"/>
              </w:rPr>
              <w:t>(продолжительность</w:t>
            </w:r>
            <w:r>
              <w:rPr>
                <w:spacing w:val="33"/>
                <w:sz w:val="28"/>
              </w:rPr>
              <w:t> </w:t>
            </w:r>
            <w:r>
              <w:rPr>
                <w:spacing w:val="-5"/>
                <w:sz w:val="28"/>
              </w:rPr>
              <w:t>IV</w:t>
            </w:r>
          </w:p>
          <w:p>
            <w:pPr>
              <w:pStyle w:val="TableParagraph"/>
              <w:spacing w:line="308" w:lineRule="exact"/>
              <w:ind w:left="108"/>
              <w:rPr>
                <w:sz w:val="28"/>
              </w:rPr>
            </w:pPr>
            <w:r>
              <w:rPr>
                <w:sz w:val="28"/>
              </w:rPr>
              <w:t>и</w:t>
            </w:r>
            <w:r>
              <w:rPr>
                <w:spacing w:val="-1"/>
                <w:sz w:val="28"/>
              </w:rPr>
              <w:t> </w:t>
            </w:r>
            <w:r>
              <w:rPr>
                <w:sz w:val="28"/>
              </w:rPr>
              <w:t>V</w:t>
            </w:r>
            <w:r>
              <w:rPr>
                <w:spacing w:val="-3"/>
                <w:sz w:val="28"/>
              </w:rPr>
              <w:t> </w:t>
            </w:r>
            <w:r>
              <w:rPr>
                <w:sz w:val="28"/>
              </w:rPr>
              <w:t>фаз),</w:t>
            </w:r>
            <w:r>
              <w:rPr>
                <w:spacing w:val="-1"/>
                <w:sz w:val="28"/>
              </w:rPr>
              <w:t> </w:t>
            </w:r>
            <w:r>
              <w:rPr>
                <w:sz w:val="28"/>
              </w:rPr>
              <w:t>%</w:t>
            </w:r>
            <w:r>
              <w:rPr>
                <w:spacing w:val="-2"/>
                <w:sz w:val="28"/>
              </w:rPr>
              <w:t> </w:t>
            </w:r>
            <w:r>
              <w:rPr>
                <w:sz w:val="28"/>
              </w:rPr>
              <w:t>от</w:t>
            </w:r>
            <w:r>
              <w:rPr>
                <w:spacing w:val="-1"/>
                <w:sz w:val="28"/>
              </w:rPr>
              <w:t> </w:t>
            </w:r>
            <w:r>
              <w:rPr>
                <w:sz w:val="28"/>
              </w:rPr>
              <w:t>времени </w:t>
            </w:r>
            <w:r>
              <w:rPr>
                <w:spacing w:val="-4"/>
                <w:sz w:val="28"/>
              </w:rPr>
              <w:t>шага</w:t>
            </w:r>
          </w:p>
        </w:tc>
        <w:tc>
          <w:tcPr>
            <w:tcW w:w="1440" w:type="dxa"/>
          </w:tcPr>
          <w:p>
            <w:pPr>
              <w:pStyle w:val="TableParagraph"/>
              <w:spacing w:line="315" w:lineRule="exact"/>
              <w:ind w:left="170" w:right="160"/>
              <w:jc w:val="center"/>
              <w:rPr>
                <w:sz w:val="28"/>
              </w:rPr>
            </w:pPr>
            <w:r>
              <w:rPr>
                <w:spacing w:val="-5"/>
                <w:sz w:val="28"/>
              </w:rPr>
              <w:t>19</w:t>
            </w:r>
          </w:p>
        </w:tc>
        <w:tc>
          <w:tcPr>
            <w:tcW w:w="1363" w:type="dxa"/>
          </w:tcPr>
          <w:p>
            <w:pPr>
              <w:pStyle w:val="TableParagraph"/>
              <w:spacing w:line="315" w:lineRule="exact"/>
              <w:ind w:left="132" w:right="121"/>
              <w:jc w:val="center"/>
              <w:rPr>
                <w:sz w:val="28"/>
              </w:rPr>
            </w:pPr>
            <w:r>
              <w:rPr>
                <w:spacing w:val="-5"/>
                <w:sz w:val="28"/>
              </w:rPr>
              <w:t>28</w:t>
            </w:r>
          </w:p>
        </w:tc>
        <w:tc>
          <w:tcPr>
            <w:tcW w:w="1363" w:type="dxa"/>
          </w:tcPr>
          <w:p>
            <w:pPr>
              <w:pStyle w:val="TableParagraph"/>
              <w:spacing w:line="315" w:lineRule="exact"/>
              <w:ind w:left="132" w:right="119"/>
              <w:jc w:val="center"/>
              <w:rPr>
                <w:sz w:val="28"/>
              </w:rPr>
            </w:pPr>
            <w:r>
              <w:rPr>
                <w:spacing w:val="-5"/>
                <w:sz w:val="28"/>
              </w:rPr>
              <w:t>36</w:t>
            </w:r>
          </w:p>
        </w:tc>
      </w:tr>
      <w:tr>
        <w:trPr>
          <w:trHeight w:val="967" w:hRule="atLeast"/>
        </w:trPr>
        <w:tc>
          <w:tcPr>
            <w:tcW w:w="5689" w:type="dxa"/>
          </w:tcPr>
          <w:p>
            <w:pPr>
              <w:pStyle w:val="TableParagraph"/>
              <w:spacing w:line="317" w:lineRule="exact"/>
              <w:ind w:left="1176"/>
              <w:rPr>
                <w:b/>
                <w:sz w:val="28"/>
              </w:rPr>
            </w:pPr>
            <w:r>
              <w:rPr>
                <w:b/>
                <w:sz w:val="28"/>
              </w:rPr>
              <w:t>При</w:t>
            </w:r>
            <w:r>
              <w:rPr>
                <w:b/>
                <w:spacing w:val="-6"/>
                <w:sz w:val="28"/>
              </w:rPr>
              <w:t> </w:t>
            </w:r>
            <w:r>
              <w:rPr>
                <w:b/>
                <w:sz w:val="28"/>
              </w:rPr>
              <w:t>отталкивании</w:t>
            </w:r>
            <w:r>
              <w:rPr>
                <w:b/>
                <w:spacing w:val="-8"/>
                <w:sz w:val="28"/>
              </w:rPr>
              <w:t> </w:t>
            </w:r>
            <w:r>
              <w:rPr>
                <w:b/>
                <w:spacing w:val="-2"/>
                <w:sz w:val="28"/>
              </w:rPr>
              <w:t>рукой:</w:t>
            </w:r>
          </w:p>
          <w:p>
            <w:pPr>
              <w:pStyle w:val="TableParagraph"/>
              <w:spacing w:line="324" w:lineRule="exact"/>
              <w:ind w:left="108"/>
              <w:rPr>
                <w:sz w:val="28"/>
              </w:rPr>
            </w:pPr>
            <w:r>
              <w:rPr>
                <w:sz w:val="28"/>
              </w:rPr>
              <w:t>Поднимание штыря палки над</w:t>
            </w:r>
            <w:r>
              <w:rPr>
                <w:spacing w:val="31"/>
                <w:sz w:val="28"/>
              </w:rPr>
              <w:t> </w:t>
            </w:r>
            <w:r>
              <w:rPr>
                <w:sz w:val="28"/>
              </w:rPr>
              <w:t>снегом перед постановкой палки, см</w:t>
            </w:r>
          </w:p>
        </w:tc>
        <w:tc>
          <w:tcPr>
            <w:tcW w:w="1440" w:type="dxa"/>
          </w:tcPr>
          <w:p>
            <w:pPr>
              <w:pStyle w:val="TableParagraph"/>
              <w:spacing w:before="4"/>
              <w:rPr>
                <w:b/>
                <w:sz w:val="27"/>
              </w:rPr>
            </w:pPr>
          </w:p>
          <w:p>
            <w:pPr>
              <w:pStyle w:val="TableParagraph"/>
              <w:ind w:left="170" w:right="160"/>
              <w:jc w:val="center"/>
              <w:rPr>
                <w:sz w:val="28"/>
              </w:rPr>
            </w:pPr>
            <w:r>
              <w:rPr>
                <w:spacing w:val="-5"/>
                <w:sz w:val="28"/>
              </w:rPr>
              <w:t>10</w:t>
            </w:r>
          </w:p>
        </w:tc>
        <w:tc>
          <w:tcPr>
            <w:tcW w:w="1363" w:type="dxa"/>
          </w:tcPr>
          <w:p>
            <w:pPr>
              <w:pStyle w:val="TableParagraph"/>
              <w:spacing w:before="4"/>
              <w:rPr>
                <w:b/>
                <w:sz w:val="27"/>
              </w:rPr>
            </w:pPr>
          </w:p>
          <w:p>
            <w:pPr>
              <w:pStyle w:val="TableParagraph"/>
              <w:ind w:left="13"/>
              <w:jc w:val="center"/>
              <w:rPr>
                <w:sz w:val="28"/>
              </w:rPr>
            </w:pPr>
            <w:r>
              <w:rPr>
                <w:w w:val="100"/>
                <w:sz w:val="28"/>
              </w:rPr>
              <w:t>5</w:t>
            </w:r>
          </w:p>
        </w:tc>
        <w:tc>
          <w:tcPr>
            <w:tcW w:w="1363" w:type="dxa"/>
          </w:tcPr>
          <w:p>
            <w:pPr>
              <w:pStyle w:val="TableParagraph"/>
              <w:spacing w:before="4"/>
              <w:rPr>
                <w:b/>
                <w:sz w:val="27"/>
              </w:rPr>
            </w:pPr>
          </w:p>
          <w:p>
            <w:pPr>
              <w:pStyle w:val="TableParagraph"/>
              <w:ind w:left="14"/>
              <w:jc w:val="center"/>
              <w:rPr>
                <w:sz w:val="28"/>
              </w:rPr>
            </w:pPr>
            <w:r>
              <w:rPr>
                <w:w w:val="100"/>
                <w:sz w:val="28"/>
              </w:rPr>
              <w:t>0</w:t>
            </w:r>
          </w:p>
        </w:tc>
      </w:tr>
      <w:tr>
        <w:trPr>
          <w:trHeight w:val="642" w:hRule="atLeast"/>
        </w:trPr>
        <w:tc>
          <w:tcPr>
            <w:tcW w:w="5689" w:type="dxa"/>
          </w:tcPr>
          <w:p>
            <w:pPr>
              <w:pStyle w:val="TableParagraph"/>
              <w:spacing w:line="315" w:lineRule="exact"/>
              <w:ind w:left="108"/>
              <w:rPr>
                <w:sz w:val="28"/>
              </w:rPr>
            </w:pPr>
            <w:r>
              <w:rPr>
                <w:sz w:val="28"/>
              </w:rPr>
              <w:t>Угол</w:t>
            </w:r>
            <w:r>
              <w:rPr>
                <w:spacing w:val="1"/>
                <w:sz w:val="28"/>
              </w:rPr>
              <w:t> </w:t>
            </w:r>
            <w:r>
              <w:rPr>
                <w:sz w:val="28"/>
              </w:rPr>
              <w:t>постановки</w:t>
            </w:r>
            <w:r>
              <w:rPr>
                <w:spacing w:val="4"/>
                <w:sz w:val="28"/>
              </w:rPr>
              <w:t> </w:t>
            </w:r>
            <w:r>
              <w:rPr>
                <w:sz w:val="28"/>
              </w:rPr>
              <w:t>палки</w:t>
            </w:r>
            <w:r>
              <w:rPr>
                <w:spacing w:val="7"/>
                <w:sz w:val="28"/>
              </w:rPr>
              <w:t> </w:t>
            </w:r>
            <w:r>
              <w:rPr>
                <w:sz w:val="28"/>
              </w:rPr>
              <w:t>на</w:t>
            </w:r>
            <w:r>
              <w:rPr>
                <w:spacing w:val="6"/>
                <w:sz w:val="28"/>
              </w:rPr>
              <w:t> </w:t>
            </w:r>
            <w:r>
              <w:rPr>
                <w:sz w:val="28"/>
              </w:rPr>
              <w:t>снег</w:t>
            </w:r>
            <w:r>
              <w:rPr>
                <w:spacing w:val="3"/>
                <w:sz w:val="28"/>
              </w:rPr>
              <w:t> </w:t>
            </w:r>
            <w:r>
              <w:rPr>
                <w:spacing w:val="-2"/>
                <w:sz w:val="28"/>
              </w:rPr>
              <w:t>относительно</w:t>
            </w:r>
          </w:p>
          <w:p>
            <w:pPr>
              <w:pStyle w:val="TableParagraph"/>
              <w:spacing w:line="308" w:lineRule="exact"/>
              <w:ind w:left="108"/>
              <w:rPr>
                <w:sz w:val="28"/>
              </w:rPr>
            </w:pPr>
            <w:r>
              <w:rPr>
                <w:sz w:val="28"/>
              </w:rPr>
              <w:t>линии</w:t>
            </w:r>
            <w:r>
              <w:rPr>
                <w:spacing w:val="-6"/>
                <w:sz w:val="28"/>
              </w:rPr>
              <w:t> </w:t>
            </w:r>
            <w:r>
              <w:rPr>
                <w:sz w:val="28"/>
              </w:rPr>
              <w:t>горизонта,</w:t>
            </w:r>
            <w:r>
              <w:rPr>
                <w:spacing w:val="-6"/>
                <w:sz w:val="28"/>
              </w:rPr>
              <w:t> </w:t>
            </w:r>
            <w:r>
              <w:rPr>
                <w:spacing w:val="-2"/>
                <w:sz w:val="28"/>
              </w:rPr>
              <w:t>град.</w:t>
            </w:r>
          </w:p>
        </w:tc>
        <w:tc>
          <w:tcPr>
            <w:tcW w:w="1440" w:type="dxa"/>
          </w:tcPr>
          <w:p>
            <w:pPr>
              <w:pStyle w:val="TableParagraph"/>
              <w:spacing w:line="315" w:lineRule="exact"/>
              <w:ind w:left="170" w:right="160"/>
              <w:jc w:val="center"/>
              <w:rPr>
                <w:sz w:val="28"/>
              </w:rPr>
            </w:pPr>
            <w:r>
              <w:rPr>
                <w:spacing w:val="-5"/>
                <w:sz w:val="28"/>
              </w:rPr>
              <w:t>75</w:t>
            </w:r>
          </w:p>
        </w:tc>
        <w:tc>
          <w:tcPr>
            <w:tcW w:w="1363" w:type="dxa"/>
          </w:tcPr>
          <w:p>
            <w:pPr>
              <w:pStyle w:val="TableParagraph"/>
              <w:spacing w:line="315" w:lineRule="exact"/>
              <w:ind w:left="132" w:right="121"/>
              <w:jc w:val="center"/>
              <w:rPr>
                <w:sz w:val="28"/>
              </w:rPr>
            </w:pPr>
            <w:r>
              <w:rPr>
                <w:spacing w:val="-5"/>
                <w:sz w:val="28"/>
              </w:rPr>
              <w:t>73</w:t>
            </w:r>
          </w:p>
        </w:tc>
        <w:tc>
          <w:tcPr>
            <w:tcW w:w="1363" w:type="dxa"/>
          </w:tcPr>
          <w:p>
            <w:pPr>
              <w:pStyle w:val="TableParagraph"/>
              <w:spacing w:line="315" w:lineRule="exact"/>
              <w:ind w:left="132" w:right="119"/>
              <w:jc w:val="center"/>
              <w:rPr>
                <w:sz w:val="28"/>
              </w:rPr>
            </w:pPr>
            <w:r>
              <w:rPr>
                <w:spacing w:val="-5"/>
                <w:sz w:val="28"/>
              </w:rPr>
              <w:t>72</w:t>
            </w:r>
          </w:p>
        </w:tc>
      </w:tr>
    </w:tbl>
    <w:p>
      <w:pPr>
        <w:spacing w:after="0" w:line="315" w:lineRule="exact"/>
        <w:jc w:val="center"/>
        <w:rPr>
          <w:sz w:val="28"/>
        </w:rPr>
        <w:sectPr>
          <w:pgSz w:w="11910" w:h="16840"/>
          <w:pgMar w:header="0" w:footer="782" w:top="1040" w:bottom="1442" w:left="840" w:right="640"/>
        </w:sect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9"/>
        <w:gridCol w:w="1440"/>
        <w:gridCol w:w="1363"/>
        <w:gridCol w:w="1363"/>
      </w:tblGrid>
      <w:tr>
        <w:trPr>
          <w:trHeight w:val="645" w:hRule="atLeast"/>
        </w:trPr>
        <w:tc>
          <w:tcPr>
            <w:tcW w:w="5689" w:type="dxa"/>
          </w:tcPr>
          <w:p>
            <w:pPr>
              <w:pStyle w:val="TableParagraph"/>
              <w:spacing w:line="317" w:lineRule="exact"/>
              <w:ind w:left="108"/>
              <w:rPr>
                <w:sz w:val="28"/>
              </w:rPr>
            </w:pPr>
            <w:r>
              <w:rPr>
                <w:sz w:val="28"/>
              </w:rPr>
              <w:t>Постановка</w:t>
            </w:r>
            <w:r>
              <w:rPr>
                <w:spacing w:val="49"/>
                <w:sz w:val="28"/>
              </w:rPr>
              <w:t> </w:t>
            </w:r>
            <w:r>
              <w:rPr>
                <w:sz w:val="28"/>
              </w:rPr>
              <w:t>штыря</w:t>
            </w:r>
            <w:r>
              <w:rPr>
                <w:spacing w:val="45"/>
                <w:sz w:val="28"/>
              </w:rPr>
              <w:t> </w:t>
            </w:r>
            <w:r>
              <w:rPr>
                <w:sz w:val="28"/>
              </w:rPr>
              <w:t>палки</w:t>
            </w:r>
            <w:r>
              <w:rPr>
                <w:spacing w:val="47"/>
                <w:sz w:val="28"/>
              </w:rPr>
              <w:t> </w:t>
            </w:r>
            <w:r>
              <w:rPr>
                <w:sz w:val="28"/>
              </w:rPr>
              <w:t>от</w:t>
            </w:r>
            <w:r>
              <w:rPr>
                <w:spacing w:val="47"/>
                <w:sz w:val="28"/>
              </w:rPr>
              <w:t> </w:t>
            </w:r>
            <w:r>
              <w:rPr>
                <w:sz w:val="28"/>
              </w:rPr>
              <w:t>носка</w:t>
            </w:r>
            <w:r>
              <w:rPr>
                <w:spacing w:val="48"/>
                <w:sz w:val="28"/>
              </w:rPr>
              <w:t> </w:t>
            </w:r>
            <w:r>
              <w:rPr>
                <w:spacing w:val="-2"/>
                <w:sz w:val="28"/>
              </w:rPr>
              <w:t>ботинка,</w:t>
            </w:r>
          </w:p>
          <w:p>
            <w:pPr>
              <w:pStyle w:val="TableParagraph"/>
              <w:spacing w:line="308" w:lineRule="exact"/>
              <w:ind w:left="108"/>
              <w:rPr>
                <w:sz w:val="28"/>
              </w:rPr>
            </w:pPr>
            <w:r>
              <w:rPr>
                <w:spacing w:val="-5"/>
                <w:sz w:val="28"/>
              </w:rPr>
              <w:t>см</w:t>
            </w:r>
          </w:p>
        </w:tc>
        <w:tc>
          <w:tcPr>
            <w:tcW w:w="1440" w:type="dxa"/>
          </w:tcPr>
          <w:p>
            <w:pPr>
              <w:pStyle w:val="TableParagraph"/>
              <w:spacing w:line="317" w:lineRule="exact"/>
              <w:ind w:left="170" w:right="159"/>
              <w:jc w:val="center"/>
              <w:rPr>
                <w:sz w:val="28"/>
              </w:rPr>
            </w:pPr>
            <w:r>
              <w:rPr>
                <w:spacing w:val="-5"/>
                <w:sz w:val="28"/>
              </w:rPr>
              <w:t>+20</w:t>
            </w:r>
          </w:p>
        </w:tc>
        <w:tc>
          <w:tcPr>
            <w:tcW w:w="1363" w:type="dxa"/>
          </w:tcPr>
          <w:p>
            <w:pPr>
              <w:pStyle w:val="TableParagraph"/>
              <w:spacing w:line="317" w:lineRule="exact"/>
              <w:ind w:left="132" w:right="118"/>
              <w:jc w:val="center"/>
              <w:rPr>
                <w:sz w:val="28"/>
              </w:rPr>
            </w:pPr>
            <w:r>
              <w:rPr>
                <w:sz w:val="28"/>
              </w:rPr>
              <w:t>-</w:t>
            </w:r>
            <w:r>
              <w:rPr>
                <w:spacing w:val="-5"/>
                <w:sz w:val="28"/>
              </w:rPr>
              <w:t>10</w:t>
            </w:r>
          </w:p>
        </w:tc>
        <w:tc>
          <w:tcPr>
            <w:tcW w:w="1363" w:type="dxa"/>
          </w:tcPr>
          <w:p>
            <w:pPr>
              <w:pStyle w:val="TableParagraph"/>
              <w:spacing w:line="317" w:lineRule="exact"/>
              <w:ind w:left="495"/>
              <w:rPr>
                <w:sz w:val="28"/>
              </w:rPr>
            </w:pPr>
            <w:r>
              <w:rPr>
                <w:sz w:val="28"/>
              </w:rPr>
              <w:t>-</w:t>
            </w:r>
            <w:r>
              <w:rPr>
                <w:spacing w:val="-5"/>
                <w:sz w:val="28"/>
              </w:rPr>
              <w:t>30</w:t>
            </w:r>
          </w:p>
        </w:tc>
      </w:tr>
      <w:tr>
        <w:trPr>
          <w:trHeight w:val="642" w:hRule="atLeast"/>
        </w:trPr>
        <w:tc>
          <w:tcPr>
            <w:tcW w:w="5689" w:type="dxa"/>
          </w:tcPr>
          <w:p>
            <w:pPr>
              <w:pStyle w:val="TableParagraph"/>
              <w:spacing w:line="315" w:lineRule="exact"/>
              <w:ind w:left="108"/>
              <w:rPr>
                <w:sz w:val="28"/>
              </w:rPr>
            </w:pPr>
            <w:r>
              <w:rPr>
                <w:sz w:val="28"/>
              </w:rPr>
              <w:t>Угол</w:t>
            </w:r>
            <w:r>
              <w:rPr>
                <w:spacing w:val="7"/>
                <w:sz w:val="28"/>
              </w:rPr>
              <w:t> </w:t>
            </w:r>
            <w:r>
              <w:rPr>
                <w:sz w:val="28"/>
              </w:rPr>
              <w:t>локтевого</w:t>
            </w:r>
            <w:r>
              <w:rPr>
                <w:spacing w:val="8"/>
                <w:sz w:val="28"/>
              </w:rPr>
              <w:t> </w:t>
            </w:r>
            <w:r>
              <w:rPr>
                <w:sz w:val="28"/>
              </w:rPr>
              <w:t>сустава</w:t>
            </w:r>
            <w:r>
              <w:rPr>
                <w:spacing w:val="7"/>
                <w:sz w:val="28"/>
              </w:rPr>
              <w:t> </w:t>
            </w:r>
            <w:r>
              <w:rPr>
                <w:sz w:val="28"/>
              </w:rPr>
              <w:t>в</w:t>
            </w:r>
            <w:r>
              <w:rPr>
                <w:spacing w:val="8"/>
                <w:sz w:val="28"/>
              </w:rPr>
              <w:t> </w:t>
            </w:r>
            <w:r>
              <w:rPr>
                <w:sz w:val="28"/>
              </w:rPr>
              <w:t>момент</w:t>
            </w:r>
            <w:r>
              <w:rPr>
                <w:spacing w:val="6"/>
                <w:sz w:val="28"/>
              </w:rPr>
              <w:t> </w:t>
            </w:r>
            <w:r>
              <w:rPr>
                <w:spacing w:val="-2"/>
                <w:sz w:val="28"/>
              </w:rPr>
              <w:t>постановки</w:t>
            </w:r>
          </w:p>
          <w:p>
            <w:pPr>
              <w:pStyle w:val="TableParagraph"/>
              <w:spacing w:line="308" w:lineRule="exact"/>
              <w:ind w:left="108"/>
              <w:rPr>
                <w:sz w:val="28"/>
              </w:rPr>
            </w:pPr>
            <w:r>
              <w:rPr>
                <w:sz w:val="28"/>
              </w:rPr>
              <w:t>палки</w:t>
            </w:r>
            <w:r>
              <w:rPr>
                <w:spacing w:val="-4"/>
                <w:sz w:val="28"/>
              </w:rPr>
              <w:t> </w:t>
            </w:r>
            <w:r>
              <w:rPr>
                <w:sz w:val="28"/>
              </w:rPr>
              <w:t>на</w:t>
            </w:r>
            <w:r>
              <w:rPr>
                <w:spacing w:val="-1"/>
                <w:sz w:val="28"/>
              </w:rPr>
              <w:t> </w:t>
            </w:r>
            <w:r>
              <w:rPr>
                <w:sz w:val="28"/>
              </w:rPr>
              <w:t>снег,</w:t>
            </w:r>
            <w:r>
              <w:rPr>
                <w:spacing w:val="-2"/>
                <w:sz w:val="28"/>
              </w:rPr>
              <w:t> град.</w:t>
            </w:r>
          </w:p>
        </w:tc>
        <w:tc>
          <w:tcPr>
            <w:tcW w:w="1440" w:type="dxa"/>
          </w:tcPr>
          <w:p>
            <w:pPr>
              <w:pStyle w:val="TableParagraph"/>
              <w:spacing w:before="3"/>
              <w:rPr>
                <w:b/>
                <w:sz w:val="27"/>
              </w:rPr>
            </w:pPr>
          </w:p>
          <w:p>
            <w:pPr>
              <w:pStyle w:val="TableParagraph"/>
              <w:spacing w:line="308" w:lineRule="exact" w:before="1"/>
              <w:ind w:left="170" w:right="162"/>
              <w:jc w:val="center"/>
              <w:rPr>
                <w:sz w:val="28"/>
              </w:rPr>
            </w:pPr>
            <w:r>
              <w:rPr>
                <w:spacing w:val="-5"/>
                <w:sz w:val="28"/>
              </w:rPr>
              <w:t>125</w:t>
            </w:r>
          </w:p>
        </w:tc>
        <w:tc>
          <w:tcPr>
            <w:tcW w:w="1363" w:type="dxa"/>
          </w:tcPr>
          <w:p>
            <w:pPr>
              <w:pStyle w:val="TableParagraph"/>
              <w:spacing w:before="3"/>
              <w:rPr>
                <w:b/>
                <w:sz w:val="27"/>
              </w:rPr>
            </w:pPr>
          </w:p>
          <w:p>
            <w:pPr>
              <w:pStyle w:val="TableParagraph"/>
              <w:spacing w:line="308" w:lineRule="exact" w:before="1"/>
              <w:ind w:left="132" w:right="122"/>
              <w:jc w:val="center"/>
              <w:rPr>
                <w:sz w:val="28"/>
              </w:rPr>
            </w:pPr>
            <w:r>
              <w:rPr>
                <w:spacing w:val="-5"/>
                <w:sz w:val="28"/>
              </w:rPr>
              <w:t>103</w:t>
            </w:r>
          </w:p>
        </w:tc>
        <w:tc>
          <w:tcPr>
            <w:tcW w:w="1363" w:type="dxa"/>
          </w:tcPr>
          <w:p>
            <w:pPr>
              <w:pStyle w:val="TableParagraph"/>
              <w:spacing w:before="3"/>
              <w:rPr>
                <w:b/>
                <w:sz w:val="27"/>
              </w:rPr>
            </w:pPr>
          </w:p>
          <w:p>
            <w:pPr>
              <w:pStyle w:val="TableParagraph"/>
              <w:spacing w:line="308" w:lineRule="exact" w:before="1"/>
              <w:ind w:left="541"/>
              <w:rPr>
                <w:sz w:val="28"/>
              </w:rPr>
            </w:pPr>
            <w:r>
              <w:rPr>
                <w:spacing w:val="-5"/>
                <w:sz w:val="28"/>
              </w:rPr>
              <w:t>95</w:t>
            </w:r>
          </w:p>
        </w:tc>
      </w:tr>
      <w:tr>
        <w:trPr>
          <w:trHeight w:val="645" w:hRule="atLeast"/>
        </w:trPr>
        <w:tc>
          <w:tcPr>
            <w:tcW w:w="5689" w:type="dxa"/>
          </w:tcPr>
          <w:p>
            <w:pPr>
              <w:pStyle w:val="TableParagraph"/>
              <w:spacing w:line="317" w:lineRule="exact"/>
              <w:ind w:left="108"/>
              <w:rPr>
                <w:sz w:val="28"/>
              </w:rPr>
            </w:pPr>
            <w:r>
              <w:rPr>
                <w:sz w:val="28"/>
              </w:rPr>
              <w:t>Угол</w:t>
            </w:r>
            <w:r>
              <w:rPr>
                <w:spacing w:val="70"/>
                <w:sz w:val="28"/>
              </w:rPr>
              <w:t> </w:t>
            </w:r>
            <w:r>
              <w:rPr>
                <w:sz w:val="28"/>
              </w:rPr>
              <w:t>плеча</w:t>
            </w:r>
            <w:r>
              <w:rPr>
                <w:spacing w:val="73"/>
                <w:sz w:val="28"/>
              </w:rPr>
              <w:t> </w:t>
            </w:r>
            <w:r>
              <w:rPr>
                <w:sz w:val="28"/>
              </w:rPr>
              <w:t>к</w:t>
            </w:r>
            <w:r>
              <w:rPr>
                <w:spacing w:val="74"/>
                <w:sz w:val="28"/>
              </w:rPr>
              <w:t> </w:t>
            </w:r>
            <w:r>
              <w:rPr>
                <w:sz w:val="28"/>
              </w:rPr>
              <w:t>лыжне</w:t>
            </w:r>
            <w:r>
              <w:rPr>
                <w:spacing w:val="75"/>
                <w:sz w:val="28"/>
              </w:rPr>
              <w:t> </w:t>
            </w:r>
            <w:r>
              <w:rPr>
                <w:sz w:val="28"/>
              </w:rPr>
              <w:t>в</w:t>
            </w:r>
            <w:r>
              <w:rPr>
                <w:spacing w:val="73"/>
                <w:sz w:val="28"/>
              </w:rPr>
              <w:t> </w:t>
            </w:r>
            <w:r>
              <w:rPr>
                <w:sz w:val="28"/>
              </w:rPr>
              <w:t>момент</w:t>
            </w:r>
            <w:r>
              <w:rPr>
                <w:spacing w:val="74"/>
                <w:sz w:val="28"/>
              </w:rPr>
              <w:t> </w:t>
            </w:r>
            <w:r>
              <w:rPr>
                <w:spacing w:val="-2"/>
                <w:sz w:val="28"/>
              </w:rPr>
              <w:t>постановки</w:t>
            </w:r>
          </w:p>
          <w:p>
            <w:pPr>
              <w:pStyle w:val="TableParagraph"/>
              <w:spacing w:line="308" w:lineRule="exact"/>
              <w:ind w:left="108"/>
              <w:rPr>
                <w:sz w:val="28"/>
              </w:rPr>
            </w:pPr>
            <w:r>
              <w:rPr>
                <w:sz w:val="28"/>
              </w:rPr>
              <w:t>палки</w:t>
            </w:r>
            <w:r>
              <w:rPr>
                <w:spacing w:val="-4"/>
                <w:sz w:val="28"/>
              </w:rPr>
              <w:t> </w:t>
            </w:r>
            <w:r>
              <w:rPr>
                <w:sz w:val="28"/>
              </w:rPr>
              <w:t>на</w:t>
            </w:r>
            <w:r>
              <w:rPr>
                <w:spacing w:val="-1"/>
                <w:sz w:val="28"/>
              </w:rPr>
              <w:t> </w:t>
            </w:r>
            <w:r>
              <w:rPr>
                <w:sz w:val="28"/>
              </w:rPr>
              <w:t>снег,</w:t>
            </w:r>
            <w:r>
              <w:rPr>
                <w:spacing w:val="-2"/>
                <w:sz w:val="28"/>
              </w:rPr>
              <w:t> град.</w:t>
            </w:r>
          </w:p>
        </w:tc>
        <w:tc>
          <w:tcPr>
            <w:tcW w:w="1440" w:type="dxa"/>
          </w:tcPr>
          <w:p>
            <w:pPr>
              <w:pStyle w:val="TableParagraph"/>
              <w:spacing w:before="6"/>
              <w:rPr>
                <w:b/>
                <w:sz w:val="27"/>
              </w:rPr>
            </w:pPr>
          </w:p>
          <w:p>
            <w:pPr>
              <w:pStyle w:val="TableParagraph"/>
              <w:spacing w:line="308" w:lineRule="exact"/>
              <w:ind w:left="170" w:right="160"/>
              <w:jc w:val="center"/>
              <w:rPr>
                <w:sz w:val="28"/>
              </w:rPr>
            </w:pPr>
            <w:r>
              <w:rPr>
                <w:spacing w:val="-5"/>
                <w:sz w:val="28"/>
              </w:rPr>
              <w:t>42</w:t>
            </w:r>
          </w:p>
        </w:tc>
        <w:tc>
          <w:tcPr>
            <w:tcW w:w="1363" w:type="dxa"/>
          </w:tcPr>
          <w:p>
            <w:pPr>
              <w:pStyle w:val="TableParagraph"/>
              <w:spacing w:before="6"/>
              <w:rPr>
                <w:b/>
                <w:sz w:val="27"/>
              </w:rPr>
            </w:pPr>
          </w:p>
          <w:p>
            <w:pPr>
              <w:pStyle w:val="TableParagraph"/>
              <w:spacing w:line="308" w:lineRule="exact"/>
              <w:ind w:left="132" w:right="121"/>
              <w:jc w:val="center"/>
              <w:rPr>
                <w:sz w:val="28"/>
              </w:rPr>
            </w:pPr>
            <w:r>
              <w:rPr>
                <w:spacing w:val="-5"/>
                <w:sz w:val="28"/>
              </w:rPr>
              <w:t>69</w:t>
            </w:r>
          </w:p>
        </w:tc>
        <w:tc>
          <w:tcPr>
            <w:tcW w:w="1363" w:type="dxa"/>
          </w:tcPr>
          <w:p>
            <w:pPr>
              <w:pStyle w:val="TableParagraph"/>
              <w:spacing w:before="6"/>
              <w:rPr>
                <w:b/>
                <w:sz w:val="27"/>
              </w:rPr>
            </w:pPr>
          </w:p>
          <w:p>
            <w:pPr>
              <w:pStyle w:val="TableParagraph"/>
              <w:spacing w:line="308" w:lineRule="exact"/>
              <w:ind w:left="541"/>
              <w:rPr>
                <w:sz w:val="28"/>
              </w:rPr>
            </w:pPr>
            <w:r>
              <w:rPr>
                <w:spacing w:val="-5"/>
                <w:sz w:val="28"/>
              </w:rPr>
              <w:t>83</w:t>
            </w:r>
          </w:p>
        </w:tc>
      </w:tr>
      <w:tr>
        <w:trPr>
          <w:trHeight w:val="642" w:hRule="atLeast"/>
        </w:trPr>
        <w:tc>
          <w:tcPr>
            <w:tcW w:w="5689" w:type="dxa"/>
          </w:tcPr>
          <w:p>
            <w:pPr>
              <w:pStyle w:val="TableParagraph"/>
              <w:spacing w:line="315" w:lineRule="exact"/>
              <w:ind w:left="108"/>
              <w:rPr>
                <w:sz w:val="28"/>
              </w:rPr>
            </w:pPr>
            <w:r>
              <w:rPr>
                <w:sz w:val="28"/>
              </w:rPr>
              <w:t>Угол</w:t>
            </w:r>
            <w:r>
              <w:rPr>
                <w:spacing w:val="58"/>
                <w:w w:val="150"/>
                <w:sz w:val="28"/>
              </w:rPr>
              <w:t> </w:t>
            </w:r>
            <w:r>
              <w:rPr>
                <w:sz w:val="28"/>
              </w:rPr>
              <w:t>локтевого</w:t>
            </w:r>
            <w:r>
              <w:rPr>
                <w:spacing w:val="61"/>
                <w:w w:val="150"/>
                <w:sz w:val="28"/>
              </w:rPr>
              <w:t> </w:t>
            </w:r>
            <w:r>
              <w:rPr>
                <w:sz w:val="28"/>
              </w:rPr>
              <w:t>сустава</w:t>
            </w:r>
            <w:r>
              <w:rPr>
                <w:spacing w:val="59"/>
                <w:w w:val="150"/>
                <w:sz w:val="28"/>
              </w:rPr>
              <w:t> </w:t>
            </w:r>
            <w:r>
              <w:rPr>
                <w:sz w:val="28"/>
              </w:rPr>
              <w:t>в</w:t>
            </w:r>
            <w:r>
              <w:rPr>
                <w:spacing w:val="59"/>
                <w:w w:val="150"/>
                <w:sz w:val="28"/>
              </w:rPr>
              <w:t> </w:t>
            </w:r>
            <w:r>
              <w:rPr>
                <w:sz w:val="28"/>
              </w:rPr>
              <w:t>момент</w:t>
            </w:r>
            <w:r>
              <w:rPr>
                <w:spacing w:val="60"/>
                <w:w w:val="150"/>
                <w:sz w:val="28"/>
              </w:rPr>
              <w:t> </w:t>
            </w:r>
            <w:r>
              <w:rPr>
                <w:spacing w:val="-2"/>
                <w:sz w:val="28"/>
              </w:rPr>
              <w:t>встречи</w:t>
            </w:r>
          </w:p>
          <w:p>
            <w:pPr>
              <w:pStyle w:val="TableParagraph"/>
              <w:spacing w:line="308" w:lineRule="exact"/>
              <w:ind w:left="108"/>
              <w:rPr>
                <w:sz w:val="28"/>
              </w:rPr>
            </w:pPr>
            <w:r>
              <w:rPr>
                <w:sz w:val="28"/>
              </w:rPr>
              <w:t>кистей</w:t>
            </w:r>
            <w:r>
              <w:rPr>
                <w:spacing w:val="-6"/>
                <w:sz w:val="28"/>
              </w:rPr>
              <w:t> </w:t>
            </w:r>
            <w:r>
              <w:rPr>
                <w:sz w:val="28"/>
              </w:rPr>
              <w:t>рук,</w:t>
            </w:r>
            <w:r>
              <w:rPr>
                <w:spacing w:val="-3"/>
                <w:sz w:val="28"/>
              </w:rPr>
              <w:t> </w:t>
            </w:r>
            <w:r>
              <w:rPr>
                <w:spacing w:val="-4"/>
                <w:sz w:val="28"/>
              </w:rPr>
              <w:t>град.</w:t>
            </w:r>
          </w:p>
        </w:tc>
        <w:tc>
          <w:tcPr>
            <w:tcW w:w="1440" w:type="dxa"/>
          </w:tcPr>
          <w:p>
            <w:pPr>
              <w:pStyle w:val="TableParagraph"/>
              <w:spacing w:before="3"/>
              <w:rPr>
                <w:b/>
                <w:sz w:val="27"/>
              </w:rPr>
            </w:pPr>
          </w:p>
          <w:p>
            <w:pPr>
              <w:pStyle w:val="TableParagraph"/>
              <w:spacing w:line="308" w:lineRule="exact" w:before="1"/>
              <w:ind w:left="170" w:right="162"/>
              <w:jc w:val="center"/>
              <w:rPr>
                <w:sz w:val="28"/>
              </w:rPr>
            </w:pPr>
            <w:r>
              <w:rPr>
                <w:spacing w:val="-5"/>
                <w:sz w:val="28"/>
              </w:rPr>
              <w:t>131</w:t>
            </w:r>
          </w:p>
        </w:tc>
        <w:tc>
          <w:tcPr>
            <w:tcW w:w="1363" w:type="dxa"/>
          </w:tcPr>
          <w:p>
            <w:pPr>
              <w:pStyle w:val="TableParagraph"/>
              <w:spacing w:before="3"/>
              <w:rPr>
                <w:b/>
                <w:sz w:val="27"/>
              </w:rPr>
            </w:pPr>
          </w:p>
          <w:p>
            <w:pPr>
              <w:pStyle w:val="TableParagraph"/>
              <w:spacing w:line="308" w:lineRule="exact" w:before="1"/>
              <w:ind w:left="132" w:right="122"/>
              <w:jc w:val="center"/>
              <w:rPr>
                <w:sz w:val="28"/>
              </w:rPr>
            </w:pPr>
            <w:r>
              <w:rPr>
                <w:spacing w:val="-5"/>
                <w:sz w:val="28"/>
              </w:rPr>
              <w:t>108</w:t>
            </w:r>
          </w:p>
        </w:tc>
        <w:tc>
          <w:tcPr>
            <w:tcW w:w="1363" w:type="dxa"/>
          </w:tcPr>
          <w:p>
            <w:pPr>
              <w:pStyle w:val="TableParagraph"/>
              <w:spacing w:before="3"/>
              <w:rPr>
                <w:b/>
                <w:sz w:val="27"/>
              </w:rPr>
            </w:pPr>
          </w:p>
          <w:p>
            <w:pPr>
              <w:pStyle w:val="TableParagraph"/>
              <w:spacing w:line="308" w:lineRule="exact" w:before="1"/>
              <w:ind w:left="541"/>
              <w:rPr>
                <w:sz w:val="28"/>
              </w:rPr>
            </w:pPr>
            <w:r>
              <w:rPr>
                <w:spacing w:val="-5"/>
                <w:sz w:val="28"/>
              </w:rPr>
              <w:t>94</w:t>
            </w:r>
          </w:p>
        </w:tc>
      </w:tr>
      <w:tr>
        <w:trPr>
          <w:trHeight w:val="323" w:hRule="atLeast"/>
        </w:trPr>
        <w:tc>
          <w:tcPr>
            <w:tcW w:w="5689" w:type="dxa"/>
          </w:tcPr>
          <w:p>
            <w:pPr>
              <w:pStyle w:val="TableParagraph"/>
              <w:spacing w:line="304" w:lineRule="exact"/>
              <w:ind w:left="108"/>
              <w:rPr>
                <w:sz w:val="28"/>
              </w:rPr>
            </w:pPr>
            <w:r>
              <w:rPr>
                <w:sz w:val="28"/>
              </w:rPr>
              <w:t>Расстояние</w:t>
            </w:r>
            <w:r>
              <w:rPr>
                <w:spacing w:val="-6"/>
                <w:sz w:val="28"/>
              </w:rPr>
              <w:t> </w:t>
            </w:r>
            <w:r>
              <w:rPr>
                <w:sz w:val="28"/>
              </w:rPr>
              <w:t>проноса</w:t>
            </w:r>
            <w:r>
              <w:rPr>
                <w:spacing w:val="-8"/>
                <w:sz w:val="28"/>
              </w:rPr>
              <w:t> </w:t>
            </w:r>
            <w:r>
              <w:rPr>
                <w:sz w:val="28"/>
              </w:rPr>
              <w:t>кисти</w:t>
            </w:r>
            <w:r>
              <w:rPr>
                <w:spacing w:val="-5"/>
                <w:sz w:val="28"/>
              </w:rPr>
              <w:t> </w:t>
            </w:r>
            <w:r>
              <w:rPr>
                <w:sz w:val="28"/>
              </w:rPr>
              <w:t>над</w:t>
            </w:r>
            <w:r>
              <w:rPr>
                <w:spacing w:val="-5"/>
                <w:sz w:val="28"/>
              </w:rPr>
              <w:t> </w:t>
            </w:r>
            <w:r>
              <w:rPr>
                <w:sz w:val="28"/>
              </w:rPr>
              <w:t>коленом,</w:t>
            </w:r>
            <w:r>
              <w:rPr>
                <w:spacing w:val="-8"/>
                <w:sz w:val="28"/>
              </w:rPr>
              <w:t> </w:t>
            </w:r>
            <w:r>
              <w:rPr>
                <w:spacing w:val="-5"/>
                <w:sz w:val="28"/>
              </w:rPr>
              <w:t>см</w:t>
            </w:r>
          </w:p>
        </w:tc>
        <w:tc>
          <w:tcPr>
            <w:tcW w:w="1440" w:type="dxa"/>
          </w:tcPr>
          <w:p>
            <w:pPr>
              <w:pStyle w:val="TableParagraph"/>
              <w:spacing w:line="304" w:lineRule="exact"/>
              <w:ind w:left="170" w:right="160"/>
              <w:jc w:val="center"/>
              <w:rPr>
                <w:sz w:val="28"/>
              </w:rPr>
            </w:pPr>
            <w:r>
              <w:rPr>
                <w:spacing w:val="-5"/>
                <w:sz w:val="28"/>
              </w:rPr>
              <w:t>14</w:t>
            </w:r>
          </w:p>
        </w:tc>
        <w:tc>
          <w:tcPr>
            <w:tcW w:w="1363" w:type="dxa"/>
          </w:tcPr>
          <w:p>
            <w:pPr>
              <w:pStyle w:val="TableParagraph"/>
              <w:spacing w:line="304" w:lineRule="exact"/>
              <w:ind w:left="132" w:right="121"/>
              <w:jc w:val="center"/>
              <w:rPr>
                <w:sz w:val="28"/>
              </w:rPr>
            </w:pPr>
            <w:r>
              <w:rPr>
                <w:spacing w:val="-5"/>
                <w:sz w:val="28"/>
              </w:rPr>
              <w:t>20</w:t>
            </w:r>
          </w:p>
        </w:tc>
        <w:tc>
          <w:tcPr>
            <w:tcW w:w="1363" w:type="dxa"/>
          </w:tcPr>
          <w:p>
            <w:pPr>
              <w:pStyle w:val="TableParagraph"/>
              <w:spacing w:line="304" w:lineRule="exact"/>
              <w:ind w:left="541"/>
              <w:rPr>
                <w:sz w:val="28"/>
              </w:rPr>
            </w:pPr>
            <w:r>
              <w:rPr>
                <w:spacing w:val="-5"/>
                <w:sz w:val="28"/>
              </w:rPr>
              <w:t>37</w:t>
            </w:r>
          </w:p>
        </w:tc>
      </w:tr>
      <w:tr>
        <w:trPr>
          <w:trHeight w:val="643" w:hRule="atLeast"/>
        </w:trPr>
        <w:tc>
          <w:tcPr>
            <w:tcW w:w="5689" w:type="dxa"/>
          </w:tcPr>
          <w:p>
            <w:pPr>
              <w:pStyle w:val="TableParagraph"/>
              <w:spacing w:line="315" w:lineRule="exact"/>
              <w:ind w:left="108"/>
              <w:rPr>
                <w:sz w:val="28"/>
              </w:rPr>
            </w:pPr>
            <w:r>
              <w:rPr>
                <w:sz w:val="28"/>
              </w:rPr>
              <w:t>Продолжительность</w:t>
            </w:r>
            <w:r>
              <w:rPr>
                <w:spacing w:val="57"/>
                <w:sz w:val="28"/>
              </w:rPr>
              <w:t> </w:t>
            </w:r>
            <w:r>
              <w:rPr>
                <w:sz w:val="28"/>
              </w:rPr>
              <w:t>отталкивания</w:t>
            </w:r>
            <w:r>
              <w:rPr>
                <w:spacing w:val="59"/>
                <w:sz w:val="28"/>
              </w:rPr>
              <w:t> </w:t>
            </w:r>
            <w:r>
              <w:rPr>
                <w:sz w:val="28"/>
              </w:rPr>
              <w:t>рукой,</w:t>
            </w:r>
            <w:r>
              <w:rPr>
                <w:spacing w:val="60"/>
                <w:sz w:val="28"/>
              </w:rPr>
              <w:t> </w:t>
            </w:r>
            <w:r>
              <w:rPr>
                <w:spacing w:val="-10"/>
                <w:sz w:val="28"/>
              </w:rPr>
              <w:t>%</w:t>
            </w:r>
          </w:p>
          <w:p>
            <w:pPr>
              <w:pStyle w:val="TableParagraph"/>
              <w:spacing w:line="308" w:lineRule="exact"/>
              <w:ind w:left="108"/>
              <w:rPr>
                <w:sz w:val="28"/>
              </w:rPr>
            </w:pPr>
            <w:r>
              <w:rPr>
                <w:sz w:val="28"/>
              </w:rPr>
              <w:t>от</w:t>
            </w:r>
            <w:r>
              <w:rPr>
                <w:spacing w:val="-5"/>
                <w:sz w:val="28"/>
              </w:rPr>
              <w:t> </w:t>
            </w:r>
            <w:r>
              <w:rPr>
                <w:sz w:val="28"/>
              </w:rPr>
              <w:t>времени</w:t>
            </w:r>
            <w:r>
              <w:rPr>
                <w:spacing w:val="-3"/>
                <w:sz w:val="28"/>
              </w:rPr>
              <w:t> </w:t>
            </w:r>
            <w:r>
              <w:rPr>
                <w:spacing w:val="-4"/>
                <w:sz w:val="28"/>
              </w:rPr>
              <w:t>шага</w:t>
            </w:r>
          </w:p>
        </w:tc>
        <w:tc>
          <w:tcPr>
            <w:tcW w:w="1440" w:type="dxa"/>
          </w:tcPr>
          <w:p>
            <w:pPr>
              <w:pStyle w:val="TableParagraph"/>
              <w:spacing w:before="4"/>
              <w:rPr>
                <w:b/>
                <w:sz w:val="27"/>
              </w:rPr>
            </w:pPr>
          </w:p>
          <w:p>
            <w:pPr>
              <w:pStyle w:val="TableParagraph"/>
              <w:spacing w:line="308" w:lineRule="exact"/>
              <w:ind w:left="170" w:right="160"/>
              <w:jc w:val="center"/>
              <w:rPr>
                <w:sz w:val="28"/>
              </w:rPr>
            </w:pPr>
            <w:r>
              <w:rPr>
                <w:spacing w:val="-5"/>
                <w:sz w:val="28"/>
              </w:rPr>
              <w:t>34</w:t>
            </w:r>
          </w:p>
        </w:tc>
        <w:tc>
          <w:tcPr>
            <w:tcW w:w="1363" w:type="dxa"/>
          </w:tcPr>
          <w:p>
            <w:pPr>
              <w:pStyle w:val="TableParagraph"/>
              <w:spacing w:before="4"/>
              <w:rPr>
                <w:b/>
                <w:sz w:val="27"/>
              </w:rPr>
            </w:pPr>
          </w:p>
          <w:p>
            <w:pPr>
              <w:pStyle w:val="TableParagraph"/>
              <w:spacing w:line="308" w:lineRule="exact"/>
              <w:ind w:left="132" w:right="121"/>
              <w:jc w:val="center"/>
              <w:rPr>
                <w:sz w:val="28"/>
              </w:rPr>
            </w:pPr>
            <w:r>
              <w:rPr>
                <w:spacing w:val="-5"/>
                <w:sz w:val="28"/>
              </w:rPr>
              <w:t>39</w:t>
            </w:r>
          </w:p>
        </w:tc>
        <w:tc>
          <w:tcPr>
            <w:tcW w:w="1363" w:type="dxa"/>
          </w:tcPr>
          <w:p>
            <w:pPr>
              <w:pStyle w:val="TableParagraph"/>
              <w:spacing w:before="4"/>
              <w:rPr>
                <w:b/>
                <w:sz w:val="27"/>
              </w:rPr>
            </w:pPr>
          </w:p>
          <w:p>
            <w:pPr>
              <w:pStyle w:val="TableParagraph"/>
              <w:spacing w:line="308" w:lineRule="exact"/>
              <w:ind w:left="541"/>
              <w:rPr>
                <w:sz w:val="28"/>
              </w:rPr>
            </w:pPr>
            <w:r>
              <w:rPr>
                <w:spacing w:val="-5"/>
                <w:sz w:val="28"/>
              </w:rPr>
              <w:t>50</w:t>
            </w:r>
          </w:p>
        </w:tc>
      </w:tr>
    </w:tbl>
    <w:p>
      <w:pPr>
        <w:pStyle w:val="BodyText"/>
        <w:spacing w:before="8"/>
        <w:ind w:left="0"/>
        <w:rPr>
          <w:b/>
          <w:sz w:val="21"/>
        </w:rPr>
      </w:pPr>
    </w:p>
    <w:p>
      <w:pPr>
        <w:spacing w:before="89" w:after="3"/>
        <w:ind w:left="1698" w:right="1194" w:firstLine="0"/>
        <w:jc w:val="center"/>
        <w:rPr>
          <w:b/>
          <w:sz w:val="28"/>
        </w:rPr>
      </w:pPr>
      <w:r>
        <w:rPr>
          <w:b/>
          <w:sz w:val="28"/>
        </w:rPr>
        <w:t>Кинематические</w:t>
      </w:r>
      <w:r>
        <w:rPr>
          <w:b/>
          <w:spacing w:val="-11"/>
          <w:sz w:val="28"/>
        </w:rPr>
        <w:t> </w:t>
      </w:r>
      <w:r>
        <w:rPr>
          <w:b/>
          <w:sz w:val="28"/>
        </w:rPr>
        <w:t>характеристики</w:t>
      </w:r>
      <w:r>
        <w:rPr>
          <w:b/>
          <w:spacing w:val="-6"/>
          <w:sz w:val="28"/>
        </w:rPr>
        <w:t> </w:t>
      </w:r>
      <w:r>
        <w:rPr>
          <w:b/>
          <w:sz w:val="28"/>
        </w:rPr>
        <w:t>маха</w:t>
      </w:r>
      <w:r>
        <w:rPr>
          <w:b/>
          <w:spacing w:val="-5"/>
          <w:sz w:val="28"/>
        </w:rPr>
        <w:t> </w:t>
      </w:r>
      <w:r>
        <w:rPr>
          <w:b/>
          <w:sz w:val="28"/>
        </w:rPr>
        <w:t>ногой</w:t>
      </w:r>
      <w:r>
        <w:rPr>
          <w:b/>
          <w:spacing w:val="-6"/>
          <w:sz w:val="28"/>
        </w:rPr>
        <w:t> </w:t>
      </w:r>
      <w:r>
        <w:rPr>
          <w:b/>
          <w:sz w:val="28"/>
        </w:rPr>
        <w:t>и</w:t>
      </w:r>
      <w:r>
        <w:rPr>
          <w:b/>
          <w:spacing w:val="-7"/>
          <w:sz w:val="28"/>
        </w:rPr>
        <w:t> </w:t>
      </w:r>
      <w:r>
        <w:rPr>
          <w:b/>
          <w:spacing w:val="-2"/>
          <w:sz w:val="28"/>
        </w:rPr>
        <w:t>рукой.</w:t>
      </w: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9"/>
        <w:gridCol w:w="1620"/>
        <w:gridCol w:w="1543"/>
        <w:gridCol w:w="1543"/>
      </w:tblGrid>
      <w:tr>
        <w:trPr>
          <w:trHeight w:val="321" w:hRule="atLeast"/>
        </w:trPr>
        <w:tc>
          <w:tcPr>
            <w:tcW w:w="5149" w:type="dxa"/>
            <w:vMerge w:val="restart"/>
          </w:tcPr>
          <w:p>
            <w:pPr>
              <w:pStyle w:val="TableParagraph"/>
              <w:spacing w:line="315" w:lineRule="exact"/>
              <w:ind w:left="722"/>
              <w:rPr>
                <w:sz w:val="28"/>
              </w:rPr>
            </w:pPr>
            <w:r>
              <w:rPr>
                <w:sz w:val="28"/>
              </w:rPr>
              <w:t>Наименование</w:t>
            </w:r>
            <w:r>
              <w:rPr>
                <w:spacing w:val="-10"/>
                <w:sz w:val="28"/>
              </w:rPr>
              <w:t> </w:t>
            </w:r>
            <w:r>
              <w:rPr>
                <w:spacing w:val="-2"/>
                <w:sz w:val="28"/>
              </w:rPr>
              <w:t>характеристики</w:t>
            </w:r>
          </w:p>
        </w:tc>
        <w:tc>
          <w:tcPr>
            <w:tcW w:w="1620" w:type="dxa"/>
            <w:vMerge w:val="restart"/>
          </w:tcPr>
          <w:p>
            <w:pPr>
              <w:pStyle w:val="TableParagraph"/>
              <w:spacing w:line="315" w:lineRule="exact"/>
              <w:ind w:left="125"/>
              <w:rPr>
                <w:sz w:val="28"/>
              </w:rPr>
            </w:pPr>
            <w:r>
              <w:rPr>
                <w:sz w:val="28"/>
              </w:rPr>
              <w:t>На</w:t>
            </w:r>
            <w:r>
              <w:rPr>
                <w:spacing w:val="-2"/>
                <w:sz w:val="28"/>
              </w:rPr>
              <w:t> равнине</w:t>
            </w:r>
          </w:p>
        </w:tc>
        <w:tc>
          <w:tcPr>
            <w:tcW w:w="3086" w:type="dxa"/>
            <w:gridSpan w:val="2"/>
          </w:tcPr>
          <w:p>
            <w:pPr>
              <w:pStyle w:val="TableParagraph"/>
              <w:spacing w:line="301" w:lineRule="exact"/>
              <w:ind w:left="761"/>
              <w:rPr>
                <w:sz w:val="28"/>
              </w:rPr>
            </w:pPr>
            <w:r>
              <w:rPr>
                <w:sz w:val="28"/>
              </w:rPr>
              <w:t>При</w:t>
            </w:r>
            <w:r>
              <w:rPr>
                <w:spacing w:val="-4"/>
                <w:sz w:val="28"/>
              </w:rPr>
              <w:t> </w:t>
            </w:r>
            <w:r>
              <w:rPr>
                <w:spacing w:val="-2"/>
                <w:sz w:val="28"/>
              </w:rPr>
              <w:t>подъеме</w:t>
            </w:r>
          </w:p>
        </w:tc>
      </w:tr>
      <w:tr>
        <w:trPr>
          <w:trHeight w:val="321" w:hRule="atLeast"/>
        </w:trPr>
        <w:tc>
          <w:tcPr>
            <w:tcW w:w="5149" w:type="dxa"/>
            <w:vMerge/>
            <w:tcBorders>
              <w:top w:val="nil"/>
            </w:tcBorders>
          </w:tcPr>
          <w:p>
            <w:pPr>
              <w:rPr>
                <w:sz w:val="2"/>
                <w:szCs w:val="2"/>
              </w:rPr>
            </w:pPr>
          </w:p>
        </w:tc>
        <w:tc>
          <w:tcPr>
            <w:tcW w:w="1620" w:type="dxa"/>
            <w:vMerge/>
            <w:tcBorders>
              <w:top w:val="nil"/>
            </w:tcBorders>
          </w:tcPr>
          <w:p>
            <w:pPr>
              <w:rPr>
                <w:sz w:val="2"/>
                <w:szCs w:val="2"/>
              </w:rPr>
            </w:pPr>
          </w:p>
        </w:tc>
        <w:tc>
          <w:tcPr>
            <w:tcW w:w="1543" w:type="dxa"/>
          </w:tcPr>
          <w:p>
            <w:pPr>
              <w:pStyle w:val="TableParagraph"/>
              <w:spacing w:line="301" w:lineRule="exact"/>
              <w:ind w:left="377" w:right="368"/>
              <w:jc w:val="center"/>
              <w:rPr>
                <w:sz w:val="28"/>
              </w:rPr>
            </w:pPr>
            <w:r>
              <w:rPr>
                <w:sz w:val="28"/>
              </w:rPr>
              <w:t>На</w:t>
            </w:r>
            <w:r>
              <w:rPr>
                <w:spacing w:val="-2"/>
                <w:sz w:val="28"/>
              </w:rPr>
              <w:t> </w:t>
            </w:r>
            <w:r>
              <w:rPr>
                <w:spacing w:val="-5"/>
                <w:sz w:val="28"/>
              </w:rPr>
              <w:t>5º</w:t>
            </w:r>
          </w:p>
        </w:tc>
        <w:tc>
          <w:tcPr>
            <w:tcW w:w="1543" w:type="dxa"/>
          </w:tcPr>
          <w:p>
            <w:pPr>
              <w:pStyle w:val="TableParagraph"/>
              <w:spacing w:line="301" w:lineRule="exact"/>
              <w:ind w:left="378" w:right="368"/>
              <w:jc w:val="center"/>
              <w:rPr>
                <w:sz w:val="28"/>
              </w:rPr>
            </w:pPr>
            <w:r>
              <w:rPr>
                <w:sz w:val="28"/>
              </w:rPr>
              <w:t>На</w:t>
            </w:r>
            <w:r>
              <w:rPr>
                <w:spacing w:val="-2"/>
                <w:sz w:val="28"/>
              </w:rPr>
              <w:t> </w:t>
            </w:r>
            <w:r>
              <w:rPr>
                <w:spacing w:val="-5"/>
                <w:sz w:val="28"/>
              </w:rPr>
              <w:t>10º</w:t>
            </w:r>
          </w:p>
        </w:tc>
      </w:tr>
      <w:tr>
        <w:trPr>
          <w:trHeight w:val="966" w:hRule="atLeast"/>
        </w:trPr>
        <w:tc>
          <w:tcPr>
            <w:tcW w:w="5149" w:type="dxa"/>
          </w:tcPr>
          <w:p>
            <w:pPr>
              <w:pStyle w:val="TableParagraph"/>
              <w:spacing w:line="318" w:lineRule="exact"/>
              <w:ind w:left="1526"/>
              <w:rPr>
                <w:b/>
                <w:sz w:val="28"/>
              </w:rPr>
            </w:pPr>
            <w:r>
              <w:rPr>
                <w:b/>
                <w:sz w:val="28"/>
              </w:rPr>
              <w:t>При</w:t>
            </w:r>
            <w:r>
              <w:rPr>
                <w:b/>
                <w:spacing w:val="-3"/>
                <w:sz w:val="28"/>
              </w:rPr>
              <w:t> </w:t>
            </w:r>
            <w:r>
              <w:rPr>
                <w:b/>
                <w:sz w:val="28"/>
              </w:rPr>
              <w:t>махе</w:t>
            </w:r>
            <w:r>
              <w:rPr>
                <w:b/>
                <w:spacing w:val="-1"/>
                <w:sz w:val="28"/>
              </w:rPr>
              <w:t> </w:t>
            </w:r>
            <w:r>
              <w:rPr>
                <w:b/>
                <w:spacing w:val="-2"/>
                <w:sz w:val="28"/>
              </w:rPr>
              <w:t>ногой:</w:t>
            </w:r>
          </w:p>
          <w:p>
            <w:pPr>
              <w:pStyle w:val="TableParagraph"/>
              <w:spacing w:line="322" w:lineRule="exact"/>
              <w:ind w:left="108" w:right="99"/>
              <w:rPr>
                <w:sz w:val="28"/>
              </w:rPr>
            </w:pPr>
            <w:r>
              <w:rPr>
                <w:sz w:val="28"/>
              </w:rPr>
              <w:t>Отношение</w:t>
            </w:r>
            <w:r>
              <w:rPr>
                <w:spacing w:val="-10"/>
                <w:sz w:val="28"/>
              </w:rPr>
              <w:t> </w:t>
            </w:r>
            <w:r>
              <w:rPr>
                <w:sz w:val="28"/>
              </w:rPr>
              <w:t>максимальной</w:t>
            </w:r>
            <w:r>
              <w:rPr>
                <w:spacing w:val="-10"/>
                <w:sz w:val="28"/>
              </w:rPr>
              <w:t> </w:t>
            </w:r>
            <w:r>
              <w:rPr>
                <w:sz w:val="28"/>
              </w:rPr>
              <w:t>скорости</w:t>
            </w:r>
            <w:r>
              <w:rPr>
                <w:spacing w:val="-12"/>
                <w:sz w:val="28"/>
              </w:rPr>
              <w:t> </w:t>
            </w:r>
            <w:r>
              <w:rPr>
                <w:sz w:val="28"/>
              </w:rPr>
              <w:t>стоп к скорости передвижения</w:t>
            </w:r>
          </w:p>
        </w:tc>
        <w:tc>
          <w:tcPr>
            <w:tcW w:w="1620" w:type="dxa"/>
          </w:tcPr>
          <w:p>
            <w:pPr>
              <w:pStyle w:val="TableParagraph"/>
              <w:spacing w:before="6"/>
              <w:rPr>
                <w:b/>
                <w:sz w:val="27"/>
              </w:rPr>
            </w:pPr>
          </w:p>
          <w:p>
            <w:pPr>
              <w:pStyle w:val="TableParagraph"/>
              <w:ind w:left="586" w:right="577"/>
              <w:jc w:val="center"/>
              <w:rPr>
                <w:sz w:val="28"/>
              </w:rPr>
            </w:pPr>
            <w:r>
              <w:rPr>
                <w:spacing w:val="-5"/>
                <w:sz w:val="28"/>
              </w:rPr>
              <w:t>1,7</w:t>
            </w:r>
          </w:p>
        </w:tc>
        <w:tc>
          <w:tcPr>
            <w:tcW w:w="1543" w:type="dxa"/>
          </w:tcPr>
          <w:p>
            <w:pPr>
              <w:pStyle w:val="TableParagraph"/>
              <w:spacing w:before="6"/>
              <w:rPr>
                <w:b/>
                <w:sz w:val="27"/>
              </w:rPr>
            </w:pPr>
          </w:p>
          <w:p>
            <w:pPr>
              <w:pStyle w:val="TableParagraph"/>
              <w:ind w:left="378" w:right="368"/>
              <w:jc w:val="center"/>
              <w:rPr>
                <w:sz w:val="28"/>
              </w:rPr>
            </w:pPr>
            <w:r>
              <w:rPr>
                <w:spacing w:val="-5"/>
                <w:sz w:val="28"/>
              </w:rPr>
              <w:t>2,0</w:t>
            </w:r>
          </w:p>
        </w:tc>
        <w:tc>
          <w:tcPr>
            <w:tcW w:w="1543" w:type="dxa"/>
          </w:tcPr>
          <w:p>
            <w:pPr>
              <w:pStyle w:val="TableParagraph"/>
              <w:spacing w:before="6"/>
              <w:rPr>
                <w:b/>
                <w:sz w:val="27"/>
              </w:rPr>
            </w:pPr>
          </w:p>
          <w:p>
            <w:pPr>
              <w:pStyle w:val="TableParagraph"/>
              <w:ind w:left="378" w:right="366"/>
              <w:jc w:val="center"/>
              <w:rPr>
                <w:sz w:val="28"/>
              </w:rPr>
            </w:pPr>
            <w:r>
              <w:rPr>
                <w:spacing w:val="-5"/>
                <w:sz w:val="28"/>
              </w:rPr>
              <w:t>2,3</w:t>
            </w:r>
          </w:p>
        </w:tc>
      </w:tr>
      <w:tr>
        <w:trPr>
          <w:trHeight w:val="321" w:hRule="atLeast"/>
        </w:trPr>
        <w:tc>
          <w:tcPr>
            <w:tcW w:w="5149" w:type="dxa"/>
          </w:tcPr>
          <w:p>
            <w:pPr>
              <w:pStyle w:val="TableParagraph"/>
              <w:spacing w:line="301" w:lineRule="exact"/>
              <w:ind w:left="108"/>
              <w:rPr>
                <w:sz w:val="28"/>
              </w:rPr>
            </w:pPr>
            <w:r>
              <w:rPr>
                <w:sz w:val="28"/>
              </w:rPr>
              <w:t>Разница</w:t>
            </w:r>
            <w:r>
              <w:rPr>
                <w:spacing w:val="-7"/>
                <w:sz w:val="28"/>
              </w:rPr>
              <w:t> </w:t>
            </w:r>
            <w:r>
              <w:rPr>
                <w:sz w:val="28"/>
              </w:rPr>
              <w:t>ног</w:t>
            </w:r>
            <w:r>
              <w:rPr>
                <w:spacing w:val="-4"/>
                <w:sz w:val="28"/>
              </w:rPr>
              <w:t> </w:t>
            </w:r>
            <w:r>
              <w:rPr>
                <w:sz w:val="28"/>
              </w:rPr>
              <w:t>в</w:t>
            </w:r>
            <w:r>
              <w:rPr>
                <w:spacing w:val="-5"/>
                <w:sz w:val="28"/>
              </w:rPr>
              <w:t> </w:t>
            </w:r>
            <w:r>
              <w:rPr>
                <w:sz w:val="28"/>
              </w:rPr>
              <w:t>положении</w:t>
            </w:r>
            <w:r>
              <w:rPr>
                <w:spacing w:val="-7"/>
                <w:sz w:val="28"/>
              </w:rPr>
              <w:t> </w:t>
            </w:r>
            <w:r>
              <w:rPr>
                <w:sz w:val="28"/>
              </w:rPr>
              <w:t>броска,</w:t>
            </w:r>
            <w:r>
              <w:rPr>
                <w:spacing w:val="-3"/>
                <w:sz w:val="28"/>
              </w:rPr>
              <w:t> </w:t>
            </w:r>
            <w:r>
              <w:rPr>
                <w:spacing w:val="-4"/>
                <w:sz w:val="28"/>
              </w:rPr>
              <w:t>град.</w:t>
            </w:r>
          </w:p>
        </w:tc>
        <w:tc>
          <w:tcPr>
            <w:tcW w:w="1620" w:type="dxa"/>
          </w:tcPr>
          <w:p>
            <w:pPr>
              <w:pStyle w:val="TableParagraph"/>
              <w:spacing w:line="301" w:lineRule="exact"/>
              <w:ind w:left="9"/>
              <w:jc w:val="center"/>
              <w:rPr>
                <w:sz w:val="28"/>
              </w:rPr>
            </w:pPr>
            <w:r>
              <w:rPr>
                <w:w w:val="100"/>
                <w:sz w:val="28"/>
              </w:rPr>
              <w:t>0</w:t>
            </w:r>
          </w:p>
        </w:tc>
        <w:tc>
          <w:tcPr>
            <w:tcW w:w="1543" w:type="dxa"/>
          </w:tcPr>
          <w:p>
            <w:pPr>
              <w:pStyle w:val="TableParagraph"/>
              <w:spacing w:line="301" w:lineRule="exact"/>
              <w:ind w:left="378" w:right="364"/>
              <w:jc w:val="center"/>
              <w:rPr>
                <w:sz w:val="28"/>
              </w:rPr>
            </w:pPr>
            <w:r>
              <w:rPr>
                <w:spacing w:val="-5"/>
                <w:sz w:val="28"/>
              </w:rPr>
              <w:t>10</w:t>
            </w:r>
          </w:p>
        </w:tc>
        <w:tc>
          <w:tcPr>
            <w:tcW w:w="1543" w:type="dxa"/>
          </w:tcPr>
          <w:p>
            <w:pPr>
              <w:pStyle w:val="TableParagraph"/>
              <w:spacing w:line="301" w:lineRule="exact"/>
              <w:ind w:left="378" w:right="363"/>
              <w:jc w:val="center"/>
              <w:rPr>
                <w:sz w:val="28"/>
              </w:rPr>
            </w:pPr>
            <w:r>
              <w:rPr>
                <w:spacing w:val="-5"/>
                <w:sz w:val="28"/>
              </w:rPr>
              <w:t>25</w:t>
            </w:r>
          </w:p>
        </w:tc>
      </w:tr>
      <w:tr>
        <w:trPr>
          <w:trHeight w:val="645" w:hRule="atLeast"/>
        </w:trPr>
        <w:tc>
          <w:tcPr>
            <w:tcW w:w="5149" w:type="dxa"/>
          </w:tcPr>
          <w:p>
            <w:pPr>
              <w:pStyle w:val="TableParagraph"/>
              <w:spacing w:line="315" w:lineRule="exact"/>
              <w:ind w:left="108"/>
              <w:rPr>
                <w:sz w:val="28"/>
              </w:rPr>
            </w:pPr>
            <w:r>
              <w:rPr>
                <w:sz w:val="28"/>
              </w:rPr>
              <w:t>Отношение</w:t>
            </w:r>
            <w:r>
              <w:rPr>
                <w:spacing w:val="25"/>
                <w:sz w:val="28"/>
              </w:rPr>
              <w:t> </w:t>
            </w:r>
            <w:r>
              <w:rPr>
                <w:sz w:val="28"/>
              </w:rPr>
              <w:t>скорости</w:t>
            </w:r>
            <w:r>
              <w:rPr>
                <w:spacing w:val="25"/>
                <w:sz w:val="28"/>
              </w:rPr>
              <w:t> </w:t>
            </w:r>
            <w:r>
              <w:rPr>
                <w:sz w:val="28"/>
              </w:rPr>
              <w:t>выпада</w:t>
            </w:r>
            <w:r>
              <w:rPr>
                <w:spacing w:val="25"/>
                <w:sz w:val="28"/>
              </w:rPr>
              <w:t> </w:t>
            </w:r>
            <w:r>
              <w:rPr>
                <w:sz w:val="28"/>
              </w:rPr>
              <w:t>к</w:t>
            </w:r>
            <w:r>
              <w:rPr>
                <w:spacing w:val="26"/>
                <w:sz w:val="28"/>
              </w:rPr>
              <w:t> </w:t>
            </w:r>
            <w:r>
              <w:rPr>
                <w:spacing w:val="-2"/>
                <w:sz w:val="28"/>
              </w:rPr>
              <w:t>скорости</w:t>
            </w:r>
          </w:p>
          <w:p>
            <w:pPr>
              <w:pStyle w:val="TableParagraph"/>
              <w:spacing w:line="308" w:lineRule="exact" w:before="2"/>
              <w:ind w:left="108"/>
              <w:rPr>
                <w:sz w:val="28"/>
              </w:rPr>
            </w:pPr>
            <w:r>
              <w:rPr>
                <w:spacing w:val="-4"/>
                <w:sz w:val="28"/>
              </w:rPr>
              <w:t>хода</w:t>
            </w:r>
          </w:p>
        </w:tc>
        <w:tc>
          <w:tcPr>
            <w:tcW w:w="1620" w:type="dxa"/>
          </w:tcPr>
          <w:p>
            <w:pPr>
              <w:pStyle w:val="TableParagraph"/>
              <w:spacing w:before="6"/>
              <w:rPr>
                <w:b/>
                <w:sz w:val="27"/>
              </w:rPr>
            </w:pPr>
          </w:p>
          <w:p>
            <w:pPr>
              <w:pStyle w:val="TableParagraph"/>
              <w:spacing w:line="308" w:lineRule="exact"/>
              <w:ind w:left="586" w:right="577"/>
              <w:jc w:val="center"/>
              <w:rPr>
                <w:sz w:val="28"/>
              </w:rPr>
            </w:pPr>
            <w:r>
              <w:rPr>
                <w:spacing w:val="-5"/>
                <w:sz w:val="28"/>
              </w:rPr>
              <w:t>1,4</w:t>
            </w:r>
          </w:p>
        </w:tc>
        <w:tc>
          <w:tcPr>
            <w:tcW w:w="1543" w:type="dxa"/>
          </w:tcPr>
          <w:p>
            <w:pPr>
              <w:pStyle w:val="TableParagraph"/>
              <w:spacing w:before="6"/>
              <w:rPr>
                <w:b/>
                <w:sz w:val="27"/>
              </w:rPr>
            </w:pPr>
          </w:p>
          <w:p>
            <w:pPr>
              <w:pStyle w:val="TableParagraph"/>
              <w:spacing w:line="308" w:lineRule="exact"/>
              <w:ind w:left="378" w:right="368"/>
              <w:jc w:val="center"/>
              <w:rPr>
                <w:sz w:val="28"/>
              </w:rPr>
            </w:pPr>
            <w:r>
              <w:rPr>
                <w:spacing w:val="-5"/>
                <w:sz w:val="28"/>
              </w:rPr>
              <w:t>1,6</w:t>
            </w:r>
          </w:p>
        </w:tc>
        <w:tc>
          <w:tcPr>
            <w:tcW w:w="1543" w:type="dxa"/>
          </w:tcPr>
          <w:p>
            <w:pPr>
              <w:pStyle w:val="TableParagraph"/>
              <w:spacing w:before="6"/>
              <w:rPr>
                <w:b/>
                <w:sz w:val="27"/>
              </w:rPr>
            </w:pPr>
          </w:p>
          <w:p>
            <w:pPr>
              <w:pStyle w:val="TableParagraph"/>
              <w:spacing w:line="308" w:lineRule="exact"/>
              <w:ind w:left="378" w:right="366"/>
              <w:jc w:val="center"/>
              <w:rPr>
                <w:sz w:val="28"/>
              </w:rPr>
            </w:pPr>
            <w:r>
              <w:rPr>
                <w:spacing w:val="-5"/>
                <w:sz w:val="28"/>
              </w:rPr>
              <w:t>1,9</w:t>
            </w:r>
          </w:p>
        </w:tc>
      </w:tr>
      <w:tr>
        <w:trPr>
          <w:trHeight w:val="642" w:hRule="atLeast"/>
        </w:trPr>
        <w:tc>
          <w:tcPr>
            <w:tcW w:w="5149" w:type="dxa"/>
          </w:tcPr>
          <w:p>
            <w:pPr>
              <w:pStyle w:val="TableParagraph"/>
              <w:tabs>
                <w:tab w:pos="1255" w:val="left" w:leader="none"/>
                <w:tab w:pos="2327" w:val="left" w:leader="none"/>
                <w:tab w:pos="2716" w:val="left" w:leader="none"/>
                <w:tab w:pos="3766" w:val="left" w:leader="none"/>
                <w:tab w:pos="4150" w:val="left" w:leader="none"/>
              </w:tabs>
              <w:spacing w:line="315" w:lineRule="exact"/>
              <w:ind w:left="108"/>
              <w:rPr>
                <w:sz w:val="28"/>
              </w:rPr>
            </w:pPr>
            <w:r>
              <w:rPr>
                <w:spacing w:val="-2"/>
                <w:sz w:val="28"/>
              </w:rPr>
              <w:t>Наклон</w:t>
            </w:r>
            <w:r>
              <w:rPr>
                <w:sz w:val="28"/>
              </w:rPr>
              <w:tab/>
            </w:r>
            <w:r>
              <w:rPr>
                <w:spacing w:val="-2"/>
                <w:sz w:val="28"/>
              </w:rPr>
              <w:t>голени</w:t>
            </w:r>
            <w:r>
              <w:rPr>
                <w:sz w:val="28"/>
              </w:rPr>
              <w:tab/>
            </w:r>
            <w:r>
              <w:rPr>
                <w:spacing w:val="-10"/>
                <w:sz w:val="28"/>
              </w:rPr>
              <w:t>к</w:t>
            </w:r>
            <w:r>
              <w:rPr>
                <w:sz w:val="28"/>
              </w:rPr>
              <w:tab/>
            </w:r>
            <w:r>
              <w:rPr>
                <w:spacing w:val="-4"/>
                <w:sz w:val="28"/>
              </w:rPr>
              <w:t>лыжне</w:t>
            </w:r>
            <w:r>
              <w:rPr>
                <w:sz w:val="28"/>
              </w:rPr>
              <w:tab/>
            </w:r>
            <w:r>
              <w:rPr>
                <w:spacing w:val="-10"/>
                <w:sz w:val="28"/>
              </w:rPr>
              <w:t>в</w:t>
            </w:r>
            <w:r>
              <w:rPr>
                <w:sz w:val="28"/>
              </w:rPr>
              <w:tab/>
            </w:r>
            <w:r>
              <w:rPr>
                <w:spacing w:val="-2"/>
                <w:sz w:val="28"/>
              </w:rPr>
              <w:t>момент</w:t>
            </w:r>
          </w:p>
          <w:p>
            <w:pPr>
              <w:pStyle w:val="TableParagraph"/>
              <w:spacing w:line="308" w:lineRule="exact"/>
              <w:ind w:left="108"/>
              <w:rPr>
                <w:sz w:val="28"/>
              </w:rPr>
            </w:pPr>
            <w:r>
              <w:rPr>
                <w:sz w:val="28"/>
              </w:rPr>
              <w:t>окончания</w:t>
            </w:r>
            <w:r>
              <w:rPr>
                <w:spacing w:val="-9"/>
                <w:sz w:val="28"/>
              </w:rPr>
              <w:t> </w:t>
            </w:r>
            <w:r>
              <w:rPr>
                <w:sz w:val="28"/>
              </w:rPr>
              <w:t>выпада,</w:t>
            </w:r>
            <w:r>
              <w:rPr>
                <w:spacing w:val="-6"/>
                <w:sz w:val="28"/>
              </w:rPr>
              <w:t> </w:t>
            </w:r>
            <w:r>
              <w:rPr>
                <w:spacing w:val="-4"/>
                <w:sz w:val="28"/>
              </w:rPr>
              <w:t>град.</w:t>
            </w:r>
          </w:p>
        </w:tc>
        <w:tc>
          <w:tcPr>
            <w:tcW w:w="1620" w:type="dxa"/>
          </w:tcPr>
          <w:p>
            <w:pPr>
              <w:pStyle w:val="TableParagraph"/>
              <w:spacing w:before="3"/>
              <w:rPr>
                <w:b/>
                <w:sz w:val="27"/>
              </w:rPr>
            </w:pPr>
          </w:p>
          <w:p>
            <w:pPr>
              <w:pStyle w:val="TableParagraph"/>
              <w:spacing w:line="308" w:lineRule="exact" w:before="1"/>
              <w:ind w:left="588" w:right="576"/>
              <w:jc w:val="center"/>
              <w:rPr>
                <w:sz w:val="28"/>
              </w:rPr>
            </w:pPr>
            <w:r>
              <w:rPr>
                <w:spacing w:val="-5"/>
                <w:sz w:val="28"/>
              </w:rPr>
              <w:t>85</w:t>
            </w:r>
          </w:p>
        </w:tc>
        <w:tc>
          <w:tcPr>
            <w:tcW w:w="1543" w:type="dxa"/>
          </w:tcPr>
          <w:p>
            <w:pPr>
              <w:pStyle w:val="TableParagraph"/>
              <w:spacing w:before="3"/>
              <w:rPr>
                <w:b/>
                <w:sz w:val="27"/>
              </w:rPr>
            </w:pPr>
          </w:p>
          <w:p>
            <w:pPr>
              <w:pStyle w:val="TableParagraph"/>
              <w:spacing w:line="308" w:lineRule="exact" w:before="1"/>
              <w:ind w:left="378" w:right="364"/>
              <w:jc w:val="center"/>
              <w:rPr>
                <w:sz w:val="28"/>
              </w:rPr>
            </w:pPr>
            <w:r>
              <w:rPr>
                <w:spacing w:val="-5"/>
                <w:sz w:val="28"/>
              </w:rPr>
              <w:t>85</w:t>
            </w:r>
          </w:p>
        </w:tc>
        <w:tc>
          <w:tcPr>
            <w:tcW w:w="1543" w:type="dxa"/>
          </w:tcPr>
          <w:p>
            <w:pPr>
              <w:pStyle w:val="TableParagraph"/>
              <w:spacing w:before="3"/>
              <w:rPr>
                <w:b/>
                <w:sz w:val="27"/>
              </w:rPr>
            </w:pPr>
          </w:p>
          <w:p>
            <w:pPr>
              <w:pStyle w:val="TableParagraph"/>
              <w:spacing w:line="308" w:lineRule="exact" w:before="1"/>
              <w:ind w:left="378" w:right="363"/>
              <w:jc w:val="center"/>
              <w:rPr>
                <w:sz w:val="28"/>
              </w:rPr>
            </w:pPr>
            <w:r>
              <w:rPr>
                <w:spacing w:val="-5"/>
                <w:sz w:val="28"/>
              </w:rPr>
              <w:t>85</w:t>
            </w:r>
          </w:p>
        </w:tc>
      </w:tr>
      <w:tr>
        <w:trPr>
          <w:trHeight w:val="645" w:hRule="atLeast"/>
        </w:trPr>
        <w:tc>
          <w:tcPr>
            <w:tcW w:w="5149" w:type="dxa"/>
          </w:tcPr>
          <w:p>
            <w:pPr>
              <w:pStyle w:val="TableParagraph"/>
              <w:tabs>
                <w:tab w:pos="1981" w:val="left" w:leader="none"/>
                <w:tab w:pos="3122" w:val="left" w:leader="none"/>
                <w:tab w:pos="3566" w:val="left" w:leader="none"/>
                <w:tab w:pos="4041" w:val="left" w:leader="none"/>
              </w:tabs>
              <w:spacing w:line="315" w:lineRule="exact"/>
              <w:ind w:left="108"/>
              <w:rPr>
                <w:sz w:val="28"/>
              </w:rPr>
            </w:pPr>
            <w:r>
              <w:rPr>
                <w:spacing w:val="-2"/>
                <w:sz w:val="28"/>
              </w:rPr>
              <w:t>Запаздывание</w:t>
            </w:r>
            <w:r>
              <w:rPr>
                <w:sz w:val="28"/>
              </w:rPr>
              <w:tab/>
            </w:r>
            <w:r>
              <w:rPr>
                <w:spacing w:val="-2"/>
                <w:sz w:val="28"/>
              </w:rPr>
              <w:t>выпада,</w:t>
            </w:r>
            <w:r>
              <w:rPr>
                <w:sz w:val="28"/>
              </w:rPr>
              <w:tab/>
            </w:r>
            <w:r>
              <w:rPr>
                <w:spacing w:val="-10"/>
                <w:sz w:val="28"/>
              </w:rPr>
              <w:t>%</w:t>
            </w:r>
            <w:r>
              <w:rPr>
                <w:sz w:val="28"/>
              </w:rPr>
              <w:tab/>
            </w:r>
            <w:r>
              <w:rPr>
                <w:spacing w:val="-5"/>
                <w:sz w:val="28"/>
              </w:rPr>
              <w:t>от</w:t>
            </w:r>
            <w:r>
              <w:rPr>
                <w:sz w:val="28"/>
              </w:rPr>
              <w:tab/>
            </w:r>
            <w:r>
              <w:rPr>
                <w:spacing w:val="-2"/>
                <w:sz w:val="28"/>
              </w:rPr>
              <w:t>времени</w:t>
            </w:r>
          </w:p>
          <w:p>
            <w:pPr>
              <w:pStyle w:val="TableParagraph"/>
              <w:spacing w:line="308" w:lineRule="exact" w:before="2"/>
              <w:ind w:left="108"/>
              <w:rPr>
                <w:sz w:val="28"/>
              </w:rPr>
            </w:pPr>
            <w:r>
              <w:rPr>
                <w:spacing w:val="-4"/>
                <w:sz w:val="28"/>
              </w:rPr>
              <w:t>шага</w:t>
            </w:r>
          </w:p>
        </w:tc>
        <w:tc>
          <w:tcPr>
            <w:tcW w:w="1620" w:type="dxa"/>
          </w:tcPr>
          <w:p>
            <w:pPr>
              <w:pStyle w:val="TableParagraph"/>
              <w:spacing w:before="6"/>
              <w:rPr>
                <w:b/>
                <w:sz w:val="27"/>
              </w:rPr>
            </w:pPr>
          </w:p>
          <w:p>
            <w:pPr>
              <w:pStyle w:val="TableParagraph"/>
              <w:spacing w:line="308" w:lineRule="exact"/>
              <w:ind w:left="588" w:right="577"/>
              <w:jc w:val="center"/>
              <w:rPr>
                <w:sz w:val="28"/>
              </w:rPr>
            </w:pPr>
            <w:r>
              <w:rPr>
                <w:sz w:val="28"/>
              </w:rPr>
              <w:t>-</w:t>
            </w:r>
            <w:r>
              <w:rPr>
                <w:spacing w:val="-10"/>
                <w:sz w:val="28"/>
              </w:rPr>
              <w:t>5</w:t>
            </w:r>
          </w:p>
        </w:tc>
        <w:tc>
          <w:tcPr>
            <w:tcW w:w="1543" w:type="dxa"/>
          </w:tcPr>
          <w:p>
            <w:pPr>
              <w:pStyle w:val="TableParagraph"/>
              <w:spacing w:before="6"/>
              <w:rPr>
                <w:b/>
                <w:sz w:val="27"/>
              </w:rPr>
            </w:pPr>
          </w:p>
          <w:p>
            <w:pPr>
              <w:pStyle w:val="TableParagraph"/>
              <w:spacing w:line="308" w:lineRule="exact"/>
              <w:ind w:left="378" w:right="364"/>
              <w:jc w:val="center"/>
              <w:rPr>
                <w:sz w:val="28"/>
              </w:rPr>
            </w:pPr>
            <w:r>
              <w:rPr>
                <w:spacing w:val="-5"/>
                <w:sz w:val="28"/>
              </w:rPr>
              <w:t>12</w:t>
            </w:r>
          </w:p>
        </w:tc>
        <w:tc>
          <w:tcPr>
            <w:tcW w:w="1543" w:type="dxa"/>
          </w:tcPr>
          <w:p>
            <w:pPr>
              <w:pStyle w:val="TableParagraph"/>
              <w:spacing w:before="6"/>
              <w:rPr>
                <w:b/>
                <w:sz w:val="27"/>
              </w:rPr>
            </w:pPr>
          </w:p>
          <w:p>
            <w:pPr>
              <w:pStyle w:val="TableParagraph"/>
              <w:spacing w:line="308" w:lineRule="exact"/>
              <w:ind w:left="378" w:right="363"/>
              <w:jc w:val="center"/>
              <w:rPr>
                <w:sz w:val="28"/>
              </w:rPr>
            </w:pPr>
            <w:r>
              <w:rPr>
                <w:spacing w:val="-5"/>
                <w:sz w:val="28"/>
              </w:rPr>
              <w:t>28</w:t>
            </w:r>
          </w:p>
        </w:tc>
      </w:tr>
      <w:tr>
        <w:trPr>
          <w:trHeight w:val="964" w:hRule="atLeast"/>
        </w:trPr>
        <w:tc>
          <w:tcPr>
            <w:tcW w:w="5149" w:type="dxa"/>
          </w:tcPr>
          <w:p>
            <w:pPr>
              <w:pStyle w:val="TableParagraph"/>
              <w:spacing w:line="317" w:lineRule="exact"/>
              <w:ind w:left="1512"/>
              <w:rPr>
                <w:b/>
                <w:sz w:val="28"/>
              </w:rPr>
            </w:pPr>
            <w:r>
              <w:rPr>
                <w:b/>
                <w:sz w:val="28"/>
              </w:rPr>
              <w:t>При</w:t>
            </w:r>
            <w:r>
              <w:rPr>
                <w:b/>
                <w:spacing w:val="-3"/>
                <w:sz w:val="28"/>
              </w:rPr>
              <w:t> </w:t>
            </w:r>
            <w:r>
              <w:rPr>
                <w:b/>
                <w:sz w:val="28"/>
              </w:rPr>
              <w:t>махе</w:t>
            </w:r>
            <w:r>
              <w:rPr>
                <w:b/>
                <w:spacing w:val="-1"/>
                <w:sz w:val="28"/>
              </w:rPr>
              <w:t> </w:t>
            </w:r>
            <w:r>
              <w:rPr>
                <w:b/>
                <w:spacing w:val="-2"/>
                <w:sz w:val="28"/>
              </w:rPr>
              <w:t>рукой:</w:t>
            </w:r>
          </w:p>
          <w:p>
            <w:pPr>
              <w:pStyle w:val="TableParagraph"/>
              <w:tabs>
                <w:tab w:pos="938" w:val="left" w:leader="none"/>
                <w:tab w:pos="1305" w:val="left" w:leader="none"/>
                <w:tab w:pos="2650" w:val="left" w:leader="none"/>
                <w:tab w:pos="3778" w:val="left" w:leader="none"/>
                <w:tab w:pos="4145" w:val="left" w:leader="none"/>
              </w:tabs>
              <w:spacing w:line="322" w:lineRule="exact"/>
              <w:ind w:left="108" w:right="96"/>
              <w:rPr>
                <w:sz w:val="28"/>
              </w:rPr>
            </w:pPr>
            <w:r>
              <w:rPr>
                <w:spacing w:val="-4"/>
                <w:sz w:val="28"/>
              </w:rPr>
              <w:t>Угол</w:t>
            </w:r>
            <w:r>
              <w:rPr>
                <w:sz w:val="28"/>
              </w:rPr>
              <w:tab/>
            </w:r>
            <w:r>
              <w:rPr>
                <w:spacing w:val="-10"/>
                <w:sz w:val="28"/>
              </w:rPr>
              <w:t>в</w:t>
            </w:r>
            <w:r>
              <w:rPr>
                <w:sz w:val="28"/>
              </w:rPr>
              <w:tab/>
            </w:r>
            <w:r>
              <w:rPr>
                <w:spacing w:val="-2"/>
                <w:sz w:val="28"/>
              </w:rPr>
              <w:t>локтевом</w:t>
            </w:r>
            <w:r>
              <w:rPr>
                <w:sz w:val="28"/>
              </w:rPr>
              <w:tab/>
            </w:r>
            <w:r>
              <w:rPr>
                <w:spacing w:val="-2"/>
                <w:sz w:val="28"/>
              </w:rPr>
              <w:t>суставе</w:t>
            </w:r>
            <w:r>
              <w:rPr>
                <w:sz w:val="28"/>
              </w:rPr>
              <w:tab/>
            </w:r>
            <w:r>
              <w:rPr>
                <w:spacing w:val="-10"/>
                <w:sz w:val="28"/>
              </w:rPr>
              <w:t>в</w:t>
            </w:r>
            <w:r>
              <w:rPr>
                <w:sz w:val="28"/>
              </w:rPr>
              <w:tab/>
            </w:r>
            <w:r>
              <w:rPr>
                <w:spacing w:val="-2"/>
                <w:sz w:val="28"/>
              </w:rPr>
              <w:t>момент </w:t>
            </w:r>
            <w:r>
              <w:rPr>
                <w:sz w:val="28"/>
              </w:rPr>
              <w:t>встречи ног, град.</w:t>
            </w:r>
          </w:p>
        </w:tc>
        <w:tc>
          <w:tcPr>
            <w:tcW w:w="1620" w:type="dxa"/>
          </w:tcPr>
          <w:p>
            <w:pPr>
              <w:pStyle w:val="TableParagraph"/>
              <w:rPr>
                <w:b/>
                <w:sz w:val="30"/>
              </w:rPr>
            </w:pPr>
          </w:p>
          <w:p>
            <w:pPr>
              <w:pStyle w:val="TableParagraph"/>
              <w:spacing w:before="3"/>
              <w:rPr>
                <w:b/>
                <w:sz w:val="25"/>
              </w:rPr>
            </w:pPr>
          </w:p>
          <w:p>
            <w:pPr>
              <w:pStyle w:val="TableParagraph"/>
              <w:spacing w:line="308" w:lineRule="exact"/>
              <w:ind w:left="588" w:right="577"/>
              <w:jc w:val="center"/>
              <w:rPr>
                <w:sz w:val="28"/>
              </w:rPr>
            </w:pPr>
            <w:r>
              <w:rPr>
                <w:spacing w:val="-5"/>
                <w:sz w:val="28"/>
              </w:rPr>
              <w:t>147</w:t>
            </w:r>
          </w:p>
        </w:tc>
        <w:tc>
          <w:tcPr>
            <w:tcW w:w="1543" w:type="dxa"/>
          </w:tcPr>
          <w:p>
            <w:pPr>
              <w:pStyle w:val="TableParagraph"/>
              <w:rPr>
                <w:b/>
                <w:sz w:val="30"/>
              </w:rPr>
            </w:pPr>
          </w:p>
          <w:p>
            <w:pPr>
              <w:pStyle w:val="TableParagraph"/>
              <w:spacing w:before="3"/>
              <w:rPr>
                <w:b/>
                <w:sz w:val="25"/>
              </w:rPr>
            </w:pPr>
          </w:p>
          <w:p>
            <w:pPr>
              <w:pStyle w:val="TableParagraph"/>
              <w:spacing w:line="308" w:lineRule="exact"/>
              <w:ind w:left="378" w:right="366"/>
              <w:jc w:val="center"/>
              <w:rPr>
                <w:sz w:val="28"/>
              </w:rPr>
            </w:pPr>
            <w:r>
              <w:rPr>
                <w:spacing w:val="-5"/>
                <w:sz w:val="28"/>
              </w:rPr>
              <w:t>133</w:t>
            </w:r>
          </w:p>
        </w:tc>
        <w:tc>
          <w:tcPr>
            <w:tcW w:w="1543" w:type="dxa"/>
          </w:tcPr>
          <w:p>
            <w:pPr>
              <w:pStyle w:val="TableParagraph"/>
              <w:rPr>
                <w:b/>
                <w:sz w:val="30"/>
              </w:rPr>
            </w:pPr>
          </w:p>
          <w:p>
            <w:pPr>
              <w:pStyle w:val="TableParagraph"/>
              <w:spacing w:before="3"/>
              <w:rPr>
                <w:b/>
                <w:sz w:val="25"/>
              </w:rPr>
            </w:pPr>
          </w:p>
          <w:p>
            <w:pPr>
              <w:pStyle w:val="TableParagraph"/>
              <w:spacing w:line="308" w:lineRule="exact"/>
              <w:ind w:left="378" w:right="365"/>
              <w:jc w:val="center"/>
              <w:rPr>
                <w:sz w:val="28"/>
              </w:rPr>
            </w:pPr>
            <w:r>
              <w:rPr>
                <w:spacing w:val="-5"/>
                <w:sz w:val="28"/>
              </w:rPr>
              <w:t>127</w:t>
            </w:r>
          </w:p>
        </w:tc>
      </w:tr>
      <w:tr>
        <w:trPr>
          <w:trHeight w:val="645" w:hRule="atLeast"/>
        </w:trPr>
        <w:tc>
          <w:tcPr>
            <w:tcW w:w="5149" w:type="dxa"/>
          </w:tcPr>
          <w:p>
            <w:pPr>
              <w:pStyle w:val="TableParagraph"/>
              <w:tabs>
                <w:tab w:pos="1866" w:val="left" w:leader="none"/>
                <w:tab w:pos="3963" w:val="left" w:leader="none"/>
              </w:tabs>
              <w:spacing w:line="317" w:lineRule="exact"/>
              <w:ind w:left="108"/>
              <w:rPr>
                <w:sz w:val="28"/>
              </w:rPr>
            </w:pPr>
            <w:r>
              <w:rPr>
                <w:spacing w:val="-2"/>
                <w:sz w:val="28"/>
              </w:rPr>
              <w:t>Отношение</w:t>
            </w:r>
            <w:r>
              <w:rPr>
                <w:sz w:val="28"/>
              </w:rPr>
              <w:tab/>
            </w:r>
            <w:r>
              <w:rPr>
                <w:spacing w:val="-2"/>
                <w:sz w:val="28"/>
              </w:rPr>
              <w:t>максимальной</w:t>
            </w:r>
            <w:r>
              <w:rPr>
                <w:sz w:val="28"/>
              </w:rPr>
              <w:tab/>
            </w:r>
            <w:r>
              <w:rPr>
                <w:spacing w:val="-2"/>
                <w:sz w:val="28"/>
              </w:rPr>
              <w:t>скорости</w:t>
            </w:r>
          </w:p>
          <w:p>
            <w:pPr>
              <w:pStyle w:val="TableParagraph"/>
              <w:spacing w:line="308" w:lineRule="exact"/>
              <w:ind w:left="108"/>
              <w:rPr>
                <w:sz w:val="28"/>
              </w:rPr>
            </w:pPr>
            <w:r>
              <w:rPr>
                <w:sz w:val="28"/>
              </w:rPr>
              <w:t>движения</w:t>
            </w:r>
            <w:r>
              <w:rPr>
                <w:spacing w:val="-5"/>
                <w:sz w:val="28"/>
              </w:rPr>
              <w:t> </w:t>
            </w:r>
            <w:r>
              <w:rPr>
                <w:sz w:val="28"/>
              </w:rPr>
              <w:t>кисти</w:t>
            </w:r>
            <w:r>
              <w:rPr>
                <w:spacing w:val="-5"/>
                <w:sz w:val="28"/>
              </w:rPr>
              <w:t> </w:t>
            </w:r>
            <w:r>
              <w:rPr>
                <w:sz w:val="28"/>
              </w:rPr>
              <w:t>руки</w:t>
            </w:r>
            <w:r>
              <w:rPr>
                <w:spacing w:val="-3"/>
                <w:sz w:val="28"/>
              </w:rPr>
              <w:t> </w:t>
            </w:r>
            <w:r>
              <w:rPr>
                <w:sz w:val="28"/>
              </w:rPr>
              <w:t>к</w:t>
            </w:r>
            <w:r>
              <w:rPr>
                <w:spacing w:val="-6"/>
                <w:sz w:val="28"/>
              </w:rPr>
              <w:t> </w:t>
            </w:r>
            <w:r>
              <w:rPr>
                <w:sz w:val="28"/>
              </w:rPr>
              <w:t>скорости</w:t>
            </w:r>
            <w:r>
              <w:rPr>
                <w:spacing w:val="-4"/>
                <w:sz w:val="28"/>
              </w:rPr>
              <w:t> хода</w:t>
            </w:r>
          </w:p>
        </w:tc>
        <w:tc>
          <w:tcPr>
            <w:tcW w:w="1620" w:type="dxa"/>
          </w:tcPr>
          <w:p>
            <w:pPr>
              <w:pStyle w:val="TableParagraph"/>
              <w:spacing w:before="6"/>
              <w:rPr>
                <w:b/>
                <w:sz w:val="27"/>
              </w:rPr>
            </w:pPr>
          </w:p>
          <w:p>
            <w:pPr>
              <w:pStyle w:val="TableParagraph"/>
              <w:spacing w:line="308" w:lineRule="exact" w:before="1"/>
              <w:ind w:left="586" w:right="577"/>
              <w:jc w:val="center"/>
              <w:rPr>
                <w:sz w:val="28"/>
              </w:rPr>
            </w:pPr>
            <w:r>
              <w:rPr>
                <w:spacing w:val="-5"/>
                <w:sz w:val="28"/>
              </w:rPr>
              <w:t>2,1</w:t>
            </w:r>
          </w:p>
        </w:tc>
        <w:tc>
          <w:tcPr>
            <w:tcW w:w="1543" w:type="dxa"/>
          </w:tcPr>
          <w:p>
            <w:pPr>
              <w:pStyle w:val="TableParagraph"/>
              <w:spacing w:before="6"/>
              <w:rPr>
                <w:b/>
                <w:sz w:val="27"/>
              </w:rPr>
            </w:pPr>
          </w:p>
          <w:p>
            <w:pPr>
              <w:pStyle w:val="TableParagraph"/>
              <w:spacing w:line="308" w:lineRule="exact" w:before="1"/>
              <w:ind w:left="378" w:right="368"/>
              <w:jc w:val="center"/>
              <w:rPr>
                <w:sz w:val="28"/>
              </w:rPr>
            </w:pPr>
            <w:r>
              <w:rPr>
                <w:spacing w:val="-5"/>
                <w:sz w:val="28"/>
              </w:rPr>
              <w:t>2,4</w:t>
            </w:r>
          </w:p>
        </w:tc>
        <w:tc>
          <w:tcPr>
            <w:tcW w:w="1543" w:type="dxa"/>
          </w:tcPr>
          <w:p>
            <w:pPr>
              <w:pStyle w:val="TableParagraph"/>
              <w:spacing w:before="6"/>
              <w:rPr>
                <w:b/>
                <w:sz w:val="27"/>
              </w:rPr>
            </w:pPr>
          </w:p>
          <w:p>
            <w:pPr>
              <w:pStyle w:val="TableParagraph"/>
              <w:spacing w:line="308" w:lineRule="exact" w:before="1"/>
              <w:ind w:left="378" w:right="366"/>
              <w:jc w:val="center"/>
              <w:rPr>
                <w:sz w:val="28"/>
              </w:rPr>
            </w:pPr>
            <w:r>
              <w:rPr>
                <w:spacing w:val="-5"/>
                <w:sz w:val="28"/>
              </w:rPr>
              <w:t>2,9</w:t>
            </w:r>
          </w:p>
        </w:tc>
      </w:tr>
      <w:tr>
        <w:trPr>
          <w:trHeight w:val="642" w:hRule="atLeast"/>
        </w:trPr>
        <w:tc>
          <w:tcPr>
            <w:tcW w:w="5149" w:type="dxa"/>
          </w:tcPr>
          <w:p>
            <w:pPr>
              <w:pStyle w:val="TableParagraph"/>
              <w:spacing w:line="315" w:lineRule="exact"/>
              <w:ind w:left="108"/>
              <w:rPr>
                <w:sz w:val="28"/>
              </w:rPr>
            </w:pPr>
            <w:r>
              <w:rPr>
                <w:sz w:val="28"/>
              </w:rPr>
              <w:t>Расстояние</w:t>
            </w:r>
            <w:r>
              <w:rPr>
                <w:spacing w:val="35"/>
                <w:sz w:val="28"/>
              </w:rPr>
              <w:t> </w:t>
            </w:r>
            <w:r>
              <w:rPr>
                <w:sz w:val="28"/>
              </w:rPr>
              <w:t>проноса</w:t>
            </w:r>
            <w:r>
              <w:rPr>
                <w:spacing w:val="33"/>
                <w:sz w:val="28"/>
              </w:rPr>
              <w:t> </w:t>
            </w:r>
            <w:r>
              <w:rPr>
                <w:sz w:val="28"/>
              </w:rPr>
              <w:t>кисти</w:t>
            </w:r>
            <w:r>
              <w:rPr>
                <w:spacing w:val="34"/>
                <w:sz w:val="28"/>
              </w:rPr>
              <w:t> </w:t>
            </w:r>
            <w:r>
              <w:rPr>
                <w:sz w:val="28"/>
              </w:rPr>
              <w:t>над</w:t>
            </w:r>
            <w:r>
              <w:rPr>
                <w:spacing w:val="36"/>
                <w:sz w:val="28"/>
              </w:rPr>
              <w:t> </w:t>
            </w:r>
            <w:r>
              <w:rPr>
                <w:spacing w:val="-2"/>
                <w:sz w:val="28"/>
              </w:rPr>
              <w:t>коленом,</w:t>
            </w:r>
          </w:p>
          <w:p>
            <w:pPr>
              <w:pStyle w:val="TableParagraph"/>
              <w:spacing w:line="308" w:lineRule="exact"/>
              <w:ind w:left="108"/>
              <w:rPr>
                <w:sz w:val="28"/>
              </w:rPr>
            </w:pPr>
            <w:r>
              <w:rPr>
                <w:spacing w:val="-5"/>
                <w:sz w:val="28"/>
              </w:rPr>
              <w:t>см</w:t>
            </w:r>
          </w:p>
        </w:tc>
        <w:tc>
          <w:tcPr>
            <w:tcW w:w="1620" w:type="dxa"/>
          </w:tcPr>
          <w:p>
            <w:pPr>
              <w:pStyle w:val="TableParagraph"/>
              <w:spacing w:line="315" w:lineRule="exact"/>
              <w:ind w:left="9"/>
              <w:jc w:val="center"/>
              <w:rPr>
                <w:sz w:val="28"/>
              </w:rPr>
            </w:pPr>
            <w:r>
              <w:rPr>
                <w:w w:val="100"/>
                <w:sz w:val="28"/>
              </w:rPr>
              <w:t>6</w:t>
            </w:r>
          </w:p>
        </w:tc>
        <w:tc>
          <w:tcPr>
            <w:tcW w:w="1543" w:type="dxa"/>
          </w:tcPr>
          <w:p>
            <w:pPr>
              <w:pStyle w:val="TableParagraph"/>
              <w:spacing w:line="315" w:lineRule="exact"/>
              <w:ind w:left="10"/>
              <w:jc w:val="center"/>
              <w:rPr>
                <w:sz w:val="28"/>
              </w:rPr>
            </w:pPr>
            <w:r>
              <w:rPr>
                <w:w w:val="100"/>
                <w:sz w:val="28"/>
              </w:rPr>
              <w:t>7</w:t>
            </w:r>
          </w:p>
        </w:tc>
        <w:tc>
          <w:tcPr>
            <w:tcW w:w="1543" w:type="dxa"/>
          </w:tcPr>
          <w:p>
            <w:pPr>
              <w:pStyle w:val="TableParagraph"/>
              <w:spacing w:line="315" w:lineRule="exact"/>
              <w:ind w:left="378" w:right="363"/>
              <w:jc w:val="center"/>
              <w:rPr>
                <w:sz w:val="28"/>
              </w:rPr>
            </w:pPr>
            <w:r>
              <w:rPr>
                <w:spacing w:val="-5"/>
                <w:sz w:val="28"/>
              </w:rPr>
              <w:t>11</w:t>
            </w:r>
          </w:p>
        </w:tc>
      </w:tr>
      <w:tr>
        <w:trPr>
          <w:trHeight w:val="966" w:hRule="atLeast"/>
        </w:trPr>
        <w:tc>
          <w:tcPr>
            <w:tcW w:w="5149" w:type="dxa"/>
          </w:tcPr>
          <w:p>
            <w:pPr>
              <w:pStyle w:val="TableParagraph"/>
              <w:tabs>
                <w:tab w:pos="943" w:val="left" w:leader="none"/>
                <w:tab w:pos="1314" w:val="left" w:leader="none"/>
                <w:tab w:pos="2662" w:val="left" w:leader="none"/>
                <w:tab w:pos="3793" w:val="left" w:leader="none"/>
                <w:tab w:pos="4599" w:val="left" w:leader="none"/>
              </w:tabs>
              <w:spacing w:line="315" w:lineRule="exact"/>
              <w:ind w:left="108"/>
              <w:rPr>
                <w:sz w:val="28"/>
              </w:rPr>
            </w:pPr>
            <w:r>
              <w:rPr>
                <w:spacing w:val="-4"/>
                <w:sz w:val="28"/>
              </w:rPr>
              <w:t>Угол</w:t>
            </w:r>
            <w:r>
              <w:rPr>
                <w:sz w:val="28"/>
              </w:rPr>
              <w:tab/>
            </w:r>
            <w:r>
              <w:rPr>
                <w:spacing w:val="-10"/>
                <w:sz w:val="28"/>
              </w:rPr>
              <w:t>в</w:t>
            </w:r>
            <w:r>
              <w:rPr>
                <w:sz w:val="28"/>
              </w:rPr>
              <w:tab/>
            </w:r>
            <w:r>
              <w:rPr>
                <w:spacing w:val="-2"/>
                <w:sz w:val="28"/>
              </w:rPr>
              <w:t>локтевом</w:t>
            </w:r>
            <w:r>
              <w:rPr>
                <w:sz w:val="28"/>
              </w:rPr>
              <w:tab/>
            </w:r>
            <w:r>
              <w:rPr>
                <w:spacing w:val="-2"/>
                <w:sz w:val="28"/>
              </w:rPr>
              <w:t>суставе</w:t>
            </w:r>
            <w:r>
              <w:rPr>
                <w:sz w:val="28"/>
              </w:rPr>
              <w:tab/>
            </w:r>
            <w:r>
              <w:rPr>
                <w:spacing w:val="-4"/>
                <w:sz w:val="28"/>
              </w:rPr>
              <w:t>руки</w:t>
            </w:r>
            <w:r>
              <w:rPr>
                <w:sz w:val="28"/>
              </w:rPr>
              <w:tab/>
            </w:r>
            <w:r>
              <w:rPr>
                <w:spacing w:val="-5"/>
                <w:sz w:val="28"/>
              </w:rPr>
              <w:t>при</w:t>
            </w:r>
          </w:p>
          <w:p>
            <w:pPr>
              <w:pStyle w:val="TableParagraph"/>
              <w:tabs>
                <w:tab w:pos="1384" w:val="left" w:leader="none"/>
                <w:tab w:pos="2049" w:val="left" w:leader="none"/>
                <w:tab w:pos="2593" w:val="left" w:leader="none"/>
                <w:tab w:pos="4090" w:val="left" w:leader="none"/>
              </w:tabs>
              <w:spacing w:line="322" w:lineRule="exact"/>
              <w:ind w:left="108" w:right="99"/>
              <w:rPr>
                <w:sz w:val="28"/>
              </w:rPr>
            </w:pPr>
            <w:r>
              <w:rPr>
                <w:spacing w:val="-2"/>
                <w:sz w:val="28"/>
              </w:rPr>
              <w:t>выносе</w:t>
            </w:r>
            <w:r>
              <w:rPr>
                <w:sz w:val="28"/>
              </w:rPr>
              <w:tab/>
            </w:r>
            <w:r>
              <w:rPr>
                <w:spacing w:val="-6"/>
                <w:sz w:val="28"/>
              </w:rPr>
              <w:t>ее</w:t>
            </w:r>
            <w:r>
              <w:rPr>
                <w:sz w:val="28"/>
              </w:rPr>
              <w:tab/>
            </w:r>
            <w:r>
              <w:rPr>
                <w:spacing w:val="-10"/>
                <w:sz w:val="28"/>
              </w:rPr>
              <w:t>в</w:t>
            </w:r>
            <w:r>
              <w:rPr>
                <w:sz w:val="28"/>
              </w:rPr>
              <w:tab/>
            </w:r>
            <w:r>
              <w:rPr>
                <w:spacing w:val="-2"/>
                <w:sz w:val="28"/>
              </w:rPr>
              <w:t>переднее</w:t>
            </w:r>
            <w:r>
              <w:rPr>
                <w:sz w:val="28"/>
              </w:rPr>
              <w:tab/>
            </w:r>
            <w:r>
              <w:rPr>
                <w:spacing w:val="-2"/>
                <w:sz w:val="28"/>
              </w:rPr>
              <w:t>крайнее </w:t>
            </w:r>
            <w:r>
              <w:rPr>
                <w:sz w:val="28"/>
              </w:rPr>
              <w:t>положение, град.</w:t>
            </w:r>
          </w:p>
        </w:tc>
        <w:tc>
          <w:tcPr>
            <w:tcW w:w="1620" w:type="dxa"/>
          </w:tcPr>
          <w:p>
            <w:pPr>
              <w:pStyle w:val="TableParagraph"/>
              <w:spacing w:line="315" w:lineRule="exact"/>
              <w:ind w:left="588" w:right="577"/>
              <w:jc w:val="center"/>
              <w:rPr>
                <w:sz w:val="28"/>
              </w:rPr>
            </w:pPr>
            <w:r>
              <w:rPr>
                <w:spacing w:val="-5"/>
                <w:sz w:val="28"/>
              </w:rPr>
              <w:t>140</w:t>
            </w:r>
          </w:p>
        </w:tc>
        <w:tc>
          <w:tcPr>
            <w:tcW w:w="1543" w:type="dxa"/>
          </w:tcPr>
          <w:p>
            <w:pPr>
              <w:pStyle w:val="TableParagraph"/>
              <w:spacing w:line="315" w:lineRule="exact"/>
              <w:ind w:left="378" w:right="366"/>
              <w:jc w:val="center"/>
              <w:rPr>
                <w:sz w:val="28"/>
              </w:rPr>
            </w:pPr>
            <w:r>
              <w:rPr>
                <w:spacing w:val="-5"/>
                <w:sz w:val="28"/>
              </w:rPr>
              <w:t>120</w:t>
            </w:r>
          </w:p>
        </w:tc>
        <w:tc>
          <w:tcPr>
            <w:tcW w:w="1543" w:type="dxa"/>
          </w:tcPr>
          <w:p>
            <w:pPr>
              <w:pStyle w:val="TableParagraph"/>
              <w:spacing w:line="315" w:lineRule="exact"/>
              <w:ind w:left="378" w:right="363"/>
              <w:jc w:val="center"/>
              <w:rPr>
                <w:sz w:val="28"/>
              </w:rPr>
            </w:pPr>
            <w:r>
              <w:rPr>
                <w:spacing w:val="-5"/>
                <w:sz w:val="28"/>
              </w:rPr>
              <w:t>95</w:t>
            </w:r>
          </w:p>
        </w:tc>
      </w:tr>
    </w:tbl>
    <w:p>
      <w:pPr>
        <w:pStyle w:val="BodyText"/>
        <w:spacing w:before="2"/>
        <w:ind w:left="0"/>
        <w:rPr>
          <w:b/>
        </w:rPr>
      </w:pPr>
    </w:p>
    <w:p>
      <w:pPr>
        <w:pStyle w:val="Heading4"/>
        <w:numPr>
          <w:ilvl w:val="2"/>
          <w:numId w:val="5"/>
        </w:numPr>
        <w:tabs>
          <w:tab w:pos="2771" w:val="left" w:leader="none"/>
        </w:tabs>
        <w:spacing w:line="319" w:lineRule="exact" w:before="1" w:after="0"/>
        <w:ind w:left="2770" w:right="0" w:hanging="709"/>
        <w:jc w:val="both"/>
      </w:pPr>
      <w:bookmarkStart w:name="_TOC_250026" w:id="11"/>
      <w:r>
        <w:rPr/>
        <w:t>Движение</w:t>
      </w:r>
      <w:r>
        <w:rPr>
          <w:spacing w:val="-7"/>
        </w:rPr>
        <w:t> </w:t>
      </w:r>
      <w:r>
        <w:rPr/>
        <w:t>туловищем</w:t>
      </w:r>
      <w:r>
        <w:rPr>
          <w:spacing w:val="-6"/>
        </w:rPr>
        <w:t> </w:t>
      </w:r>
      <w:r>
        <w:rPr/>
        <w:t>в</w:t>
      </w:r>
      <w:r>
        <w:rPr>
          <w:spacing w:val="-7"/>
        </w:rPr>
        <w:t> </w:t>
      </w:r>
      <w:r>
        <w:rPr/>
        <w:t>скользящем</w:t>
      </w:r>
      <w:r>
        <w:rPr>
          <w:spacing w:val="-7"/>
        </w:rPr>
        <w:t> </w:t>
      </w:r>
      <w:bookmarkEnd w:id="11"/>
      <w:r>
        <w:rPr>
          <w:spacing w:val="-2"/>
        </w:rPr>
        <w:t>шаге.</w:t>
      </w:r>
    </w:p>
    <w:p>
      <w:pPr>
        <w:pStyle w:val="BodyText"/>
        <w:ind w:right="489" w:firstLine="708"/>
        <w:jc w:val="both"/>
      </w:pPr>
      <w:r>
        <w:rPr/>
        <w:t>В начале фазы I туловище наклонено под углом около 45º, к концу фазы туловище более выпрямлено (до 50-55º к лыжне). Во II фазе для усиления отталкивания лыжник наклоняет туловище вперѐд (на 5-7º). Далее в III фазе наклон туловища увеличивается (на 3-5º) вследствие давления на палку, а в IV фазе</w:t>
      </w:r>
      <w:r>
        <w:rPr>
          <w:spacing w:val="-3"/>
        </w:rPr>
        <w:t> </w:t>
      </w:r>
      <w:r>
        <w:rPr/>
        <w:t>наклон</w:t>
      </w:r>
      <w:r>
        <w:rPr>
          <w:spacing w:val="-3"/>
        </w:rPr>
        <w:t> </w:t>
      </w:r>
      <w:r>
        <w:rPr/>
        <w:t>достигает</w:t>
      </w:r>
      <w:r>
        <w:rPr>
          <w:spacing w:val="-2"/>
        </w:rPr>
        <w:t> </w:t>
      </w:r>
      <w:r>
        <w:rPr/>
        <w:t>максимальных</w:t>
      </w:r>
      <w:r>
        <w:rPr>
          <w:spacing w:val="-2"/>
        </w:rPr>
        <w:t> </w:t>
      </w:r>
      <w:r>
        <w:rPr/>
        <w:t>пределов</w:t>
      </w:r>
      <w:r>
        <w:rPr>
          <w:spacing w:val="-3"/>
        </w:rPr>
        <w:t> </w:t>
      </w:r>
      <w:r>
        <w:rPr/>
        <w:t>для</w:t>
      </w:r>
      <w:r>
        <w:rPr>
          <w:spacing w:val="-4"/>
        </w:rPr>
        <w:t> </w:t>
      </w:r>
      <w:r>
        <w:rPr/>
        <w:t>всего</w:t>
      </w:r>
      <w:r>
        <w:rPr>
          <w:spacing w:val="-1"/>
        </w:rPr>
        <w:t> </w:t>
      </w:r>
      <w:r>
        <w:rPr/>
        <w:t>скользящего</w:t>
      </w:r>
      <w:r>
        <w:rPr>
          <w:spacing w:val="-1"/>
        </w:rPr>
        <w:t> </w:t>
      </w:r>
      <w:r>
        <w:rPr/>
        <w:t>шага,</w:t>
      </w:r>
      <w:r>
        <w:rPr>
          <w:spacing w:val="-2"/>
        </w:rPr>
        <w:t> </w:t>
      </w:r>
      <w:r>
        <w:rPr/>
        <w:t>что способствует</w:t>
      </w:r>
      <w:r>
        <w:rPr>
          <w:spacing w:val="30"/>
        </w:rPr>
        <w:t> </w:t>
      </w:r>
      <w:r>
        <w:rPr/>
        <w:t>усилению</w:t>
      </w:r>
      <w:r>
        <w:rPr>
          <w:spacing w:val="30"/>
        </w:rPr>
        <w:t> </w:t>
      </w:r>
      <w:r>
        <w:rPr/>
        <w:t>давления</w:t>
      </w:r>
      <w:r>
        <w:rPr>
          <w:spacing w:val="31"/>
        </w:rPr>
        <w:t> </w:t>
      </w:r>
      <w:r>
        <w:rPr/>
        <w:t>на</w:t>
      </w:r>
      <w:r>
        <w:rPr>
          <w:spacing w:val="31"/>
        </w:rPr>
        <w:t> </w:t>
      </w:r>
      <w:r>
        <w:rPr/>
        <w:t>палку.</w:t>
      </w:r>
      <w:r>
        <w:rPr>
          <w:spacing w:val="32"/>
        </w:rPr>
        <w:t> </w:t>
      </w:r>
      <w:r>
        <w:rPr/>
        <w:t>В</w:t>
      </w:r>
      <w:r>
        <w:rPr>
          <w:spacing w:val="37"/>
        </w:rPr>
        <w:t> </w:t>
      </w:r>
      <w:r>
        <w:rPr/>
        <w:t>V</w:t>
      </w:r>
      <w:r>
        <w:rPr>
          <w:spacing w:val="32"/>
        </w:rPr>
        <w:t> </w:t>
      </w:r>
      <w:r>
        <w:rPr/>
        <w:t>фазе</w:t>
      </w:r>
      <w:r>
        <w:rPr>
          <w:spacing w:val="33"/>
        </w:rPr>
        <w:t> </w:t>
      </w:r>
      <w:r>
        <w:rPr/>
        <w:t>туловище</w:t>
      </w:r>
      <w:r>
        <w:rPr>
          <w:spacing w:val="33"/>
        </w:rPr>
        <w:t> </w:t>
      </w:r>
      <w:r>
        <w:rPr>
          <w:spacing w:val="-2"/>
        </w:rPr>
        <w:t>выпрямляется</w:t>
      </w:r>
    </w:p>
    <w:p>
      <w:pPr>
        <w:spacing w:after="0"/>
        <w:jc w:val="both"/>
        <w:sectPr>
          <w:type w:val="continuous"/>
          <w:pgSz w:w="11910" w:h="16840"/>
          <w:pgMar w:header="0" w:footer="782" w:top="1100" w:bottom="980" w:left="840" w:right="640"/>
        </w:sectPr>
      </w:pPr>
    </w:p>
    <w:p>
      <w:pPr>
        <w:pStyle w:val="BodyText"/>
        <w:spacing w:before="67"/>
        <w:ind w:right="490" w:firstLine="69"/>
        <w:jc w:val="both"/>
      </w:pPr>
      <w:r>
        <w:rPr/>
        <w:t>(на 5-6º), что увеличивает эффективность отталкивания. Таким образом, во II, III, IV фазах туловище наклоняется вперѐд, примерно до 15º, в V и I фазе туловище выпрямляется на те же 15º. Чрезмерные движения туловищем не желательны. Туловище должно опускаться настолько, насколько поднимается таз с выпрямлением колена опорной ноги.</w:t>
      </w:r>
    </w:p>
    <w:p>
      <w:pPr>
        <w:pStyle w:val="BodyText"/>
        <w:spacing w:before="5"/>
        <w:ind w:left="0"/>
      </w:pPr>
    </w:p>
    <w:p>
      <w:pPr>
        <w:pStyle w:val="Heading4"/>
        <w:numPr>
          <w:ilvl w:val="2"/>
          <w:numId w:val="5"/>
        </w:numPr>
        <w:tabs>
          <w:tab w:pos="1861" w:val="left" w:leader="none"/>
        </w:tabs>
        <w:spacing w:line="242" w:lineRule="auto" w:before="0" w:after="0"/>
        <w:ind w:left="3901" w:right="1355" w:hanging="2749"/>
        <w:jc w:val="both"/>
      </w:pPr>
      <w:bookmarkStart w:name="_TOC_250025" w:id="12"/>
      <w:r>
        <w:rPr/>
        <w:t>Требования</w:t>
      </w:r>
      <w:r>
        <w:rPr>
          <w:spacing w:val="-9"/>
        </w:rPr>
        <w:t> </w:t>
      </w:r>
      <w:r>
        <w:rPr/>
        <w:t>к</w:t>
      </w:r>
      <w:r>
        <w:rPr>
          <w:spacing w:val="-9"/>
        </w:rPr>
        <w:t> </w:t>
      </w:r>
      <w:r>
        <w:rPr/>
        <w:t>технике</w:t>
      </w:r>
      <w:r>
        <w:rPr>
          <w:spacing w:val="-8"/>
        </w:rPr>
        <w:t> </w:t>
      </w:r>
      <w:r>
        <w:rPr/>
        <w:t>скользящего</w:t>
      </w:r>
      <w:r>
        <w:rPr>
          <w:spacing w:val="-7"/>
        </w:rPr>
        <w:t> </w:t>
      </w:r>
      <w:r>
        <w:rPr/>
        <w:t>шага</w:t>
      </w:r>
      <w:r>
        <w:rPr>
          <w:spacing w:val="-8"/>
        </w:rPr>
        <w:t> </w:t>
      </w:r>
      <w:bookmarkEnd w:id="12"/>
      <w:r>
        <w:rPr/>
        <w:t>попеременного двухшажного хода.</w:t>
      </w:r>
    </w:p>
    <w:p>
      <w:pPr>
        <w:pStyle w:val="BodyText"/>
        <w:ind w:right="495" w:firstLine="708"/>
        <w:jc w:val="both"/>
      </w:pPr>
      <w:r>
        <w:rPr/>
        <w:t>Требования устанавливаются и формируются в зависимости от задач движений – элементов скользящего шага. Задачи техники можно разделить на общие и частные.</w:t>
      </w:r>
    </w:p>
    <w:p>
      <w:pPr>
        <w:pStyle w:val="BodyText"/>
        <w:spacing w:line="321" w:lineRule="exact"/>
        <w:ind w:left="1001"/>
        <w:jc w:val="both"/>
      </w:pPr>
      <w:r>
        <w:rPr/>
        <w:t>Общие</w:t>
      </w:r>
      <w:r>
        <w:rPr>
          <w:spacing w:val="-4"/>
        </w:rPr>
        <w:t> </w:t>
      </w:r>
      <w:r>
        <w:rPr>
          <w:spacing w:val="-2"/>
        </w:rPr>
        <w:t>задачи:</w:t>
      </w:r>
    </w:p>
    <w:p>
      <w:pPr>
        <w:pStyle w:val="ListParagraph"/>
        <w:numPr>
          <w:ilvl w:val="0"/>
          <w:numId w:val="13"/>
        </w:numPr>
        <w:tabs>
          <w:tab w:pos="1014" w:val="left" w:leader="none"/>
        </w:tabs>
        <w:spacing w:line="240" w:lineRule="auto" w:before="0" w:after="0"/>
        <w:ind w:left="1013" w:right="491" w:hanging="360"/>
        <w:jc w:val="both"/>
        <w:rPr>
          <w:sz w:val="28"/>
        </w:rPr>
      </w:pPr>
      <w:r>
        <w:rPr>
          <w:sz w:val="28"/>
        </w:rPr>
        <w:t>Естественность движений – должны быть устранены все преувеличенные положения и движения (низкая посадка, повороты и боковые наклоны туловища,</w:t>
      </w:r>
      <w:r>
        <w:rPr>
          <w:spacing w:val="39"/>
          <w:sz w:val="28"/>
        </w:rPr>
        <w:t>  </w:t>
      </w:r>
      <w:r>
        <w:rPr>
          <w:sz w:val="28"/>
        </w:rPr>
        <w:t>мах</w:t>
      </w:r>
      <w:r>
        <w:rPr>
          <w:spacing w:val="40"/>
          <w:sz w:val="28"/>
        </w:rPr>
        <w:t>  </w:t>
      </w:r>
      <w:r>
        <w:rPr>
          <w:sz w:val="28"/>
        </w:rPr>
        <w:t>сильно</w:t>
      </w:r>
      <w:r>
        <w:rPr>
          <w:spacing w:val="40"/>
          <w:sz w:val="28"/>
        </w:rPr>
        <w:t>  </w:t>
      </w:r>
      <w:r>
        <w:rPr>
          <w:sz w:val="28"/>
        </w:rPr>
        <w:t>согнутой</w:t>
      </w:r>
      <w:r>
        <w:rPr>
          <w:spacing w:val="38"/>
          <w:sz w:val="28"/>
        </w:rPr>
        <w:t>  </w:t>
      </w:r>
      <w:r>
        <w:rPr>
          <w:sz w:val="28"/>
        </w:rPr>
        <w:t>ногой</w:t>
      </w:r>
      <w:r>
        <w:rPr>
          <w:spacing w:val="40"/>
          <w:sz w:val="28"/>
        </w:rPr>
        <w:t>  </w:t>
      </w:r>
      <w:r>
        <w:rPr>
          <w:sz w:val="28"/>
        </w:rPr>
        <w:t>и</w:t>
      </w:r>
      <w:r>
        <w:rPr>
          <w:spacing w:val="40"/>
          <w:sz w:val="28"/>
        </w:rPr>
        <w:t>  </w:t>
      </w:r>
      <w:r>
        <w:rPr>
          <w:sz w:val="28"/>
        </w:rPr>
        <w:t>т.п.);</w:t>
      </w:r>
      <w:r>
        <w:rPr>
          <w:spacing w:val="40"/>
          <w:sz w:val="28"/>
        </w:rPr>
        <w:t>  </w:t>
      </w:r>
      <w:r>
        <w:rPr>
          <w:sz w:val="28"/>
        </w:rPr>
        <w:t>ход</w:t>
      </w:r>
      <w:r>
        <w:rPr>
          <w:spacing w:val="39"/>
          <w:sz w:val="28"/>
        </w:rPr>
        <w:t>  </w:t>
      </w:r>
      <w:r>
        <w:rPr>
          <w:sz w:val="28"/>
        </w:rPr>
        <w:t>должен</w:t>
      </w:r>
      <w:r>
        <w:rPr>
          <w:spacing w:val="39"/>
          <w:sz w:val="28"/>
        </w:rPr>
        <w:t>  </w:t>
      </w:r>
      <w:r>
        <w:rPr>
          <w:sz w:val="28"/>
        </w:rPr>
        <w:t>быть</w:t>
      </w:r>
    </w:p>
    <w:p>
      <w:pPr>
        <w:pStyle w:val="BodyText"/>
        <w:spacing w:line="322" w:lineRule="exact"/>
        <w:ind w:left="1013"/>
        <w:jc w:val="both"/>
      </w:pPr>
      <w:r>
        <w:rPr/>
        <w:t>«удобным»,</w:t>
      </w:r>
      <w:r>
        <w:rPr>
          <w:spacing w:val="-9"/>
        </w:rPr>
        <w:t> </w:t>
      </w:r>
      <w:r>
        <w:rPr/>
        <w:t>естественным,</w:t>
      </w:r>
      <w:r>
        <w:rPr>
          <w:spacing w:val="-8"/>
        </w:rPr>
        <w:t> </w:t>
      </w:r>
      <w:r>
        <w:rPr/>
        <w:t>без</w:t>
      </w:r>
      <w:r>
        <w:rPr>
          <w:spacing w:val="-7"/>
        </w:rPr>
        <w:t> </w:t>
      </w:r>
      <w:r>
        <w:rPr/>
        <w:t>лишних</w:t>
      </w:r>
      <w:r>
        <w:rPr>
          <w:spacing w:val="-4"/>
        </w:rPr>
        <w:t> </w:t>
      </w:r>
      <w:r>
        <w:rPr>
          <w:spacing w:val="-2"/>
        </w:rPr>
        <w:t>движений.</w:t>
      </w:r>
    </w:p>
    <w:p>
      <w:pPr>
        <w:pStyle w:val="ListParagraph"/>
        <w:numPr>
          <w:ilvl w:val="0"/>
          <w:numId w:val="13"/>
        </w:numPr>
        <w:tabs>
          <w:tab w:pos="1014" w:val="left" w:leader="none"/>
        </w:tabs>
        <w:spacing w:line="240" w:lineRule="auto" w:before="0" w:after="0"/>
        <w:ind w:left="1013" w:right="496" w:hanging="360"/>
        <w:jc w:val="both"/>
        <w:rPr>
          <w:sz w:val="28"/>
        </w:rPr>
      </w:pPr>
      <w:r>
        <w:rPr>
          <w:sz w:val="28"/>
        </w:rPr>
        <w:t>Лѐгкость движений (не скованность); все мышцы, не задействованные в движениях, расслаблены; работающие же мышцы напрягаются строго в своѐ время, не дольше.</w:t>
      </w:r>
    </w:p>
    <w:p>
      <w:pPr>
        <w:pStyle w:val="ListParagraph"/>
        <w:numPr>
          <w:ilvl w:val="0"/>
          <w:numId w:val="13"/>
        </w:numPr>
        <w:tabs>
          <w:tab w:pos="1014" w:val="left" w:leader="none"/>
        </w:tabs>
        <w:spacing w:line="240" w:lineRule="auto" w:before="0" w:after="0"/>
        <w:ind w:left="1013" w:right="494" w:hanging="360"/>
        <w:jc w:val="both"/>
        <w:rPr>
          <w:sz w:val="28"/>
        </w:rPr>
      </w:pPr>
      <w:r>
        <w:rPr>
          <w:sz w:val="28"/>
        </w:rPr>
        <w:t>Развитие равновесия и точной координации движений, обеспечивающих устойчивость структуры движений, при различных сбивающих изменениях лыжни и случайных вариациях движений.</w:t>
      </w:r>
    </w:p>
    <w:p>
      <w:pPr>
        <w:pStyle w:val="ListParagraph"/>
        <w:numPr>
          <w:ilvl w:val="0"/>
          <w:numId w:val="13"/>
        </w:numPr>
        <w:tabs>
          <w:tab w:pos="1014" w:val="left" w:leader="none"/>
        </w:tabs>
        <w:spacing w:line="240" w:lineRule="auto" w:before="0" w:after="0"/>
        <w:ind w:left="1013" w:right="497" w:hanging="360"/>
        <w:jc w:val="both"/>
        <w:rPr>
          <w:sz w:val="28"/>
        </w:rPr>
      </w:pPr>
      <w:r>
        <w:rPr>
          <w:sz w:val="28"/>
        </w:rPr>
        <w:t>Более высокая посадка, которая обеспечивает меньшую загрузку мышц поддерживанием тела.</w:t>
      </w:r>
    </w:p>
    <w:p>
      <w:pPr>
        <w:pStyle w:val="BodyText"/>
        <w:ind w:right="492" w:firstLine="708"/>
        <w:jc w:val="both"/>
      </w:pPr>
      <w:r>
        <w:rPr/>
        <w:t>В целом для современного хода характерны внешняя лѐгкость и стремительность движений при высокой частоте шагов, сильные и быстрые отталкивания лыжами, сильные и продолжительные отталкивания палками.</w:t>
      </w:r>
    </w:p>
    <w:p>
      <w:pPr>
        <w:pStyle w:val="BodyText"/>
        <w:ind w:right="498" w:firstLine="708"/>
        <w:jc w:val="both"/>
      </w:pPr>
      <w:r>
        <w:rPr/>
        <w:t>В каждой из фаз для решения самой общей задачи повышения скорости скользящего шага ставятся частные.</w:t>
      </w:r>
    </w:p>
    <w:p>
      <w:pPr>
        <w:pStyle w:val="BodyText"/>
        <w:ind w:right="493" w:firstLine="708"/>
        <w:jc w:val="both"/>
      </w:pPr>
      <w:r>
        <w:rPr/>
        <w:t>Фаза I – возможно меньше терять скорость скольжения, а также длину шага;</w:t>
      </w:r>
      <w:r>
        <w:rPr>
          <w:spacing w:val="-2"/>
        </w:rPr>
        <w:t> </w:t>
      </w:r>
      <w:r>
        <w:rPr/>
        <w:t>не</w:t>
      </w:r>
      <w:r>
        <w:rPr>
          <w:spacing w:val="-1"/>
        </w:rPr>
        <w:t> </w:t>
      </w:r>
      <w:r>
        <w:rPr/>
        <w:t>допускать</w:t>
      </w:r>
      <w:r>
        <w:rPr>
          <w:spacing w:val="-2"/>
        </w:rPr>
        <w:t> </w:t>
      </w:r>
      <w:r>
        <w:rPr/>
        <w:t>резкой</w:t>
      </w:r>
      <w:r>
        <w:rPr>
          <w:spacing w:val="-1"/>
        </w:rPr>
        <w:t> </w:t>
      </w:r>
      <w:r>
        <w:rPr/>
        <w:t>загрузки</w:t>
      </w:r>
      <w:r>
        <w:rPr>
          <w:spacing w:val="-1"/>
        </w:rPr>
        <w:t> </w:t>
      </w:r>
      <w:r>
        <w:rPr/>
        <w:t>и</w:t>
      </w:r>
      <w:r>
        <w:rPr>
          <w:spacing w:val="-1"/>
        </w:rPr>
        <w:t> </w:t>
      </w:r>
      <w:r>
        <w:rPr/>
        <w:t>усиления</w:t>
      </w:r>
      <w:r>
        <w:rPr>
          <w:spacing w:val="-3"/>
        </w:rPr>
        <w:t> </w:t>
      </w:r>
      <w:r>
        <w:rPr/>
        <w:t>давления</w:t>
      </w:r>
      <w:r>
        <w:rPr>
          <w:spacing w:val="-3"/>
        </w:rPr>
        <w:t> </w:t>
      </w:r>
      <w:r>
        <w:rPr/>
        <w:t>на</w:t>
      </w:r>
      <w:r>
        <w:rPr>
          <w:spacing w:val="-2"/>
        </w:rPr>
        <w:t> </w:t>
      </w:r>
      <w:r>
        <w:rPr/>
        <w:t>лыжу;</w:t>
      </w:r>
      <w:r>
        <w:rPr>
          <w:spacing w:val="-1"/>
        </w:rPr>
        <w:t> </w:t>
      </w:r>
      <w:r>
        <w:rPr/>
        <w:t>использовать облегчение (отталкивание лыжей на «взлѐт»).</w:t>
      </w:r>
    </w:p>
    <w:p>
      <w:pPr>
        <w:pStyle w:val="BodyText"/>
        <w:spacing w:line="242" w:lineRule="auto"/>
        <w:ind w:right="490" w:firstLine="708"/>
        <w:jc w:val="both"/>
      </w:pPr>
      <w:r>
        <w:rPr/>
        <w:t>Фаза II – нажимом на палку увеличить скорость скольжения лыжи; своевременно начинать мах ногой.</w:t>
      </w:r>
    </w:p>
    <w:p>
      <w:pPr>
        <w:pStyle w:val="BodyText"/>
        <w:ind w:right="495" w:firstLine="708"/>
        <w:jc w:val="both"/>
      </w:pPr>
      <w:r>
        <w:rPr/>
        <w:t>Фаза III – быстро останавливаться и слитно переходить к отталкиванию (подседание, мах рукой и ногой).</w:t>
      </w:r>
    </w:p>
    <w:p>
      <w:pPr>
        <w:pStyle w:val="BodyText"/>
        <w:ind w:right="493" w:firstLine="708"/>
        <w:jc w:val="both"/>
      </w:pPr>
      <w:r>
        <w:rPr/>
        <w:t>Фаза IV – увеличить скорость продвижения тела (таза) с помощью маха рукой и ногой; подготавливаться к завершению отталкивания ногой.</w:t>
      </w:r>
    </w:p>
    <w:p>
      <w:pPr>
        <w:pStyle w:val="BodyText"/>
        <w:ind w:right="495" w:firstLine="708"/>
        <w:jc w:val="both"/>
      </w:pPr>
      <w:r>
        <w:rPr/>
        <w:t>Фаза V – завершать отталкивание ногой, вдоль оси тела («на взлѐт»), своевременно заканчивать оптимальной выпад; плавно заканчивать перенос веса тела.</w:t>
      </w:r>
    </w:p>
    <w:p>
      <w:pPr>
        <w:pStyle w:val="BodyText"/>
        <w:ind w:right="499" w:firstLine="708"/>
        <w:jc w:val="both"/>
      </w:pPr>
      <w:r>
        <w:rPr/>
        <w:t>Требования к технике включают в себя задачи, которые надо выполнить, и описание действий, которые обеспечивают выполнение задач.</w:t>
      </w:r>
    </w:p>
    <w:p>
      <w:pPr>
        <w:spacing w:after="0"/>
        <w:jc w:val="both"/>
        <w:sectPr>
          <w:pgSz w:w="11910" w:h="16840"/>
          <w:pgMar w:header="0" w:footer="782" w:top="1040" w:bottom="980" w:left="840" w:right="640"/>
        </w:sectPr>
      </w:pPr>
    </w:p>
    <w:p>
      <w:pPr>
        <w:pStyle w:val="Heading4"/>
        <w:spacing w:line="242" w:lineRule="auto" w:before="72"/>
        <w:ind w:left="446" w:right="514" w:firstLine="767"/>
        <w:jc w:val="left"/>
      </w:pPr>
      <w:r>
        <w:rPr/>
        <w:t>Модельные характеристики техники попеременного двухшажного хода</w:t>
      </w:r>
      <w:r>
        <w:rPr>
          <w:spacing w:val="-3"/>
        </w:rPr>
        <w:t> </w:t>
      </w:r>
      <w:r>
        <w:rPr/>
        <w:t>на</w:t>
      </w:r>
      <w:r>
        <w:rPr>
          <w:spacing w:val="-3"/>
        </w:rPr>
        <w:t> </w:t>
      </w:r>
      <w:r>
        <w:rPr/>
        <w:t>равнине</w:t>
      </w:r>
      <w:r>
        <w:rPr>
          <w:spacing w:val="-4"/>
        </w:rPr>
        <w:t> </w:t>
      </w:r>
      <w:r>
        <w:rPr/>
        <w:t>при</w:t>
      </w:r>
      <w:r>
        <w:rPr>
          <w:spacing w:val="-5"/>
        </w:rPr>
        <w:t> </w:t>
      </w:r>
      <w:r>
        <w:rPr/>
        <w:t>хороших</w:t>
      </w:r>
      <w:r>
        <w:rPr>
          <w:spacing w:val="-3"/>
        </w:rPr>
        <w:t> </w:t>
      </w:r>
      <w:r>
        <w:rPr/>
        <w:t>условиях</w:t>
      </w:r>
      <w:r>
        <w:rPr>
          <w:spacing w:val="-4"/>
        </w:rPr>
        <w:t> </w:t>
      </w:r>
      <w:r>
        <w:rPr/>
        <w:t>скольжения</w:t>
      </w:r>
      <w:r>
        <w:rPr>
          <w:spacing w:val="-6"/>
        </w:rPr>
        <w:t> </w:t>
      </w:r>
      <w:r>
        <w:rPr/>
        <w:t>(значения</w:t>
      </w:r>
      <w:r>
        <w:rPr>
          <w:spacing w:val="-2"/>
        </w:rPr>
        <w:t> </w:t>
      </w:r>
      <w:r>
        <w:rPr/>
        <w:t>–</w:t>
      </w:r>
      <w:r>
        <w:rPr>
          <w:spacing w:val="-4"/>
        </w:rPr>
        <w:t> </w:t>
      </w:r>
      <w:r>
        <w:rPr/>
        <w:t>средние;</w:t>
      </w:r>
    </w:p>
    <w:p>
      <w:pPr>
        <w:spacing w:line="318" w:lineRule="exact" w:before="0"/>
        <w:ind w:left="3274" w:right="0" w:firstLine="0"/>
        <w:jc w:val="left"/>
        <w:rPr>
          <w:b/>
          <w:sz w:val="28"/>
        </w:rPr>
      </w:pPr>
      <w:r>
        <w:rPr>
          <w:b/>
          <w:sz w:val="28"/>
        </w:rPr>
        <w:t>требования</w:t>
      </w:r>
      <w:r>
        <w:rPr>
          <w:b/>
          <w:spacing w:val="-5"/>
          <w:sz w:val="28"/>
        </w:rPr>
        <w:t> </w:t>
      </w:r>
      <w:r>
        <w:rPr>
          <w:b/>
          <w:sz w:val="28"/>
        </w:rPr>
        <w:t>-</w:t>
      </w:r>
      <w:r>
        <w:rPr>
          <w:b/>
          <w:spacing w:val="-4"/>
          <w:sz w:val="28"/>
        </w:rPr>
        <w:t> </w:t>
      </w:r>
      <w:r>
        <w:rPr>
          <w:b/>
          <w:spacing w:val="-2"/>
          <w:sz w:val="28"/>
        </w:rPr>
        <w:t>минимальные).</w:t>
      </w:r>
    </w:p>
    <w:p>
      <w:pPr>
        <w:pStyle w:val="BodyText"/>
        <w:spacing w:before="1"/>
        <w:ind w:left="0"/>
        <w:rPr>
          <w:b/>
        </w:r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9"/>
        <w:gridCol w:w="1080"/>
        <w:gridCol w:w="1081"/>
        <w:gridCol w:w="1080"/>
        <w:gridCol w:w="1080"/>
        <w:gridCol w:w="926"/>
      </w:tblGrid>
      <w:tr>
        <w:trPr>
          <w:trHeight w:val="321" w:hRule="atLeast"/>
        </w:trPr>
        <w:tc>
          <w:tcPr>
            <w:tcW w:w="4609" w:type="dxa"/>
            <w:vMerge w:val="restart"/>
          </w:tcPr>
          <w:p>
            <w:pPr>
              <w:pStyle w:val="TableParagraph"/>
              <w:ind w:left="1461" w:hanging="1011"/>
              <w:rPr>
                <w:sz w:val="28"/>
              </w:rPr>
            </w:pPr>
            <w:r>
              <w:rPr>
                <w:sz w:val="28"/>
              </w:rPr>
              <w:t>Наименование</w:t>
            </w:r>
            <w:r>
              <w:rPr>
                <w:spacing w:val="-18"/>
                <w:sz w:val="28"/>
              </w:rPr>
              <w:t> </w:t>
            </w:r>
            <w:r>
              <w:rPr>
                <w:sz w:val="28"/>
              </w:rPr>
              <w:t>характеристики лыжного хода</w:t>
            </w:r>
          </w:p>
        </w:tc>
        <w:tc>
          <w:tcPr>
            <w:tcW w:w="4321" w:type="dxa"/>
            <w:gridSpan w:val="4"/>
          </w:tcPr>
          <w:p>
            <w:pPr>
              <w:pStyle w:val="TableParagraph"/>
              <w:spacing w:line="301" w:lineRule="exact"/>
              <w:ind w:left="895"/>
              <w:rPr>
                <w:sz w:val="28"/>
              </w:rPr>
            </w:pPr>
            <w:r>
              <w:rPr>
                <w:sz w:val="28"/>
              </w:rPr>
              <w:t>Спортивные</w:t>
            </w:r>
            <w:r>
              <w:rPr>
                <w:spacing w:val="-8"/>
                <w:sz w:val="28"/>
              </w:rPr>
              <w:t> </w:t>
            </w:r>
            <w:r>
              <w:rPr>
                <w:spacing w:val="-2"/>
                <w:sz w:val="28"/>
              </w:rPr>
              <w:t>разряды</w:t>
            </w:r>
          </w:p>
        </w:tc>
        <w:tc>
          <w:tcPr>
            <w:tcW w:w="926" w:type="dxa"/>
            <w:vMerge w:val="restart"/>
          </w:tcPr>
          <w:p>
            <w:pPr>
              <w:pStyle w:val="TableParagraph"/>
              <w:spacing w:before="1"/>
              <w:rPr>
                <w:b/>
                <w:sz w:val="27"/>
              </w:rPr>
            </w:pPr>
          </w:p>
          <w:p>
            <w:pPr>
              <w:pStyle w:val="TableParagraph"/>
              <w:spacing w:line="320" w:lineRule="atLeast" w:before="1"/>
              <w:ind w:left="249" w:hanging="72"/>
              <w:rPr>
                <w:sz w:val="28"/>
              </w:rPr>
            </w:pPr>
            <w:r>
              <w:rPr>
                <w:spacing w:val="-4"/>
                <w:sz w:val="28"/>
              </w:rPr>
              <w:t>нови чки</w:t>
            </w:r>
          </w:p>
        </w:tc>
      </w:tr>
      <w:tr>
        <w:trPr>
          <w:trHeight w:val="645" w:hRule="atLeast"/>
        </w:trPr>
        <w:tc>
          <w:tcPr>
            <w:tcW w:w="4609" w:type="dxa"/>
            <w:vMerge/>
            <w:tcBorders>
              <w:top w:val="nil"/>
            </w:tcBorders>
          </w:tcPr>
          <w:p>
            <w:pPr>
              <w:rPr>
                <w:sz w:val="2"/>
                <w:szCs w:val="2"/>
              </w:rPr>
            </w:pPr>
          </w:p>
        </w:tc>
        <w:tc>
          <w:tcPr>
            <w:tcW w:w="1080" w:type="dxa"/>
          </w:tcPr>
          <w:p>
            <w:pPr>
              <w:pStyle w:val="TableParagraph"/>
              <w:spacing w:line="317" w:lineRule="exact"/>
              <w:ind w:left="132"/>
              <w:rPr>
                <w:sz w:val="28"/>
              </w:rPr>
            </w:pPr>
            <w:r>
              <w:rPr>
                <w:spacing w:val="-2"/>
                <w:sz w:val="28"/>
              </w:rPr>
              <w:t>мастер</w:t>
            </w:r>
          </w:p>
          <w:p>
            <w:pPr>
              <w:pStyle w:val="TableParagraph"/>
              <w:spacing w:line="308" w:lineRule="exact"/>
              <w:ind w:left="139"/>
              <w:rPr>
                <w:sz w:val="28"/>
              </w:rPr>
            </w:pPr>
            <w:r>
              <w:rPr>
                <w:spacing w:val="-2"/>
                <w:sz w:val="28"/>
              </w:rPr>
              <w:t>спорта</w:t>
            </w:r>
          </w:p>
        </w:tc>
        <w:tc>
          <w:tcPr>
            <w:tcW w:w="1081" w:type="dxa"/>
          </w:tcPr>
          <w:p>
            <w:pPr>
              <w:pStyle w:val="TableParagraph"/>
              <w:spacing w:line="317" w:lineRule="exact"/>
              <w:ind w:left="6"/>
              <w:jc w:val="center"/>
              <w:rPr>
                <w:sz w:val="28"/>
              </w:rPr>
            </w:pPr>
            <w:r>
              <w:rPr>
                <w:w w:val="100"/>
                <w:sz w:val="28"/>
              </w:rPr>
              <w:t>I</w:t>
            </w:r>
          </w:p>
        </w:tc>
        <w:tc>
          <w:tcPr>
            <w:tcW w:w="1080" w:type="dxa"/>
          </w:tcPr>
          <w:p>
            <w:pPr>
              <w:pStyle w:val="TableParagraph"/>
              <w:spacing w:line="317" w:lineRule="exact"/>
              <w:ind w:left="128" w:right="119"/>
              <w:jc w:val="center"/>
              <w:rPr>
                <w:sz w:val="28"/>
              </w:rPr>
            </w:pPr>
            <w:r>
              <w:rPr>
                <w:spacing w:val="-5"/>
                <w:sz w:val="28"/>
              </w:rPr>
              <w:t>II</w:t>
            </w:r>
          </w:p>
        </w:tc>
        <w:tc>
          <w:tcPr>
            <w:tcW w:w="1080" w:type="dxa"/>
          </w:tcPr>
          <w:p>
            <w:pPr>
              <w:pStyle w:val="TableParagraph"/>
              <w:spacing w:line="317" w:lineRule="exact"/>
              <w:ind w:left="126" w:right="119"/>
              <w:jc w:val="center"/>
              <w:rPr>
                <w:sz w:val="28"/>
              </w:rPr>
            </w:pPr>
            <w:r>
              <w:rPr>
                <w:spacing w:val="-5"/>
                <w:sz w:val="28"/>
              </w:rPr>
              <w:t>III</w:t>
            </w:r>
          </w:p>
        </w:tc>
        <w:tc>
          <w:tcPr>
            <w:tcW w:w="926" w:type="dxa"/>
            <w:vMerge/>
            <w:tcBorders>
              <w:top w:val="nil"/>
            </w:tcBorders>
          </w:tcPr>
          <w:p>
            <w:pPr>
              <w:rPr>
                <w:sz w:val="2"/>
                <w:szCs w:val="2"/>
              </w:rPr>
            </w:pPr>
          </w:p>
        </w:tc>
      </w:tr>
      <w:tr>
        <w:trPr>
          <w:trHeight w:val="1288" w:hRule="atLeast"/>
        </w:trPr>
        <w:tc>
          <w:tcPr>
            <w:tcW w:w="4609" w:type="dxa"/>
          </w:tcPr>
          <w:p>
            <w:pPr>
              <w:pStyle w:val="TableParagraph"/>
              <w:ind w:left="108"/>
              <w:rPr>
                <w:sz w:val="28"/>
              </w:rPr>
            </w:pPr>
            <w:r>
              <w:rPr>
                <w:sz w:val="28"/>
              </w:rPr>
              <w:t>Максимальная</w:t>
            </w:r>
            <w:r>
              <w:rPr>
                <w:spacing w:val="-6"/>
                <w:sz w:val="28"/>
              </w:rPr>
              <w:t> </w:t>
            </w:r>
            <w:r>
              <w:rPr>
                <w:sz w:val="28"/>
              </w:rPr>
              <w:t>величина</w:t>
            </w:r>
            <w:r>
              <w:rPr>
                <w:spacing w:val="-6"/>
                <w:sz w:val="28"/>
              </w:rPr>
              <w:t> </w:t>
            </w:r>
            <w:r>
              <w:rPr>
                <w:sz w:val="28"/>
              </w:rPr>
              <w:t>усилий</w:t>
            </w:r>
            <w:r>
              <w:rPr>
                <w:spacing w:val="-5"/>
                <w:sz w:val="28"/>
              </w:rPr>
              <w:t> </w:t>
            </w:r>
            <w:r>
              <w:rPr>
                <w:sz w:val="28"/>
              </w:rPr>
              <w:t>при отталкивании ногой, кг:</w:t>
            </w:r>
          </w:p>
          <w:p>
            <w:pPr>
              <w:pStyle w:val="TableParagraph"/>
              <w:spacing w:line="324" w:lineRule="exact"/>
              <w:ind w:left="108" w:right="2647"/>
              <w:rPr>
                <w:sz w:val="28"/>
              </w:rPr>
            </w:pPr>
            <w:r>
              <w:rPr>
                <w:sz w:val="28"/>
              </w:rPr>
              <w:t>по вертикали по</w:t>
            </w:r>
            <w:r>
              <w:rPr>
                <w:spacing w:val="-18"/>
                <w:sz w:val="28"/>
              </w:rPr>
              <w:t> </w:t>
            </w:r>
            <w:r>
              <w:rPr>
                <w:sz w:val="28"/>
              </w:rPr>
              <w:t>горизонтали</w:t>
            </w:r>
          </w:p>
        </w:tc>
        <w:tc>
          <w:tcPr>
            <w:tcW w:w="1080" w:type="dxa"/>
          </w:tcPr>
          <w:p>
            <w:pPr>
              <w:pStyle w:val="TableParagraph"/>
              <w:rPr>
                <w:b/>
                <w:sz w:val="30"/>
              </w:rPr>
            </w:pPr>
          </w:p>
          <w:p>
            <w:pPr>
              <w:pStyle w:val="TableParagraph"/>
              <w:spacing w:before="3"/>
              <w:rPr>
                <w:b/>
                <w:sz w:val="25"/>
              </w:rPr>
            </w:pPr>
          </w:p>
          <w:p>
            <w:pPr>
              <w:pStyle w:val="TableParagraph"/>
              <w:ind w:left="7"/>
              <w:jc w:val="center"/>
              <w:rPr>
                <w:sz w:val="28"/>
              </w:rPr>
            </w:pPr>
            <w:r>
              <w:rPr>
                <w:w w:val="100"/>
                <w:sz w:val="28"/>
              </w:rPr>
              <w:t>-</w:t>
            </w:r>
          </w:p>
          <w:p>
            <w:pPr>
              <w:pStyle w:val="TableParagraph"/>
              <w:spacing w:line="308" w:lineRule="exact" w:before="3"/>
              <w:ind w:left="7"/>
              <w:jc w:val="center"/>
              <w:rPr>
                <w:sz w:val="28"/>
              </w:rPr>
            </w:pPr>
            <w:r>
              <w:rPr>
                <w:w w:val="100"/>
                <w:sz w:val="28"/>
              </w:rPr>
              <w:t>-</w:t>
            </w:r>
          </w:p>
        </w:tc>
        <w:tc>
          <w:tcPr>
            <w:tcW w:w="1081" w:type="dxa"/>
          </w:tcPr>
          <w:p>
            <w:pPr>
              <w:pStyle w:val="TableParagraph"/>
              <w:rPr>
                <w:b/>
                <w:sz w:val="30"/>
              </w:rPr>
            </w:pPr>
          </w:p>
          <w:p>
            <w:pPr>
              <w:pStyle w:val="TableParagraph"/>
              <w:spacing w:before="3"/>
              <w:rPr>
                <w:b/>
                <w:sz w:val="25"/>
              </w:rPr>
            </w:pPr>
          </w:p>
          <w:p>
            <w:pPr>
              <w:pStyle w:val="TableParagraph"/>
              <w:ind w:left="127" w:right="120"/>
              <w:jc w:val="center"/>
              <w:rPr>
                <w:sz w:val="28"/>
              </w:rPr>
            </w:pPr>
            <w:r>
              <w:rPr>
                <w:spacing w:val="-5"/>
                <w:sz w:val="28"/>
              </w:rPr>
              <w:t>120</w:t>
            </w:r>
          </w:p>
          <w:p>
            <w:pPr>
              <w:pStyle w:val="TableParagraph"/>
              <w:spacing w:line="308" w:lineRule="exact" w:before="3"/>
              <w:ind w:left="129" w:right="120"/>
              <w:jc w:val="center"/>
              <w:rPr>
                <w:sz w:val="28"/>
              </w:rPr>
            </w:pPr>
            <w:r>
              <w:rPr>
                <w:spacing w:val="-5"/>
                <w:sz w:val="28"/>
              </w:rPr>
              <w:t>15</w:t>
            </w:r>
          </w:p>
        </w:tc>
        <w:tc>
          <w:tcPr>
            <w:tcW w:w="1080" w:type="dxa"/>
          </w:tcPr>
          <w:p>
            <w:pPr>
              <w:pStyle w:val="TableParagraph"/>
              <w:rPr>
                <w:b/>
                <w:sz w:val="30"/>
              </w:rPr>
            </w:pPr>
          </w:p>
          <w:p>
            <w:pPr>
              <w:pStyle w:val="TableParagraph"/>
              <w:spacing w:before="3"/>
              <w:rPr>
                <w:b/>
                <w:sz w:val="25"/>
              </w:rPr>
            </w:pPr>
          </w:p>
          <w:p>
            <w:pPr>
              <w:pStyle w:val="TableParagraph"/>
              <w:ind w:left="328"/>
              <w:rPr>
                <w:sz w:val="28"/>
              </w:rPr>
            </w:pPr>
            <w:r>
              <w:rPr>
                <w:spacing w:val="-5"/>
                <w:sz w:val="28"/>
              </w:rPr>
              <w:t>111</w:t>
            </w:r>
          </w:p>
          <w:p>
            <w:pPr>
              <w:pStyle w:val="TableParagraph"/>
              <w:spacing w:line="308" w:lineRule="exact" w:before="3"/>
              <w:ind w:left="364"/>
              <w:rPr>
                <w:sz w:val="28"/>
              </w:rPr>
            </w:pPr>
            <w:r>
              <w:rPr>
                <w:spacing w:val="-5"/>
                <w:sz w:val="28"/>
              </w:rPr>
              <w:t>8,1</w:t>
            </w:r>
          </w:p>
        </w:tc>
        <w:tc>
          <w:tcPr>
            <w:tcW w:w="1080" w:type="dxa"/>
          </w:tcPr>
          <w:p>
            <w:pPr>
              <w:pStyle w:val="TableParagraph"/>
              <w:rPr>
                <w:b/>
                <w:sz w:val="30"/>
              </w:rPr>
            </w:pPr>
          </w:p>
          <w:p>
            <w:pPr>
              <w:pStyle w:val="TableParagraph"/>
              <w:spacing w:before="3"/>
              <w:rPr>
                <w:b/>
                <w:sz w:val="25"/>
              </w:rPr>
            </w:pPr>
          </w:p>
          <w:p>
            <w:pPr>
              <w:pStyle w:val="TableParagraph"/>
              <w:ind w:left="328"/>
              <w:rPr>
                <w:sz w:val="28"/>
              </w:rPr>
            </w:pPr>
            <w:r>
              <w:rPr>
                <w:spacing w:val="-5"/>
                <w:sz w:val="28"/>
              </w:rPr>
              <w:t>104</w:t>
            </w:r>
          </w:p>
          <w:p>
            <w:pPr>
              <w:pStyle w:val="TableParagraph"/>
              <w:spacing w:line="308" w:lineRule="exact" w:before="3"/>
              <w:ind w:left="364"/>
              <w:rPr>
                <w:sz w:val="28"/>
              </w:rPr>
            </w:pPr>
            <w:r>
              <w:rPr>
                <w:spacing w:val="-5"/>
                <w:sz w:val="28"/>
              </w:rPr>
              <w:t>7,6</w:t>
            </w:r>
          </w:p>
        </w:tc>
        <w:tc>
          <w:tcPr>
            <w:tcW w:w="926" w:type="dxa"/>
          </w:tcPr>
          <w:p>
            <w:pPr>
              <w:pStyle w:val="TableParagraph"/>
              <w:rPr>
                <w:b/>
                <w:sz w:val="30"/>
              </w:rPr>
            </w:pPr>
          </w:p>
          <w:p>
            <w:pPr>
              <w:pStyle w:val="TableParagraph"/>
              <w:spacing w:before="3"/>
              <w:rPr>
                <w:b/>
                <w:sz w:val="25"/>
              </w:rPr>
            </w:pPr>
          </w:p>
          <w:p>
            <w:pPr>
              <w:pStyle w:val="TableParagraph"/>
              <w:ind w:left="202" w:right="192"/>
              <w:jc w:val="center"/>
              <w:rPr>
                <w:sz w:val="28"/>
              </w:rPr>
            </w:pPr>
            <w:r>
              <w:rPr>
                <w:spacing w:val="-5"/>
                <w:sz w:val="28"/>
              </w:rPr>
              <w:t>94</w:t>
            </w:r>
          </w:p>
          <w:p>
            <w:pPr>
              <w:pStyle w:val="TableParagraph"/>
              <w:spacing w:line="308" w:lineRule="exact" w:before="3"/>
              <w:ind w:left="202" w:right="190"/>
              <w:jc w:val="center"/>
              <w:rPr>
                <w:sz w:val="28"/>
              </w:rPr>
            </w:pPr>
            <w:r>
              <w:rPr>
                <w:spacing w:val="-5"/>
                <w:sz w:val="28"/>
              </w:rPr>
              <w:t>6,6</w:t>
            </w:r>
          </w:p>
        </w:tc>
      </w:tr>
      <w:tr>
        <w:trPr>
          <w:trHeight w:val="318" w:hRule="atLeast"/>
        </w:trPr>
        <w:tc>
          <w:tcPr>
            <w:tcW w:w="4609" w:type="dxa"/>
          </w:tcPr>
          <w:p>
            <w:pPr>
              <w:pStyle w:val="TableParagraph"/>
              <w:spacing w:line="298" w:lineRule="exact"/>
              <w:ind w:left="108"/>
              <w:rPr>
                <w:sz w:val="28"/>
              </w:rPr>
            </w:pPr>
            <w:r>
              <w:rPr>
                <w:sz w:val="28"/>
              </w:rPr>
              <w:t>Максимальное</w:t>
            </w:r>
            <w:r>
              <w:rPr>
                <w:spacing w:val="-7"/>
                <w:sz w:val="28"/>
              </w:rPr>
              <w:t> </w:t>
            </w:r>
            <w:r>
              <w:rPr>
                <w:sz w:val="28"/>
              </w:rPr>
              <w:t>усилие</w:t>
            </w:r>
            <w:r>
              <w:rPr>
                <w:spacing w:val="-6"/>
                <w:sz w:val="28"/>
              </w:rPr>
              <w:t> </w:t>
            </w:r>
            <w:r>
              <w:rPr>
                <w:sz w:val="28"/>
              </w:rPr>
              <w:t>рукой,</w:t>
            </w:r>
            <w:r>
              <w:rPr>
                <w:spacing w:val="-6"/>
                <w:sz w:val="28"/>
              </w:rPr>
              <w:t> </w:t>
            </w:r>
            <w:r>
              <w:rPr>
                <w:spacing w:val="-5"/>
                <w:sz w:val="28"/>
              </w:rPr>
              <w:t>кг</w:t>
            </w:r>
          </w:p>
        </w:tc>
        <w:tc>
          <w:tcPr>
            <w:tcW w:w="1080" w:type="dxa"/>
          </w:tcPr>
          <w:p>
            <w:pPr>
              <w:pStyle w:val="TableParagraph"/>
              <w:spacing w:line="298" w:lineRule="exact"/>
              <w:ind w:left="7"/>
              <w:jc w:val="center"/>
              <w:rPr>
                <w:sz w:val="28"/>
              </w:rPr>
            </w:pPr>
            <w:r>
              <w:rPr>
                <w:w w:val="100"/>
                <w:sz w:val="28"/>
              </w:rPr>
              <w:t>-</w:t>
            </w:r>
          </w:p>
        </w:tc>
        <w:tc>
          <w:tcPr>
            <w:tcW w:w="1081" w:type="dxa"/>
          </w:tcPr>
          <w:p>
            <w:pPr>
              <w:pStyle w:val="TableParagraph"/>
              <w:spacing w:line="298" w:lineRule="exact"/>
              <w:ind w:left="129" w:right="120"/>
              <w:jc w:val="center"/>
              <w:rPr>
                <w:sz w:val="28"/>
              </w:rPr>
            </w:pPr>
            <w:r>
              <w:rPr>
                <w:spacing w:val="-5"/>
                <w:sz w:val="28"/>
              </w:rPr>
              <w:t>15</w:t>
            </w:r>
          </w:p>
        </w:tc>
        <w:tc>
          <w:tcPr>
            <w:tcW w:w="1080" w:type="dxa"/>
          </w:tcPr>
          <w:p>
            <w:pPr>
              <w:pStyle w:val="TableParagraph"/>
              <w:spacing w:line="298" w:lineRule="exact"/>
              <w:ind w:left="128" w:right="119"/>
              <w:jc w:val="center"/>
              <w:rPr>
                <w:sz w:val="28"/>
              </w:rPr>
            </w:pPr>
            <w:r>
              <w:rPr>
                <w:spacing w:val="-5"/>
                <w:sz w:val="28"/>
              </w:rPr>
              <w:t>13</w:t>
            </w:r>
          </w:p>
        </w:tc>
        <w:tc>
          <w:tcPr>
            <w:tcW w:w="1080" w:type="dxa"/>
          </w:tcPr>
          <w:p>
            <w:pPr>
              <w:pStyle w:val="TableParagraph"/>
              <w:spacing w:line="298" w:lineRule="exact"/>
              <w:ind w:left="128" w:right="119"/>
              <w:jc w:val="center"/>
              <w:rPr>
                <w:sz w:val="28"/>
              </w:rPr>
            </w:pPr>
            <w:r>
              <w:rPr>
                <w:spacing w:val="-5"/>
                <w:sz w:val="28"/>
              </w:rPr>
              <w:t>11</w:t>
            </w:r>
          </w:p>
        </w:tc>
        <w:tc>
          <w:tcPr>
            <w:tcW w:w="926" w:type="dxa"/>
          </w:tcPr>
          <w:p>
            <w:pPr>
              <w:pStyle w:val="TableParagraph"/>
              <w:spacing w:line="298" w:lineRule="exact"/>
              <w:ind w:left="12"/>
              <w:jc w:val="center"/>
              <w:rPr>
                <w:sz w:val="28"/>
              </w:rPr>
            </w:pPr>
            <w:r>
              <w:rPr>
                <w:w w:val="100"/>
                <w:sz w:val="28"/>
              </w:rPr>
              <w:t>7</w:t>
            </w:r>
          </w:p>
        </w:tc>
      </w:tr>
      <w:tr>
        <w:trPr>
          <w:trHeight w:val="966" w:hRule="atLeast"/>
        </w:trPr>
        <w:tc>
          <w:tcPr>
            <w:tcW w:w="4609" w:type="dxa"/>
          </w:tcPr>
          <w:p>
            <w:pPr>
              <w:pStyle w:val="TableParagraph"/>
              <w:tabs>
                <w:tab w:pos="1050" w:val="left" w:leader="none"/>
                <w:tab w:pos="2863" w:val="left" w:leader="none"/>
                <w:tab w:pos="3016" w:val="left" w:leader="none"/>
                <w:tab w:pos="4058" w:val="left" w:leader="none"/>
              </w:tabs>
              <w:ind w:left="108" w:right="95"/>
              <w:rPr>
                <w:sz w:val="28"/>
              </w:rPr>
            </w:pPr>
            <w:r>
              <w:rPr>
                <w:spacing w:val="-4"/>
                <w:sz w:val="28"/>
              </w:rPr>
              <w:t>Угол</w:t>
            </w:r>
            <w:r>
              <w:rPr>
                <w:sz w:val="28"/>
              </w:rPr>
              <w:tab/>
            </w:r>
            <w:r>
              <w:rPr>
                <w:spacing w:val="-2"/>
                <w:sz w:val="28"/>
              </w:rPr>
              <w:t>отталкивания</w:t>
            </w:r>
            <w:r>
              <w:rPr>
                <w:sz w:val="28"/>
              </w:rPr>
              <w:tab/>
              <w:tab/>
            </w:r>
            <w:r>
              <w:rPr>
                <w:spacing w:val="-4"/>
                <w:sz w:val="28"/>
              </w:rPr>
              <w:t>ногой</w:t>
            </w:r>
            <w:r>
              <w:rPr>
                <w:sz w:val="28"/>
              </w:rPr>
              <w:tab/>
            </w:r>
            <w:r>
              <w:rPr>
                <w:spacing w:val="-4"/>
                <w:sz w:val="28"/>
              </w:rPr>
              <w:t>при </w:t>
            </w:r>
            <w:r>
              <w:rPr>
                <w:spacing w:val="-2"/>
                <w:sz w:val="28"/>
              </w:rPr>
              <w:t>максимуме</w:t>
            </w:r>
            <w:r>
              <w:rPr>
                <w:sz w:val="28"/>
              </w:rPr>
              <w:tab/>
            </w:r>
            <w:r>
              <w:rPr>
                <w:spacing w:val="-2"/>
                <w:sz w:val="28"/>
              </w:rPr>
              <w:t>вертикальной</w:t>
            </w:r>
          </w:p>
          <w:p>
            <w:pPr>
              <w:pStyle w:val="TableParagraph"/>
              <w:spacing w:line="308" w:lineRule="exact"/>
              <w:ind w:left="108"/>
              <w:rPr>
                <w:sz w:val="28"/>
              </w:rPr>
            </w:pPr>
            <w:r>
              <w:rPr>
                <w:sz w:val="28"/>
              </w:rPr>
              <w:t>составляющей,</w:t>
            </w:r>
            <w:r>
              <w:rPr>
                <w:spacing w:val="-8"/>
                <w:sz w:val="28"/>
              </w:rPr>
              <w:t> </w:t>
            </w:r>
            <w:r>
              <w:rPr>
                <w:spacing w:val="-4"/>
                <w:sz w:val="28"/>
              </w:rPr>
              <w:t>град.</w:t>
            </w:r>
          </w:p>
        </w:tc>
        <w:tc>
          <w:tcPr>
            <w:tcW w:w="1080" w:type="dxa"/>
          </w:tcPr>
          <w:p>
            <w:pPr>
              <w:pStyle w:val="TableParagraph"/>
              <w:rPr>
                <w:b/>
                <w:sz w:val="30"/>
              </w:rPr>
            </w:pPr>
          </w:p>
          <w:p>
            <w:pPr>
              <w:pStyle w:val="TableParagraph"/>
              <w:spacing w:before="5"/>
              <w:rPr>
                <w:b/>
                <w:sz w:val="25"/>
              </w:rPr>
            </w:pPr>
          </w:p>
          <w:p>
            <w:pPr>
              <w:pStyle w:val="TableParagraph"/>
              <w:spacing w:line="308" w:lineRule="exact" w:before="1"/>
              <w:ind w:left="7"/>
              <w:jc w:val="center"/>
              <w:rPr>
                <w:sz w:val="28"/>
              </w:rPr>
            </w:pPr>
            <w:r>
              <w:rPr>
                <w:w w:val="100"/>
                <w:sz w:val="28"/>
              </w:rPr>
              <w:t>-</w:t>
            </w:r>
          </w:p>
        </w:tc>
        <w:tc>
          <w:tcPr>
            <w:tcW w:w="1081" w:type="dxa"/>
          </w:tcPr>
          <w:p>
            <w:pPr>
              <w:pStyle w:val="TableParagraph"/>
              <w:rPr>
                <w:b/>
                <w:sz w:val="30"/>
              </w:rPr>
            </w:pPr>
          </w:p>
          <w:p>
            <w:pPr>
              <w:pStyle w:val="TableParagraph"/>
              <w:spacing w:before="5"/>
              <w:rPr>
                <w:b/>
                <w:sz w:val="25"/>
              </w:rPr>
            </w:pPr>
          </w:p>
          <w:p>
            <w:pPr>
              <w:pStyle w:val="TableParagraph"/>
              <w:spacing w:line="308" w:lineRule="exact" w:before="1"/>
              <w:ind w:left="129" w:right="120"/>
              <w:jc w:val="center"/>
              <w:rPr>
                <w:sz w:val="28"/>
              </w:rPr>
            </w:pPr>
            <w:r>
              <w:rPr>
                <w:spacing w:val="-2"/>
                <w:sz w:val="28"/>
              </w:rPr>
              <w:t>75-</w:t>
            </w:r>
            <w:r>
              <w:rPr>
                <w:spacing w:val="-5"/>
                <w:sz w:val="28"/>
              </w:rPr>
              <w:t>80</w:t>
            </w:r>
          </w:p>
        </w:tc>
        <w:tc>
          <w:tcPr>
            <w:tcW w:w="1080" w:type="dxa"/>
          </w:tcPr>
          <w:p>
            <w:pPr>
              <w:pStyle w:val="TableParagraph"/>
              <w:rPr>
                <w:b/>
                <w:sz w:val="30"/>
              </w:rPr>
            </w:pPr>
          </w:p>
          <w:p>
            <w:pPr>
              <w:pStyle w:val="TableParagraph"/>
              <w:spacing w:before="5"/>
              <w:rPr>
                <w:b/>
                <w:sz w:val="25"/>
              </w:rPr>
            </w:pPr>
          </w:p>
          <w:p>
            <w:pPr>
              <w:pStyle w:val="TableParagraph"/>
              <w:spacing w:line="308" w:lineRule="exact" w:before="1"/>
              <w:ind w:left="7"/>
              <w:jc w:val="center"/>
              <w:rPr>
                <w:sz w:val="28"/>
              </w:rPr>
            </w:pPr>
            <w:r>
              <w:rPr>
                <w:w w:val="100"/>
                <w:sz w:val="28"/>
              </w:rPr>
              <w:t>-</w:t>
            </w:r>
          </w:p>
        </w:tc>
        <w:tc>
          <w:tcPr>
            <w:tcW w:w="1080" w:type="dxa"/>
          </w:tcPr>
          <w:p>
            <w:pPr>
              <w:pStyle w:val="TableParagraph"/>
              <w:rPr>
                <w:b/>
                <w:sz w:val="30"/>
              </w:rPr>
            </w:pPr>
          </w:p>
          <w:p>
            <w:pPr>
              <w:pStyle w:val="TableParagraph"/>
              <w:spacing w:before="5"/>
              <w:rPr>
                <w:b/>
                <w:sz w:val="25"/>
              </w:rPr>
            </w:pPr>
          </w:p>
          <w:p>
            <w:pPr>
              <w:pStyle w:val="TableParagraph"/>
              <w:spacing w:line="308" w:lineRule="exact" w:before="1"/>
              <w:ind w:left="7"/>
              <w:jc w:val="center"/>
              <w:rPr>
                <w:sz w:val="28"/>
              </w:rPr>
            </w:pPr>
            <w:r>
              <w:rPr>
                <w:w w:val="100"/>
                <w:sz w:val="28"/>
              </w:rPr>
              <w:t>-</w:t>
            </w:r>
          </w:p>
        </w:tc>
        <w:tc>
          <w:tcPr>
            <w:tcW w:w="926" w:type="dxa"/>
          </w:tcPr>
          <w:p>
            <w:pPr>
              <w:pStyle w:val="TableParagraph"/>
              <w:rPr>
                <w:b/>
                <w:sz w:val="30"/>
              </w:rPr>
            </w:pPr>
          </w:p>
          <w:p>
            <w:pPr>
              <w:pStyle w:val="TableParagraph"/>
              <w:spacing w:before="5"/>
              <w:rPr>
                <w:b/>
                <w:sz w:val="25"/>
              </w:rPr>
            </w:pPr>
          </w:p>
          <w:p>
            <w:pPr>
              <w:pStyle w:val="TableParagraph"/>
              <w:spacing w:line="308" w:lineRule="exact" w:before="1"/>
              <w:ind w:left="8"/>
              <w:jc w:val="center"/>
              <w:rPr>
                <w:sz w:val="28"/>
              </w:rPr>
            </w:pPr>
            <w:r>
              <w:rPr>
                <w:w w:val="100"/>
                <w:sz w:val="28"/>
              </w:rPr>
              <w:t>-</w:t>
            </w:r>
          </w:p>
        </w:tc>
      </w:tr>
      <w:tr>
        <w:trPr>
          <w:trHeight w:val="964" w:hRule="atLeast"/>
        </w:trPr>
        <w:tc>
          <w:tcPr>
            <w:tcW w:w="4609" w:type="dxa"/>
          </w:tcPr>
          <w:p>
            <w:pPr>
              <w:pStyle w:val="TableParagraph"/>
              <w:tabs>
                <w:tab w:pos="1050" w:val="left" w:leader="none"/>
                <w:tab w:pos="3016" w:val="left" w:leader="none"/>
                <w:tab w:pos="4058" w:val="left" w:leader="none"/>
              </w:tabs>
              <w:spacing w:line="315" w:lineRule="exact"/>
              <w:ind w:left="108"/>
              <w:rPr>
                <w:sz w:val="28"/>
              </w:rPr>
            </w:pPr>
            <w:r>
              <w:rPr>
                <w:spacing w:val="-4"/>
                <w:sz w:val="28"/>
              </w:rPr>
              <w:t>Угол</w:t>
            </w:r>
            <w:r>
              <w:rPr>
                <w:sz w:val="28"/>
              </w:rPr>
              <w:tab/>
            </w:r>
            <w:r>
              <w:rPr>
                <w:spacing w:val="-2"/>
                <w:sz w:val="28"/>
              </w:rPr>
              <w:t>отталкивания</w:t>
            </w:r>
            <w:r>
              <w:rPr>
                <w:sz w:val="28"/>
              </w:rPr>
              <w:tab/>
            </w:r>
            <w:r>
              <w:rPr>
                <w:spacing w:val="-4"/>
                <w:sz w:val="28"/>
              </w:rPr>
              <w:t>ногой</w:t>
            </w:r>
            <w:r>
              <w:rPr>
                <w:sz w:val="28"/>
              </w:rPr>
              <w:tab/>
            </w:r>
            <w:r>
              <w:rPr>
                <w:spacing w:val="-5"/>
                <w:sz w:val="28"/>
              </w:rPr>
              <w:t>при</w:t>
            </w:r>
          </w:p>
          <w:p>
            <w:pPr>
              <w:pStyle w:val="TableParagraph"/>
              <w:tabs>
                <w:tab w:pos="2602" w:val="left" w:leader="none"/>
              </w:tabs>
              <w:spacing w:line="322" w:lineRule="exact"/>
              <w:ind w:left="108" w:right="96"/>
              <w:rPr>
                <w:sz w:val="28"/>
              </w:rPr>
            </w:pPr>
            <w:r>
              <w:rPr>
                <w:spacing w:val="-2"/>
                <w:sz w:val="28"/>
              </w:rPr>
              <w:t>максимуме</w:t>
            </w:r>
            <w:r>
              <w:rPr>
                <w:sz w:val="28"/>
              </w:rPr>
              <w:tab/>
            </w:r>
            <w:r>
              <w:rPr>
                <w:spacing w:val="-2"/>
                <w:sz w:val="28"/>
              </w:rPr>
              <w:t>горизонтальной </w:t>
            </w:r>
            <w:r>
              <w:rPr>
                <w:sz w:val="28"/>
              </w:rPr>
              <w:t>составляющей, град.</w:t>
            </w:r>
          </w:p>
        </w:tc>
        <w:tc>
          <w:tcPr>
            <w:tcW w:w="1080" w:type="dxa"/>
          </w:tcPr>
          <w:p>
            <w:pPr>
              <w:pStyle w:val="TableParagraph"/>
              <w:rPr>
                <w:sz w:val="28"/>
              </w:rPr>
            </w:pPr>
          </w:p>
        </w:tc>
        <w:tc>
          <w:tcPr>
            <w:tcW w:w="1081" w:type="dxa"/>
          </w:tcPr>
          <w:p>
            <w:pPr>
              <w:pStyle w:val="TableParagraph"/>
              <w:rPr>
                <w:b/>
                <w:sz w:val="30"/>
              </w:rPr>
            </w:pPr>
          </w:p>
          <w:p>
            <w:pPr>
              <w:pStyle w:val="TableParagraph"/>
              <w:spacing w:before="3"/>
              <w:rPr>
                <w:b/>
                <w:sz w:val="25"/>
              </w:rPr>
            </w:pPr>
          </w:p>
          <w:p>
            <w:pPr>
              <w:pStyle w:val="TableParagraph"/>
              <w:spacing w:line="308" w:lineRule="exact"/>
              <w:ind w:left="129" w:right="120"/>
              <w:jc w:val="center"/>
              <w:rPr>
                <w:sz w:val="28"/>
              </w:rPr>
            </w:pPr>
            <w:r>
              <w:rPr>
                <w:spacing w:val="-2"/>
                <w:sz w:val="28"/>
              </w:rPr>
              <w:t>65-</w:t>
            </w:r>
            <w:r>
              <w:rPr>
                <w:spacing w:val="-5"/>
                <w:sz w:val="28"/>
              </w:rPr>
              <w:t>70</w:t>
            </w:r>
          </w:p>
        </w:tc>
        <w:tc>
          <w:tcPr>
            <w:tcW w:w="1080" w:type="dxa"/>
          </w:tcPr>
          <w:p>
            <w:pPr>
              <w:pStyle w:val="TableParagraph"/>
              <w:rPr>
                <w:sz w:val="28"/>
              </w:rPr>
            </w:pPr>
          </w:p>
        </w:tc>
        <w:tc>
          <w:tcPr>
            <w:tcW w:w="1080" w:type="dxa"/>
          </w:tcPr>
          <w:p>
            <w:pPr>
              <w:pStyle w:val="TableParagraph"/>
              <w:rPr>
                <w:sz w:val="28"/>
              </w:rPr>
            </w:pPr>
          </w:p>
        </w:tc>
        <w:tc>
          <w:tcPr>
            <w:tcW w:w="926" w:type="dxa"/>
          </w:tcPr>
          <w:p>
            <w:pPr>
              <w:pStyle w:val="TableParagraph"/>
              <w:rPr>
                <w:sz w:val="28"/>
              </w:rPr>
            </w:pPr>
          </w:p>
        </w:tc>
      </w:tr>
      <w:tr>
        <w:trPr>
          <w:trHeight w:val="323" w:hRule="atLeast"/>
        </w:trPr>
        <w:tc>
          <w:tcPr>
            <w:tcW w:w="4609" w:type="dxa"/>
          </w:tcPr>
          <w:p>
            <w:pPr>
              <w:pStyle w:val="TableParagraph"/>
              <w:spacing w:line="304" w:lineRule="exact"/>
              <w:ind w:left="108"/>
              <w:rPr>
                <w:sz w:val="28"/>
              </w:rPr>
            </w:pPr>
            <w:r>
              <w:rPr>
                <w:sz w:val="28"/>
              </w:rPr>
              <w:t>Время</w:t>
            </w:r>
            <w:r>
              <w:rPr>
                <w:spacing w:val="-8"/>
                <w:sz w:val="28"/>
              </w:rPr>
              <w:t> </w:t>
            </w:r>
            <w:r>
              <w:rPr>
                <w:sz w:val="28"/>
              </w:rPr>
              <w:t>отталкивания</w:t>
            </w:r>
            <w:r>
              <w:rPr>
                <w:spacing w:val="-7"/>
                <w:sz w:val="28"/>
              </w:rPr>
              <w:t> </w:t>
            </w:r>
            <w:r>
              <w:rPr>
                <w:sz w:val="28"/>
              </w:rPr>
              <w:t>ногой,</w:t>
            </w:r>
            <w:r>
              <w:rPr>
                <w:spacing w:val="-6"/>
                <w:sz w:val="28"/>
              </w:rPr>
              <w:t> </w:t>
            </w:r>
            <w:r>
              <w:rPr>
                <w:spacing w:val="-10"/>
                <w:sz w:val="28"/>
              </w:rPr>
              <w:t>с</w:t>
            </w:r>
          </w:p>
        </w:tc>
        <w:tc>
          <w:tcPr>
            <w:tcW w:w="1080" w:type="dxa"/>
          </w:tcPr>
          <w:p>
            <w:pPr>
              <w:pStyle w:val="TableParagraph"/>
              <w:spacing w:line="304" w:lineRule="exact"/>
              <w:ind w:left="128" w:right="117"/>
              <w:jc w:val="center"/>
              <w:rPr>
                <w:sz w:val="28"/>
              </w:rPr>
            </w:pPr>
            <w:r>
              <w:rPr>
                <w:spacing w:val="-4"/>
                <w:sz w:val="28"/>
              </w:rPr>
              <w:t>0,12</w:t>
            </w:r>
          </w:p>
        </w:tc>
        <w:tc>
          <w:tcPr>
            <w:tcW w:w="1081" w:type="dxa"/>
          </w:tcPr>
          <w:p>
            <w:pPr>
              <w:pStyle w:val="TableParagraph"/>
              <w:spacing w:line="304" w:lineRule="exact"/>
              <w:ind w:left="129" w:right="119"/>
              <w:jc w:val="center"/>
              <w:rPr>
                <w:sz w:val="28"/>
              </w:rPr>
            </w:pPr>
            <w:r>
              <w:rPr>
                <w:spacing w:val="-4"/>
                <w:sz w:val="28"/>
              </w:rPr>
              <w:t>0,13</w:t>
            </w:r>
          </w:p>
        </w:tc>
        <w:tc>
          <w:tcPr>
            <w:tcW w:w="1080" w:type="dxa"/>
          </w:tcPr>
          <w:p>
            <w:pPr>
              <w:pStyle w:val="TableParagraph"/>
              <w:spacing w:line="304" w:lineRule="exact"/>
              <w:ind w:left="128" w:right="118"/>
              <w:jc w:val="center"/>
              <w:rPr>
                <w:sz w:val="28"/>
              </w:rPr>
            </w:pPr>
            <w:r>
              <w:rPr>
                <w:spacing w:val="-4"/>
                <w:sz w:val="28"/>
              </w:rPr>
              <w:t>0,15</w:t>
            </w:r>
          </w:p>
        </w:tc>
        <w:tc>
          <w:tcPr>
            <w:tcW w:w="1080" w:type="dxa"/>
          </w:tcPr>
          <w:p>
            <w:pPr>
              <w:pStyle w:val="TableParagraph"/>
              <w:spacing w:line="304" w:lineRule="exact"/>
              <w:ind w:left="128" w:right="118"/>
              <w:jc w:val="center"/>
              <w:rPr>
                <w:sz w:val="28"/>
              </w:rPr>
            </w:pPr>
            <w:r>
              <w:rPr>
                <w:spacing w:val="-4"/>
                <w:sz w:val="28"/>
              </w:rPr>
              <w:t>0,18</w:t>
            </w:r>
          </w:p>
        </w:tc>
        <w:tc>
          <w:tcPr>
            <w:tcW w:w="926" w:type="dxa"/>
          </w:tcPr>
          <w:p>
            <w:pPr>
              <w:pStyle w:val="TableParagraph"/>
              <w:spacing w:line="304" w:lineRule="exact"/>
              <w:ind w:left="8"/>
              <w:jc w:val="center"/>
              <w:rPr>
                <w:sz w:val="28"/>
              </w:rPr>
            </w:pPr>
            <w:r>
              <w:rPr>
                <w:w w:val="100"/>
                <w:sz w:val="28"/>
              </w:rPr>
              <w:t>-</w:t>
            </w:r>
          </w:p>
        </w:tc>
      </w:tr>
      <w:tr>
        <w:trPr>
          <w:trHeight w:val="643" w:hRule="atLeast"/>
        </w:trPr>
        <w:tc>
          <w:tcPr>
            <w:tcW w:w="4609" w:type="dxa"/>
          </w:tcPr>
          <w:p>
            <w:pPr>
              <w:pStyle w:val="TableParagraph"/>
              <w:spacing w:line="315" w:lineRule="exact"/>
              <w:ind w:left="108"/>
              <w:rPr>
                <w:sz w:val="28"/>
              </w:rPr>
            </w:pPr>
            <w:r>
              <w:rPr>
                <w:sz w:val="28"/>
              </w:rPr>
              <w:t>Поднимание</w:t>
            </w:r>
            <w:r>
              <w:rPr>
                <w:spacing w:val="76"/>
                <w:w w:val="150"/>
                <w:sz w:val="28"/>
              </w:rPr>
              <w:t> </w:t>
            </w:r>
            <w:r>
              <w:rPr>
                <w:sz w:val="28"/>
              </w:rPr>
              <w:t>носка</w:t>
            </w:r>
            <w:r>
              <w:rPr>
                <w:spacing w:val="76"/>
                <w:w w:val="150"/>
                <w:sz w:val="28"/>
              </w:rPr>
              <w:t> </w:t>
            </w:r>
            <w:r>
              <w:rPr>
                <w:sz w:val="28"/>
              </w:rPr>
              <w:t>ботинка</w:t>
            </w:r>
            <w:r>
              <w:rPr>
                <w:spacing w:val="77"/>
                <w:w w:val="150"/>
                <w:sz w:val="28"/>
              </w:rPr>
              <w:t> </w:t>
            </w:r>
            <w:r>
              <w:rPr>
                <w:spacing w:val="-4"/>
                <w:sz w:val="28"/>
              </w:rPr>
              <w:t>после</w:t>
            </w:r>
          </w:p>
          <w:p>
            <w:pPr>
              <w:pStyle w:val="TableParagraph"/>
              <w:spacing w:line="308" w:lineRule="exact"/>
              <w:ind w:left="108"/>
              <w:rPr>
                <w:sz w:val="28"/>
              </w:rPr>
            </w:pPr>
            <w:r>
              <w:rPr>
                <w:sz w:val="28"/>
              </w:rPr>
              <w:t>отталкивания</w:t>
            </w:r>
            <w:r>
              <w:rPr>
                <w:spacing w:val="-8"/>
                <w:sz w:val="28"/>
              </w:rPr>
              <w:t> </w:t>
            </w:r>
            <w:r>
              <w:rPr>
                <w:sz w:val="28"/>
              </w:rPr>
              <w:t>(не</w:t>
            </w:r>
            <w:r>
              <w:rPr>
                <w:spacing w:val="-6"/>
                <w:sz w:val="28"/>
              </w:rPr>
              <w:t> </w:t>
            </w:r>
            <w:r>
              <w:rPr>
                <w:sz w:val="28"/>
              </w:rPr>
              <w:t>более),</w:t>
            </w:r>
            <w:r>
              <w:rPr>
                <w:spacing w:val="-6"/>
                <w:sz w:val="28"/>
              </w:rPr>
              <w:t> </w:t>
            </w:r>
            <w:r>
              <w:rPr>
                <w:spacing w:val="-5"/>
                <w:sz w:val="28"/>
              </w:rPr>
              <w:t>см</w:t>
            </w:r>
          </w:p>
        </w:tc>
        <w:tc>
          <w:tcPr>
            <w:tcW w:w="1080" w:type="dxa"/>
          </w:tcPr>
          <w:p>
            <w:pPr>
              <w:pStyle w:val="TableParagraph"/>
              <w:spacing w:before="4"/>
              <w:rPr>
                <w:b/>
                <w:sz w:val="27"/>
              </w:rPr>
            </w:pPr>
          </w:p>
          <w:p>
            <w:pPr>
              <w:pStyle w:val="TableParagraph"/>
              <w:spacing w:line="308" w:lineRule="exact"/>
              <w:ind w:left="128" w:right="118"/>
              <w:jc w:val="center"/>
              <w:rPr>
                <w:sz w:val="28"/>
              </w:rPr>
            </w:pPr>
            <w:r>
              <w:rPr>
                <w:spacing w:val="-5"/>
                <w:sz w:val="28"/>
              </w:rPr>
              <w:t>30</w:t>
            </w:r>
          </w:p>
        </w:tc>
        <w:tc>
          <w:tcPr>
            <w:tcW w:w="1081" w:type="dxa"/>
          </w:tcPr>
          <w:p>
            <w:pPr>
              <w:pStyle w:val="TableParagraph"/>
              <w:spacing w:before="4"/>
              <w:rPr>
                <w:b/>
                <w:sz w:val="27"/>
              </w:rPr>
            </w:pPr>
          </w:p>
          <w:p>
            <w:pPr>
              <w:pStyle w:val="TableParagraph"/>
              <w:spacing w:line="308" w:lineRule="exact"/>
              <w:ind w:left="129" w:right="120"/>
              <w:jc w:val="center"/>
              <w:rPr>
                <w:sz w:val="28"/>
              </w:rPr>
            </w:pPr>
            <w:r>
              <w:rPr>
                <w:spacing w:val="-5"/>
                <w:sz w:val="28"/>
              </w:rPr>
              <w:t>25</w:t>
            </w:r>
          </w:p>
        </w:tc>
        <w:tc>
          <w:tcPr>
            <w:tcW w:w="1080" w:type="dxa"/>
          </w:tcPr>
          <w:p>
            <w:pPr>
              <w:pStyle w:val="TableParagraph"/>
              <w:spacing w:before="4"/>
              <w:rPr>
                <w:b/>
                <w:sz w:val="27"/>
              </w:rPr>
            </w:pPr>
          </w:p>
          <w:p>
            <w:pPr>
              <w:pStyle w:val="TableParagraph"/>
              <w:spacing w:line="308" w:lineRule="exact"/>
              <w:ind w:left="128" w:right="119"/>
              <w:jc w:val="center"/>
              <w:rPr>
                <w:sz w:val="28"/>
              </w:rPr>
            </w:pPr>
            <w:r>
              <w:rPr>
                <w:spacing w:val="-5"/>
                <w:sz w:val="28"/>
              </w:rPr>
              <w:t>20</w:t>
            </w:r>
          </w:p>
        </w:tc>
        <w:tc>
          <w:tcPr>
            <w:tcW w:w="1080" w:type="dxa"/>
          </w:tcPr>
          <w:p>
            <w:pPr>
              <w:pStyle w:val="TableParagraph"/>
              <w:spacing w:before="4"/>
              <w:rPr>
                <w:b/>
                <w:sz w:val="27"/>
              </w:rPr>
            </w:pPr>
          </w:p>
          <w:p>
            <w:pPr>
              <w:pStyle w:val="TableParagraph"/>
              <w:spacing w:line="308" w:lineRule="exact"/>
              <w:ind w:left="128" w:right="119"/>
              <w:jc w:val="center"/>
              <w:rPr>
                <w:sz w:val="28"/>
              </w:rPr>
            </w:pPr>
            <w:r>
              <w:rPr>
                <w:spacing w:val="-5"/>
                <w:sz w:val="28"/>
              </w:rPr>
              <w:t>20</w:t>
            </w:r>
          </w:p>
        </w:tc>
        <w:tc>
          <w:tcPr>
            <w:tcW w:w="926" w:type="dxa"/>
          </w:tcPr>
          <w:p>
            <w:pPr>
              <w:pStyle w:val="TableParagraph"/>
              <w:spacing w:before="4"/>
              <w:rPr>
                <w:b/>
                <w:sz w:val="27"/>
              </w:rPr>
            </w:pPr>
          </w:p>
          <w:p>
            <w:pPr>
              <w:pStyle w:val="TableParagraph"/>
              <w:spacing w:line="308" w:lineRule="exact"/>
              <w:ind w:left="202" w:right="192"/>
              <w:jc w:val="center"/>
              <w:rPr>
                <w:sz w:val="28"/>
              </w:rPr>
            </w:pPr>
            <w:r>
              <w:rPr>
                <w:spacing w:val="-5"/>
                <w:sz w:val="28"/>
              </w:rPr>
              <w:t>15</w:t>
            </w:r>
          </w:p>
        </w:tc>
      </w:tr>
      <w:tr>
        <w:trPr>
          <w:trHeight w:val="645" w:hRule="atLeast"/>
        </w:trPr>
        <w:tc>
          <w:tcPr>
            <w:tcW w:w="4609" w:type="dxa"/>
          </w:tcPr>
          <w:p>
            <w:pPr>
              <w:pStyle w:val="TableParagraph"/>
              <w:spacing w:line="315" w:lineRule="exact"/>
              <w:ind w:left="108"/>
              <w:rPr>
                <w:sz w:val="28"/>
              </w:rPr>
            </w:pPr>
            <w:r>
              <w:rPr>
                <w:sz w:val="28"/>
              </w:rPr>
              <w:t>Постановка</w:t>
            </w:r>
            <w:r>
              <w:rPr>
                <w:spacing w:val="42"/>
                <w:sz w:val="28"/>
              </w:rPr>
              <w:t> </w:t>
            </w:r>
            <w:r>
              <w:rPr>
                <w:sz w:val="28"/>
              </w:rPr>
              <w:t>палки</w:t>
            </w:r>
            <w:r>
              <w:rPr>
                <w:spacing w:val="40"/>
                <w:sz w:val="28"/>
              </w:rPr>
              <w:t> </w:t>
            </w:r>
            <w:r>
              <w:rPr>
                <w:sz w:val="28"/>
              </w:rPr>
              <w:t>на</w:t>
            </w:r>
            <w:r>
              <w:rPr>
                <w:spacing w:val="43"/>
                <w:sz w:val="28"/>
              </w:rPr>
              <w:t> </w:t>
            </w:r>
            <w:r>
              <w:rPr>
                <w:sz w:val="28"/>
              </w:rPr>
              <w:t>снег</w:t>
            </w:r>
            <w:r>
              <w:rPr>
                <w:spacing w:val="39"/>
                <w:sz w:val="28"/>
              </w:rPr>
              <w:t> </w:t>
            </w:r>
            <w:r>
              <w:rPr>
                <w:sz w:val="28"/>
              </w:rPr>
              <w:t>от</w:t>
            </w:r>
            <w:r>
              <w:rPr>
                <w:spacing w:val="40"/>
                <w:sz w:val="28"/>
              </w:rPr>
              <w:t> </w:t>
            </w:r>
            <w:r>
              <w:rPr>
                <w:spacing w:val="-4"/>
                <w:sz w:val="28"/>
              </w:rPr>
              <w:t>носка</w:t>
            </w:r>
          </w:p>
          <w:p>
            <w:pPr>
              <w:pStyle w:val="TableParagraph"/>
              <w:spacing w:line="311" w:lineRule="exact"/>
              <w:ind w:left="108"/>
              <w:rPr>
                <w:sz w:val="28"/>
              </w:rPr>
            </w:pPr>
            <w:r>
              <w:rPr>
                <w:sz w:val="28"/>
              </w:rPr>
              <w:t>ботинка,</w:t>
            </w:r>
            <w:r>
              <w:rPr>
                <w:spacing w:val="-5"/>
                <w:sz w:val="28"/>
              </w:rPr>
              <w:t> см</w:t>
            </w:r>
          </w:p>
        </w:tc>
        <w:tc>
          <w:tcPr>
            <w:tcW w:w="1080" w:type="dxa"/>
          </w:tcPr>
          <w:p>
            <w:pPr>
              <w:pStyle w:val="TableParagraph"/>
              <w:spacing w:before="3"/>
              <w:rPr>
                <w:b/>
                <w:sz w:val="27"/>
              </w:rPr>
            </w:pPr>
          </w:p>
          <w:p>
            <w:pPr>
              <w:pStyle w:val="TableParagraph"/>
              <w:spacing w:line="311" w:lineRule="exact" w:before="1"/>
              <w:ind w:left="128" w:right="118"/>
              <w:jc w:val="center"/>
              <w:rPr>
                <w:sz w:val="28"/>
              </w:rPr>
            </w:pPr>
            <w:r>
              <w:rPr>
                <w:spacing w:val="-5"/>
                <w:sz w:val="28"/>
              </w:rPr>
              <w:t>20</w:t>
            </w:r>
          </w:p>
        </w:tc>
        <w:tc>
          <w:tcPr>
            <w:tcW w:w="1081" w:type="dxa"/>
          </w:tcPr>
          <w:p>
            <w:pPr>
              <w:pStyle w:val="TableParagraph"/>
              <w:spacing w:before="3"/>
              <w:rPr>
                <w:b/>
                <w:sz w:val="27"/>
              </w:rPr>
            </w:pPr>
          </w:p>
          <w:p>
            <w:pPr>
              <w:pStyle w:val="TableParagraph"/>
              <w:spacing w:line="311" w:lineRule="exact" w:before="1"/>
              <w:ind w:left="129" w:right="120"/>
              <w:jc w:val="center"/>
              <w:rPr>
                <w:sz w:val="28"/>
              </w:rPr>
            </w:pPr>
            <w:r>
              <w:rPr>
                <w:spacing w:val="-5"/>
                <w:sz w:val="28"/>
              </w:rPr>
              <w:t>15</w:t>
            </w:r>
          </w:p>
        </w:tc>
        <w:tc>
          <w:tcPr>
            <w:tcW w:w="1080" w:type="dxa"/>
          </w:tcPr>
          <w:p>
            <w:pPr>
              <w:pStyle w:val="TableParagraph"/>
              <w:spacing w:before="3"/>
              <w:rPr>
                <w:b/>
                <w:sz w:val="27"/>
              </w:rPr>
            </w:pPr>
          </w:p>
          <w:p>
            <w:pPr>
              <w:pStyle w:val="TableParagraph"/>
              <w:spacing w:line="311" w:lineRule="exact" w:before="1"/>
              <w:ind w:left="10"/>
              <w:jc w:val="center"/>
              <w:rPr>
                <w:sz w:val="28"/>
              </w:rPr>
            </w:pPr>
            <w:r>
              <w:rPr>
                <w:w w:val="100"/>
                <w:sz w:val="28"/>
              </w:rPr>
              <w:t>5</w:t>
            </w:r>
          </w:p>
        </w:tc>
        <w:tc>
          <w:tcPr>
            <w:tcW w:w="1080" w:type="dxa"/>
          </w:tcPr>
          <w:p>
            <w:pPr>
              <w:pStyle w:val="TableParagraph"/>
              <w:spacing w:before="3"/>
              <w:rPr>
                <w:b/>
                <w:sz w:val="27"/>
              </w:rPr>
            </w:pPr>
          </w:p>
          <w:p>
            <w:pPr>
              <w:pStyle w:val="TableParagraph"/>
              <w:spacing w:line="311" w:lineRule="exact" w:before="1"/>
              <w:ind w:left="10"/>
              <w:jc w:val="center"/>
              <w:rPr>
                <w:sz w:val="28"/>
              </w:rPr>
            </w:pPr>
            <w:r>
              <w:rPr>
                <w:w w:val="100"/>
                <w:sz w:val="28"/>
              </w:rPr>
              <w:t>0</w:t>
            </w:r>
          </w:p>
        </w:tc>
        <w:tc>
          <w:tcPr>
            <w:tcW w:w="926" w:type="dxa"/>
          </w:tcPr>
          <w:p>
            <w:pPr>
              <w:pStyle w:val="TableParagraph"/>
              <w:spacing w:before="3"/>
              <w:rPr>
                <w:b/>
                <w:sz w:val="27"/>
              </w:rPr>
            </w:pPr>
          </w:p>
          <w:p>
            <w:pPr>
              <w:pStyle w:val="TableParagraph"/>
              <w:spacing w:line="311" w:lineRule="exact" w:before="1"/>
              <w:ind w:left="12"/>
              <w:jc w:val="center"/>
              <w:rPr>
                <w:sz w:val="28"/>
              </w:rPr>
            </w:pPr>
            <w:r>
              <w:rPr>
                <w:w w:val="100"/>
                <w:sz w:val="28"/>
              </w:rPr>
              <w:t>0</w:t>
            </w:r>
          </w:p>
        </w:tc>
      </w:tr>
      <w:tr>
        <w:trPr>
          <w:trHeight w:val="642" w:hRule="atLeast"/>
        </w:trPr>
        <w:tc>
          <w:tcPr>
            <w:tcW w:w="4609" w:type="dxa"/>
          </w:tcPr>
          <w:p>
            <w:pPr>
              <w:pStyle w:val="TableParagraph"/>
              <w:tabs>
                <w:tab w:pos="918" w:val="left" w:leader="none"/>
                <w:tab w:pos="2503" w:val="left" w:leader="none"/>
                <w:tab w:pos="3422" w:val="left" w:leader="none"/>
                <w:tab w:pos="3915" w:val="left" w:leader="none"/>
              </w:tabs>
              <w:spacing w:line="315" w:lineRule="exact"/>
              <w:ind w:left="108"/>
              <w:rPr>
                <w:sz w:val="28"/>
              </w:rPr>
            </w:pPr>
            <w:r>
              <w:rPr>
                <w:spacing w:val="-4"/>
                <w:sz w:val="28"/>
              </w:rPr>
              <w:t>Угол</w:t>
            </w:r>
            <w:r>
              <w:rPr>
                <w:sz w:val="28"/>
              </w:rPr>
              <w:tab/>
            </w:r>
            <w:r>
              <w:rPr>
                <w:spacing w:val="-2"/>
                <w:sz w:val="28"/>
              </w:rPr>
              <w:t>постановки</w:t>
            </w:r>
            <w:r>
              <w:rPr>
                <w:sz w:val="28"/>
              </w:rPr>
              <w:tab/>
            </w:r>
            <w:r>
              <w:rPr>
                <w:spacing w:val="-2"/>
                <w:sz w:val="28"/>
              </w:rPr>
              <w:t>палки</w:t>
            </w:r>
            <w:r>
              <w:rPr>
                <w:sz w:val="28"/>
              </w:rPr>
              <w:tab/>
            </w:r>
            <w:r>
              <w:rPr>
                <w:spacing w:val="-5"/>
                <w:sz w:val="28"/>
              </w:rPr>
              <w:t>на</w:t>
            </w:r>
            <w:r>
              <w:rPr>
                <w:sz w:val="28"/>
              </w:rPr>
              <w:tab/>
            </w:r>
            <w:r>
              <w:rPr>
                <w:spacing w:val="-2"/>
                <w:sz w:val="28"/>
              </w:rPr>
              <w:t>снег,</w:t>
            </w:r>
          </w:p>
          <w:p>
            <w:pPr>
              <w:pStyle w:val="TableParagraph"/>
              <w:spacing w:line="308" w:lineRule="exact"/>
              <w:ind w:left="108"/>
              <w:rPr>
                <w:sz w:val="28"/>
              </w:rPr>
            </w:pPr>
            <w:r>
              <w:rPr>
                <w:spacing w:val="-4"/>
                <w:sz w:val="28"/>
              </w:rPr>
              <w:t>град.</w:t>
            </w:r>
          </w:p>
        </w:tc>
        <w:tc>
          <w:tcPr>
            <w:tcW w:w="1080" w:type="dxa"/>
          </w:tcPr>
          <w:p>
            <w:pPr>
              <w:pStyle w:val="TableParagraph"/>
              <w:spacing w:line="315" w:lineRule="exact"/>
              <w:ind w:left="128" w:right="118"/>
              <w:jc w:val="center"/>
              <w:rPr>
                <w:sz w:val="28"/>
              </w:rPr>
            </w:pPr>
            <w:r>
              <w:rPr>
                <w:sz w:val="28"/>
              </w:rPr>
              <w:t>75 -</w:t>
            </w:r>
            <w:r>
              <w:rPr>
                <w:spacing w:val="-2"/>
                <w:sz w:val="28"/>
              </w:rPr>
              <w:t> </w:t>
            </w:r>
            <w:r>
              <w:rPr>
                <w:spacing w:val="-5"/>
                <w:sz w:val="28"/>
              </w:rPr>
              <w:t>85</w:t>
            </w:r>
          </w:p>
        </w:tc>
        <w:tc>
          <w:tcPr>
            <w:tcW w:w="1081" w:type="dxa"/>
          </w:tcPr>
          <w:p>
            <w:pPr>
              <w:pStyle w:val="TableParagraph"/>
              <w:spacing w:line="315" w:lineRule="exact"/>
              <w:ind w:left="129" w:right="120"/>
              <w:jc w:val="center"/>
              <w:rPr>
                <w:sz w:val="28"/>
              </w:rPr>
            </w:pPr>
            <w:r>
              <w:rPr>
                <w:sz w:val="28"/>
              </w:rPr>
              <w:t>75 -</w:t>
            </w:r>
            <w:r>
              <w:rPr>
                <w:spacing w:val="-2"/>
                <w:sz w:val="28"/>
              </w:rPr>
              <w:t> </w:t>
            </w:r>
            <w:r>
              <w:rPr>
                <w:spacing w:val="-5"/>
                <w:sz w:val="28"/>
              </w:rPr>
              <w:t>80</w:t>
            </w:r>
          </w:p>
        </w:tc>
        <w:tc>
          <w:tcPr>
            <w:tcW w:w="1080" w:type="dxa"/>
          </w:tcPr>
          <w:p>
            <w:pPr>
              <w:pStyle w:val="TableParagraph"/>
              <w:spacing w:line="315" w:lineRule="exact"/>
              <w:ind w:left="128" w:right="119"/>
              <w:jc w:val="center"/>
              <w:rPr>
                <w:sz w:val="28"/>
              </w:rPr>
            </w:pPr>
            <w:r>
              <w:rPr>
                <w:sz w:val="28"/>
              </w:rPr>
              <w:t>70 -</w:t>
            </w:r>
            <w:r>
              <w:rPr>
                <w:spacing w:val="-2"/>
                <w:sz w:val="28"/>
              </w:rPr>
              <w:t> </w:t>
            </w:r>
            <w:r>
              <w:rPr>
                <w:spacing w:val="-5"/>
                <w:sz w:val="28"/>
              </w:rPr>
              <w:t>75</w:t>
            </w:r>
          </w:p>
        </w:tc>
        <w:tc>
          <w:tcPr>
            <w:tcW w:w="1080" w:type="dxa"/>
          </w:tcPr>
          <w:p>
            <w:pPr>
              <w:pStyle w:val="TableParagraph"/>
              <w:spacing w:line="315" w:lineRule="exact"/>
              <w:ind w:left="128" w:right="119"/>
              <w:jc w:val="center"/>
              <w:rPr>
                <w:sz w:val="28"/>
              </w:rPr>
            </w:pPr>
            <w:r>
              <w:rPr>
                <w:sz w:val="28"/>
              </w:rPr>
              <w:t>70 -</w:t>
            </w:r>
            <w:r>
              <w:rPr>
                <w:spacing w:val="-2"/>
                <w:sz w:val="28"/>
              </w:rPr>
              <w:t> </w:t>
            </w:r>
            <w:r>
              <w:rPr>
                <w:spacing w:val="-5"/>
                <w:sz w:val="28"/>
              </w:rPr>
              <w:t>75</w:t>
            </w:r>
          </w:p>
        </w:tc>
        <w:tc>
          <w:tcPr>
            <w:tcW w:w="926" w:type="dxa"/>
          </w:tcPr>
          <w:p>
            <w:pPr>
              <w:pStyle w:val="TableParagraph"/>
              <w:spacing w:line="315" w:lineRule="exact"/>
              <w:ind w:left="202" w:right="195"/>
              <w:jc w:val="center"/>
              <w:rPr>
                <w:sz w:val="28"/>
              </w:rPr>
            </w:pPr>
            <w:r>
              <w:rPr>
                <w:sz w:val="28"/>
              </w:rPr>
              <w:t>65</w:t>
            </w:r>
            <w:r>
              <w:rPr>
                <w:spacing w:val="-1"/>
                <w:sz w:val="28"/>
              </w:rPr>
              <w:t> </w:t>
            </w:r>
            <w:r>
              <w:rPr>
                <w:spacing w:val="-10"/>
                <w:sz w:val="28"/>
              </w:rPr>
              <w:t>–</w:t>
            </w:r>
          </w:p>
          <w:p>
            <w:pPr>
              <w:pStyle w:val="TableParagraph"/>
              <w:spacing w:line="308" w:lineRule="exact"/>
              <w:ind w:left="202" w:right="192"/>
              <w:jc w:val="center"/>
              <w:rPr>
                <w:sz w:val="28"/>
              </w:rPr>
            </w:pPr>
            <w:r>
              <w:rPr>
                <w:spacing w:val="-5"/>
                <w:sz w:val="28"/>
              </w:rPr>
              <w:t>75</w:t>
            </w:r>
          </w:p>
        </w:tc>
      </w:tr>
      <w:tr>
        <w:trPr>
          <w:trHeight w:val="645" w:hRule="atLeast"/>
        </w:trPr>
        <w:tc>
          <w:tcPr>
            <w:tcW w:w="4609" w:type="dxa"/>
          </w:tcPr>
          <w:p>
            <w:pPr>
              <w:pStyle w:val="TableParagraph"/>
              <w:tabs>
                <w:tab w:pos="2234" w:val="left" w:leader="none"/>
                <w:tab w:pos="3805" w:val="left" w:leader="none"/>
              </w:tabs>
              <w:spacing w:line="315" w:lineRule="exact"/>
              <w:ind w:left="108"/>
              <w:rPr>
                <w:sz w:val="28"/>
              </w:rPr>
            </w:pPr>
            <w:r>
              <w:rPr>
                <w:spacing w:val="-2"/>
                <w:sz w:val="28"/>
              </w:rPr>
              <w:t>Скорость</w:t>
            </w:r>
            <w:r>
              <w:rPr>
                <w:sz w:val="28"/>
              </w:rPr>
              <w:tab/>
            </w:r>
            <w:r>
              <w:rPr>
                <w:spacing w:val="-4"/>
                <w:sz w:val="28"/>
              </w:rPr>
              <w:t>маха</w:t>
            </w:r>
            <w:r>
              <w:rPr>
                <w:sz w:val="28"/>
              </w:rPr>
              <w:tab/>
            </w:r>
            <w:r>
              <w:rPr>
                <w:spacing w:val="-4"/>
                <w:sz w:val="28"/>
              </w:rPr>
              <w:t>ногой</w:t>
            </w:r>
          </w:p>
          <w:p>
            <w:pPr>
              <w:pStyle w:val="TableParagraph"/>
              <w:spacing w:line="311" w:lineRule="exact"/>
              <w:ind w:left="108"/>
              <w:rPr>
                <w:sz w:val="28"/>
              </w:rPr>
            </w:pPr>
            <w:r>
              <w:rPr>
                <w:sz w:val="28"/>
              </w:rPr>
              <w:t>(максимальная),</w:t>
            </w:r>
            <w:r>
              <w:rPr>
                <w:spacing w:val="-9"/>
                <w:sz w:val="28"/>
              </w:rPr>
              <w:t> </w:t>
            </w:r>
            <w:r>
              <w:rPr>
                <w:spacing w:val="-5"/>
                <w:sz w:val="28"/>
              </w:rPr>
              <w:t>м/с</w:t>
            </w:r>
          </w:p>
        </w:tc>
        <w:tc>
          <w:tcPr>
            <w:tcW w:w="1080" w:type="dxa"/>
          </w:tcPr>
          <w:p>
            <w:pPr>
              <w:pStyle w:val="TableParagraph"/>
              <w:spacing w:line="315" w:lineRule="exact"/>
              <w:ind w:left="128" w:right="117"/>
              <w:jc w:val="center"/>
              <w:rPr>
                <w:sz w:val="28"/>
              </w:rPr>
            </w:pPr>
            <w:r>
              <w:rPr>
                <w:spacing w:val="-5"/>
                <w:sz w:val="28"/>
              </w:rPr>
              <w:t>9,4</w:t>
            </w:r>
          </w:p>
        </w:tc>
        <w:tc>
          <w:tcPr>
            <w:tcW w:w="1081" w:type="dxa"/>
          </w:tcPr>
          <w:p>
            <w:pPr>
              <w:pStyle w:val="TableParagraph"/>
              <w:spacing w:line="315" w:lineRule="exact"/>
              <w:ind w:left="129" w:right="119"/>
              <w:jc w:val="center"/>
              <w:rPr>
                <w:sz w:val="28"/>
              </w:rPr>
            </w:pPr>
            <w:r>
              <w:rPr>
                <w:spacing w:val="-5"/>
                <w:sz w:val="28"/>
              </w:rPr>
              <w:t>8,0</w:t>
            </w:r>
          </w:p>
        </w:tc>
        <w:tc>
          <w:tcPr>
            <w:tcW w:w="1080" w:type="dxa"/>
          </w:tcPr>
          <w:p>
            <w:pPr>
              <w:pStyle w:val="TableParagraph"/>
              <w:spacing w:line="315" w:lineRule="exact"/>
              <w:ind w:left="128" w:right="117"/>
              <w:jc w:val="center"/>
              <w:rPr>
                <w:sz w:val="28"/>
              </w:rPr>
            </w:pPr>
            <w:r>
              <w:rPr>
                <w:spacing w:val="-5"/>
                <w:sz w:val="28"/>
              </w:rPr>
              <w:t>6,8</w:t>
            </w:r>
          </w:p>
        </w:tc>
        <w:tc>
          <w:tcPr>
            <w:tcW w:w="1080" w:type="dxa"/>
          </w:tcPr>
          <w:p>
            <w:pPr>
              <w:pStyle w:val="TableParagraph"/>
              <w:spacing w:line="315" w:lineRule="exact"/>
              <w:ind w:left="128" w:right="117"/>
              <w:jc w:val="center"/>
              <w:rPr>
                <w:sz w:val="28"/>
              </w:rPr>
            </w:pPr>
            <w:r>
              <w:rPr>
                <w:spacing w:val="-5"/>
                <w:sz w:val="28"/>
              </w:rPr>
              <w:t>6,0</w:t>
            </w:r>
          </w:p>
        </w:tc>
        <w:tc>
          <w:tcPr>
            <w:tcW w:w="926" w:type="dxa"/>
          </w:tcPr>
          <w:p>
            <w:pPr>
              <w:pStyle w:val="TableParagraph"/>
              <w:spacing w:line="315" w:lineRule="exact"/>
              <w:ind w:left="8"/>
              <w:jc w:val="center"/>
              <w:rPr>
                <w:sz w:val="28"/>
              </w:rPr>
            </w:pPr>
            <w:r>
              <w:rPr>
                <w:w w:val="100"/>
                <w:sz w:val="28"/>
              </w:rPr>
              <w:t>-</w:t>
            </w:r>
          </w:p>
        </w:tc>
      </w:tr>
      <w:tr>
        <w:trPr>
          <w:trHeight w:val="321" w:hRule="atLeast"/>
        </w:trPr>
        <w:tc>
          <w:tcPr>
            <w:tcW w:w="4609" w:type="dxa"/>
          </w:tcPr>
          <w:p>
            <w:pPr>
              <w:pStyle w:val="TableParagraph"/>
              <w:spacing w:line="301" w:lineRule="exact"/>
              <w:ind w:left="108"/>
              <w:rPr>
                <w:sz w:val="28"/>
              </w:rPr>
            </w:pPr>
            <w:r>
              <w:rPr>
                <w:sz w:val="28"/>
              </w:rPr>
              <w:t>Скорость</w:t>
            </w:r>
            <w:r>
              <w:rPr>
                <w:spacing w:val="-7"/>
                <w:sz w:val="28"/>
              </w:rPr>
              <w:t> </w:t>
            </w:r>
            <w:r>
              <w:rPr>
                <w:sz w:val="28"/>
              </w:rPr>
              <w:t>выпада</w:t>
            </w:r>
            <w:r>
              <w:rPr>
                <w:spacing w:val="-6"/>
                <w:sz w:val="28"/>
              </w:rPr>
              <w:t> </w:t>
            </w:r>
            <w:r>
              <w:rPr>
                <w:sz w:val="28"/>
              </w:rPr>
              <w:t>(средняя),</w:t>
            </w:r>
            <w:r>
              <w:rPr>
                <w:spacing w:val="-6"/>
                <w:sz w:val="28"/>
              </w:rPr>
              <w:t> </w:t>
            </w:r>
            <w:r>
              <w:rPr>
                <w:spacing w:val="-5"/>
                <w:sz w:val="28"/>
              </w:rPr>
              <w:t>м/с</w:t>
            </w:r>
          </w:p>
        </w:tc>
        <w:tc>
          <w:tcPr>
            <w:tcW w:w="1080" w:type="dxa"/>
          </w:tcPr>
          <w:p>
            <w:pPr>
              <w:pStyle w:val="TableParagraph"/>
              <w:spacing w:line="301" w:lineRule="exact"/>
              <w:ind w:left="128" w:right="117"/>
              <w:jc w:val="center"/>
              <w:rPr>
                <w:sz w:val="28"/>
              </w:rPr>
            </w:pPr>
            <w:r>
              <w:rPr>
                <w:spacing w:val="-5"/>
                <w:sz w:val="28"/>
              </w:rPr>
              <w:t>7,7</w:t>
            </w:r>
          </w:p>
        </w:tc>
        <w:tc>
          <w:tcPr>
            <w:tcW w:w="1081" w:type="dxa"/>
          </w:tcPr>
          <w:p>
            <w:pPr>
              <w:pStyle w:val="TableParagraph"/>
              <w:spacing w:line="301" w:lineRule="exact"/>
              <w:ind w:left="129" w:right="119"/>
              <w:jc w:val="center"/>
              <w:rPr>
                <w:sz w:val="28"/>
              </w:rPr>
            </w:pPr>
            <w:r>
              <w:rPr>
                <w:spacing w:val="-5"/>
                <w:sz w:val="28"/>
              </w:rPr>
              <w:t>6,6</w:t>
            </w:r>
          </w:p>
        </w:tc>
        <w:tc>
          <w:tcPr>
            <w:tcW w:w="1080" w:type="dxa"/>
          </w:tcPr>
          <w:p>
            <w:pPr>
              <w:pStyle w:val="TableParagraph"/>
              <w:spacing w:line="301" w:lineRule="exact"/>
              <w:ind w:left="128" w:right="117"/>
              <w:jc w:val="center"/>
              <w:rPr>
                <w:sz w:val="28"/>
              </w:rPr>
            </w:pPr>
            <w:r>
              <w:rPr>
                <w:spacing w:val="-5"/>
                <w:sz w:val="28"/>
              </w:rPr>
              <w:t>5,6</w:t>
            </w:r>
          </w:p>
        </w:tc>
        <w:tc>
          <w:tcPr>
            <w:tcW w:w="1080" w:type="dxa"/>
          </w:tcPr>
          <w:p>
            <w:pPr>
              <w:pStyle w:val="TableParagraph"/>
              <w:spacing w:line="301" w:lineRule="exact"/>
              <w:ind w:left="128" w:right="117"/>
              <w:jc w:val="center"/>
              <w:rPr>
                <w:sz w:val="28"/>
              </w:rPr>
            </w:pPr>
            <w:r>
              <w:rPr>
                <w:spacing w:val="-5"/>
                <w:sz w:val="28"/>
              </w:rPr>
              <w:t>4,9</w:t>
            </w:r>
          </w:p>
        </w:tc>
        <w:tc>
          <w:tcPr>
            <w:tcW w:w="926" w:type="dxa"/>
          </w:tcPr>
          <w:p>
            <w:pPr>
              <w:pStyle w:val="TableParagraph"/>
              <w:spacing w:line="301" w:lineRule="exact"/>
              <w:ind w:left="8"/>
              <w:jc w:val="center"/>
              <w:rPr>
                <w:sz w:val="28"/>
              </w:rPr>
            </w:pPr>
            <w:r>
              <w:rPr>
                <w:w w:val="100"/>
                <w:sz w:val="28"/>
              </w:rPr>
              <w:t>-</w:t>
            </w:r>
          </w:p>
        </w:tc>
      </w:tr>
      <w:tr>
        <w:trPr>
          <w:trHeight w:val="321" w:hRule="atLeast"/>
        </w:trPr>
        <w:tc>
          <w:tcPr>
            <w:tcW w:w="4609" w:type="dxa"/>
          </w:tcPr>
          <w:p>
            <w:pPr>
              <w:pStyle w:val="TableParagraph"/>
              <w:spacing w:line="301" w:lineRule="exact"/>
              <w:ind w:left="108"/>
              <w:rPr>
                <w:sz w:val="28"/>
              </w:rPr>
            </w:pPr>
            <w:r>
              <w:rPr>
                <w:sz w:val="28"/>
              </w:rPr>
              <w:t>Длина</w:t>
            </w:r>
            <w:r>
              <w:rPr>
                <w:spacing w:val="-7"/>
                <w:sz w:val="28"/>
              </w:rPr>
              <w:t> </w:t>
            </w:r>
            <w:r>
              <w:rPr>
                <w:sz w:val="28"/>
              </w:rPr>
              <w:t>первой</w:t>
            </w:r>
            <w:r>
              <w:rPr>
                <w:spacing w:val="-5"/>
                <w:sz w:val="28"/>
              </w:rPr>
              <w:t> </w:t>
            </w:r>
            <w:r>
              <w:rPr>
                <w:sz w:val="28"/>
              </w:rPr>
              <w:t>фазы,</w:t>
            </w:r>
            <w:r>
              <w:rPr>
                <w:spacing w:val="-7"/>
                <w:sz w:val="28"/>
              </w:rPr>
              <w:t> </w:t>
            </w:r>
            <w:r>
              <w:rPr>
                <w:spacing w:val="-10"/>
                <w:sz w:val="28"/>
              </w:rPr>
              <w:t>м</w:t>
            </w:r>
          </w:p>
        </w:tc>
        <w:tc>
          <w:tcPr>
            <w:tcW w:w="1080" w:type="dxa"/>
          </w:tcPr>
          <w:p>
            <w:pPr>
              <w:pStyle w:val="TableParagraph"/>
              <w:spacing w:line="301" w:lineRule="exact"/>
              <w:ind w:left="128" w:right="117"/>
              <w:jc w:val="center"/>
              <w:rPr>
                <w:sz w:val="28"/>
              </w:rPr>
            </w:pPr>
            <w:r>
              <w:rPr>
                <w:spacing w:val="-4"/>
                <w:sz w:val="28"/>
              </w:rPr>
              <w:t>1,11</w:t>
            </w:r>
          </w:p>
        </w:tc>
        <w:tc>
          <w:tcPr>
            <w:tcW w:w="1081" w:type="dxa"/>
          </w:tcPr>
          <w:p>
            <w:pPr>
              <w:pStyle w:val="TableParagraph"/>
              <w:spacing w:line="301" w:lineRule="exact"/>
              <w:ind w:left="129" w:right="119"/>
              <w:jc w:val="center"/>
              <w:rPr>
                <w:sz w:val="28"/>
              </w:rPr>
            </w:pPr>
            <w:r>
              <w:rPr>
                <w:spacing w:val="-4"/>
                <w:sz w:val="28"/>
              </w:rPr>
              <w:t>0,85</w:t>
            </w:r>
          </w:p>
        </w:tc>
        <w:tc>
          <w:tcPr>
            <w:tcW w:w="1080" w:type="dxa"/>
          </w:tcPr>
          <w:p>
            <w:pPr>
              <w:pStyle w:val="TableParagraph"/>
              <w:spacing w:line="301" w:lineRule="exact"/>
              <w:ind w:left="128" w:right="118"/>
              <w:jc w:val="center"/>
              <w:rPr>
                <w:sz w:val="28"/>
              </w:rPr>
            </w:pPr>
            <w:r>
              <w:rPr>
                <w:spacing w:val="-4"/>
                <w:sz w:val="28"/>
              </w:rPr>
              <w:t>0,77</w:t>
            </w:r>
          </w:p>
        </w:tc>
        <w:tc>
          <w:tcPr>
            <w:tcW w:w="1080" w:type="dxa"/>
          </w:tcPr>
          <w:p>
            <w:pPr>
              <w:pStyle w:val="TableParagraph"/>
              <w:spacing w:line="301" w:lineRule="exact"/>
              <w:ind w:left="128" w:right="118"/>
              <w:jc w:val="center"/>
              <w:rPr>
                <w:sz w:val="28"/>
              </w:rPr>
            </w:pPr>
            <w:r>
              <w:rPr>
                <w:spacing w:val="-4"/>
                <w:sz w:val="28"/>
              </w:rPr>
              <w:t>0,73</w:t>
            </w:r>
          </w:p>
        </w:tc>
        <w:tc>
          <w:tcPr>
            <w:tcW w:w="926" w:type="dxa"/>
          </w:tcPr>
          <w:p>
            <w:pPr>
              <w:pStyle w:val="TableParagraph"/>
              <w:spacing w:line="301" w:lineRule="exact"/>
              <w:ind w:left="202" w:right="191"/>
              <w:jc w:val="center"/>
              <w:rPr>
                <w:sz w:val="28"/>
              </w:rPr>
            </w:pPr>
            <w:r>
              <w:rPr>
                <w:spacing w:val="-4"/>
                <w:sz w:val="28"/>
              </w:rPr>
              <w:t>0,60</w:t>
            </w:r>
          </w:p>
        </w:tc>
      </w:tr>
      <w:tr>
        <w:trPr>
          <w:trHeight w:val="645" w:hRule="atLeast"/>
        </w:trPr>
        <w:tc>
          <w:tcPr>
            <w:tcW w:w="4609" w:type="dxa"/>
          </w:tcPr>
          <w:p>
            <w:pPr>
              <w:pStyle w:val="TableParagraph"/>
              <w:tabs>
                <w:tab w:pos="2226" w:val="left" w:leader="none"/>
                <w:tab w:pos="3796" w:val="left" w:leader="none"/>
              </w:tabs>
              <w:spacing w:line="315" w:lineRule="exact"/>
              <w:ind w:left="108"/>
              <w:rPr>
                <w:sz w:val="28"/>
              </w:rPr>
            </w:pPr>
            <w:r>
              <w:rPr>
                <w:spacing w:val="-2"/>
                <w:sz w:val="28"/>
              </w:rPr>
              <w:t>Скорость</w:t>
            </w:r>
            <w:r>
              <w:rPr>
                <w:sz w:val="28"/>
              </w:rPr>
              <w:tab/>
            </w:r>
            <w:r>
              <w:rPr>
                <w:spacing w:val="-4"/>
                <w:sz w:val="28"/>
              </w:rPr>
              <w:t>маха</w:t>
            </w:r>
            <w:r>
              <w:rPr>
                <w:sz w:val="28"/>
              </w:rPr>
              <w:tab/>
            </w:r>
            <w:r>
              <w:rPr>
                <w:spacing w:val="-4"/>
                <w:sz w:val="28"/>
              </w:rPr>
              <w:t>рукой</w:t>
            </w:r>
          </w:p>
          <w:p>
            <w:pPr>
              <w:pStyle w:val="TableParagraph"/>
              <w:spacing w:line="311" w:lineRule="exact"/>
              <w:ind w:left="108"/>
              <w:rPr>
                <w:sz w:val="28"/>
              </w:rPr>
            </w:pPr>
            <w:r>
              <w:rPr>
                <w:sz w:val="28"/>
              </w:rPr>
              <w:t>(максимальная),</w:t>
            </w:r>
            <w:r>
              <w:rPr>
                <w:spacing w:val="-9"/>
                <w:sz w:val="28"/>
              </w:rPr>
              <w:t> </w:t>
            </w:r>
            <w:r>
              <w:rPr>
                <w:spacing w:val="-5"/>
                <w:sz w:val="28"/>
              </w:rPr>
              <w:t>м/с</w:t>
            </w:r>
          </w:p>
        </w:tc>
        <w:tc>
          <w:tcPr>
            <w:tcW w:w="1080" w:type="dxa"/>
          </w:tcPr>
          <w:p>
            <w:pPr>
              <w:pStyle w:val="TableParagraph"/>
              <w:spacing w:line="315" w:lineRule="exact"/>
              <w:ind w:left="128" w:right="118"/>
              <w:jc w:val="center"/>
              <w:rPr>
                <w:sz w:val="28"/>
              </w:rPr>
            </w:pPr>
            <w:r>
              <w:rPr>
                <w:spacing w:val="-4"/>
                <w:sz w:val="28"/>
              </w:rPr>
              <w:t>11,5</w:t>
            </w:r>
          </w:p>
        </w:tc>
        <w:tc>
          <w:tcPr>
            <w:tcW w:w="1081" w:type="dxa"/>
          </w:tcPr>
          <w:p>
            <w:pPr>
              <w:pStyle w:val="TableParagraph"/>
              <w:spacing w:line="315" w:lineRule="exact"/>
              <w:ind w:left="129" w:right="119"/>
              <w:jc w:val="center"/>
              <w:rPr>
                <w:sz w:val="28"/>
              </w:rPr>
            </w:pPr>
            <w:r>
              <w:rPr>
                <w:spacing w:val="-5"/>
                <w:sz w:val="28"/>
              </w:rPr>
              <w:t>9,9</w:t>
            </w:r>
          </w:p>
        </w:tc>
        <w:tc>
          <w:tcPr>
            <w:tcW w:w="1080" w:type="dxa"/>
          </w:tcPr>
          <w:p>
            <w:pPr>
              <w:pStyle w:val="TableParagraph"/>
              <w:spacing w:line="315" w:lineRule="exact"/>
              <w:ind w:left="128" w:right="117"/>
              <w:jc w:val="center"/>
              <w:rPr>
                <w:sz w:val="28"/>
              </w:rPr>
            </w:pPr>
            <w:r>
              <w:rPr>
                <w:spacing w:val="-5"/>
                <w:sz w:val="28"/>
              </w:rPr>
              <w:t>8,2</w:t>
            </w:r>
          </w:p>
        </w:tc>
        <w:tc>
          <w:tcPr>
            <w:tcW w:w="1080" w:type="dxa"/>
          </w:tcPr>
          <w:p>
            <w:pPr>
              <w:pStyle w:val="TableParagraph"/>
              <w:spacing w:line="315" w:lineRule="exact"/>
              <w:ind w:left="128" w:right="117"/>
              <w:jc w:val="center"/>
              <w:rPr>
                <w:sz w:val="28"/>
              </w:rPr>
            </w:pPr>
            <w:r>
              <w:rPr>
                <w:spacing w:val="-5"/>
                <w:sz w:val="28"/>
              </w:rPr>
              <w:t>7,3</w:t>
            </w:r>
          </w:p>
        </w:tc>
        <w:tc>
          <w:tcPr>
            <w:tcW w:w="926" w:type="dxa"/>
          </w:tcPr>
          <w:p>
            <w:pPr>
              <w:pStyle w:val="TableParagraph"/>
              <w:spacing w:line="315" w:lineRule="exact"/>
              <w:ind w:left="8"/>
              <w:jc w:val="center"/>
              <w:rPr>
                <w:sz w:val="28"/>
              </w:rPr>
            </w:pPr>
            <w:r>
              <w:rPr>
                <w:w w:val="100"/>
                <w:sz w:val="28"/>
              </w:rPr>
              <w:t>-</w:t>
            </w:r>
          </w:p>
        </w:tc>
      </w:tr>
      <w:tr>
        <w:trPr>
          <w:trHeight w:val="964" w:hRule="atLeast"/>
        </w:trPr>
        <w:tc>
          <w:tcPr>
            <w:tcW w:w="4609" w:type="dxa"/>
          </w:tcPr>
          <w:p>
            <w:pPr>
              <w:pStyle w:val="TableParagraph"/>
              <w:tabs>
                <w:tab w:pos="2835" w:val="left" w:leader="none"/>
                <w:tab w:pos="4226" w:val="left" w:leader="none"/>
              </w:tabs>
              <w:ind w:left="108" w:right="96"/>
              <w:rPr>
                <w:sz w:val="28"/>
              </w:rPr>
            </w:pPr>
            <w:r>
              <w:rPr>
                <w:spacing w:val="-2"/>
                <w:sz w:val="28"/>
              </w:rPr>
              <w:t>Экономичность</w:t>
            </w:r>
            <w:r>
              <w:rPr>
                <w:sz w:val="28"/>
              </w:rPr>
              <w:tab/>
            </w:r>
            <w:r>
              <w:rPr>
                <w:spacing w:val="-4"/>
                <w:sz w:val="28"/>
              </w:rPr>
              <w:t>хода</w:t>
            </w:r>
            <w:r>
              <w:rPr>
                <w:sz w:val="28"/>
              </w:rPr>
              <w:tab/>
            </w:r>
            <w:r>
              <w:rPr>
                <w:spacing w:val="-6"/>
                <w:sz w:val="28"/>
              </w:rPr>
              <w:t>на </w:t>
            </w:r>
            <w:r>
              <w:rPr>
                <w:sz w:val="28"/>
              </w:rPr>
              <w:t>стандартной</w:t>
            </w:r>
            <w:r>
              <w:rPr>
                <w:spacing w:val="33"/>
                <w:sz w:val="28"/>
              </w:rPr>
              <w:t> </w:t>
            </w:r>
            <w:r>
              <w:rPr>
                <w:sz w:val="28"/>
              </w:rPr>
              <w:t>скорости</w:t>
            </w:r>
            <w:r>
              <w:rPr>
                <w:spacing w:val="36"/>
                <w:sz w:val="28"/>
              </w:rPr>
              <w:t> </w:t>
            </w:r>
            <w:r>
              <w:rPr>
                <w:spacing w:val="-2"/>
                <w:sz w:val="28"/>
              </w:rPr>
              <w:t>(потребление</w:t>
            </w:r>
          </w:p>
          <w:p>
            <w:pPr>
              <w:pStyle w:val="TableParagraph"/>
              <w:spacing w:line="308" w:lineRule="exact"/>
              <w:ind w:left="108"/>
              <w:rPr>
                <w:sz w:val="28"/>
              </w:rPr>
            </w:pPr>
            <w:r>
              <w:rPr>
                <w:sz w:val="28"/>
              </w:rPr>
              <w:t>кислорода</w:t>
            </w:r>
            <w:r>
              <w:rPr>
                <w:spacing w:val="-3"/>
                <w:sz w:val="28"/>
              </w:rPr>
              <w:t> </w:t>
            </w:r>
            <w:r>
              <w:rPr>
                <w:sz w:val="28"/>
              </w:rPr>
              <w:t>на</w:t>
            </w:r>
            <w:r>
              <w:rPr>
                <w:spacing w:val="-6"/>
                <w:sz w:val="28"/>
              </w:rPr>
              <w:t> </w:t>
            </w:r>
            <w:r>
              <w:rPr>
                <w:sz w:val="28"/>
              </w:rPr>
              <w:t>1м</w:t>
            </w:r>
            <w:r>
              <w:rPr>
                <w:spacing w:val="-2"/>
                <w:sz w:val="28"/>
              </w:rPr>
              <w:t> дистанции)</w:t>
            </w:r>
          </w:p>
        </w:tc>
        <w:tc>
          <w:tcPr>
            <w:tcW w:w="1080" w:type="dxa"/>
          </w:tcPr>
          <w:p>
            <w:pPr>
              <w:pStyle w:val="TableParagraph"/>
              <w:rPr>
                <w:b/>
                <w:sz w:val="30"/>
              </w:rPr>
            </w:pPr>
          </w:p>
          <w:p>
            <w:pPr>
              <w:pStyle w:val="TableParagraph"/>
              <w:spacing w:before="3"/>
              <w:rPr>
                <w:b/>
                <w:sz w:val="25"/>
              </w:rPr>
            </w:pPr>
          </w:p>
          <w:p>
            <w:pPr>
              <w:pStyle w:val="TableParagraph"/>
              <w:spacing w:line="308" w:lineRule="exact"/>
              <w:ind w:left="7"/>
              <w:jc w:val="center"/>
              <w:rPr>
                <w:sz w:val="28"/>
              </w:rPr>
            </w:pPr>
            <w:r>
              <w:rPr>
                <w:w w:val="100"/>
                <w:sz w:val="28"/>
              </w:rPr>
              <w:t>-</w:t>
            </w:r>
          </w:p>
        </w:tc>
        <w:tc>
          <w:tcPr>
            <w:tcW w:w="1081" w:type="dxa"/>
          </w:tcPr>
          <w:p>
            <w:pPr>
              <w:pStyle w:val="TableParagraph"/>
              <w:rPr>
                <w:b/>
                <w:sz w:val="30"/>
              </w:rPr>
            </w:pPr>
          </w:p>
          <w:p>
            <w:pPr>
              <w:pStyle w:val="TableParagraph"/>
              <w:spacing w:before="3"/>
              <w:rPr>
                <w:b/>
                <w:sz w:val="25"/>
              </w:rPr>
            </w:pPr>
          </w:p>
          <w:p>
            <w:pPr>
              <w:pStyle w:val="TableParagraph"/>
              <w:spacing w:line="308" w:lineRule="exact"/>
              <w:ind w:left="129" w:right="119"/>
              <w:jc w:val="center"/>
              <w:rPr>
                <w:sz w:val="28"/>
              </w:rPr>
            </w:pPr>
            <w:r>
              <w:rPr>
                <w:spacing w:val="-4"/>
                <w:sz w:val="28"/>
              </w:rPr>
              <w:t>0,18</w:t>
            </w:r>
          </w:p>
        </w:tc>
        <w:tc>
          <w:tcPr>
            <w:tcW w:w="1080" w:type="dxa"/>
          </w:tcPr>
          <w:p>
            <w:pPr>
              <w:pStyle w:val="TableParagraph"/>
              <w:rPr>
                <w:b/>
                <w:sz w:val="30"/>
              </w:rPr>
            </w:pPr>
          </w:p>
          <w:p>
            <w:pPr>
              <w:pStyle w:val="TableParagraph"/>
              <w:spacing w:before="3"/>
              <w:rPr>
                <w:b/>
                <w:sz w:val="25"/>
              </w:rPr>
            </w:pPr>
          </w:p>
          <w:p>
            <w:pPr>
              <w:pStyle w:val="TableParagraph"/>
              <w:spacing w:line="308" w:lineRule="exact"/>
              <w:ind w:left="128" w:right="118"/>
              <w:jc w:val="center"/>
              <w:rPr>
                <w:sz w:val="28"/>
              </w:rPr>
            </w:pPr>
            <w:r>
              <w:rPr>
                <w:spacing w:val="-4"/>
                <w:sz w:val="28"/>
              </w:rPr>
              <w:t>0,19</w:t>
            </w:r>
          </w:p>
        </w:tc>
        <w:tc>
          <w:tcPr>
            <w:tcW w:w="1080" w:type="dxa"/>
          </w:tcPr>
          <w:p>
            <w:pPr>
              <w:pStyle w:val="TableParagraph"/>
              <w:rPr>
                <w:b/>
                <w:sz w:val="30"/>
              </w:rPr>
            </w:pPr>
          </w:p>
          <w:p>
            <w:pPr>
              <w:pStyle w:val="TableParagraph"/>
              <w:spacing w:before="3"/>
              <w:rPr>
                <w:b/>
                <w:sz w:val="25"/>
              </w:rPr>
            </w:pPr>
          </w:p>
          <w:p>
            <w:pPr>
              <w:pStyle w:val="TableParagraph"/>
              <w:spacing w:line="308" w:lineRule="exact"/>
              <w:ind w:left="128" w:right="118"/>
              <w:jc w:val="center"/>
              <w:rPr>
                <w:sz w:val="28"/>
              </w:rPr>
            </w:pPr>
            <w:r>
              <w:rPr>
                <w:spacing w:val="-4"/>
                <w:sz w:val="28"/>
              </w:rPr>
              <w:t>0,22</w:t>
            </w:r>
          </w:p>
        </w:tc>
        <w:tc>
          <w:tcPr>
            <w:tcW w:w="926" w:type="dxa"/>
          </w:tcPr>
          <w:p>
            <w:pPr>
              <w:pStyle w:val="TableParagraph"/>
              <w:rPr>
                <w:b/>
                <w:sz w:val="30"/>
              </w:rPr>
            </w:pPr>
          </w:p>
          <w:p>
            <w:pPr>
              <w:pStyle w:val="TableParagraph"/>
              <w:spacing w:before="3"/>
              <w:rPr>
                <w:b/>
                <w:sz w:val="25"/>
              </w:rPr>
            </w:pPr>
          </w:p>
          <w:p>
            <w:pPr>
              <w:pStyle w:val="TableParagraph"/>
              <w:spacing w:line="308" w:lineRule="exact"/>
              <w:ind w:left="202" w:right="191"/>
              <w:jc w:val="center"/>
              <w:rPr>
                <w:sz w:val="28"/>
              </w:rPr>
            </w:pPr>
            <w:r>
              <w:rPr>
                <w:spacing w:val="-4"/>
                <w:sz w:val="28"/>
              </w:rPr>
              <w:t>0,23</w:t>
            </w:r>
          </w:p>
        </w:tc>
      </w:tr>
      <w:tr>
        <w:trPr>
          <w:trHeight w:val="359" w:hRule="atLeast"/>
        </w:trPr>
        <w:tc>
          <w:tcPr>
            <w:tcW w:w="4609" w:type="dxa"/>
            <w:vMerge w:val="restart"/>
          </w:tcPr>
          <w:p>
            <w:pPr>
              <w:pStyle w:val="TableParagraph"/>
              <w:spacing w:line="242" w:lineRule="auto"/>
              <w:ind w:left="1461" w:hanging="1011"/>
              <w:rPr>
                <w:sz w:val="28"/>
              </w:rPr>
            </w:pPr>
            <w:r>
              <w:rPr>
                <w:sz w:val="28"/>
              </w:rPr>
              <w:t>Наименование</w:t>
            </w:r>
            <w:r>
              <w:rPr>
                <w:spacing w:val="-18"/>
                <w:sz w:val="28"/>
              </w:rPr>
              <w:t> </w:t>
            </w:r>
            <w:r>
              <w:rPr>
                <w:sz w:val="28"/>
              </w:rPr>
              <w:t>характеристики лыжного хода</w:t>
            </w:r>
          </w:p>
        </w:tc>
        <w:tc>
          <w:tcPr>
            <w:tcW w:w="4321" w:type="dxa"/>
            <w:gridSpan w:val="4"/>
          </w:tcPr>
          <w:p>
            <w:pPr>
              <w:pStyle w:val="TableParagraph"/>
              <w:spacing w:line="315" w:lineRule="exact"/>
              <w:ind w:left="895"/>
              <w:rPr>
                <w:sz w:val="28"/>
              </w:rPr>
            </w:pPr>
            <w:r>
              <w:rPr>
                <w:sz w:val="28"/>
              </w:rPr>
              <w:t>Спортивные</w:t>
            </w:r>
            <w:r>
              <w:rPr>
                <w:spacing w:val="-9"/>
                <w:sz w:val="28"/>
              </w:rPr>
              <w:t> </w:t>
            </w:r>
            <w:r>
              <w:rPr>
                <w:spacing w:val="-2"/>
                <w:sz w:val="28"/>
              </w:rPr>
              <w:t>разряды</w:t>
            </w:r>
          </w:p>
        </w:tc>
        <w:tc>
          <w:tcPr>
            <w:tcW w:w="926" w:type="dxa"/>
            <w:vMerge w:val="restart"/>
          </w:tcPr>
          <w:p>
            <w:pPr>
              <w:pStyle w:val="TableParagraph"/>
              <w:spacing w:line="242" w:lineRule="auto"/>
              <w:ind w:left="249" w:hanging="99"/>
              <w:rPr>
                <w:sz w:val="28"/>
              </w:rPr>
            </w:pPr>
            <w:r>
              <w:rPr>
                <w:spacing w:val="-4"/>
                <w:sz w:val="28"/>
              </w:rPr>
              <w:t>Нови чки</w:t>
            </w:r>
          </w:p>
        </w:tc>
      </w:tr>
      <w:tr>
        <w:trPr>
          <w:trHeight w:val="966" w:hRule="atLeast"/>
        </w:trPr>
        <w:tc>
          <w:tcPr>
            <w:tcW w:w="4609" w:type="dxa"/>
            <w:vMerge/>
            <w:tcBorders>
              <w:top w:val="nil"/>
            </w:tcBorders>
          </w:tcPr>
          <w:p>
            <w:pPr>
              <w:rPr>
                <w:sz w:val="2"/>
                <w:szCs w:val="2"/>
              </w:rPr>
            </w:pPr>
          </w:p>
        </w:tc>
        <w:tc>
          <w:tcPr>
            <w:tcW w:w="1080" w:type="dxa"/>
          </w:tcPr>
          <w:p>
            <w:pPr>
              <w:pStyle w:val="TableParagraph"/>
              <w:ind w:left="468" w:right="147" w:hanging="300"/>
              <w:rPr>
                <w:sz w:val="28"/>
              </w:rPr>
            </w:pPr>
            <w:r>
              <w:rPr>
                <w:spacing w:val="-2"/>
                <w:sz w:val="28"/>
              </w:rPr>
              <w:t>Масте </w:t>
            </w:r>
            <w:r>
              <w:rPr>
                <w:spacing w:val="-10"/>
                <w:sz w:val="28"/>
              </w:rPr>
              <w:t>р</w:t>
            </w:r>
          </w:p>
          <w:p>
            <w:pPr>
              <w:pStyle w:val="TableParagraph"/>
              <w:spacing w:line="308" w:lineRule="exact"/>
              <w:ind w:left="139"/>
              <w:rPr>
                <w:sz w:val="28"/>
              </w:rPr>
            </w:pPr>
            <w:r>
              <w:rPr>
                <w:spacing w:val="-2"/>
                <w:sz w:val="28"/>
              </w:rPr>
              <w:t>спорта</w:t>
            </w:r>
          </w:p>
        </w:tc>
        <w:tc>
          <w:tcPr>
            <w:tcW w:w="1081" w:type="dxa"/>
          </w:tcPr>
          <w:p>
            <w:pPr>
              <w:pStyle w:val="TableParagraph"/>
              <w:spacing w:line="317" w:lineRule="exact"/>
              <w:ind w:left="6"/>
              <w:jc w:val="center"/>
              <w:rPr>
                <w:sz w:val="28"/>
              </w:rPr>
            </w:pPr>
            <w:r>
              <w:rPr>
                <w:w w:val="100"/>
                <w:sz w:val="28"/>
              </w:rPr>
              <w:t>I</w:t>
            </w:r>
          </w:p>
        </w:tc>
        <w:tc>
          <w:tcPr>
            <w:tcW w:w="1080" w:type="dxa"/>
          </w:tcPr>
          <w:p>
            <w:pPr>
              <w:pStyle w:val="TableParagraph"/>
              <w:spacing w:line="317" w:lineRule="exact"/>
              <w:ind w:left="128" w:right="119"/>
              <w:jc w:val="center"/>
              <w:rPr>
                <w:sz w:val="28"/>
              </w:rPr>
            </w:pPr>
            <w:r>
              <w:rPr>
                <w:spacing w:val="-5"/>
                <w:sz w:val="28"/>
              </w:rPr>
              <w:t>II</w:t>
            </w:r>
          </w:p>
        </w:tc>
        <w:tc>
          <w:tcPr>
            <w:tcW w:w="1080" w:type="dxa"/>
          </w:tcPr>
          <w:p>
            <w:pPr>
              <w:pStyle w:val="TableParagraph"/>
              <w:spacing w:line="317" w:lineRule="exact"/>
              <w:ind w:left="126" w:right="119"/>
              <w:jc w:val="center"/>
              <w:rPr>
                <w:sz w:val="28"/>
              </w:rPr>
            </w:pPr>
            <w:r>
              <w:rPr>
                <w:spacing w:val="-5"/>
                <w:sz w:val="28"/>
              </w:rPr>
              <w:t>III</w:t>
            </w:r>
          </w:p>
        </w:tc>
        <w:tc>
          <w:tcPr>
            <w:tcW w:w="926" w:type="dxa"/>
            <w:vMerge/>
            <w:tcBorders>
              <w:top w:val="nil"/>
            </w:tcBorders>
          </w:tcPr>
          <w:p>
            <w:pPr>
              <w:rPr>
                <w:sz w:val="2"/>
                <w:szCs w:val="2"/>
              </w:rPr>
            </w:pPr>
          </w:p>
        </w:tc>
      </w:tr>
      <w:tr>
        <w:trPr>
          <w:trHeight w:val="967" w:hRule="atLeast"/>
        </w:trPr>
        <w:tc>
          <w:tcPr>
            <w:tcW w:w="4609" w:type="dxa"/>
          </w:tcPr>
          <w:p>
            <w:pPr>
              <w:pStyle w:val="TableParagraph"/>
              <w:spacing w:line="317" w:lineRule="exact"/>
              <w:ind w:left="10"/>
              <w:jc w:val="center"/>
              <w:rPr>
                <w:b/>
                <w:sz w:val="28"/>
              </w:rPr>
            </w:pPr>
            <w:r>
              <w:rPr>
                <w:b/>
                <w:sz w:val="28"/>
              </w:rPr>
              <w:t>Коэффициенты</w:t>
            </w:r>
            <w:r>
              <w:rPr>
                <w:b/>
                <w:spacing w:val="-10"/>
                <w:sz w:val="28"/>
              </w:rPr>
              <w:t> </w:t>
            </w:r>
            <w:r>
              <w:rPr>
                <w:b/>
                <w:spacing w:val="-4"/>
                <w:sz w:val="28"/>
              </w:rPr>
              <w:t>ритма</w:t>
            </w:r>
          </w:p>
          <w:p>
            <w:pPr>
              <w:pStyle w:val="TableParagraph"/>
              <w:tabs>
                <w:tab w:pos="2004" w:val="left" w:leader="none"/>
              </w:tabs>
              <w:spacing w:line="319" w:lineRule="exact"/>
              <w:ind w:left="8"/>
              <w:jc w:val="center"/>
              <w:rPr>
                <w:sz w:val="28"/>
              </w:rPr>
            </w:pPr>
            <w:r>
              <w:rPr>
                <w:spacing w:val="-2"/>
                <w:sz w:val="28"/>
              </w:rPr>
              <w:t>Отношение</w:t>
            </w:r>
            <w:r>
              <w:rPr>
                <w:sz w:val="28"/>
              </w:rPr>
              <w:tab/>
            </w:r>
            <w:r>
              <w:rPr>
                <w:spacing w:val="-2"/>
                <w:sz w:val="28"/>
              </w:rPr>
              <w:t>продолжительности</w:t>
            </w:r>
          </w:p>
          <w:p>
            <w:pPr>
              <w:pStyle w:val="TableParagraph"/>
              <w:spacing w:line="308" w:lineRule="exact" w:before="2"/>
              <w:ind w:left="103" w:right="648"/>
              <w:jc w:val="center"/>
              <w:rPr>
                <w:sz w:val="28"/>
              </w:rPr>
            </w:pPr>
            <w:r>
              <w:rPr>
                <w:sz w:val="28"/>
              </w:rPr>
              <w:t>периодов</w:t>
            </w:r>
            <w:r>
              <w:rPr>
                <w:spacing w:val="-7"/>
                <w:sz w:val="28"/>
              </w:rPr>
              <w:t> </w:t>
            </w:r>
            <w:r>
              <w:rPr>
                <w:sz w:val="28"/>
              </w:rPr>
              <w:t>скольжения</w:t>
            </w:r>
            <w:r>
              <w:rPr>
                <w:spacing w:val="-5"/>
                <w:sz w:val="28"/>
              </w:rPr>
              <w:t> </w:t>
            </w:r>
            <w:r>
              <w:rPr>
                <w:sz w:val="28"/>
              </w:rPr>
              <w:t>и</w:t>
            </w:r>
            <w:r>
              <w:rPr>
                <w:spacing w:val="-4"/>
                <w:sz w:val="28"/>
              </w:rPr>
              <w:t> </w:t>
            </w:r>
            <w:r>
              <w:rPr>
                <w:spacing w:val="-2"/>
                <w:sz w:val="28"/>
              </w:rPr>
              <w:t>стояния</w:t>
            </w:r>
          </w:p>
        </w:tc>
        <w:tc>
          <w:tcPr>
            <w:tcW w:w="1080" w:type="dxa"/>
          </w:tcPr>
          <w:p>
            <w:pPr>
              <w:pStyle w:val="TableParagraph"/>
              <w:rPr>
                <w:b/>
                <w:sz w:val="30"/>
              </w:rPr>
            </w:pPr>
          </w:p>
          <w:p>
            <w:pPr>
              <w:pStyle w:val="TableParagraph"/>
              <w:spacing w:before="6"/>
              <w:rPr>
                <w:b/>
                <w:sz w:val="25"/>
              </w:rPr>
            </w:pPr>
          </w:p>
          <w:p>
            <w:pPr>
              <w:pStyle w:val="TableParagraph"/>
              <w:spacing w:line="308" w:lineRule="exact"/>
              <w:ind w:left="11"/>
              <w:jc w:val="center"/>
              <w:rPr>
                <w:sz w:val="28"/>
              </w:rPr>
            </w:pPr>
            <w:r>
              <w:rPr>
                <w:w w:val="100"/>
                <w:sz w:val="28"/>
              </w:rPr>
              <w:t>4</w:t>
            </w:r>
          </w:p>
        </w:tc>
        <w:tc>
          <w:tcPr>
            <w:tcW w:w="1081" w:type="dxa"/>
          </w:tcPr>
          <w:p>
            <w:pPr>
              <w:pStyle w:val="TableParagraph"/>
              <w:rPr>
                <w:b/>
                <w:sz w:val="30"/>
              </w:rPr>
            </w:pPr>
          </w:p>
          <w:p>
            <w:pPr>
              <w:pStyle w:val="TableParagraph"/>
              <w:spacing w:before="6"/>
              <w:rPr>
                <w:b/>
                <w:sz w:val="25"/>
              </w:rPr>
            </w:pPr>
          </w:p>
          <w:p>
            <w:pPr>
              <w:pStyle w:val="TableParagraph"/>
              <w:spacing w:line="308" w:lineRule="exact"/>
              <w:ind w:left="129" w:right="119"/>
              <w:jc w:val="center"/>
              <w:rPr>
                <w:sz w:val="28"/>
              </w:rPr>
            </w:pPr>
            <w:r>
              <w:rPr>
                <w:spacing w:val="-5"/>
                <w:sz w:val="28"/>
              </w:rPr>
              <w:t>3,7</w:t>
            </w:r>
          </w:p>
        </w:tc>
        <w:tc>
          <w:tcPr>
            <w:tcW w:w="1080" w:type="dxa"/>
          </w:tcPr>
          <w:p>
            <w:pPr>
              <w:pStyle w:val="TableParagraph"/>
              <w:rPr>
                <w:b/>
                <w:sz w:val="30"/>
              </w:rPr>
            </w:pPr>
          </w:p>
          <w:p>
            <w:pPr>
              <w:pStyle w:val="TableParagraph"/>
              <w:spacing w:before="6"/>
              <w:rPr>
                <w:b/>
                <w:sz w:val="25"/>
              </w:rPr>
            </w:pPr>
          </w:p>
          <w:p>
            <w:pPr>
              <w:pStyle w:val="TableParagraph"/>
              <w:spacing w:line="308" w:lineRule="exact"/>
              <w:ind w:left="128" w:right="117"/>
              <w:jc w:val="center"/>
              <w:rPr>
                <w:sz w:val="28"/>
              </w:rPr>
            </w:pPr>
            <w:r>
              <w:rPr>
                <w:spacing w:val="-5"/>
                <w:sz w:val="28"/>
              </w:rPr>
              <w:t>3,4</w:t>
            </w:r>
          </w:p>
        </w:tc>
        <w:tc>
          <w:tcPr>
            <w:tcW w:w="1080" w:type="dxa"/>
          </w:tcPr>
          <w:p>
            <w:pPr>
              <w:pStyle w:val="TableParagraph"/>
              <w:rPr>
                <w:b/>
                <w:sz w:val="30"/>
              </w:rPr>
            </w:pPr>
          </w:p>
          <w:p>
            <w:pPr>
              <w:pStyle w:val="TableParagraph"/>
              <w:spacing w:before="6"/>
              <w:rPr>
                <w:b/>
                <w:sz w:val="25"/>
              </w:rPr>
            </w:pPr>
          </w:p>
          <w:p>
            <w:pPr>
              <w:pStyle w:val="TableParagraph"/>
              <w:spacing w:line="308" w:lineRule="exact"/>
              <w:ind w:left="128" w:right="117"/>
              <w:jc w:val="center"/>
              <w:rPr>
                <w:sz w:val="28"/>
              </w:rPr>
            </w:pPr>
            <w:r>
              <w:rPr>
                <w:spacing w:val="-5"/>
                <w:sz w:val="28"/>
              </w:rPr>
              <w:t>3,0</w:t>
            </w:r>
          </w:p>
        </w:tc>
        <w:tc>
          <w:tcPr>
            <w:tcW w:w="926" w:type="dxa"/>
          </w:tcPr>
          <w:p>
            <w:pPr>
              <w:pStyle w:val="TableParagraph"/>
              <w:rPr>
                <w:b/>
                <w:sz w:val="30"/>
              </w:rPr>
            </w:pPr>
          </w:p>
          <w:p>
            <w:pPr>
              <w:pStyle w:val="TableParagraph"/>
              <w:spacing w:before="6"/>
              <w:rPr>
                <w:b/>
                <w:sz w:val="25"/>
              </w:rPr>
            </w:pPr>
          </w:p>
          <w:p>
            <w:pPr>
              <w:pStyle w:val="TableParagraph"/>
              <w:spacing w:line="308" w:lineRule="exact"/>
              <w:ind w:left="202" w:right="190"/>
              <w:jc w:val="center"/>
              <w:rPr>
                <w:sz w:val="28"/>
              </w:rPr>
            </w:pPr>
            <w:r>
              <w:rPr>
                <w:spacing w:val="-5"/>
                <w:sz w:val="28"/>
              </w:rPr>
              <w:t>2,4</w:t>
            </w:r>
          </w:p>
        </w:tc>
      </w:tr>
      <w:tr>
        <w:trPr>
          <w:trHeight w:val="966" w:hRule="atLeast"/>
        </w:trPr>
        <w:tc>
          <w:tcPr>
            <w:tcW w:w="4609" w:type="dxa"/>
          </w:tcPr>
          <w:p>
            <w:pPr>
              <w:pStyle w:val="TableParagraph"/>
              <w:tabs>
                <w:tab w:pos="3095" w:val="left" w:leader="none"/>
              </w:tabs>
              <w:spacing w:line="315" w:lineRule="exact"/>
              <w:ind w:left="108"/>
              <w:rPr>
                <w:sz w:val="28"/>
              </w:rPr>
            </w:pPr>
            <w:r>
              <w:rPr>
                <w:spacing w:val="-2"/>
                <w:sz w:val="28"/>
              </w:rPr>
              <w:t>Отношение</w:t>
            </w:r>
            <w:r>
              <w:rPr>
                <w:sz w:val="28"/>
              </w:rPr>
              <w:tab/>
            </w:r>
            <w:r>
              <w:rPr>
                <w:spacing w:val="-2"/>
                <w:sz w:val="28"/>
              </w:rPr>
              <w:t>расстояния,</w:t>
            </w:r>
          </w:p>
          <w:p>
            <w:pPr>
              <w:pStyle w:val="TableParagraph"/>
              <w:spacing w:line="322" w:lineRule="exact"/>
              <w:ind w:left="108"/>
              <w:rPr>
                <w:sz w:val="28"/>
              </w:rPr>
            </w:pPr>
            <w:r>
              <w:rPr>
                <w:sz w:val="28"/>
              </w:rPr>
              <w:t>пройденного в скольжении, к длине </w:t>
            </w:r>
            <w:r>
              <w:rPr>
                <w:spacing w:val="-2"/>
                <w:sz w:val="28"/>
              </w:rPr>
              <w:t>выпада</w:t>
            </w:r>
          </w:p>
        </w:tc>
        <w:tc>
          <w:tcPr>
            <w:tcW w:w="1080" w:type="dxa"/>
          </w:tcPr>
          <w:p>
            <w:pPr>
              <w:pStyle w:val="TableParagraph"/>
              <w:spacing w:before="3"/>
              <w:rPr>
                <w:b/>
                <w:sz w:val="27"/>
              </w:rPr>
            </w:pPr>
          </w:p>
          <w:p>
            <w:pPr>
              <w:pStyle w:val="TableParagraph"/>
              <w:spacing w:before="1"/>
              <w:ind w:left="128" w:right="117"/>
              <w:jc w:val="center"/>
              <w:rPr>
                <w:sz w:val="28"/>
              </w:rPr>
            </w:pPr>
            <w:r>
              <w:rPr>
                <w:spacing w:val="-5"/>
                <w:sz w:val="28"/>
              </w:rPr>
              <w:t>2,2</w:t>
            </w:r>
          </w:p>
        </w:tc>
        <w:tc>
          <w:tcPr>
            <w:tcW w:w="1081" w:type="dxa"/>
          </w:tcPr>
          <w:p>
            <w:pPr>
              <w:pStyle w:val="TableParagraph"/>
              <w:spacing w:before="3"/>
              <w:rPr>
                <w:b/>
                <w:sz w:val="27"/>
              </w:rPr>
            </w:pPr>
          </w:p>
          <w:p>
            <w:pPr>
              <w:pStyle w:val="TableParagraph"/>
              <w:spacing w:before="1"/>
              <w:ind w:left="129" w:right="119"/>
              <w:jc w:val="center"/>
              <w:rPr>
                <w:sz w:val="28"/>
              </w:rPr>
            </w:pPr>
            <w:r>
              <w:rPr>
                <w:spacing w:val="-5"/>
                <w:sz w:val="28"/>
              </w:rPr>
              <w:t>1,9</w:t>
            </w:r>
          </w:p>
        </w:tc>
        <w:tc>
          <w:tcPr>
            <w:tcW w:w="1080" w:type="dxa"/>
          </w:tcPr>
          <w:p>
            <w:pPr>
              <w:pStyle w:val="TableParagraph"/>
              <w:spacing w:before="3"/>
              <w:rPr>
                <w:b/>
                <w:sz w:val="27"/>
              </w:rPr>
            </w:pPr>
          </w:p>
          <w:p>
            <w:pPr>
              <w:pStyle w:val="TableParagraph"/>
              <w:spacing w:before="1"/>
              <w:ind w:left="128" w:right="117"/>
              <w:jc w:val="center"/>
              <w:rPr>
                <w:sz w:val="28"/>
              </w:rPr>
            </w:pPr>
            <w:r>
              <w:rPr>
                <w:spacing w:val="-5"/>
                <w:sz w:val="28"/>
              </w:rPr>
              <w:t>1,6</w:t>
            </w:r>
          </w:p>
        </w:tc>
        <w:tc>
          <w:tcPr>
            <w:tcW w:w="1080" w:type="dxa"/>
          </w:tcPr>
          <w:p>
            <w:pPr>
              <w:pStyle w:val="TableParagraph"/>
              <w:spacing w:before="3"/>
              <w:rPr>
                <w:b/>
                <w:sz w:val="27"/>
              </w:rPr>
            </w:pPr>
          </w:p>
          <w:p>
            <w:pPr>
              <w:pStyle w:val="TableParagraph"/>
              <w:spacing w:before="1"/>
              <w:ind w:left="128" w:right="117"/>
              <w:jc w:val="center"/>
              <w:rPr>
                <w:sz w:val="28"/>
              </w:rPr>
            </w:pPr>
            <w:r>
              <w:rPr>
                <w:spacing w:val="-5"/>
                <w:sz w:val="28"/>
              </w:rPr>
              <w:t>1,4</w:t>
            </w:r>
          </w:p>
        </w:tc>
        <w:tc>
          <w:tcPr>
            <w:tcW w:w="926" w:type="dxa"/>
          </w:tcPr>
          <w:p>
            <w:pPr>
              <w:pStyle w:val="TableParagraph"/>
              <w:spacing w:before="3"/>
              <w:rPr>
                <w:b/>
                <w:sz w:val="27"/>
              </w:rPr>
            </w:pPr>
          </w:p>
          <w:p>
            <w:pPr>
              <w:pStyle w:val="TableParagraph"/>
              <w:spacing w:before="1"/>
              <w:ind w:left="8"/>
              <w:jc w:val="center"/>
              <w:rPr>
                <w:sz w:val="28"/>
              </w:rPr>
            </w:pPr>
            <w:r>
              <w:rPr>
                <w:w w:val="100"/>
                <w:sz w:val="28"/>
              </w:rPr>
              <w:t>-</w:t>
            </w:r>
          </w:p>
        </w:tc>
      </w:tr>
    </w:tbl>
    <w:p>
      <w:pPr>
        <w:spacing w:after="0"/>
        <w:jc w:val="center"/>
        <w:rPr>
          <w:sz w:val="28"/>
        </w:rPr>
        <w:sectPr>
          <w:pgSz w:w="11910" w:h="16840"/>
          <w:pgMar w:header="0" w:footer="782" w:top="1040" w:bottom="980" w:left="840" w:right="640"/>
        </w:sect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9"/>
        <w:gridCol w:w="1080"/>
        <w:gridCol w:w="1081"/>
        <w:gridCol w:w="1080"/>
        <w:gridCol w:w="1080"/>
        <w:gridCol w:w="926"/>
      </w:tblGrid>
      <w:tr>
        <w:trPr>
          <w:trHeight w:val="1934" w:hRule="atLeast"/>
        </w:trPr>
        <w:tc>
          <w:tcPr>
            <w:tcW w:w="4609" w:type="dxa"/>
          </w:tcPr>
          <w:p>
            <w:pPr>
              <w:pStyle w:val="TableParagraph"/>
              <w:tabs>
                <w:tab w:pos="2022" w:val="left" w:leader="none"/>
                <w:tab w:pos="4409" w:val="left" w:leader="none"/>
              </w:tabs>
              <w:ind w:left="108" w:right="93"/>
              <w:jc w:val="both"/>
              <w:rPr>
                <w:sz w:val="28"/>
              </w:rPr>
            </w:pPr>
            <w:r>
              <w:rPr>
                <w:sz w:val="28"/>
              </w:rPr>
              <w:t>Общие показатели характеристики </w:t>
            </w:r>
            <w:r>
              <w:rPr>
                <w:spacing w:val="-2"/>
                <w:sz w:val="28"/>
              </w:rPr>
              <w:t>техники</w:t>
            </w:r>
            <w:r>
              <w:rPr>
                <w:sz w:val="28"/>
              </w:rPr>
              <w:tab/>
            </w:r>
            <w:r>
              <w:rPr>
                <w:spacing w:val="-2"/>
                <w:sz w:val="28"/>
              </w:rPr>
              <w:t>(требования</w:t>
            </w:r>
            <w:r>
              <w:rPr>
                <w:sz w:val="28"/>
              </w:rPr>
              <w:tab/>
            </w:r>
            <w:r>
              <w:rPr>
                <w:spacing w:val="-10"/>
                <w:sz w:val="28"/>
              </w:rPr>
              <w:t>- </w:t>
            </w:r>
            <w:r>
              <w:rPr>
                <w:spacing w:val="-2"/>
                <w:sz w:val="28"/>
              </w:rPr>
              <w:t>минимальные)</w:t>
            </w:r>
          </w:p>
          <w:p>
            <w:pPr>
              <w:pStyle w:val="TableParagraph"/>
              <w:spacing w:line="322" w:lineRule="exact"/>
              <w:ind w:left="108" w:right="2647"/>
              <w:rPr>
                <w:sz w:val="28"/>
              </w:rPr>
            </w:pPr>
            <w:r>
              <w:rPr>
                <w:sz w:val="28"/>
              </w:rPr>
              <w:t>Скорость,</w:t>
            </w:r>
            <w:r>
              <w:rPr>
                <w:spacing w:val="-18"/>
                <w:sz w:val="28"/>
              </w:rPr>
              <w:t> </w:t>
            </w:r>
            <w:r>
              <w:rPr>
                <w:sz w:val="28"/>
              </w:rPr>
              <w:t>м/с </w:t>
            </w:r>
            <w:r>
              <w:rPr>
                <w:spacing w:val="-2"/>
                <w:sz w:val="28"/>
              </w:rPr>
              <w:t>Мужчины Женщины</w:t>
            </w:r>
          </w:p>
        </w:tc>
        <w:tc>
          <w:tcPr>
            <w:tcW w:w="1080" w:type="dxa"/>
          </w:tcPr>
          <w:p>
            <w:pPr>
              <w:pStyle w:val="TableParagraph"/>
              <w:rPr>
                <w:b/>
                <w:sz w:val="30"/>
              </w:rPr>
            </w:pPr>
          </w:p>
          <w:p>
            <w:pPr>
              <w:pStyle w:val="TableParagraph"/>
              <w:rPr>
                <w:b/>
                <w:sz w:val="30"/>
              </w:rPr>
            </w:pPr>
          </w:p>
          <w:p>
            <w:pPr>
              <w:pStyle w:val="TableParagraph"/>
              <w:spacing w:before="5"/>
              <w:rPr>
                <w:b/>
                <w:sz w:val="23"/>
              </w:rPr>
            </w:pPr>
          </w:p>
          <w:p>
            <w:pPr>
              <w:pStyle w:val="TableParagraph"/>
              <w:spacing w:line="322" w:lineRule="exact" w:before="1"/>
              <w:ind w:left="365"/>
              <w:rPr>
                <w:sz w:val="28"/>
              </w:rPr>
            </w:pPr>
            <w:r>
              <w:rPr>
                <w:spacing w:val="-5"/>
                <w:sz w:val="28"/>
              </w:rPr>
              <w:t>5,2</w:t>
            </w:r>
          </w:p>
          <w:p>
            <w:pPr>
              <w:pStyle w:val="TableParagraph"/>
              <w:ind w:left="365"/>
              <w:rPr>
                <w:sz w:val="28"/>
              </w:rPr>
            </w:pPr>
            <w:r>
              <w:rPr>
                <w:spacing w:val="-5"/>
                <w:sz w:val="28"/>
              </w:rPr>
              <w:t>4,7</w:t>
            </w:r>
          </w:p>
        </w:tc>
        <w:tc>
          <w:tcPr>
            <w:tcW w:w="1081" w:type="dxa"/>
          </w:tcPr>
          <w:p>
            <w:pPr>
              <w:pStyle w:val="TableParagraph"/>
              <w:rPr>
                <w:b/>
                <w:sz w:val="30"/>
              </w:rPr>
            </w:pPr>
          </w:p>
          <w:p>
            <w:pPr>
              <w:pStyle w:val="TableParagraph"/>
              <w:rPr>
                <w:b/>
                <w:sz w:val="30"/>
              </w:rPr>
            </w:pPr>
          </w:p>
          <w:p>
            <w:pPr>
              <w:pStyle w:val="TableParagraph"/>
              <w:spacing w:before="5"/>
              <w:rPr>
                <w:b/>
                <w:sz w:val="23"/>
              </w:rPr>
            </w:pPr>
          </w:p>
          <w:p>
            <w:pPr>
              <w:pStyle w:val="TableParagraph"/>
              <w:spacing w:line="322" w:lineRule="exact" w:before="1"/>
              <w:ind w:left="365"/>
              <w:rPr>
                <w:sz w:val="28"/>
              </w:rPr>
            </w:pPr>
            <w:r>
              <w:rPr>
                <w:spacing w:val="-5"/>
                <w:sz w:val="28"/>
              </w:rPr>
              <w:t>4,3</w:t>
            </w:r>
          </w:p>
          <w:p>
            <w:pPr>
              <w:pStyle w:val="TableParagraph"/>
              <w:ind w:left="365"/>
              <w:rPr>
                <w:sz w:val="28"/>
              </w:rPr>
            </w:pPr>
            <w:r>
              <w:rPr>
                <w:spacing w:val="-5"/>
                <w:sz w:val="28"/>
              </w:rPr>
              <w:t>3,9</w:t>
            </w:r>
          </w:p>
        </w:tc>
        <w:tc>
          <w:tcPr>
            <w:tcW w:w="1080" w:type="dxa"/>
          </w:tcPr>
          <w:p>
            <w:pPr>
              <w:pStyle w:val="TableParagraph"/>
              <w:rPr>
                <w:b/>
                <w:sz w:val="30"/>
              </w:rPr>
            </w:pPr>
          </w:p>
          <w:p>
            <w:pPr>
              <w:pStyle w:val="TableParagraph"/>
              <w:rPr>
                <w:b/>
                <w:sz w:val="30"/>
              </w:rPr>
            </w:pPr>
          </w:p>
          <w:p>
            <w:pPr>
              <w:pStyle w:val="TableParagraph"/>
              <w:spacing w:before="5"/>
              <w:rPr>
                <w:b/>
                <w:sz w:val="23"/>
              </w:rPr>
            </w:pPr>
          </w:p>
          <w:p>
            <w:pPr>
              <w:pStyle w:val="TableParagraph"/>
              <w:spacing w:line="322" w:lineRule="exact" w:before="1"/>
              <w:ind w:left="364"/>
              <w:rPr>
                <w:sz w:val="28"/>
              </w:rPr>
            </w:pPr>
            <w:r>
              <w:rPr>
                <w:spacing w:val="-5"/>
                <w:sz w:val="28"/>
              </w:rPr>
              <w:t>3,7</w:t>
            </w:r>
          </w:p>
          <w:p>
            <w:pPr>
              <w:pStyle w:val="TableParagraph"/>
              <w:ind w:left="364"/>
              <w:rPr>
                <w:sz w:val="28"/>
              </w:rPr>
            </w:pPr>
            <w:r>
              <w:rPr>
                <w:spacing w:val="-5"/>
                <w:sz w:val="28"/>
              </w:rPr>
              <w:t>3,3</w:t>
            </w:r>
          </w:p>
        </w:tc>
        <w:tc>
          <w:tcPr>
            <w:tcW w:w="1080" w:type="dxa"/>
          </w:tcPr>
          <w:p>
            <w:pPr>
              <w:pStyle w:val="TableParagraph"/>
              <w:rPr>
                <w:b/>
                <w:sz w:val="30"/>
              </w:rPr>
            </w:pPr>
          </w:p>
          <w:p>
            <w:pPr>
              <w:pStyle w:val="TableParagraph"/>
              <w:rPr>
                <w:b/>
                <w:sz w:val="30"/>
              </w:rPr>
            </w:pPr>
          </w:p>
          <w:p>
            <w:pPr>
              <w:pStyle w:val="TableParagraph"/>
              <w:spacing w:before="5"/>
              <w:rPr>
                <w:b/>
                <w:sz w:val="23"/>
              </w:rPr>
            </w:pPr>
          </w:p>
          <w:p>
            <w:pPr>
              <w:pStyle w:val="TableParagraph"/>
              <w:spacing w:line="322" w:lineRule="exact" w:before="1"/>
              <w:ind w:left="364"/>
              <w:rPr>
                <w:sz w:val="28"/>
              </w:rPr>
            </w:pPr>
            <w:r>
              <w:rPr>
                <w:spacing w:val="-5"/>
                <w:sz w:val="28"/>
              </w:rPr>
              <w:t>3,3</w:t>
            </w:r>
          </w:p>
          <w:p>
            <w:pPr>
              <w:pStyle w:val="TableParagraph"/>
              <w:ind w:left="364"/>
              <w:rPr>
                <w:sz w:val="28"/>
              </w:rPr>
            </w:pPr>
            <w:r>
              <w:rPr>
                <w:spacing w:val="-5"/>
                <w:sz w:val="28"/>
              </w:rPr>
              <w:t>3,0</w:t>
            </w:r>
          </w:p>
        </w:tc>
        <w:tc>
          <w:tcPr>
            <w:tcW w:w="926" w:type="dxa"/>
          </w:tcPr>
          <w:p>
            <w:pPr>
              <w:pStyle w:val="TableParagraph"/>
              <w:rPr>
                <w:b/>
                <w:sz w:val="30"/>
              </w:rPr>
            </w:pPr>
          </w:p>
          <w:p>
            <w:pPr>
              <w:pStyle w:val="TableParagraph"/>
              <w:rPr>
                <w:b/>
                <w:sz w:val="30"/>
              </w:rPr>
            </w:pPr>
          </w:p>
          <w:p>
            <w:pPr>
              <w:pStyle w:val="TableParagraph"/>
              <w:spacing w:before="5"/>
              <w:rPr>
                <w:b/>
                <w:sz w:val="23"/>
              </w:rPr>
            </w:pPr>
          </w:p>
          <w:p>
            <w:pPr>
              <w:pStyle w:val="TableParagraph"/>
              <w:spacing w:line="322" w:lineRule="exact" w:before="1"/>
              <w:ind w:left="8"/>
              <w:jc w:val="center"/>
              <w:rPr>
                <w:sz w:val="28"/>
              </w:rPr>
            </w:pPr>
            <w:r>
              <w:rPr>
                <w:w w:val="100"/>
                <w:sz w:val="28"/>
              </w:rPr>
              <w:t>-</w:t>
            </w:r>
          </w:p>
          <w:p>
            <w:pPr>
              <w:pStyle w:val="TableParagraph"/>
              <w:ind w:left="8"/>
              <w:jc w:val="center"/>
              <w:rPr>
                <w:sz w:val="28"/>
              </w:rPr>
            </w:pPr>
            <w:r>
              <w:rPr>
                <w:w w:val="100"/>
                <w:sz w:val="28"/>
              </w:rPr>
              <w:t>-</w:t>
            </w:r>
          </w:p>
        </w:tc>
      </w:tr>
      <w:tr>
        <w:trPr>
          <w:trHeight w:val="964" w:hRule="atLeast"/>
        </w:trPr>
        <w:tc>
          <w:tcPr>
            <w:tcW w:w="4609" w:type="dxa"/>
          </w:tcPr>
          <w:p>
            <w:pPr>
              <w:pStyle w:val="TableParagraph"/>
              <w:ind w:left="108" w:right="2647"/>
              <w:rPr>
                <w:sz w:val="28"/>
              </w:rPr>
            </w:pPr>
            <w:r>
              <w:rPr>
                <w:sz w:val="28"/>
              </w:rPr>
              <w:t>Длина</w:t>
            </w:r>
            <w:r>
              <w:rPr>
                <w:spacing w:val="-17"/>
                <w:sz w:val="28"/>
              </w:rPr>
              <w:t> </w:t>
            </w:r>
            <w:r>
              <w:rPr>
                <w:sz w:val="28"/>
              </w:rPr>
              <w:t>шага,</w:t>
            </w:r>
            <w:r>
              <w:rPr>
                <w:spacing w:val="-18"/>
                <w:sz w:val="28"/>
              </w:rPr>
              <w:t> </w:t>
            </w:r>
            <w:r>
              <w:rPr>
                <w:sz w:val="28"/>
              </w:rPr>
              <w:t>м: </w:t>
            </w:r>
            <w:r>
              <w:rPr>
                <w:spacing w:val="-2"/>
                <w:sz w:val="28"/>
              </w:rPr>
              <w:t>мужчины</w:t>
            </w:r>
          </w:p>
          <w:p>
            <w:pPr>
              <w:pStyle w:val="TableParagraph"/>
              <w:spacing w:line="308" w:lineRule="exact"/>
              <w:ind w:left="108"/>
              <w:rPr>
                <w:sz w:val="28"/>
              </w:rPr>
            </w:pPr>
            <w:r>
              <w:rPr>
                <w:spacing w:val="-2"/>
                <w:sz w:val="28"/>
              </w:rPr>
              <w:t>женщины</w:t>
            </w:r>
          </w:p>
        </w:tc>
        <w:tc>
          <w:tcPr>
            <w:tcW w:w="1080" w:type="dxa"/>
          </w:tcPr>
          <w:p>
            <w:pPr>
              <w:pStyle w:val="TableParagraph"/>
              <w:spacing w:before="3"/>
              <w:rPr>
                <w:b/>
                <w:sz w:val="27"/>
              </w:rPr>
            </w:pPr>
          </w:p>
          <w:p>
            <w:pPr>
              <w:pStyle w:val="TableParagraph"/>
              <w:spacing w:line="322" w:lineRule="exact" w:before="1"/>
              <w:ind w:left="365"/>
              <w:rPr>
                <w:sz w:val="28"/>
              </w:rPr>
            </w:pPr>
            <w:r>
              <w:rPr>
                <w:spacing w:val="-5"/>
                <w:sz w:val="28"/>
              </w:rPr>
              <w:t>3,2</w:t>
            </w:r>
          </w:p>
          <w:p>
            <w:pPr>
              <w:pStyle w:val="TableParagraph"/>
              <w:spacing w:line="308" w:lineRule="exact"/>
              <w:ind w:left="365"/>
              <w:rPr>
                <w:sz w:val="28"/>
              </w:rPr>
            </w:pPr>
            <w:r>
              <w:rPr>
                <w:spacing w:val="-5"/>
                <w:sz w:val="28"/>
              </w:rPr>
              <w:t>2,6</w:t>
            </w:r>
          </w:p>
        </w:tc>
        <w:tc>
          <w:tcPr>
            <w:tcW w:w="1081" w:type="dxa"/>
          </w:tcPr>
          <w:p>
            <w:pPr>
              <w:pStyle w:val="TableParagraph"/>
              <w:spacing w:before="3"/>
              <w:rPr>
                <w:b/>
                <w:sz w:val="27"/>
              </w:rPr>
            </w:pPr>
          </w:p>
          <w:p>
            <w:pPr>
              <w:pStyle w:val="TableParagraph"/>
              <w:spacing w:line="322" w:lineRule="exact" w:before="1"/>
              <w:ind w:left="365"/>
              <w:rPr>
                <w:sz w:val="28"/>
              </w:rPr>
            </w:pPr>
            <w:r>
              <w:rPr>
                <w:spacing w:val="-5"/>
                <w:sz w:val="28"/>
              </w:rPr>
              <w:t>2,7</w:t>
            </w:r>
          </w:p>
          <w:p>
            <w:pPr>
              <w:pStyle w:val="TableParagraph"/>
              <w:spacing w:line="308" w:lineRule="exact"/>
              <w:ind w:left="365"/>
              <w:rPr>
                <w:sz w:val="28"/>
              </w:rPr>
            </w:pPr>
            <w:r>
              <w:rPr>
                <w:spacing w:val="-5"/>
                <w:sz w:val="28"/>
              </w:rPr>
              <w:t>2,3</w:t>
            </w:r>
          </w:p>
        </w:tc>
        <w:tc>
          <w:tcPr>
            <w:tcW w:w="1080" w:type="dxa"/>
          </w:tcPr>
          <w:p>
            <w:pPr>
              <w:pStyle w:val="TableParagraph"/>
              <w:spacing w:before="3"/>
              <w:rPr>
                <w:b/>
                <w:sz w:val="27"/>
              </w:rPr>
            </w:pPr>
          </w:p>
          <w:p>
            <w:pPr>
              <w:pStyle w:val="TableParagraph"/>
              <w:spacing w:line="322" w:lineRule="exact" w:before="1"/>
              <w:ind w:left="364"/>
              <w:rPr>
                <w:sz w:val="28"/>
              </w:rPr>
            </w:pPr>
            <w:r>
              <w:rPr>
                <w:spacing w:val="-5"/>
                <w:sz w:val="28"/>
              </w:rPr>
              <w:t>2,5</w:t>
            </w:r>
          </w:p>
          <w:p>
            <w:pPr>
              <w:pStyle w:val="TableParagraph"/>
              <w:spacing w:line="308" w:lineRule="exact"/>
              <w:ind w:left="364"/>
              <w:rPr>
                <w:sz w:val="28"/>
              </w:rPr>
            </w:pPr>
            <w:r>
              <w:rPr>
                <w:spacing w:val="-5"/>
                <w:sz w:val="28"/>
              </w:rPr>
              <w:t>2,2</w:t>
            </w:r>
          </w:p>
        </w:tc>
        <w:tc>
          <w:tcPr>
            <w:tcW w:w="1080" w:type="dxa"/>
          </w:tcPr>
          <w:p>
            <w:pPr>
              <w:pStyle w:val="TableParagraph"/>
              <w:spacing w:before="3"/>
              <w:rPr>
                <w:b/>
                <w:sz w:val="27"/>
              </w:rPr>
            </w:pPr>
          </w:p>
          <w:p>
            <w:pPr>
              <w:pStyle w:val="TableParagraph"/>
              <w:spacing w:line="322" w:lineRule="exact" w:before="1"/>
              <w:ind w:left="364"/>
              <w:rPr>
                <w:sz w:val="28"/>
              </w:rPr>
            </w:pPr>
            <w:r>
              <w:rPr>
                <w:spacing w:val="-5"/>
                <w:sz w:val="28"/>
              </w:rPr>
              <w:t>2,4</w:t>
            </w:r>
          </w:p>
          <w:p>
            <w:pPr>
              <w:pStyle w:val="TableParagraph"/>
              <w:spacing w:line="308" w:lineRule="exact"/>
              <w:ind w:left="364"/>
              <w:rPr>
                <w:sz w:val="28"/>
              </w:rPr>
            </w:pPr>
            <w:r>
              <w:rPr>
                <w:spacing w:val="-5"/>
                <w:sz w:val="28"/>
              </w:rPr>
              <w:t>2,1</w:t>
            </w:r>
          </w:p>
        </w:tc>
        <w:tc>
          <w:tcPr>
            <w:tcW w:w="926" w:type="dxa"/>
          </w:tcPr>
          <w:p>
            <w:pPr>
              <w:pStyle w:val="TableParagraph"/>
              <w:spacing w:before="3"/>
              <w:rPr>
                <w:b/>
                <w:sz w:val="27"/>
              </w:rPr>
            </w:pPr>
          </w:p>
          <w:p>
            <w:pPr>
              <w:pStyle w:val="TableParagraph"/>
              <w:spacing w:line="322" w:lineRule="exact" w:before="1"/>
              <w:ind w:left="202" w:right="190"/>
              <w:jc w:val="center"/>
              <w:rPr>
                <w:sz w:val="28"/>
              </w:rPr>
            </w:pPr>
            <w:r>
              <w:rPr>
                <w:spacing w:val="-5"/>
                <w:sz w:val="28"/>
              </w:rPr>
              <w:t>2,0</w:t>
            </w:r>
          </w:p>
          <w:p>
            <w:pPr>
              <w:pStyle w:val="TableParagraph"/>
              <w:spacing w:line="308" w:lineRule="exact"/>
              <w:ind w:left="8"/>
              <w:jc w:val="center"/>
              <w:rPr>
                <w:sz w:val="28"/>
              </w:rPr>
            </w:pPr>
            <w:r>
              <w:rPr>
                <w:w w:val="100"/>
                <w:sz w:val="28"/>
              </w:rPr>
              <w:t>-</w:t>
            </w:r>
          </w:p>
        </w:tc>
      </w:tr>
      <w:tr>
        <w:trPr>
          <w:trHeight w:val="1289" w:hRule="atLeast"/>
        </w:trPr>
        <w:tc>
          <w:tcPr>
            <w:tcW w:w="4609" w:type="dxa"/>
          </w:tcPr>
          <w:p>
            <w:pPr>
              <w:pStyle w:val="TableParagraph"/>
              <w:spacing w:line="242" w:lineRule="auto"/>
              <w:ind w:left="108"/>
              <w:rPr>
                <w:sz w:val="28"/>
              </w:rPr>
            </w:pPr>
            <w:r>
              <w:rPr>
                <w:sz w:val="28"/>
              </w:rPr>
              <w:t>Частота шагов (количество шагов в </w:t>
            </w:r>
            <w:r>
              <w:rPr>
                <w:spacing w:val="-2"/>
                <w:sz w:val="28"/>
              </w:rPr>
              <w:t>секунду):</w:t>
            </w:r>
          </w:p>
          <w:p>
            <w:pPr>
              <w:pStyle w:val="TableParagraph"/>
              <w:spacing w:line="322" w:lineRule="exact"/>
              <w:ind w:left="108" w:right="3273"/>
              <w:rPr>
                <w:sz w:val="28"/>
              </w:rPr>
            </w:pPr>
            <w:r>
              <w:rPr>
                <w:spacing w:val="-2"/>
                <w:sz w:val="28"/>
              </w:rPr>
              <w:t>Мужчины женщины</w:t>
            </w:r>
          </w:p>
        </w:tc>
        <w:tc>
          <w:tcPr>
            <w:tcW w:w="1080" w:type="dxa"/>
          </w:tcPr>
          <w:p>
            <w:pPr>
              <w:pStyle w:val="TableParagraph"/>
              <w:rPr>
                <w:b/>
                <w:sz w:val="30"/>
              </w:rPr>
            </w:pPr>
          </w:p>
          <w:p>
            <w:pPr>
              <w:pStyle w:val="TableParagraph"/>
              <w:spacing w:before="6"/>
              <w:rPr>
                <w:b/>
                <w:sz w:val="25"/>
              </w:rPr>
            </w:pPr>
          </w:p>
          <w:p>
            <w:pPr>
              <w:pStyle w:val="TableParagraph"/>
              <w:spacing w:line="322" w:lineRule="exact"/>
              <w:ind w:left="365"/>
              <w:rPr>
                <w:sz w:val="28"/>
              </w:rPr>
            </w:pPr>
            <w:r>
              <w:rPr>
                <w:spacing w:val="-5"/>
                <w:sz w:val="28"/>
              </w:rPr>
              <w:t>1,6</w:t>
            </w:r>
          </w:p>
          <w:p>
            <w:pPr>
              <w:pStyle w:val="TableParagraph"/>
              <w:spacing w:line="308" w:lineRule="exact"/>
              <w:ind w:left="365"/>
              <w:rPr>
                <w:sz w:val="28"/>
              </w:rPr>
            </w:pPr>
            <w:r>
              <w:rPr>
                <w:spacing w:val="-5"/>
                <w:sz w:val="28"/>
              </w:rPr>
              <w:t>1,8</w:t>
            </w:r>
          </w:p>
        </w:tc>
        <w:tc>
          <w:tcPr>
            <w:tcW w:w="1081" w:type="dxa"/>
          </w:tcPr>
          <w:p>
            <w:pPr>
              <w:pStyle w:val="TableParagraph"/>
              <w:rPr>
                <w:b/>
                <w:sz w:val="30"/>
              </w:rPr>
            </w:pPr>
          </w:p>
          <w:p>
            <w:pPr>
              <w:pStyle w:val="TableParagraph"/>
              <w:spacing w:before="6"/>
              <w:rPr>
                <w:b/>
                <w:sz w:val="25"/>
              </w:rPr>
            </w:pPr>
          </w:p>
          <w:p>
            <w:pPr>
              <w:pStyle w:val="TableParagraph"/>
              <w:spacing w:line="322" w:lineRule="exact"/>
              <w:ind w:left="365"/>
              <w:rPr>
                <w:sz w:val="28"/>
              </w:rPr>
            </w:pPr>
            <w:r>
              <w:rPr>
                <w:spacing w:val="-5"/>
                <w:sz w:val="28"/>
              </w:rPr>
              <w:t>1,6</w:t>
            </w:r>
          </w:p>
          <w:p>
            <w:pPr>
              <w:pStyle w:val="TableParagraph"/>
              <w:spacing w:line="308" w:lineRule="exact"/>
              <w:ind w:left="365"/>
              <w:rPr>
                <w:sz w:val="28"/>
              </w:rPr>
            </w:pPr>
            <w:r>
              <w:rPr>
                <w:spacing w:val="-5"/>
                <w:sz w:val="28"/>
              </w:rPr>
              <w:t>1,7</w:t>
            </w:r>
          </w:p>
        </w:tc>
        <w:tc>
          <w:tcPr>
            <w:tcW w:w="1080" w:type="dxa"/>
          </w:tcPr>
          <w:p>
            <w:pPr>
              <w:pStyle w:val="TableParagraph"/>
              <w:rPr>
                <w:b/>
                <w:sz w:val="30"/>
              </w:rPr>
            </w:pPr>
          </w:p>
          <w:p>
            <w:pPr>
              <w:pStyle w:val="TableParagraph"/>
              <w:spacing w:before="6"/>
              <w:rPr>
                <w:b/>
                <w:sz w:val="25"/>
              </w:rPr>
            </w:pPr>
          </w:p>
          <w:p>
            <w:pPr>
              <w:pStyle w:val="TableParagraph"/>
              <w:spacing w:line="322" w:lineRule="exact"/>
              <w:ind w:left="364"/>
              <w:rPr>
                <w:sz w:val="28"/>
              </w:rPr>
            </w:pPr>
            <w:r>
              <w:rPr>
                <w:spacing w:val="-5"/>
                <w:sz w:val="28"/>
              </w:rPr>
              <w:t>1,5</w:t>
            </w:r>
          </w:p>
          <w:p>
            <w:pPr>
              <w:pStyle w:val="TableParagraph"/>
              <w:spacing w:line="308" w:lineRule="exact"/>
              <w:ind w:left="364"/>
              <w:rPr>
                <w:sz w:val="28"/>
              </w:rPr>
            </w:pPr>
            <w:r>
              <w:rPr>
                <w:spacing w:val="-5"/>
                <w:sz w:val="28"/>
              </w:rPr>
              <w:t>1,5</w:t>
            </w:r>
          </w:p>
        </w:tc>
        <w:tc>
          <w:tcPr>
            <w:tcW w:w="1080" w:type="dxa"/>
          </w:tcPr>
          <w:p>
            <w:pPr>
              <w:pStyle w:val="TableParagraph"/>
              <w:rPr>
                <w:b/>
                <w:sz w:val="30"/>
              </w:rPr>
            </w:pPr>
          </w:p>
          <w:p>
            <w:pPr>
              <w:pStyle w:val="TableParagraph"/>
              <w:spacing w:before="6"/>
              <w:rPr>
                <w:b/>
                <w:sz w:val="25"/>
              </w:rPr>
            </w:pPr>
          </w:p>
          <w:p>
            <w:pPr>
              <w:pStyle w:val="TableParagraph"/>
              <w:spacing w:line="322" w:lineRule="exact"/>
              <w:ind w:left="364"/>
              <w:rPr>
                <w:sz w:val="28"/>
              </w:rPr>
            </w:pPr>
            <w:r>
              <w:rPr>
                <w:spacing w:val="-5"/>
                <w:sz w:val="28"/>
              </w:rPr>
              <w:t>1,4</w:t>
            </w:r>
          </w:p>
          <w:p>
            <w:pPr>
              <w:pStyle w:val="TableParagraph"/>
              <w:spacing w:line="308" w:lineRule="exact"/>
              <w:ind w:left="364"/>
              <w:rPr>
                <w:sz w:val="28"/>
              </w:rPr>
            </w:pPr>
            <w:r>
              <w:rPr>
                <w:spacing w:val="-5"/>
                <w:sz w:val="28"/>
              </w:rPr>
              <w:t>1,4</w:t>
            </w:r>
          </w:p>
        </w:tc>
        <w:tc>
          <w:tcPr>
            <w:tcW w:w="926" w:type="dxa"/>
          </w:tcPr>
          <w:p>
            <w:pPr>
              <w:pStyle w:val="TableParagraph"/>
              <w:rPr>
                <w:b/>
                <w:sz w:val="30"/>
              </w:rPr>
            </w:pPr>
          </w:p>
          <w:p>
            <w:pPr>
              <w:pStyle w:val="TableParagraph"/>
              <w:spacing w:before="6"/>
              <w:rPr>
                <w:b/>
                <w:sz w:val="25"/>
              </w:rPr>
            </w:pPr>
          </w:p>
          <w:p>
            <w:pPr>
              <w:pStyle w:val="TableParagraph"/>
              <w:spacing w:line="322" w:lineRule="exact"/>
              <w:ind w:left="8"/>
              <w:jc w:val="center"/>
              <w:rPr>
                <w:sz w:val="28"/>
              </w:rPr>
            </w:pPr>
            <w:r>
              <w:rPr>
                <w:w w:val="100"/>
                <w:sz w:val="28"/>
              </w:rPr>
              <w:t>-</w:t>
            </w:r>
          </w:p>
          <w:p>
            <w:pPr>
              <w:pStyle w:val="TableParagraph"/>
              <w:spacing w:line="308" w:lineRule="exact"/>
              <w:ind w:left="8"/>
              <w:jc w:val="center"/>
              <w:rPr>
                <w:sz w:val="28"/>
              </w:rPr>
            </w:pPr>
            <w:r>
              <w:rPr>
                <w:w w:val="100"/>
                <w:sz w:val="28"/>
              </w:rPr>
              <w:t>-</w:t>
            </w:r>
          </w:p>
        </w:tc>
      </w:tr>
    </w:tbl>
    <w:p>
      <w:pPr>
        <w:pStyle w:val="BodyText"/>
        <w:spacing w:before="10"/>
        <w:ind w:left="0"/>
        <w:rPr>
          <w:b/>
          <w:sz w:val="20"/>
        </w:rPr>
      </w:pPr>
    </w:p>
    <w:p>
      <w:pPr>
        <w:pStyle w:val="BodyText"/>
        <w:spacing w:line="322" w:lineRule="exact" w:before="89"/>
        <w:ind w:left="1001"/>
        <w:jc w:val="both"/>
      </w:pPr>
      <w:r>
        <w:rPr/>
        <w:t>Повышение</w:t>
      </w:r>
      <w:r>
        <w:rPr>
          <w:spacing w:val="-9"/>
        </w:rPr>
        <w:t> </w:t>
      </w:r>
      <w:r>
        <w:rPr/>
        <w:t>скорости</w:t>
      </w:r>
      <w:r>
        <w:rPr>
          <w:spacing w:val="-6"/>
        </w:rPr>
        <w:t> </w:t>
      </w:r>
      <w:r>
        <w:rPr/>
        <w:t>скользящего</w:t>
      </w:r>
      <w:r>
        <w:rPr>
          <w:spacing w:val="-5"/>
        </w:rPr>
        <w:t> </w:t>
      </w:r>
      <w:r>
        <w:rPr/>
        <w:t>шага</w:t>
      </w:r>
      <w:r>
        <w:rPr>
          <w:spacing w:val="-10"/>
        </w:rPr>
        <w:t> </w:t>
      </w:r>
      <w:r>
        <w:rPr/>
        <w:t>осуществляется</w:t>
      </w:r>
      <w:r>
        <w:rPr>
          <w:spacing w:val="-6"/>
        </w:rPr>
        <w:t> </w:t>
      </w:r>
      <w:r>
        <w:rPr/>
        <w:t>по</w:t>
      </w:r>
      <w:r>
        <w:rPr>
          <w:spacing w:val="-9"/>
        </w:rPr>
        <w:t> </w:t>
      </w:r>
      <w:r>
        <w:rPr/>
        <w:t>двум</w:t>
      </w:r>
      <w:r>
        <w:rPr>
          <w:spacing w:val="-6"/>
        </w:rPr>
        <w:t> </w:t>
      </w:r>
      <w:r>
        <w:rPr>
          <w:spacing w:val="-2"/>
        </w:rPr>
        <w:t>путям:</w:t>
      </w:r>
    </w:p>
    <w:p>
      <w:pPr>
        <w:pStyle w:val="ListParagraph"/>
        <w:numPr>
          <w:ilvl w:val="0"/>
          <w:numId w:val="14"/>
        </w:numPr>
        <w:tabs>
          <w:tab w:pos="1014" w:val="left" w:leader="none"/>
        </w:tabs>
        <w:spacing w:line="240" w:lineRule="auto" w:before="0" w:after="0"/>
        <w:ind w:left="1013" w:right="0" w:hanging="361"/>
        <w:jc w:val="both"/>
        <w:rPr>
          <w:sz w:val="28"/>
        </w:rPr>
      </w:pPr>
      <w:r>
        <w:rPr>
          <w:sz w:val="28"/>
        </w:rPr>
        <w:t>Улучшение</w:t>
      </w:r>
      <w:r>
        <w:rPr>
          <w:spacing w:val="-5"/>
          <w:sz w:val="28"/>
        </w:rPr>
        <w:t> </w:t>
      </w:r>
      <w:r>
        <w:rPr>
          <w:spacing w:val="-2"/>
          <w:sz w:val="28"/>
        </w:rPr>
        <w:t>скольжения</w:t>
      </w:r>
    </w:p>
    <w:p>
      <w:pPr>
        <w:pStyle w:val="ListParagraph"/>
        <w:numPr>
          <w:ilvl w:val="0"/>
          <w:numId w:val="14"/>
        </w:numPr>
        <w:tabs>
          <w:tab w:pos="1014" w:val="left" w:leader="none"/>
        </w:tabs>
        <w:spacing w:line="322" w:lineRule="exact" w:before="2" w:after="0"/>
        <w:ind w:left="1013" w:right="0" w:hanging="361"/>
        <w:jc w:val="both"/>
        <w:rPr>
          <w:sz w:val="28"/>
        </w:rPr>
      </w:pPr>
      <w:r>
        <w:rPr>
          <w:sz w:val="28"/>
        </w:rPr>
        <w:t>Увеличение</w:t>
      </w:r>
      <w:r>
        <w:rPr>
          <w:spacing w:val="-5"/>
          <w:sz w:val="28"/>
        </w:rPr>
        <w:t> </w:t>
      </w:r>
      <w:r>
        <w:rPr>
          <w:spacing w:val="-2"/>
          <w:sz w:val="28"/>
        </w:rPr>
        <w:t>ускорений.</w:t>
      </w:r>
    </w:p>
    <w:p>
      <w:pPr>
        <w:pStyle w:val="BodyText"/>
        <w:ind w:right="491" w:firstLine="708"/>
        <w:jc w:val="both"/>
      </w:pPr>
      <w:r>
        <w:rPr>
          <w:b/>
        </w:rPr>
        <w:t>Улучшение скольжения </w:t>
      </w:r>
      <w:r>
        <w:rPr/>
        <w:t>можно представить как результат тех действий, которые надо выполнить, устранение тех ошибок, которые нельзя делать. К последним относятся:</w:t>
      </w:r>
    </w:p>
    <w:p>
      <w:pPr>
        <w:pStyle w:val="ListParagraph"/>
        <w:numPr>
          <w:ilvl w:val="0"/>
          <w:numId w:val="15"/>
        </w:numPr>
        <w:tabs>
          <w:tab w:pos="1014" w:val="left" w:leader="none"/>
        </w:tabs>
        <w:spacing w:line="321" w:lineRule="exact" w:before="0" w:after="0"/>
        <w:ind w:left="1013" w:right="0" w:hanging="361"/>
        <w:jc w:val="both"/>
        <w:rPr>
          <w:sz w:val="28"/>
        </w:rPr>
      </w:pPr>
      <w:r>
        <w:rPr>
          <w:sz w:val="28"/>
        </w:rPr>
        <w:t>Загрузка</w:t>
      </w:r>
      <w:r>
        <w:rPr>
          <w:spacing w:val="-3"/>
          <w:sz w:val="28"/>
        </w:rPr>
        <w:t> </w:t>
      </w:r>
      <w:r>
        <w:rPr>
          <w:sz w:val="28"/>
        </w:rPr>
        <w:t>лыжи</w:t>
      </w:r>
      <w:r>
        <w:rPr>
          <w:spacing w:val="-1"/>
          <w:sz w:val="28"/>
        </w:rPr>
        <w:t> </w:t>
      </w:r>
      <w:r>
        <w:rPr>
          <w:sz w:val="28"/>
        </w:rPr>
        <w:t>в</w:t>
      </w:r>
      <w:r>
        <w:rPr>
          <w:spacing w:val="-3"/>
          <w:sz w:val="28"/>
        </w:rPr>
        <w:t> </w:t>
      </w:r>
      <w:r>
        <w:rPr>
          <w:sz w:val="28"/>
        </w:rPr>
        <w:t>начале</w:t>
      </w:r>
      <w:r>
        <w:rPr>
          <w:spacing w:val="-4"/>
          <w:sz w:val="28"/>
        </w:rPr>
        <w:t> </w:t>
      </w:r>
      <w:r>
        <w:rPr>
          <w:sz w:val="28"/>
        </w:rPr>
        <w:t>фазы I</w:t>
      </w:r>
      <w:r>
        <w:rPr>
          <w:spacing w:val="-2"/>
          <w:sz w:val="28"/>
        </w:rPr>
        <w:t> «ударом»;</w:t>
      </w:r>
    </w:p>
    <w:p>
      <w:pPr>
        <w:pStyle w:val="ListParagraph"/>
        <w:numPr>
          <w:ilvl w:val="0"/>
          <w:numId w:val="15"/>
        </w:numPr>
        <w:tabs>
          <w:tab w:pos="1014" w:val="left" w:leader="none"/>
        </w:tabs>
        <w:spacing w:line="242" w:lineRule="auto" w:before="0" w:after="0"/>
        <w:ind w:left="1013" w:right="490" w:hanging="360"/>
        <w:jc w:val="both"/>
        <w:rPr>
          <w:sz w:val="28"/>
        </w:rPr>
      </w:pPr>
      <w:r>
        <w:rPr>
          <w:sz w:val="28"/>
        </w:rPr>
        <w:t>Прижатие лыжи к снегу (перегрузка) в течение фазы I, движениями с ускорением, направленными от опоры.</w:t>
      </w:r>
    </w:p>
    <w:p>
      <w:pPr>
        <w:pStyle w:val="BodyText"/>
        <w:ind w:right="494" w:firstLine="708"/>
        <w:jc w:val="both"/>
      </w:pPr>
      <w:r>
        <w:rPr/>
        <w:t>Этих ошибок, увеличивающих трение, допускать нельзя. Главный</w:t>
      </w:r>
      <w:r>
        <w:rPr>
          <w:spacing w:val="40"/>
        </w:rPr>
        <w:t> </w:t>
      </w:r>
      <w:r>
        <w:rPr/>
        <w:t>перенос опоры с постепенной загрузкой с пятки опорной ноги более, чем с носка, предупреждает возможное увеличение трения. Улучшения скольжения можно достичь, уменьшая силу трения двумя способами:</w:t>
      </w:r>
    </w:p>
    <w:p>
      <w:pPr>
        <w:pStyle w:val="ListParagraph"/>
        <w:numPr>
          <w:ilvl w:val="0"/>
          <w:numId w:val="16"/>
        </w:numPr>
        <w:tabs>
          <w:tab w:pos="1014" w:val="left" w:leader="none"/>
        </w:tabs>
        <w:spacing w:line="320" w:lineRule="exact" w:before="0" w:after="0"/>
        <w:ind w:left="1013" w:right="0" w:hanging="361"/>
        <w:jc w:val="both"/>
        <w:rPr>
          <w:sz w:val="28"/>
        </w:rPr>
      </w:pPr>
      <w:r>
        <w:rPr>
          <w:sz w:val="28"/>
        </w:rPr>
        <w:t>завершѐнным</w:t>
      </w:r>
      <w:r>
        <w:rPr>
          <w:spacing w:val="-10"/>
          <w:sz w:val="28"/>
        </w:rPr>
        <w:t> </w:t>
      </w:r>
      <w:r>
        <w:rPr>
          <w:sz w:val="28"/>
        </w:rPr>
        <w:t>отталкиванием</w:t>
      </w:r>
      <w:r>
        <w:rPr>
          <w:spacing w:val="-7"/>
          <w:sz w:val="28"/>
        </w:rPr>
        <w:t> </w:t>
      </w:r>
      <w:r>
        <w:rPr>
          <w:sz w:val="28"/>
        </w:rPr>
        <w:t>ногой</w:t>
      </w:r>
      <w:r>
        <w:rPr>
          <w:spacing w:val="-5"/>
          <w:sz w:val="28"/>
        </w:rPr>
        <w:t> </w:t>
      </w:r>
      <w:r>
        <w:rPr>
          <w:sz w:val="28"/>
        </w:rPr>
        <w:t>«на</w:t>
      </w:r>
      <w:r>
        <w:rPr>
          <w:spacing w:val="-6"/>
          <w:sz w:val="28"/>
        </w:rPr>
        <w:t> </w:t>
      </w:r>
      <w:r>
        <w:rPr>
          <w:spacing w:val="-2"/>
          <w:sz w:val="28"/>
        </w:rPr>
        <w:t>взлѐт»;</w:t>
      </w:r>
    </w:p>
    <w:p>
      <w:pPr>
        <w:pStyle w:val="ListParagraph"/>
        <w:numPr>
          <w:ilvl w:val="0"/>
          <w:numId w:val="16"/>
        </w:numPr>
        <w:tabs>
          <w:tab w:pos="1014" w:val="left" w:leader="none"/>
        </w:tabs>
        <w:spacing w:line="240" w:lineRule="auto" w:before="0" w:after="0"/>
        <w:ind w:left="1013" w:right="491" w:hanging="360"/>
        <w:jc w:val="both"/>
        <w:rPr>
          <w:sz w:val="28"/>
        </w:rPr>
      </w:pPr>
      <w:r>
        <w:rPr>
          <w:sz w:val="28"/>
        </w:rPr>
        <w:t>усиленным нажимом палки вниз, начало II фазы, несколько разгружающим скользящую лыжу.</w:t>
      </w:r>
    </w:p>
    <w:p>
      <w:pPr>
        <w:pStyle w:val="BodyText"/>
        <w:spacing w:before="1"/>
        <w:ind w:left="0"/>
      </w:pPr>
    </w:p>
    <w:p>
      <w:pPr>
        <w:pStyle w:val="Heading4"/>
        <w:spacing w:line="322" w:lineRule="exact"/>
        <w:ind w:left="3214"/>
        <w:jc w:val="left"/>
      </w:pPr>
      <w:r>
        <w:rPr/>
        <w:t>Способы</w:t>
      </w:r>
      <w:r>
        <w:rPr>
          <w:spacing w:val="-9"/>
        </w:rPr>
        <w:t> </w:t>
      </w:r>
      <w:r>
        <w:rPr/>
        <w:t>увеличения</w:t>
      </w:r>
      <w:r>
        <w:rPr>
          <w:spacing w:val="-8"/>
        </w:rPr>
        <w:t> </w:t>
      </w:r>
      <w:r>
        <w:rPr>
          <w:spacing w:val="-2"/>
        </w:rPr>
        <w:t>ускорений.</w:t>
      </w:r>
    </w:p>
    <w:p>
      <w:pPr>
        <w:pStyle w:val="ListParagraph"/>
        <w:numPr>
          <w:ilvl w:val="0"/>
          <w:numId w:val="17"/>
        </w:numPr>
        <w:tabs>
          <w:tab w:pos="1014" w:val="left" w:leader="none"/>
        </w:tabs>
        <w:spacing w:line="319" w:lineRule="exact" w:before="0" w:after="0"/>
        <w:ind w:left="1013" w:right="0" w:hanging="361"/>
        <w:jc w:val="left"/>
        <w:rPr>
          <w:b/>
          <w:sz w:val="28"/>
        </w:rPr>
      </w:pPr>
      <w:r>
        <w:rPr>
          <w:b/>
          <w:sz w:val="28"/>
        </w:rPr>
        <w:t>В</w:t>
      </w:r>
      <w:r>
        <w:rPr>
          <w:b/>
          <w:spacing w:val="-5"/>
          <w:sz w:val="28"/>
        </w:rPr>
        <w:t> </w:t>
      </w:r>
      <w:r>
        <w:rPr>
          <w:b/>
          <w:sz w:val="28"/>
        </w:rPr>
        <w:t>отталкивании</w:t>
      </w:r>
      <w:r>
        <w:rPr>
          <w:b/>
          <w:spacing w:val="-5"/>
          <w:sz w:val="28"/>
        </w:rPr>
        <w:t> </w:t>
      </w:r>
      <w:r>
        <w:rPr>
          <w:b/>
          <w:spacing w:val="-2"/>
          <w:sz w:val="28"/>
        </w:rPr>
        <w:t>лыжей:</w:t>
      </w:r>
    </w:p>
    <w:p>
      <w:pPr>
        <w:pStyle w:val="BodyText"/>
        <w:ind w:left="1013"/>
      </w:pPr>
      <w:r>
        <w:rPr>
          <w:b/>
        </w:rPr>
        <w:t>а)</w:t>
      </w:r>
      <w:r>
        <w:rPr>
          <w:b/>
          <w:spacing w:val="40"/>
        </w:rPr>
        <w:t> </w:t>
      </w:r>
      <w:r>
        <w:rPr/>
        <w:t>с</w:t>
      </w:r>
      <w:r>
        <w:rPr>
          <w:spacing w:val="39"/>
        </w:rPr>
        <w:t> </w:t>
      </w:r>
      <w:r>
        <w:rPr/>
        <w:t>остановки</w:t>
      </w:r>
      <w:r>
        <w:rPr>
          <w:spacing w:val="40"/>
        </w:rPr>
        <w:t> </w:t>
      </w:r>
      <w:r>
        <w:rPr/>
        <w:t>лыжи</w:t>
      </w:r>
      <w:r>
        <w:rPr>
          <w:spacing w:val="40"/>
        </w:rPr>
        <w:t> </w:t>
      </w:r>
      <w:r>
        <w:rPr/>
        <w:t>(начало</w:t>
      </w:r>
      <w:r>
        <w:rPr>
          <w:spacing w:val="40"/>
        </w:rPr>
        <w:t> </w:t>
      </w:r>
      <w:r>
        <w:rPr/>
        <w:t>фазы</w:t>
      </w:r>
      <w:r>
        <w:rPr>
          <w:spacing w:val="40"/>
        </w:rPr>
        <w:t> </w:t>
      </w:r>
      <w:r>
        <w:rPr/>
        <w:t>IV)</w:t>
      </w:r>
      <w:r>
        <w:rPr>
          <w:spacing w:val="39"/>
        </w:rPr>
        <w:t> </w:t>
      </w:r>
      <w:r>
        <w:rPr/>
        <w:t>разгибать</w:t>
      </w:r>
      <w:r>
        <w:rPr>
          <w:spacing w:val="40"/>
        </w:rPr>
        <w:t> </w:t>
      </w:r>
      <w:r>
        <w:rPr/>
        <w:t>ногу</w:t>
      </w:r>
      <w:r>
        <w:rPr>
          <w:spacing w:val="38"/>
        </w:rPr>
        <w:t> </w:t>
      </w:r>
      <w:r>
        <w:rPr/>
        <w:t>в</w:t>
      </w:r>
      <w:r>
        <w:rPr>
          <w:spacing w:val="40"/>
        </w:rPr>
        <w:t> </w:t>
      </w:r>
      <w:r>
        <w:rPr/>
        <w:t>тазобедренном </w:t>
      </w:r>
      <w:r>
        <w:rPr>
          <w:spacing w:val="-2"/>
        </w:rPr>
        <w:t>суставе;</w:t>
      </w:r>
    </w:p>
    <w:p>
      <w:pPr>
        <w:pStyle w:val="BodyText"/>
        <w:ind w:left="1013"/>
      </w:pPr>
      <w:r>
        <w:rPr>
          <w:b/>
        </w:rPr>
        <w:t>б)</w:t>
      </w:r>
      <w:r>
        <w:rPr>
          <w:b/>
          <w:spacing w:val="80"/>
        </w:rPr>
        <w:t> </w:t>
      </w:r>
      <w:r>
        <w:rPr/>
        <w:t>для</w:t>
      </w:r>
      <w:r>
        <w:rPr>
          <w:spacing w:val="80"/>
        </w:rPr>
        <w:t> </w:t>
      </w:r>
      <w:r>
        <w:rPr/>
        <w:t>подготовки</w:t>
      </w:r>
      <w:r>
        <w:rPr>
          <w:spacing w:val="80"/>
        </w:rPr>
        <w:t> </w:t>
      </w:r>
      <w:r>
        <w:rPr/>
        <w:t>отталкивания</w:t>
      </w:r>
      <w:r>
        <w:rPr>
          <w:spacing w:val="80"/>
        </w:rPr>
        <w:t> </w:t>
      </w:r>
      <w:r>
        <w:rPr/>
        <w:t>ногой</w:t>
      </w:r>
      <w:r>
        <w:rPr>
          <w:spacing w:val="80"/>
        </w:rPr>
        <w:t> </w:t>
      </w:r>
      <w:r>
        <w:rPr/>
        <w:t>в</w:t>
      </w:r>
      <w:r>
        <w:rPr>
          <w:spacing w:val="80"/>
        </w:rPr>
        <w:t> </w:t>
      </w:r>
      <w:r>
        <w:rPr/>
        <w:t>коленном</w:t>
      </w:r>
      <w:r>
        <w:rPr>
          <w:spacing w:val="80"/>
        </w:rPr>
        <w:t> </w:t>
      </w:r>
      <w:r>
        <w:rPr/>
        <w:t>суставе</w:t>
      </w:r>
      <w:r>
        <w:rPr>
          <w:spacing w:val="80"/>
        </w:rPr>
        <w:t> </w:t>
      </w:r>
      <w:r>
        <w:rPr/>
        <w:t>провести быстрое и достаточно глубокое приседание;</w:t>
      </w:r>
    </w:p>
    <w:p>
      <w:pPr>
        <w:pStyle w:val="BodyText"/>
        <w:ind w:left="1013"/>
      </w:pPr>
      <w:r>
        <w:rPr>
          <w:b/>
        </w:rPr>
        <w:t>в)</w:t>
      </w:r>
      <w:r>
        <w:rPr>
          <w:b/>
          <w:spacing w:val="40"/>
        </w:rPr>
        <w:t> </w:t>
      </w:r>
      <w:r>
        <w:rPr/>
        <w:t>для</w:t>
      </w:r>
      <w:r>
        <w:rPr>
          <w:spacing w:val="40"/>
        </w:rPr>
        <w:t> </w:t>
      </w:r>
      <w:r>
        <w:rPr/>
        <w:t>подготовки</w:t>
      </w:r>
      <w:r>
        <w:rPr>
          <w:spacing w:val="40"/>
        </w:rPr>
        <w:t> </w:t>
      </w:r>
      <w:r>
        <w:rPr/>
        <w:t>отталкивания</w:t>
      </w:r>
      <w:r>
        <w:rPr>
          <w:spacing w:val="40"/>
        </w:rPr>
        <w:t> </w:t>
      </w:r>
      <w:r>
        <w:rPr/>
        <w:t>стопой</w:t>
      </w:r>
      <w:r>
        <w:rPr>
          <w:spacing w:val="40"/>
        </w:rPr>
        <w:t> </w:t>
      </w:r>
      <w:r>
        <w:rPr/>
        <w:t>возможно</w:t>
      </w:r>
      <w:r>
        <w:rPr>
          <w:spacing w:val="40"/>
        </w:rPr>
        <w:t> </w:t>
      </w:r>
      <w:r>
        <w:rPr/>
        <w:t>больше</w:t>
      </w:r>
      <w:r>
        <w:rPr>
          <w:spacing w:val="40"/>
        </w:rPr>
        <w:t> </w:t>
      </w:r>
      <w:r>
        <w:rPr/>
        <w:t>задерживать пятку стопы низко над лыжей (фаза IV и начало фазы V);</w:t>
      </w:r>
    </w:p>
    <w:p>
      <w:pPr>
        <w:pStyle w:val="BodyText"/>
        <w:ind w:left="1013"/>
      </w:pPr>
      <w:r>
        <w:rPr>
          <w:b/>
        </w:rPr>
        <w:t>г)</w:t>
      </w:r>
      <w:r>
        <w:rPr>
          <w:b/>
          <w:spacing w:val="40"/>
        </w:rPr>
        <w:t> </w:t>
      </w:r>
      <w:r>
        <w:rPr/>
        <w:t>прижимать</w:t>
      </w:r>
      <w:r>
        <w:rPr>
          <w:spacing w:val="40"/>
        </w:rPr>
        <w:t> </w:t>
      </w:r>
      <w:r>
        <w:rPr/>
        <w:t>лыжу</w:t>
      </w:r>
      <w:r>
        <w:rPr>
          <w:spacing w:val="40"/>
        </w:rPr>
        <w:t> </w:t>
      </w:r>
      <w:r>
        <w:rPr/>
        <w:t>носком</w:t>
      </w:r>
      <w:r>
        <w:rPr>
          <w:spacing w:val="40"/>
        </w:rPr>
        <w:t> </w:t>
      </w:r>
      <w:r>
        <w:rPr/>
        <w:t>стопы</w:t>
      </w:r>
      <w:r>
        <w:rPr>
          <w:spacing w:val="40"/>
        </w:rPr>
        <w:t> </w:t>
      </w:r>
      <w:r>
        <w:rPr/>
        <w:t>толчковой</w:t>
      </w:r>
      <w:r>
        <w:rPr>
          <w:spacing w:val="40"/>
        </w:rPr>
        <w:t> </w:t>
      </w:r>
      <w:r>
        <w:rPr/>
        <w:t>ноги</w:t>
      </w:r>
      <w:r>
        <w:rPr>
          <w:spacing w:val="40"/>
        </w:rPr>
        <w:t> </w:t>
      </w:r>
      <w:r>
        <w:rPr/>
        <w:t>вниз</w:t>
      </w:r>
      <w:r>
        <w:rPr>
          <w:spacing w:val="40"/>
        </w:rPr>
        <w:t> </w:t>
      </w:r>
      <w:r>
        <w:rPr/>
        <w:t>(фазы</w:t>
      </w:r>
      <w:r>
        <w:rPr>
          <w:spacing w:val="40"/>
        </w:rPr>
        <w:t> </w:t>
      </w:r>
      <w:r>
        <w:rPr/>
        <w:t>IV,</w:t>
      </w:r>
      <w:r>
        <w:rPr>
          <w:spacing w:val="40"/>
        </w:rPr>
        <w:t> </w:t>
      </w:r>
      <w:r>
        <w:rPr/>
        <w:t>V), избегая попыток давить лыжу носком назад;</w:t>
      </w:r>
    </w:p>
    <w:p>
      <w:pPr>
        <w:pStyle w:val="BodyText"/>
        <w:ind w:left="1013" w:right="514"/>
      </w:pPr>
      <w:r>
        <w:rPr>
          <w:b/>
        </w:rPr>
        <w:t>д)</w:t>
      </w:r>
      <w:r>
        <w:rPr>
          <w:b/>
          <w:spacing w:val="40"/>
        </w:rPr>
        <w:t> </w:t>
      </w:r>
      <w:r>
        <w:rPr/>
        <w:t>при</w:t>
      </w:r>
      <w:r>
        <w:rPr>
          <w:spacing w:val="40"/>
        </w:rPr>
        <w:t> </w:t>
      </w:r>
      <w:r>
        <w:rPr/>
        <w:t>выпрямлении</w:t>
      </w:r>
      <w:r>
        <w:rPr>
          <w:spacing w:val="40"/>
        </w:rPr>
        <w:t> </w:t>
      </w:r>
      <w:r>
        <w:rPr/>
        <w:t>ноги</w:t>
      </w:r>
      <w:r>
        <w:rPr>
          <w:spacing w:val="40"/>
        </w:rPr>
        <w:t> </w:t>
      </w:r>
      <w:r>
        <w:rPr/>
        <w:t>к</w:t>
      </w:r>
      <w:r>
        <w:rPr>
          <w:spacing w:val="40"/>
        </w:rPr>
        <w:t> </w:t>
      </w:r>
      <w:r>
        <w:rPr/>
        <w:t>концу</w:t>
      </w:r>
      <w:r>
        <w:rPr>
          <w:spacing w:val="40"/>
        </w:rPr>
        <w:t> </w:t>
      </w:r>
      <w:r>
        <w:rPr/>
        <w:t>фазы</w:t>
      </w:r>
      <w:r>
        <w:rPr>
          <w:spacing w:val="40"/>
        </w:rPr>
        <w:t> </w:t>
      </w:r>
      <w:r>
        <w:rPr/>
        <w:t>V,</w:t>
      </w:r>
      <w:r>
        <w:rPr>
          <w:spacing w:val="40"/>
        </w:rPr>
        <w:t> </w:t>
      </w:r>
      <w:r>
        <w:rPr/>
        <w:t>направление</w:t>
      </w:r>
      <w:r>
        <w:rPr>
          <w:spacing w:val="40"/>
        </w:rPr>
        <w:t> </w:t>
      </w:r>
      <w:r>
        <w:rPr/>
        <w:t>отталкивания вдоль оси тела на «взлѐт», сделать резкое движение коленом назад;</w:t>
      </w:r>
    </w:p>
    <w:p>
      <w:pPr>
        <w:pStyle w:val="BodyText"/>
        <w:ind w:left="1013" w:right="514"/>
      </w:pPr>
      <w:r>
        <w:rPr>
          <w:b/>
        </w:rPr>
        <w:t>е)</w:t>
      </w:r>
      <w:r>
        <w:rPr>
          <w:b/>
          <w:spacing w:val="36"/>
        </w:rPr>
        <w:t> </w:t>
      </w:r>
      <w:r>
        <w:rPr/>
        <w:t>при отталкивании</w:t>
      </w:r>
      <w:r>
        <w:rPr>
          <w:spacing w:val="36"/>
        </w:rPr>
        <w:t> </w:t>
      </w:r>
      <w:r>
        <w:rPr/>
        <w:t>ногой начинать движение туловища вверх</w:t>
      </w:r>
      <w:r>
        <w:rPr>
          <w:spacing w:val="36"/>
        </w:rPr>
        <w:t> </w:t>
      </w:r>
      <w:r>
        <w:rPr/>
        <w:t>(подъѐм его и разгибание) только в фазе;</w:t>
      </w:r>
    </w:p>
    <w:p>
      <w:pPr>
        <w:spacing w:after="0"/>
        <w:sectPr>
          <w:type w:val="continuous"/>
          <w:pgSz w:w="11910" w:h="16840"/>
          <w:pgMar w:header="0" w:footer="782" w:top="1100" w:bottom="980" w:left="840" w:right="640"/>
        </w:sectPr>
      </w:pPr>
    </w:p>
    <w:p>
      <w:pPr>
        <w:pStyle w:val="BodyText"/>
        <w:spacing w:line="242" w:lineRule="auto" w:before="67"/>
        <w:ind w:left="1013" w:right="500"/>
        <w:jc w:val="both"/>
      </w:pPr>
      <w:r>
        <w:rPr>
          <w:b/>
        </w:rPr>
        <w:t>ж) </w:t>
      </w:r>
      <w:r>
        <w:rPr/>
        <w:t>акцентировать во время отталкивания ногой маховые движения рукой и ногой.</w:t>
      </w:r>
    </w:p>
    <w:p>
      <w:pPr>
        <w:pStyle w:val="Heading4"/>
        <w:numPr>
          <w:ilvl w:val="0"/>
          <w:numId w:val="17"/>
        </w:numPr>
        <w:tabs>
          <w:tab w:pos="1014" w:val="left" w:leader="none"/>
        </w:tabs>
        <w:spacing w:line="319" w:lineRule="exact" w:before="1" w:after="0"/>
        <w:ind w:left="1013" w:right="0" w:hanging="361"/>
        <w:jc w:val="both"/>
      </w:pPr>
      <w:r>
        <w:rPr/>
        <w:t>В</w:t>
      </w:r>
      <w:r>
        <w:rPr>
          <w:spacing w:val="-5"/>
        </w:rPr>
        <w:t> </w:t>
      </w:r>
      <w:r>
        <w:rPr/>
        <w:t>отталкивании</w:t>
      </w:r>
      <w:r>
        <w:rPr>
          <w:spacing w:val="-5"/>
        </w:rPr>
        <w:t> </w:t>
      </w:r>
      <w:r>
        <w:rPr>
          <w:spacing w:val="-2"/>
        </w:rPr>
        <w:t>палкой:</w:t>
      </w:r>
    </w:p>
    <w:p>
      <w:pPr>
        <w:pStyle w:val="BodyText"/>
        <w:ind w:left="1001" w:right="486"/>
        <w:jc w:val="both"/>
      </w:pPr>
      <w:r>
        <w:rPr>
          <w:b/>
        </w:rPr>
        <w:t>а) </w:t>
      </w:r>
      <w:r>
        <w:rPr/>
        <w:t>ставить палку подальше вперѐд («захват»), наклонѐнную вперед на 70- 80º («зацеп»), сильным движением слегка согнутой руки сверху вниз и немного назад («нажим»);</w:t>
      </w:r>
    </w:p>
    <w:p>
      <w:pPr>
        <w:pStyle w:val="BodyText"/>
        <w:spacing w:line="242" w:lineRule="auto"/>
        <w:ind w:left="1001" w:right="497"/>
        <w:jc w:val="both"/>
      </w:pPr>
      <w:r>
        <w:rPr>
          <w:b/>
        </w:rPr>
        <w:t>б) </w:t>
      </w:r>
      <w:r>
        <w:rPr/>
        <w:t>совместным движением ноги и туловища усиливать давление на палку для ускорения скольжения лыжи;</w:t>
      </w:r>
    </w:p>
    <w:p>
      <w:pPr>
        <w:pStyle w:val="BodyText"/>
        <w:spacing w:line="317" w:lineRule="exact"/>
        <w:ind w:left="1001"/>
        <w:jc w:val="both"/>
      </w:pPr>
      <w:r>
        <w:rPr>
          <w:b/>
        </w:rPr>
        <w:t>в)</w:t>
      </w:r>
      <w:r>
        <w:rPr>
          <w:b/>
          <w:spacing w:val="-6"/>
        </w:rPr>
        <w:t> </w:t>
      </w:r>
      <w:r>
        <w:rPr/>
        <w:t>создать</w:t>
      </w:r>
      <w:r>
        <w:rPr>
          <w:spacing w:val="-6"/>
        </w:rPr>
        <w:t> </w:t>
      </w:r>
      <w:r>
        <w:rPr/>
        <w:t>жесткую</w:t>
      </w:r>
      <w:r>
        <w:rPr>
          <w:spacing w:val="-5"/>
        </w:rPr>
        <w:t> </w:t>
      </w:r>
      <w:r>
        <w:rPr/>
        <w:t>систему</w:t>
      </w:r>
      <w:r>
        <w:rPr>
          <w:spacing w:val="-8"/>
        </w:rPr>
        <w:t> </w:t>
      </w:r>
      <w:r>
        <w:rPr/>
        <w:t>рука-туловище-</w:t>
      </w:r>
      <w:r>
        <w:rPr>
          <w:spacing w:val="-2"/>
        </w:rPr>
        <w:t>нога;</w:t>
      </w:r>
    </w:p>
    <w:p>
      <w:pPr>
        <w:pStyle w:val="BodyText"/>
        <w:tabs>
          <w:tab w:pos="1447" w:val="left" w:leader="none"/>
          <w:tab w:pos="2589" w:val="left" w:leader="none"/>
          <w:tab w:pos="4131" w:val="left" w:leader="none"/>
          <w:tab w:pos="5850" w:val="left" w:leader="none"/>
          <w:tab w:pos="6814" w:val="left" w:leader="none"/>
          <w:tab w:pos="7931" w:val="left" w:leader="none"/>
        </w:tabs>
        <w:ind w:left="1001" w:right="491"/>
      </w:pPr>
      <w:r>
        <w:rPr>
          <w:spacing w:val="-6"/>
        </w:rPr>
        <w:t>г)</w:t>
      </w:r>
      <w:r>
        <w:rPr/>
        <w:tab/>
      </w:r>
      <w:r>
        <w:rPr>
          <w:spacing w:val="-2"/>
        </w:rPr>
        <w:t>сделать</w:t>
      </w:r>
      <w:r>
        <w:rPr/>
        <w:tab/>
      </w:r>
      <w:r>
        <w:rPr>
          <w:spacing w:val="-2"/>
        </w:rPr>
        <w:t>небольшое</w:t>
      </w:r>
      <w:r>
        <w:rPr/>
        <w:tab/>
      </w:r>
      <w:r>
        <w:rPr>
          <w:spacing w:val="-2"/>
        </w:rPr>
        <w:t>выдвижение</w:t>
      </w:r>
      <w:r>
        <w:rPr/>
        <w:tab/>
      </w:r>
      <w:r>
        <w:rPr>
          <w:spacing w:val="-2"/>
        </w:rPr>
        <w:t>стопы</w:t>
      </w:r>
      <w:r>
        <w:rPr/>
        <w:tab/>
      </w:r>
      <w:r>
        <w:rPr>
          <w:spacing w:val="-2"/>
        </w:rPr>
        <w:t>вперед,</w:t>
      </w:r>
      <w:r>
        <w:rPr/>
        <w:tab/>
      </w:r>
      <w:r>
        <w:rPr>
          <w:spacing w:val="-2"/>
        </w:rPr>
        <w:t>предупреждение </w:t>
      </w:r>
      <w:r>
        <w:rPr/>
        <w:t>преждевременный перекат тела над стопой;</w:t>
      </w:r>
    </w:p>
    <w:p>
      <w:pPr>
        <w:pStyle w:val="BodyText"/>
        <w:ind w:left="1001"/>
      </w:pPr>
      <w:r>
        <w:rPr>
          <w:b/>
        </w:rPr>
        <w:t>д)</w:t>
      </w:r>
      <w:r>
        <w:rPr>
          <w:b/>
          <w:spacing w:val="80"/>
          <w:w w:val="150"/>
        </w:rPr>
        <w:t> </w:t>
      </w:r>
      <w:r>
        <w:rPr/>
        <w:t>особенно</w:t>
      </w:r>
      <w:r>
        <w:rPr>
          <w:spacing w:val="80"/>
          <w:w w:val="150"/>
        </w:rPr>
        <w:t> </w:t>
      </w:r>
      <w:r>
        <w:rPr/>
        <w:t>акцентировать</w:t>
      </w:r>
      <w:r>
        <w:rPr>
          <w:spacing w:val="80"/>
          <w:w w:val="150"/>
        </w:rPr>
        <w:t> </w:t>
      </w:r>
      <w:r>
        <w:rPr/>
        <w:t>нажим</w:t>
      </w:r>
      <w:r>
        <w:rPr>
          <w:spacing w:val="80"/>
          <w:w w:val="150"/>
        </w:rPr>
        <w:t> </w:t>
      </w:r>
      <w:r>
        <w:rPr/>
        <w:t>на</w:t>
      </w:r>
      <w:r>
        <w:rPr>
          <w:spacing w:val="80"/>
          <w:w w:val="150"/>
        </w:rPr>
        <w:t> </w:t>
      </w:r>
      <w:r>
        <w:rPr/>
        <w:t>палку</w:t>
      </w:r>
      <w:r>
        <w:rPr>
          <w:spacing w:val="80"/>
        </w:rPr>
        <w:t> </w:t>
      </w:r>
      <w:r>
        <w:rPr/>
        <w:t>в</w:t>
      </w:r>
      <w:r>
        <w:rPr>
          <w:spacing w:val="80"/>
          <w:w w:val="150"/>
        </w:rPr>
        <w:t> </w:t>
      </w:r>
      <w:r>
        <w:rPr/>
        <w:t>момент</w:t>
      </w:r>
      <w:r>
        <w:rPr>
          <w:spacing w:val="80"/>
          <w:w w:val="150"/>
        </w:rPr>
        <w:t> </w:t>
      </w:r>
      <w:r>
        <w:rPr/>
        <w:t>наибольших ускорений махов рукой и ногой и броска тела (таза) вперед;</w:t>
      </w:r>
    </w:p>
    <w:p>
      <w:pPr>
        <w:pStyle w:val="BodyText"/>
        <w:ind w:left="1001"/>
      </w:pPr>
      <w:r>
        <w:rPr>
          <w:b/>
        </w:rPr>
        <w:t>е)</w:t>
      </w:r>
      <w:r>
        <w:rPr>
          <w:b/>
          <w:spacing w:val="-7"/>
        </w:rPr>
        <w:t> </w:t>
      </w:r>
      <w:r>
        <w:rPr/>
        <w:t>завершить</w:t>
      </w:r>
      <w:r>
        <w:rPr>
          <w:spacing w:val="-4"/>
        </w:rPr>
        <w:t> </w:t>
      </w:r>
      <w:r>
        <w:rPr/>
        <w:t>отталкивание</w:t>
      </w:r>
      <w:r>
        <w:rPr>
          <w:spacing w:val="-4"/>
        </w:rPr>
        <w:t> </w:t>
      </w:r>
      <w:r>
        <w:rPr/>
        <w:t>палкой</w:t>
      </w:r>
      <w:r>
        <w:rPr>
          <w:spacing w:val="-3"/>
        </w:rPr>
        <w:t> </w:t>
      </w:r>
      <w:r>
        <w:rPr/>
        <w:t>движением</w:t>
      </w:r>
      <w:r>
        <w:rPr>
          <w:spacing w:val="-4"/>
        </w:rPr>
        <w:t> </w:t>
      </w:r>
      <w:r>
        <w:rPr/>
        <w:t>кисти</w:t>
      </w:r>
      <w:r>
        <w:rPr>
          <w:spacing w:val="-3"/>
        </w:rPr>
        <w:t> </w:t>
      </w:r>
      <w:r>
        <w:rPr/>
        <w:t>с</w:t>
      </w:r>
      <w:r>
        <w:rPr>
          <w:spacing w:val="-7"/>
        </w:rPr>
        <w:t> </w:t>
      </w:r>
      <w:r>
        <w:rPr/>
        <w:t>опорой</w:t>
      </w:r>
      <w:r>
        <w:rPr>
          <w:spacing w:val="-3"/>
        </w:rPr>
        <w:t> </w:t>
      </w:r>
      <w:r>
        <w:rPr/>
        <w:t>на</w:t>
      </w:r>
      <w:r>
        <w:rPr>
          <w:spacing w:val="-6"/>
        </w:rPr>
        <w:t> </w:t>
      </w:r>
      <w:r>
        <w:rPr>
          <w:spacing w:val="-2"/>
        </w:rPr>
        <w:t>петлю.</w:t>
      </w:r>
    </w:p>
    <w:p>
      <w:pPr>
        <w:pStyle w:val="Heading4"/>
        <w:numPr>
          <w:ilvl w:val="0"/>
          <w:numId w:val="17"/>
        </w:numPr>
        <w:tabs>
          <w:tab w:pos="1014" w:val="left" w:leader="none"/>
        </w:tabs>
        <w:spacing w:line="319" w:lineRule="exact" w:before="2" w:after="0"/>
        <w:ind w:left="1013" w:right="0" w:hanging="361"/>
        <w:jc w:val="left"/>
      </w:pPr>
      <w:r>
        <w:rPr/>
        <w:t>В</w:t>
      </w:r>
      <w:r>
        <w:rPr>
          <w:spacing w:val="-5"/>
        </w:rPr>
        <w:t> </w:t>
      </w:r>
      <w:r>
        <w:rPr/>
        <w:t>маховом</w:t>
      </w:r>
      <w:r>
        <w:rPr>
          <w:spacing w:val="-4"/>
        </w:rPr>
        <w:t> </w:t>
      </w:r>
      <w:r>
        <w:rPr/>
        <w:t>выносе</w:t>
      </w:r>
      <w:r>
        <w:rPr>
          <w:spacing w:val="-6"/>
        </w:rPr>
        <w:t> </w:t>
      </w:r>
      <w:r>
        <w:rPr>
          <w:spacing w:val="-4"/>
        </w:rPr>
        <w:t>ноги:</w:t>
      </w:r>
    </w:p>
    <w:p>
      <w:pPr>
        <w:pStyle w:val="BodyText"/>
        <w:spacing w:line="319" w:lineRule="exact"/>
        <w:ind w:left="1001"/>
      </w:pPr>
      <w:r>
        <w:rPr>
          <w:b/>
        </w:rPr>
        <w:t>а)</w:t>
      </w:r>
      <w:r>
        <w:rPr>
          <w:b/>
          <w:spacing w:val="-6"/>
        </w:rPr>
        <w:t> </w:t>
      </w:r>
      <w:r>
        <w:rPr/>
        <w:t>начинать</w:t>
      </w:r>
      <w:r>
        <w:rPr>
          <w:spacing w:val="-4"/>
        </w:rPr>
        <w:t> </w:t>
      </w:r>
      <w:r>
        <w:rPr/>
        <w:t>постепенно</w:t>
      </w:r>
      <w:r>
        <w:rPr>
          <w:spacing w:val="-2"/>
        </w:rPr>
        <w:t> </w:t>
      </w:r>
      <w:r>
        <w:rPr/>
        <w:t>мах</w:t>
      </w:r>
      <w:r>
        <w:rPr>
          <w:spacing w:val="-2"/>
        </w:rPr>
        <w:t> </w:t>
      </w:r>
      <w:r>
        <w:rPr/>
        <w:t>ногой</w:t>
      </w:r>
      <w:r>
        <w:rPr>
          <w:spacing w:val="-3"/>
        </w:rPr>
        <w:t> </w:t>
      </w:r>
      <w:r>
        <w:rPr/>
        <w:t>еще</w:t>
      </w:r>
      <w:r>
        <w:rPr>
          <w:spacing w:val="-4"/>
        </w:rPr>
        <w:t> </w:t>
      </w:r>
      <w:r>
        <w:rPr/>
        <w:t>в</w:t>
      </w:r>
      <w:r>
        <w:rPr>
          <w:spacing w:val="-5"/>
        </w:rPr>
        <w:t> </w:t>
      </w:r>
      <w:r>
        <w:rPr/>
        <w:t>фазе </w:t>
      </w:r>
      <w:r>
        <w:rPr>
          <w:spacing w:val="-5"/>
        </w:rPr>
        <w:t>II;</w:t>
      </w:r>
    </w:p>
    <w:p>
      <w:pPr>
        <w:pStyle w:val="BodyText"/>
        <w:spacing w:line="322" w:lineRule="exact"/>
        <w:ind w:left="1001"/>
      </w:pPr>
      <w:r>
        <w:rPr>
          <w:b/>
        </w:rPr>
        <w:t>б)</w:t>
      </w:r>
      <w:r>
        <w:rPr>
          <w:b/>
          <w:spacing w:val="-9"/>
        </w:rPr>
        <w:t> </w:t>
      </w:r>
      <w:r>
        <w:rPr/>
        <w:t>выполнять</w:t>
      </w:r>
      <w:r>
        <w:rPr>
          <w:spacing w:val="-7"/>
        </w:rPr>
        <w:t> </w:t>
      </w:r>
      <w:r>
        <w:rPr/>
        <w:t>мах</w:t>
      </w:r>
      <w:r>
        <w:rPr>
          <w:spacing w:val="-4"/>
        </w:rPr>
        <w:t> </w:t>
      </w:r>
      <w:r>
        <w:rPr/>
        <w:t>более</w:t>
      </w:r>
      <w:r>
        <w:rPr>
          <w:spacing w:val="-6"/>
        </w:rPr>
        <w:t> </w:t>
      </w:r>
      <w:r>
        <w:rPr/>
        <w:t>выпрямленной</w:t>
      </w:r>
      <w:r>
        <w:rPr>
          <w:spacing w:val="-5"/>
        </w:rPr>
        <w:t> </w:t>
      </w:r>
      <w:r>
        <w:rPr/>
        <w:t>ногой</w:t>
      </w:r>
      <w:r>
        <w:rPr>
          <w:spacing w:val="-2"/>
        </w:rPr>
        <w:t> </w:t>
      </w:r>
      <w:r>
        <w:rPr/>
        <w:t>движением</w:t>
      </w:r>
      <w:r>
        <w:rPr>
          <w:spacing w:val="-5"/>
        </w:rPr>
        <w:t> </w:t>
      </w:r>
      <w:r>
        <w:rPr/>
        <w:t>стопы</w:t>
      </w:r>
      <w:r>
        <w:rPr>
          <w:spacing w:val="-5"/>
        </w:rPr>
        <w:t> </w:t>
      </w:r>
      <w:r>
        <w:rPr>
          <w:spacing w:val="-2"/>
        </w:rPr>
        <w:t>вперѐд;</w:t>
      </w:r>
    </w:p>
    <w:p>
      <w:pPr>
        <w:pStyle w:val="BodyText"/>
        <w:spacing w:line="322" w:lineRule="exact"/>
        <w:ind w:left="1001"/>
      </w:pPr>
      <w:r>
        <w:rPr>
          <w:b/>
        </w:rPr>
        <w:t>в)</w:t>
      </w:r>
      <w:r>
        <w:rPr>
          <w:b/>
          <w:spacing w:val="-6"/>
        </w:rPr>
        <w:t> </w:t>
      </w:r>
      <w:r>
        <w:rPr/>
        <w:t>энергично</w:t>
      </w:r>
      <w:r>
        <w:rPr>
          <w:spacing w:val="-2"/>
        </w:rPr>
        <w:t> </w:t>
      </w:r>
      <w:r>
        <w:rPr/>
        <w:t>ускорить</w:t>
      </w:r>
      <w:r>
        <w:rPr>
          <w:spacing w:val="-4"/>
        </w:rPr>
        <w:t> </w:t>
      </w:r>
      <w:r>
        <w:rPr/>
        <w:t>мах</w:t>
      </w:r>
      <w:r>
        <w:rPr>
          <w:spacing w:val="-3"/>
        </w:rPr>
        <w:t> </w:t>
      </w:r>
      <w:r>
        <w:rPr/>
        <w:t>в</w:t>
      </w:r>
      <w:r>
        <w:rPr>
          <w:spacing w:val="-5"/>
        </w:rPr>
        <w:t> </w:t>
      </w:r>
      <w:r>
        <w:rPr/>
        <w:t>фазе</w:t>
      </w:r>
      <w:r>
        <w:rPr>
          <w:spacing w:val="-2"/>
        </w:rPr>
        <w:t> </w:t>
      </w:r>
      <w:r>
        <w:rPr/>
        <w:t>III</w:t>
      </w:r>
      <w:r>
        <w:rPr>
          <w:spacing w:val="-4"/>
        </w:rPr>
        <w:t> </w:t>
      </w:r>
      <w:r>
        <w:rPr/>
        <w:t>совместно</w:t>
      </w:r>
      <w:r>
        <w:rPr>
          <w:spacing w:val="-2"/>
        </w:rPr>
        <w:t> </w:t>
      </w:r>
      <w:r>
        <w:rPr/>
        <w:t>с</w:t>
      </w:r>
      <w:r>
        <w:rPr>
          <w:spacing w:val="-4"/>
        </w:rPr>
        <w:t> </w:t>
      </w:r>
      <w:r>
        <w:rPr/>
        <w:t>махом</w:t>
      </w:r>
      <w:r>
        <w:rPr>
          <w:spacing w:val="-2"/>
        </w:rPr>
        <w:t> рукой;</w:t>
      </w:r>
    </w:p>
    <w:p>
      <w:pPr>
        <w:pStyle w:val="BodyText"/>
        <w:ind w:left="1001"/>
      </w:pPr>
      <w:r>
        <w:rPr>
          <w:b/>
        </w:rPr>
        <w:t>г)</w:t>
      </w:r>
      <w:r>
        <w:rPr>
          <w:b/>
          <w:spacing w:val="74"/>
        </w:rPr>
        <w:t> </w:t>
      </w:r>
      <w:r>
        <w:rPr/>
        <w:t>к</w:t>
      </w:r>
      <w:r>
        <w:rPr>
          <w:spacing w:val="74"/>
        </w:rPr>
        <w:t> </w:t>
      </w:r>
      <w:r>
        <w:rPr/>
        <w:t>началу</w:t>
      </w:r>
      <w:r>
        <w:rPr>
          <w:spacing w:val="40"/>
        </w:rPr>
        <w:t> </w:t>
      </w:r>
      <w:r>
        <w:rPr/>
        <w:t>фазы</w:t>
      </w:r>
      <w:r>
        <w:rPr>
          <w:spacing w:val="76"/>
        </w:rPr>
        <w:t> </w:t>
      </w:r>
      <w:r>
        <w:rPr/>
        <w:t>IV</w:t>
      </w:r>
      <w:r>
        <w:rPr>
          <w:spacing w:val="73"/>
        </w:rPr>
        <w:t> </w:t>
      </w:r>
      <w:r>
        <w:rPr/>
        <w:t>подвести</w:t>
      </w:r>
      <w:r>
        <w:rPr>
          <w:spacing w:val="74"/>
        </w:rPr>
        <w:t> </w:t>
      </w:r>
      <w:r>
        <w:rPr/>
        <w:t>маховую</w:t>
      </w:r>
      <w:r>
        <w:rPr>
          <w:spacing w:val="73"/>
        </w:rPr>
        <w:t> </w:t>
      </w:r>
      <w:r>
        <w:rPr/>
        <w:t>ногу</w:t>
      </w:r>
      <w:r>
        <w:rPr>
          <w:spacing w:val="70"/>
        </w:rPr>
        <w:t> </w:t>
      </w:r>
      <w:r>
        <w:rPr/>
        <w:t>на</w:t>
      </w:r>
      <w:r>
        <w:rPr>
          <w:spacing w:val="74"/>
        </w:rPr>
        <w:t> </w:t>
      </w:r>
      <w:r>
        <w:rPr/>
        <w:t>уровне</w:t>
      </w:r>
      <w:r>
        <w:rPr>
          <w:spacing w:val="72"/>
        </w:rPr>
        <w:t> </w:t>
      </w:r>
      <w:r>
        <w:rPr/>
        <w:t>опорной</w:t>
      </w:r>
      <w:r>
        <w:rPr>
          <w:spacing w:val="72"/>
        </w:rPr>
        <w:t> </w:t>
      </w:r>
      <w:r>
        <w:rPr/>
        <w:t>или выдвинуть вперед на 5-10 см;</w:t>
      </w:r>
    </w:p>
    <w:p>
      <w:pPr>
        <w:pStyle w:val="BodyText"/>
        <w:tabs>
          <w:tab w:pos="1478" w:val="left" w:leader="none"/>
          <w:tab w:pos="2971" w:val="left" w:leader="none"/>
          <w:tab w:pos="3949" w:val="left" w:leader="none"/>
          <w:tab w:pos="5899" w:val="left" w:leader="none"/>
          <w:tab w:pos="6266" w:val="left" w:leader="none"/>
          <w:tab w:pos="8145" w:val="left" w:leader="none"/>
        </w:tabs>
        <w:spacing w:before="1"/>
        <w:ind w:left="1001" w:right="494"/>
      </w:pPr>
      <w:r>
        <w:rPr>
          <w:b/>
          <w:spacing w:val="-6"/>
        </w:rPr>
        <w:t>д)</w:t>
      </w:r>
      <w:r>
        <w:rPr>
          <w:b/>
        </w:rPr>
        <w:tab/>
      </w:r>
      <w:r>
        <w:rPr>
          <w:spacing w:val="-2"/>
        </w:rPr>
        <w:t>завершить</w:t>
      </w:r>
      <w:r>
        <w:rPr/>
        <w:tab/>
      </w:r>
      <w:r>
        <w:rPr>
          <w:spacing w:val="-4"/>
        </w:rPr>
        <w:t>выпад</w:t>
      </w:r>
      <w:r>
        <w:rPr/>
        <w:tab/>
      </w:r>
      <w:r>
        <w:rPr>
          <w:spacing w:val="-2"/>
        </w:rPr>
        <w:t>одновременно</w:t>
      </w:r>
      <w:r>
        <w:rPr/>
        <w:tab/>
      </w:r>
      <w:r>
        <w:rPr>
          <w:spacing w:val="-10"/>
        </w:rPr>
        <w:t>с</w:t>
      </w:r>
      <w:r>
        <w:rPr/>
        <w:tab/>
      </w:r>
      <w:r>
        <w:rPr>
          <w:spacing w:val="-2"/>
        </w:rPr>
        <w:t>завершенным</w:t>
      </w:r>
      <w:r>
        <w:rPr/>
        <w:tab/>
      </w:r>
      <w:r>
        <w:rPr>
          <w:spacing w:val="-2"/>
        </w:rPr>
        <w:t>выпрямлением </w:t>
      </w:r>
      <w:r>
        <w:rPr/>
        <w:t>толчковой ноги, загружая маховую ногу с пятки;</w:t>
      </w:r>
    </w:p>
    <w:p>
      <w:pPr>
        <w:pStyle w:val="BodyText"/>
        <w:spacing w:line="321" w:lineRule="exact"/>
        <w:ind w:left="1001"/>
      </w:pPr>
      <w:r>
        <w:rPr>
          <w:b/>
        </w:rPr>
        <w:t>е)</w:t>
      </w:r>
      <w:r>
        <w:rPr>
          <w:b/>
          <w:spacing w:val="-4"/>
        </w:rPr>
        <w:t> </w:t>
      </w:r>
      <w:r>
        <w:rPr/>
        <w:t>длину</w:t>
      </w:r>
      <w:r>
        <w:rPr>
          <w:spacing w:val="-6"/>
        </w:rPr>
        <w:t> </w:t>
      </w:r>
      <w:r>
        <w:rPr/>
        <w:t>выпада</w:t>
      </w:r>
      <w:r>
        <w:rPr>
          <w:spacing w:val="-6"/>
        </w:rPr>
        <w:t> </w:t>
      </w:r>
      <w:r>
        <w:rPr/>
        <w:t>делать</w:t>
      </w:r>
      <w:r>
        <w:rPr>
          <w:spacing w:val="-3"/>
        </w:rPr>
        <w:t> </w:t>
      </w:r>
      <w:r>
        <w:rPr/>
        <w:t>ни</w:t>
      </w:r>
      <w:r>
        <w:rPr>
          <w:spacing w:val="-1"/>
        </w:rPr>
        <w:t> </w:t>
      </w:r>
      <w:r>
        <w:rPr/>
        <w:t>большой,</w:t>
      </w:r>
      <w:r>
        <w:rPr>
          <w:spacing w:val="-4"/>
        </w:rPr>
        <w:t> </w:t>
      </w:r>
      <w:r>
        <w:rPr/>
        <w:t>ни</w:t>
      </w:r>
      <w:r>
        <w:rPr>
          <w:spacing w:val="-5"/>
        </w:rPr>
        <w:t> </w:t>
      </w:r>
      <w:r>
        <w:rPr/>
        <w:t>малой</w:t>
      </w:r>
      <w:r>
        <w:rPr>
          <w:spacing w:val="-3"/>
        </w:rPr>
        <w:t> </w:t>
      </w:r>
      <w:r>
        <w:rPr/>
        <w:t>(для</w:t>
      </w:r>
      <w:r>
        <w:rPr>
          <w:spacing w:val="-2"/>
        </w:rPr>
        <w:t> </w:t>
      </w:r>
      <w:r>
        <w:rPr/>
        <w:t>мужчин</w:t>
      </w:r>
      <w:r>
        <w:rPr>
          <w:spacing w:val="-2"/>
        </w:rPr>
        <w:t> </w:t>
      </w:r>
      <w:r>
        <w:rPr/>
        <w:t>90-</w:t>
      </w:r>
      <w:r>
        <w:rPr>
          <w:spacing w:val="-2"/>
        </w:rPr>
        <w:t>100см).</w:t>
      </w:r>
    </w:p>
    <w:p>
      <w:pPr>
        <w:pStyle w:val="Heading4"/>
        <w:numPr>
          <w:ilvl w:val="0"/>
          <w:numId w:val="17"/>
        </w:numPr>
        <w:tabs>
          <w:tab w:pos="1014" w:val="left" w:leader="none"/>
        </w:tabs>
        <w:spacing w:line="319" w:lineRule="exact" w:before="5" w:after="0"/>
        <w:ind w:left="1013" w:right="0" w:hanging="361"/>
        <w:jc w:val="left"/>
      </w:pPr>
      <w:r>
        <w:rPr/>
        <w:t>В</w:t>
      </w:r>
      <w:r>
        <w:rPr>
          <w:spacing w:val="-5"/>
        </w:rPr>
        <w:t> </w:t>
      </w:r>
      <w:r>
        <w:rPr/>
        <w:t>маховом</w:t>
      </w:r>
      <w:r>
        <w:rPr>
          <w:spacing w:val="-4"/>
        </w:rPr>
        <w:t> </w:t>
      </w:r>
      <w:r>
        <w:rPr/>
        <w:t>выносе</w:t>
      </w:r>
      <w:r>
        <w:rPr>
          <w:spacing w:val="-6"/>
        </w:rPr>
        <w:t> </w:t>
      </w:r>
      <w:r>
        <w:rPr>
          <w:spacing w:val="-4"/>
        </w:rPr>
        <w:t>руки:</w:t>
      </w:r>
    </w:p>
    <w:p>
      <w:pPr>
        <w:pStyle w:val="BodyText"/>
        <w:spacing w:line="319" w:lineRule="exact"/>
        <w:ind w:left="1001"/>
      </w:pPr>
      <w:r>
        <w:rPr>
          <w:b/>
        </w:rPr>
        <w:t>а)</w:t>
      </w:r>
      <w:r>
        <w:rPr>
          <w:b/>
          <w:spacing w:val="-3"/>
        </w:rPr>
        <w:t> </w:t>
      </w:r>
      <w:r>
        <w:rPr/>
        <w:t>начинать</w:t>
      </w:r>
      <w:r>
        <w:rPr>
          <w:spacing w:val="-3"/>
        </w:rPr>
        <w:t> </w:t>
      </w:r>
      <w:r>
        <w:rPr/>
        <w:t>мах рукой</w:t>
      </w:r>
      <w:r>
        <w:rPr>
          <w:spacing w:val="-2"/>
        </w:rPr>
        <w:t> </w:t>
      </w:r>
      <w:r>
        <w:rPr/>
        <w:t>с</w:t>
      </w:r>
      <w:r>
        <w:rPr>
          <w:spacing w:val="-5"/>
        </w:rPr>
        <w:t> </w:t>
      </w:r>
      <w:r>
        <w:rPr/>
        <w:t>начала</w:t>
      </w:r>
      <w:r>
        <w:rPr>
          <w:spacing w:val="-5"/>
        </w:rPr>
        <w:t> </w:t>
      </w:r>
      <w:r>
        <w:rPr/>
        <w:t>фазы</w:t>
      </w:r>
      <w:r>
        <w:rPr>
          <w:spacing w:val="2"/>
        </w:rPr>
        <w:t> </w:t>
      </w:r>
      <w:r>
        <w:rPr>
          <w:spacing w:val="-5"/>
        </w:rPr>
        <w:t>II;</w:t>
      </w:r>
    </w:p>
    <w:p>
      <w:pPr>
        <w:pStyle w:val="BodyText"/>
        <w:ind w:left="1001"/>
      </w:pPr>
      <w:r>
        <w:rPr>
          <w:b/>
        </w:rPr>
        <w:t>б)</w:t>
      </w:r>
      <w:r>
        <w:rPr>
          <w:b/>
          <w:spacing w:val="-9"/>
        </w:rPr>
        <w:t> </w:t>
      </w:r>
      <w:r>
        <w:rPr/>
        <w:t>выполнять</w:t>
      </w:r>
      <w:r>
        <w:rPr>
          <w:spacing w:val="-7"/>
        </w:rPr>
        <w:t> </w:t>
      </w:r>
      <w:r>
        <w:rPr/>
        <w:t>мах</w:t>
      </w:r>
      <w:r>
        <w:rPr>
          <w:spacing w:val="-4"/>
        </w:rPr>
        <w:t> </w:t>
      </w:r>
      <w:r>
        <w:rPr/>
        <w:t>почти</w:t>
      </w:r>
      <w:r>
        <w:rPr>
          <w:spacing w:val="-4"/>
        </w:rPr>
        <w:t> </w:t>
      </w:r>
      <w:r>
        <w:rPr/>
        <w:t>полностью</w:t>
      </w:r>
      <w:r>
        <w:rPr>
          <w:spacing w:val="-6"/>
        </w:rPr>
        <w:t> </w:t>
      </w:r>
      <w:r>
        <w:rPr/>
        <w:t>выпрямленной</w:t>
      </w:r>
      <w:r>
        <w:rPr>
          <w:spacing w:val="-8"/>
        </w:rPr>
        <w:t> </w:t>
      </w:r>
      <w:r>
        <w:rPr>
          <w:spacing w:val="-2"/>
        </w:rPr>
        <w:t>рукой;</w:t>
      </w:r>
    </w:p>
    <w:p>
      <w:pPr>
        <w:pStyle w:val="BodyText"/>
        <w:spacing w:before="2"/>
        <w:ind w:left="1001" w:right="514"/>
      </w:pPr>
      <w:r>
        <w:rPr>
          <w:b/>
        </w:rPr>
        <w:t>в) </w:t>
      </w:r>
      <w:r>
        <w:rPr/>
        <w:t>энергично ускорить мах в фазе одновременно с усилением нажима на</w:t>
      </w:r>
      <w:r>
        <w:rPr>
          <w:spacing w:val="40"/>
        </w:rPr>
        <w:t> </w:t>
      </w:r>
      <w:r>
        <w:rPr/>
        <w:t>палку и ускорением маха ногой;</w:t>
      </w:r>
    </w:p>
    <w:p>
      <w:pPr>
        <w:pStyle w:val="BodyText"/>
        <w:spacing w:line="321" w:lineRule="exact"/>
        <w:ind w:left="1001"/>
      </w:pPr>
      <w:r>
        <w:rPr>
          <w:b/>
        </w:rPr>
        <w:t>г)</w:t>
      </w:r>
      <w:r>
        <w:rPr>
          <w:b/>
          <w:spacing w:val="-6"/>
        </w:rPr>
        <w:t> </w:t>
      </w:r>
      <w:r>
        <w:rPr/>
        <w:t>не</w:t>
      </w:r>
      <w:r>
        <w:rPr>
          <w:spacing w:val="-4"/>
        </w:rPr>
        <w:t> </w:t>
      </w:r>
      <w:r>
        <w:rPr/>
        <w:t>акцентировать</w:t>
      </w:r>
      <w:r>
        <w:rPr>
          <w:spacing w:val="-8"/>
        </w:rPr>
        <w:t> </w:t>
      </w:r>
      <w:r>
        <w:rPr/>
        <w:t>подъема</w:t>
      </w:r>
      <w:r>
        <w:rPr>
          <w:spacing w:val="-7"/>
        </w:rPr>
        <w:t> </w:t>
      </w:r>
      <w:r>
        <w:rPr/>
        <w:t>руки</w:t>
      </w:r>
      <w:r>
        <w:rPr>
          <w:spacing w:val="-3"/>
        </w:rPr>
        <w:t> </w:t>
      </w:r>
      <w:r>
        <w:rPr>
          <w:spacing w:val="-2"/>
        </w:rPr>
        <w:t>вверх;</w:t>
      </w:r>
    </w:p>
    <w:p>
      <w:pPr>
        <w:pStyle w:val="BodyText"/>
        <w:ind w:left="1001"/>
      </w:pPr>
      <w:r>
        <w:rPr>
          <w:b/>
        </w:rPr>
        <w:t>д)</w:t>
      </w:r>
      <w:r>
        <w:rPr>
          <w:b/>
          <w:spacing w:val="-7"/>
        </w:rPr>
        <w:t> </w:t>
      </w:r>
      <w:r>
        <w:rPr/>
        <w:t>поднимать</w:t>
      </w:r>
      <w:r>
        <w:rPr>
          <w:spacing w:val="-7"/>
        </w:rPr>
        <w:t> </w:t>
      </w:r>
      <w:r>
        <w:rPr/>
        <w:t>руку</w:t>
      </w:r>
      <w:r>
        <w:rPr>
          <w:spacing w:val="-8"/>
        </w:rPr>
        <w:t> </w:t>
      </w:r>
      <w:r>
        <w:rPr/>
        <w:t>примерно</w:t>
      </w:r>
      <w:r>
        <w:rPr>
          <w:spacing w:val="-6"/>
        </w:rPr>
        <w:t> </w:t>
      </w:r>
      <w:r>
        <w:rPr/>
        <w:t>до</w:t>
      </w:r>
      <w:r>
        <w:rPr>
          <w:spacing w:val="-3"/>
        </w:rPr>
        <w:t> </w:t>
      </w:r>
      <w:r>
        <w:rPr/>
        <w:t>уровня</w:t>
      </w:r>
      <w:r>
        <w:rPr>
          <w:spacing w:val="-6"/>
        </w:rPr>
        <w:t> </w:t>
      </w:r>
      <w:r>
        <w:rPr>
          <w:spacing w:val="-2"/>
        </w:rPr>
        <w:t>подбородка.</w:t>
      </w:r>
    </w:p>
    <w:p>
      <w:pPr>
        <w:pStyle w:val="BodyText"/>
        <w:spacing w:before="4"/>
        <w:ind w:left="0"/>
      </w:pPr>
    </w:p>
    <w:p>
      <w:pPr>
        <w:pStyle w:val="Heading4"/>
        <w:numPr>
          <w:ilvl w:val="2"/>
          <w:numId w:val="5"/>
        </w:numPr>
        <w:tabs>
          <w:tab w:pos="3635" w:val="left" w:leader="none"/>
        </w:tabs>
        <w:spacing w:line="319" w:lineRule="exact" w:before="0" w:after="0"/>
        <w:ind w:left="3634" w:right="0" w:hanging="702"/>
        <w:jc w:val="both"/>
      </w:pPr>
      <w:bookmarkStart w:name="_TOC_250024" w:id="13"/>
      <w:r>
        <w:rPr/>
        <w:t>Влияние</w:t>
      </w:r>
      <w:r>
        <w:rPr>
          <w:spacing w:val="-5"/>
        </w:rPr>
        <w:t> </w:t>
      </w:r>
      <w:r>
        <w:rPr/>
        <w:t>рельефа</w:t>
      </w:r>
      <w:r>
        <w:rPr>
          <w:spacing w:val="-3"/>
        </w:rPr>
        <w:t> </w:t>
      </w:r>
      <w:bookmarkEnd w:id="13"/>
      <w:r>
        <w:rPr>
          <w:spacing w:val="-2"/>
        </w:rPr>
        <w:t>местности.</w:t>
      </w:r>
    </w:p>
    <w:p>
      <w:pPr>
        <w:pStyle w:val="BodyText"/>
        <w:ind w:right="488" w:firstLine="708"/>
        <w:jc w:val="both"/>
      </w:pPr>
      <w:r>
        <w:rPr/>
        <w:t>В технике передвижения по склонам средней крутизны (4-12º)</w:t>
      </w:r>
      <w:r>
        <w:rPr>
          <w:spacing w:val="40"/>
        </w:rPr>
        <w:t> </w:t>
      </w:r>
      <w:r>
        <w:rPr/>
        <w:t>появляются существенные изменения по сравнению с равнинным ходом – попеременным двухшажным ходом. Поэтому назвали способ преодоления склонов средней крутизны – </w:t>
      </w:r>
      <w:r>
        <w:rPr>
          <w:b/>
        </w:rPr>
        <w:t>подъем скользящим ходом. </w:t>
      </w:r>
      <w:r>
        <w:rPr/>
        <w:t>Если скольжение отличное, то сильные лыжники могут сменять попеременный или одновременный ходы на подъем скользящим ходом при крутизне склона более </w:t>
      </w:r>
      <w:r>
        <w:rPr>
          <w:spacing w:val="-2"/>
        </w:rPr>
        <w:t>4-5º.</w:t>
      </w:r>
    </w:p>
    <w:p>
      <w:pPr>
        <w:pStyle w:val="BodyText"/>
        <w:ind w:right="488" w:firstLine="708"/>
        <w:jc w:val="both"/>
      </w:pPr>
      <w:r>
        <w:rPr/>
        <w:t>В подъеме скользящим ходом, как правило, после отрыва толчковой</w:t>
      </w:r>
      <w:r>
        <w:rPr>
          <w:spacing w:val="40"/>
        </w:rPr>
        <w:t> </w:t>
      </w:r>
      <w:r>
        <w:rPr/>
        <w:t>лыжи еще продолжается отталкивание одноименной палкой. Загрузка лыжи</w:t>
      </w:r>
      <w:r>
        <w:rPr>
          <w:spacing w:val="40"/>
        </w:rPr>
        <w:t> </w:t>
      </w:r>
      <w:r>
        <w:rPr/>
        <w:t>еще</w:t>
      </w:r>
      <w:r>
        <w:rPr>
          <w:spacing w:val="-1"/>
        </w:rPr>
        <w:t> </w:t>
      </w:r>
      <w:r>
        <w:rPr/>
        <w:t>не</w:t>
      </w:r>
      <w:r>
        <w:rPr>
          <w:spacing w:val="-2"/>
        </w:rPr>
        <w:t> </w:t>
      </w:r>
      <w:r>
        <w:rPr/>
        <w:t>полная,</w:t>
      </w:r>
      <w:r>
        <w:rPr>
          <w:spacing w:val="-2"/>
        </w:rPr>
        <w:t> </w:t>
      </w:r>
      <w:r>
        <w:rPr/>
        <w:t>часть</w:t>
      </w:r>
      <w:r>
        <w:rPr>
          <w:spacing w:val="-2"/>
        </w:rPr>
        <w:t> </w:t>
      </w:r>
      <w:r>
        <w:rPr/>
        <w:t>веса</w:t>
      </w:r>
      <w:r>
        <w:rPr>
          <w:spacing w:val="-2"/>
        </w:rPr>
        <w:t> </w:t>
      </w:r>
      <w:r>
        <w:rPr/>
        <w:t>приходится</w:t>
      </w:r>
      <w:r>
        <w:rPr>
          <w:spacing w:val="-2"/>
        </w:rPr>
        <w:t> </w:t>
      </w:r>
      <w:r>
        <w:rPr/>
        <w:t>на</w:t>
      </w:r>
      <w:r>
        <w:rPr>
          <w:spacing w:val="-1"/>
        </w:rPr>
        <w:t> </w:t>
      </w:r>
      <w:r>
        <w:rPr/>
        <w:t>одноименную</w:t>
      </w:r>
      <w:r>
        <w:rPr>
          <w:spacing w:val="-2"/>
        </w:rPr>
        <w:t> </w:t>
      </w:r>
      <w:r>
        <w:rPr/>
        <w:t>палку.</w:t>
      </w:r>
      <w:r>
        <w:rPr>
          <w:spacing w:val="-1"/>
        </w:rPr>
        <w:t> </w:t>
      </w:r>
      <w:r>
        <w:rPr/>
        <w:t>Появляется</w:t>
      </w:r>
      <w:r>
        <w:rPr>
          <w:spacing w:val="-2"/>
        </w:rPr>
        <w:t> </w:t>
      </w:r>
      <w:r>
        <w:rPr/>
        <w:t>новая фаза, которую можно условно назвать «скользящий полет». Это скольжение на одной лыже с завершением отталкивания одноименной палкой (фаза IА). Эта фаза</w:t>
      </w:r>
      <w:r>
        <w:rPr>
          <w:spacing w:val="32"/>
        </w:rPr>
        <w:t> </w:t>
      </w:r>
      <w:r>
        <w:rPr/>
        <w:t>частично</w:t>
      </w:r>
      <w:r>
        <w:rPr>
          <w:spacing w:val="33"/>
        </w:rPr>
        <w:t> </w:t>
      </w:r>
      <w:r>
        <w:rPr/>
        <w:t>или</w:t>
      </w:r>
      <w:r>
        <w:rPr>
          <w:spacing w:val="30"/>
        </w:rPr>
        <w:t> </w:t>
      </w:r>
      <w:r>
        <w:rPr/>
        <w:t>полностью</w:t>
      </w:r>
      <w:r>
        <w:rPr>
          <w:spacing w:val="32"/>
        </w:rPr>
        <w:t> </w:t>
      </w:r>
      <w:r>
        <w:rPr/>
        <w:t>заменяет</w:t>
      </w:r>
      <w:r>
        <w:rPr>
          <w:spacing w:val="32"/>
        </w:rPr>
        <w:t> </w:t>
      </w:r>
      <w:r>
        <w:rPr/>
        <w:t>собой</w:t>
      </w:r>
      <w:r>
        <w:rPr>
          <w:spacing w:val="33"/>
        </w:rPr>
        <w:t> </w:t>
      </w:r>
      <w:r>
        <w:rPr/>
        <w:t>свободное</w:t>
      </w:r>
      <w:r>
        <w:rPr>
          <w:spacing w:val="30"/>
        </w:rPr>
        <w:t> </w:t>
      </w:r>
      <w:r>
        <w:rPr/>
        <w:t>скольжение</w:t>
      </w:r>
      <w:r>
        <w:rPr>
          <w:spacing w:val="33"/>
        </w:rPr>
        <w:t> </w:t>
      </w:r>
      <w:r>
        <w:rPr/>
        <w:t>(фаза</w:t>
      </w:r>
      <w:r>
        <w:rPr>
          <w:spacing w:val="40"/>
        </w:rPr>
        <w:t> </w:t>
      </w:r>
      <w:r>
        <w:rPr>
          <w:spacing w:val="-5"/>
        </w:rPr>
        <w:t>I).</w:t>
      </w:r>
    </w:p>
    <w:p>
      <w:pPr>
        <w:spacing w:after="0"/>
        <w:jc w:val="both"/>
        <w:sectPr>
          <w:pgSz w:w="11910" w:h="16840"/>
          <w:pgMar w:header="0" w:footer="782" w:top="1040" w:bottom="980" w:left="840" w:right="640"/>
        </w:sectPr>
      </w:pPr>
    </w:p>
    <w:p>
      <w:pPr>
        <w:pStyle w:val="BodyText"/>
        <w:spacing w:before="67"/>
        <w:ind w:right="489"/>
        <w:jc w:val="both"/>
      </w:pPr>
      <w:r>
        <w:rPr/>
        <w:t>Смысл этой замены в том, что отталкивание одноименной палкой не позволяет телу гонщика отстать от скользящей лыжи, предупреждает «проваливание»</w:t>
      </w:r>
      <w:r>
        <w:rPr>
          <w:spacing w:val="40"/>
        </w:rPr>
        <w:t> </w:t>
      </w:r>
      <w:r>
        <w:rPr/>
        <w:t>тела назад, несмотря на выдвижение стопы вперед. С момента постановки разноименной палки начинается подседание на опорной ноге. Следовательно, полостью выпадает</w:t>
      </w:r>
      <w:r>
        <w:rPr>
          <w:spacing w:val="-1"/>
        </w:rPr>
        <w:t> </w:t>
      </w:r>
      <w:r>
        <w:rPr/>
        <w:t>фаза II (скольжение</w:t>
      </w:r>
      <w:r>
        <w:rPr>
          <w:spacing w:val="-3"/>
        </w:rPr>
        <w:t> </w:t>
      </w:r>
      <w:r>
        <w:rPr/>
        <w:t>с выпрямлением</w:t>
      </w:r>
      <w:r>
        <w:rPr>
          <w:spacing w:val="-1"/>
        </w:rPr>
        <w:t> </w:t>
      </w:r>
      <w:r>
        <w:rPr/>
        <w:t>ноги). Во всех случаях передвижения по склонам средним (4-12º) и крутым (13-16º) этой фазы больше нет. Сила тяжести тела заставляет лыжника на подъеме быстрей начинать подготавливать отталкивание ногой – подседание начинается как можно раньше. При сохранении фазы II значительно теряется скорость. Постановка разноименной палки часто совпадает с отрывом от опоры одноименной палки. У менее подготовленных лыжников разноименная палка ставится еще раньше. К моменту остановки лыжи маховая нога еще далеко сзади от опорной. На подъемах не удается к моменту остановки лыжи успеть вывести маховую ногу на один уровень с опорной – начало выпада всегда позднее остановки лыжи. Следовательно, всегда бывает </w:t>
      </w:r>
      <w:r>
        <w:rPr>
          <w:b/>
        </w:rPr>
        <w:t>фаза IV «а» стояние лыжи до выпада. </w:t>
      </w:r>
      <w:r>
        <w:rPr/>
        <w:t>В равнинном ходе тоже иногда встречается фаза IVА - стояние лыжи до выпада (запаздывающий выпад). При подъемах фаза IVА неизбежна. Желательно ее сокращение благодаря более быстрому маху, но устранение ее полностью невозможно из-за отсутствия достаточно длительного скольжения. Более сильные лыжники, сохранившие силы, преодолевают склоны (13-16º) при помощи способа </w:t>
      </w:r>
      <w:r>
        <w:rPr>
          <w:b/>
        </w:rPr>
        <w:t>подъем скользящим бегом</w:t>
      </w:r>
      <w:r>
        <w:rPr/>
        <w:t>. Для подъема скользящим бегом характерна полная замена фазы свободного скольжения (фаза I) фазой скользящего полета (фаза I А) с завершением отталкивания одноименной палкой. С момента постановки разноименной палки скольжение на лыже прекращается. Все скольжение сводится к короткой фазе скользящего полета. Далее следует стояние лыжи до выпада (фаза IVА), которое всегда имеется на </w:t>
      </w:r>
      <w:r>
        <w:rPr>
          <w:spacing w:val="-2"/>
        </w:rPr>
        <w:t>подъеме.</w:t>
      </w:r>
    </w:p>
    <w:p>
      <w:pPr>
        <w:pStyle w:val="Heading4"/>
        <w:spacing w:before="8"/>
        <w:ind w:left="3694"/>
        <w:jc w:val="left"/>
      </w:pPr>
      <w:r>
        <w:rPr/>
        <w:t>Требования</w:t>
      </w:r>
      <w:r>
        <w:rPr>
          <w:spacing w:val="-6"/>
        </w:rPr>
        <w:t> </w:t>
      </w:r>
      <w:r>
        <w:rPr/>
        <w:t>к</w:t>
      </w:r>
      <w:r>
        <w:rPr>
          <w:spacing w:val="-4"/>
        </w:rPr>
        <w:t> </w:t>
      </w:r>
      <w:r>
        <w:rPr/>
        <w:t>фазе</w:t>
      </w:r>
      <w:r>
        <w:rPr>
          <w:spacing w:val="-3"/>
        </w:rPr>
        <w:t> </w:t>
      </w:r>
      <w:r>
        <w:rPr>
          <w:spacing w:val="-5"/>
        </w:rPr>
        <w:t>IА.</w:t>
      </w:r>
    </w:p>
    <w:p>
      <w:pPr>
        <w:pStyle w:val="ListParagraph"/>
        <w:numPr>
          <w:ilvl w:val="0"/>
          <w:numId w:val="18"/>
        </w:numPr>
        <w:tabs>
          <w:tab w:pos="1014" w:val="left" w:leader="none"/>
        </w:tabs>
        <w:spacing w:line="240" w:lineRule="auto" w:before="0" w:after="0"/>
        <w:ind w:left="1013" w:right="500" w:hanging="360"/>
        <w:jc w:val="left"/>
        <w:rPr>
          <w:sz w:val="28"/>
        </w:rPr>
      </w:pPr>
      <w:r>
        <w:rPr>
          <w:sz w:val="28"/>
        </w:rPr>
        <w:t>Удлинить</w:t>
      </w:r>
      <w:r>
        <w:rPr>
          <w:spacing w:val="40"/>
          <w:sz w:val="28"/>
        </w:rPr>
        <w:t> </w:t>
      </w:r>
      <w:r>
        <w:rPr>
          <w:sz w:val="28"/>
        </w:rPr>
        <w:t>энергичной</w:t>
      </w:r>
      <w:r>
        <w:rPr>
          <w:spacing w:val="40"/>
          <w:sz w:val="28"/>
        </w:rPr>
        <w:t> </w:t>
      </w:r>
      <w:r>
        <w:rPr>
          <w:sz w:val="28"/>
        </w:rPr>
        <w:t>работой</w:t>
      </w:r>
      <w:r>
        <w:rPr>
          <w:spacing w:val="40"/>
          <w:sz w:val="28"/>
        </w:rPr>
        <w:t> </w:t>
      </w:r>
      <w:r>
        <w:rPr>
          <w:sz w:val="28"/>
        </w:rPr>
        <w:t>руки</w:t>
      </w:r>
      <w:r>
        <w:rPr>
          <w:spacing w:val="40"/>
          <w:sz w:val="28"/>
        </w:rPr>
        <w:t> </w:t>
      </w:r>
      <w:r>
        <w:rPr>
          <w:sz w:val="28"/>
        </w:rPr>
        <w:t>и</w:t>
      </w:r>
      <w:r>
        <w:rPr>
          <w:spacing w:val="40"/>
          <w:sz w:val="28"/>
        </w:rPr>
        <w:t> </w:t>
      </w:r>
      <w:r>
        <w:rPr>
          <w:sz w:val="28"/>
        </w:rPr>
        <w:t>выдвижением</w:t>
      </w:r>
      <w:r>
        <w:rPr>
          <w:spacing w:val="40"/>
          <w:sz w:val="28"/>
        </w:rPr>
        <w:t> </w:t>
      </w:r>
      <w:r>
        <w:rPr>
          <w:sz w:val="28"/>
        </w:rPr>
        <w:t>стопы</w:t>
      </w:r>
      <w:r>
        <w:rPr>
          <w:spacing w:val="40"/>
          <w:sz w:val="28"/>
        </w:rPr>
        <w:t> </w:t>
      </w:r>
      <w:r>
        <w:rPr>
          <w:sz w:val="28"/>
        </w:rPr>
        <w:t>скользящий </w:t>
      </w:r>
      <w:r>
        <w:rPr>
          <w:spacing w:val="-4"/>
          <w:sz w:val="28"/>
        </w:rPr>
        <w:t>шаг.</w:t>
      </w:r>
    </w:p>
    <w:p>
      <w:pPr>
        <w:pStyle w:val="ListParagraph"/>
        <w:numPr>
          <w:ilvl w:val="0"/>
          <w:numId w:val="18"/>
        </w:numPr>
        <w:tabs>
          <w:tab w:pos="1014" w:val="left" w:leader="none"/>
        </w:tabs>
        <w:spacing w:line="240" w:lineRule="auto" w:before="0" w:after="0"/>
        <w:ind w:left="1013" w:right="493" w:hanging="360"/>
        <w:jc w:val="left"/>
        <w:rPr>
          <w:sz w:val="28"/>
        </w:rPr>
      </w:pPr>
      <w:r>
        <w:rPr>
          <w:sz w:val="28"/>
        </w:rPr>
        <w:t>Не</w:t>
      </w:r>
      <w:r>
        <w:rPr>
          <w:spacing w:val="40"/>
          <w:sz w:val="28"/>
        </w:rPr>
        <w:t> </w:t>
      </w:r>
      <w:r>
        <w:rPr>
          <w:sz w:val="28"/>
        </w:rPr>
        <w:t>допустить</w:t>
      </w:r>
      <w:r>
        <w:rPr>
          <w:spacing w:val="40"/>
          <w:sz w:val="28"/>
        </w:rPr>
        <w:t> </w:t>
      </w:r>
      <w:r>
        <w:rPr>
          <w:sz w:val="28"/>
        </w:rPr>
        <w:t>проваливания</w:t>
      </w:r>
      <w:r>
        <w:rPr>
          <w:spacing w:val="40"/>
          <w:sz w:val="28"/>
        </w:rPr>
        <w:t> </w:t>
      </w:r>
      <w:r>
        <w:rPr>
          <w:sz w:val="28"/>
        </w:rPr>
        <w:t>тела</w:t>
      </w:r>
      <w:r>
        <w:rPr>
          <w:spacing w:val="40"/>
          <w:sz w:val="28"/>
        </w:rPr>
        <w:t> </w:t>
      </w:r>
      <w:r>
        <w:rPr>
          <w:sz w:val="28"/>
        </w:rPr>
        <w:t>назад</w:t>
      </w:r>
      <w:r>
        <w:rPr>
          <w:spacing w:val="40"/>
          <w:sz w:val="28"/>
        </w:rPr>
        <w:t> </w:t>
      </w:r>
      <w:r>
        <w:rPr>
          <w:sz w:val="28"/>
        </w:rPr>
        <w:t>–</w:t>
      </w:r>
      <w:r>
        <w:rPr>
          <w:spacing w:val="40"/>
          <w:sz w:val="28"/>
        </w:rPr>
        <w:t> </w:t>
      </w:r>
      <w:r>
        <w:rPr>
          <w:sz w:val="28"/>
        </w:rPr>
        <w:t>отставания</w:t>
      </w:r>
      <w:r>
        <w:rPr>
          <w:spacing w:val="40"/>
          <w:sz w:val="28"/>
        </w:rPr>
        <w:t> </w:t>
      </w:r>
      <w:r>
        <w:rPr>
          <w:sz w:val="28"/>
        </w:rPr>
        <w:t>его</w:t>
      </w:r>
      <w:r>
        <w:rPr>
          <w:spacing w:val="40"/>
          <w:sz w:val="28"/>
        </w:rPr>
        <w:t> </w:t>
      </w:r>
      <w:r>
        <w:rPr>
          <w:sz w:val="28"/>
        </w:rPr>
        <w:t>от</w:t>
      </w:r>
      <w:r>
        <w:rPr>
          <w:spacing w:val="40"/>
          <w:sz w:val="28"/>
        </w:rPr>
        <w:t> </w:t>
      </w:r>
      <w:r>
        <w:rPr>
          <w:sz w:val="28"/>
        </w:rPr>
        <w:t>скользящей </w:t>
      </w:r>
      <w:r>
        <w:rPr>
          <w:spacing w:val="-2"/>
          <w:sz w:val="28"/>
        </w:rPr>
        <w:t>лыжи.</w:t>
      </w:r>
    </w:p>
    <w:p>
      <w:pPr>
        <w:pStyle w:val="ListParagraph"/>
        <w:numPr>
          <w:ilvl w:val="0"/>
          <w:numId w:val="18"/>
        </w:numPr>
        <w:tabs>
          <w:tab w:pos="1014" w:val="left" w:leader="none"/>
        </w:tabs>
        <w:spacing w:line="321" w:lineRule="exact" w:before="0" w:after="0"/>
        <w:ind w:left="1013" w:right="0" w:hanging="361"/>
        <w:jc w:val="left"/>
        <w:rPr>
          <w:sz w:val="28"/>
        </w:rPr>
      </w:pPr>
      <w:r>
        <w:rPr>
          <w:sz w:val="28"/>
        </w:rPr>
        <w:t>По</w:t>
      </w:r>
      <w:r>
        <w:rPr>
          <w:spacing w:val="-6"/>
          <w:sz w:val="28"/>
        </w:rPr>
        <w:t> </w:t>
      </w:r>
      <w:r>
        <w:rPr>
          <w:sz w:val="28"/>
        </w:rPr>
        <w:t>возможности</w:t>
      </w:r>
      <w:r>
        <w:rPr>
          <w:spacing w:val="-4"/>
          <w:sz w:val="28"/>
        </w:rPr>
        <w:t> </w:t>
      </w:r>
      <w:r>
        <w:rPr>
          <w:sz w:val="28"/>
        </w:rPr>
        <w:t>уменьшить</w:t>
      </w:r>
      <w:r>
        <w:rPr>
          <w:spacing w:val="-6"/>
          <w:sz w:val="28"/>
        </w:rPr>
        <w:t> </w:t>
      </w:r>
      <w:r>
        <w:rPr>
          <w:sz w:val="28"/>
        </w:rPr>
        <w:t>в</w:t>
      </w:r>
      <w:r>
        <w:rPr>
          <w:spacing w:val="-6"/>
          <w:sz w:val="28"/>
        </w:rPr>
        <w:t> </w:t>
      </w:r>
      <w:r>
        <w:rPr>
          <w:sz w:val="28"/>
        </w:rPr>
        <w:t>этой</w:t>
      </w:r>
      <w:r>
        <w:rPr>
          <w:spacing w:val="-4"/>
          <w:sz w:val="28"/>
        </w:rPr>
        <w:t> </w:t>
      </w:r>
      <w:r>
        <w:rPr>
          <w:sz w:val="28"/>
        </w:rPr>
        <w:t>фазе</w:t>
      </w:r>
      <w:r>
        <w:rPr>
          <w:spacing w:val="-7"/>
          <w:sz w:val="28"/>
        </w:rPr>
        <w:t> </w:t>
      </w:r>
      <w:r>
        <w:rPr>
          <w:sz w:val="28"/>
        </w:rPr>
        <w:t>потерю</w:t>
      </w:r>
      <w:r>
        <w:rPr>
          <w:spacing w:val="-5"/>
          <w:sz w:val="28"/>
        </w:rPr>
        <w:t> </w:t>
      </w:r>
      <w:r>
        <w:rPr>
          <w:spacing w:val="-2"/>
          <w:sz w:val="28"/>
        </w:rPr>
        <w:t>скорости.</w:t>
      </w:r>
    </w:p>
    <w:p>
      <w:pPr>
        <w:pStyle w:val="Heading4"/>
        <w:spacing w:before="4"/>
        <w:ind w:left="3687"/>
        <w:jc w:val="left"/>
      </w:pPr>
      <w:r>
        <w:rPr/>
        <w:t>Требования</w:t>
      </w:r>
      <w:r>
        <w:rPr>
          <w:spacing w:val="-6"/>
        </w:rPr>
        <w:t> </w:t>
      </w:r>
      <w:r>
        <w:rPr/>
        <w:t>к</w:t>
      </w:r>
      <w:r>
        <w:rPr>
          <w:spacing w:val="-4"/>
        </w:rPr>
        <w:t> </w:t>
      </w:r>
      <w:r>
        <w:rPr/>
        <w:t>фазе</w:t>
      </w:r>
      <w:r>
        <w:rPr>
          <w:spacing w:val="-3"/>
        </w:rPr>
        <w:t> </w:t>
      </w:r>
      <w:r>
        <w:rPr>
          <w:spacing w:val="-4"/>
        </w:rPr>
        <w:t>III.</w:t>
      </w:r>
    </w:p>
    <w:p>
      <w:pPr>
        <w:pStyle w:val="ListParagraph"/>
        <w:numPr>
          <w:ilvl w:val="0"/>
          <w:numId w:val="19"/>
        </w:numPr>
        <w:tabs>
          <w:tab w:pos="1014" w:val="left" w:leader="none"/>
        </w:tabs>
        <w:spacing w:line="240" w:lineRule="auto" w:before="0" w:after="0"/>
        <w:ind w:left="1013" w:right="497" w:hanging="360"/>
        <w:jc w:val="left"/>
        <w:rPr>
          <w:sz w:val="28"/>
        </w:rPr>
      </w:pPr>
      <w:r>
        <w:rPr>
          <w:sz w:val="28"/>
        </w:rPr>
        <w:t>Резко</w:t>
      </w:r>
      <w:r>
        <w:rPr>
          <w:spacing w:val="40"/>
          <w:sz w:val="28"/>
        </w:rPr>
        <w:t> </w:t>
      </w:r>
      <w:r>
        <w:rPr>
          <w:sz w:val="28"/>
        </w:rPr>
        <w:t>ускорить</w:t>
      </w:r>
      <w:r>
        <w:rPr>
          <w:spacing w:val="40"/>
          <w:sz w:val="28"/>
        </w:rPr>
        <w:t> </w:t>
      </w:r>
      <w:r>
        <w:rPr>
          <w:sz w:val="28"/>
        </w:rPr>
        <w:t>перекат</w:t>
      </w:r>
      <w:r>
        <w:rPr>
          <w:spacing w:val="40"/>
          <w:sz w:val="28"/>
        </w:rPr>
        <w:t> </w:t>
      </w:r>
      <w:r>
        <w:rPr>
          <w:sz w:val="28"/>
        </w:rPr>
        <w:t>с</w:t>
      </w:r>
      <w:r>
        <w:rPr>
          <w:spacing w:val="40"/>
          <w:sz w:val="28"/>
        </w:rPr>
        <w:t> </w:t>
      </w:r>
      <w:r>
        <w:rPr>
          <w:sz w:val="28"/>
        </w:rPr>
        <w:t>приседанием</w:t>
      </w:r>
      <w:r>
        <w:rPr>
          <w:spacing w:val="40"/>
          <w:sz w:val="28"/>
        </w:rPr>
        <w:t> </w:t>
      </w:r>
      <w:r>
        <w:rPr>
          <w:sz w:val="28"/>
        </w:rPr>
        <w:t>и</w:t>
      </w:r>
      <w:r>
        <w:rPr>
          <w:spacing w:val="40"/>
          <w:sz w:val="28"/>
        </w:rPr>
        <w:t> </w:t>
      </w:r>
      <w:r>
        <w:rPr>
          <w:sz w:val="28"/>
        </w:rPr>
        <w:t>отталкиванием</w:t>
      </w:r>
      <w:r>
        <w:rPr>
          <w:spacing w:val="40"/>
          <w:sz w:val="28"/>
        </w:rPr>
        <w:t> </w:t>
      </w:r>
      <w:r>
        <w:rPr>
          <w:sz w:val="28"/>
        </w:rPr>
        <w:t>разноименной </w:t>
      </w:r>
      <w:r>
        <w:rPr>
          <w:spacing w:val="-2"/>
          <w:sz w:val="28"/>
        </w:rPr>
        <w:t>палкой.</w:t>
      </w:r>
    </w:p>
    <w:p>
      <w:pPr>
        <w:pStyle w:val="ListParagraph"/>
        <w:numPr>
          <w:ilvl w:val="0"/>
          <w:numId w:val="19"/>
        </w:numPr>
        <w:tabs>
          <w:tab w:pos="1014" w:val="left" w:leader="none"/>
        </w:tabs>
        <w:spacing w:line="321" w:lineRule="exact" w:before="0" w:after="0"/>
        <w:ind w:left="1013" w:right="0" w:hanging="361"/>
        <w:jc w:val="left"/>
        <w:rPr>
          <w:sz w:val="28"/>
        </w:rPr>
      </w:pPr>
      <w:r>
        <w:rPr>
          <w:sz w:val="28"/>
        </w:rPr>
        <w:t>Предупредить</w:t>
      </w:r>
      <w:r>
        <w:rPr>
          <w:spacing w:val="-8"/>
          <w:sz w:val="28"/>
        </w:rPr>
        <w:t> </w:t>
      </w:r>
      <w:r>
        <w:rPr>
          <w:sz w:val="28"/>
        </w:rPr>
        <w:t>возможность</w:t>
      </w:r>
      <w:r>
        <w:rPr>
          <w:spacing w:val="-8"/>
          <w:sz w:val="28"/>
        </w:rPr>
        <w:t> </w:t>
      </w:r>
      <w:r>
        <w:rPr>
          <w:sz w:val="28"/>
        </w:rPr>
        <w:t>проваливания</w:t>
      </w:r>
      <w:r>
        <w:rPr>
          <w:spacing w:val="-4"/>
          <w:sz w:val="28"/>
        </w:rPr>
        <w:t> </w:t>
      </w:r>
      <w:r>
        <w:rPr>
          <w:sz w:val="28"/>
        </w:rPr>
        <w:t>тела</w:t>
      </w:r>
      <w:r>
        <w:rPr>
          <w:spacing w:val="-5"/>
          <w:sz w:val="28"/>
        </w:rPr>
        <w:t> </w:t>
      </w:r>
      <w:r>
        <w:rPr>
          <w:sz w:val="28"/>
        </w:rPr>
        <w:t>назад</w:t>
      </w:r>
      <w:r>
        <w:rPr>
          <w:spacing w:val="-6"/>
          <w:sz w:val="28"/>
        </w:rPr>
        <w:t> </w:t>
      </w:r>
      <w:r>
        <w:rPr>
          <w:sz w:val="28"/>
        </w:rPr>
        <w:t>после</w:t>
      </w:r>
      <w:r>
        <w:rPr>
          <w:spacing w:val="-6"/>
          <w:sz w:val="28"/>
        </w:rPr>
        <w:t> </w:t>
      </w:r>
      <w:r>
        <w:rPr>
          <w:sz w:val="28"/>
        </w:rPr>
        <w:t>фазы</w:t>
      </w:r>
      <w:r>
        <w:rPr>
          <w:spacing w:val="-4"/>
          <w:sz w:val="28"/>
        </w:rPr>
        <w:t> </w:t>
      </w:r>
      <w:r>
        <w:rPr>
          <w:spacing w:val="-5"/>
          <w:sz w:val="28"/>
        </w:rPr>
        <w:t>IА.</w:t>
      </w:r>
    </w:p>
    <w:p>
      <w:pPr>
        <w:pStyle w:val="ListParagraph"/>
        <w:numPr>
          <w:ilvl w:val="0"/>
          <w:numId w:val="19"/>
        </w:numPr>
        <w:tabs>
          <w:tab w:pos="1014" w:val="left" w:leader="none"/>
        </w:tabs>
        <w:spacing w:line="240" w:lineRule="auto" w:before="0" w:after="0"/>
        <w:ind w:left="1013" w:right="0" w:hanging="361"/>
        <w:jc w:val="left"/>
        <w:rPr>
          <w:sz w:val="28"/>
        </w:rPr>
      </w:pPr>
      <w:r>
        <w:rPr>
          <w:sz w:val="28"/>
        </w:rPr>
        <w:t>Ускорить</w:t>
      </w:r>
      <w:r>
        <w:rPr>
          <w:spacing w:val="-4"/>
          <w:sz w:val="28"/>
        </w:rPr>
        <w:t> </w:t>
      </w:r>
      <w:r>
        <w:rPr>
          <w:sz w:val="28"/>
        </w:rPr>
        <w:t>мах</w:t>
      </w:r>
      <w:r>
        <w:rPr>
          <w:spacing w:val="-4"/>
          <w:sz w:val="28"/>
        </w:rPr>
        <w:t> </w:t>
      </w:r>
      <w:r>
        <w:rPr>
          <w:spacing w:val="-2"/>
          <w:sz w:val="28"/>
        </w:rPr>
        <w:t>ногой.</w:t>
      </w:r>
    </w:p>
    <w:p>
      <w:pPr>
        <w:pStyle w:val="Heading4"/>
        <w:spacing w:line="321" w:lineRule="exact" w:before="2"/>
        <w:ind w:left="3773"/>
        <w:jc w:val="left"/>
      </w:pPr>
      <w:r>
        <w:rPr/>
        <w:t>Требования</w:t>
      </w:r>
      <w:r>
        <w:rPr>
          <w:spacing w:val="-6"/>
        </w:rPr>
        <w:t> </w:t>
      </w:r>
      <w:r>
        <w:rPr/>
        <w:t>к</w:t>
      </w:r>
      <w:r>
        <w:rPr>
          <w:spacing w:val="-4"/>
        </w:rPr>
        <w:t> </w:t>
      </w:r>
      <w:r>
        <w:rPr/>
        <w:t>фазе</w:t>
      </w:r>
      <w:r>
        <w:rPr>
          <w:spacing w:val="-3"/>
        </w:rPr>
        <w:t> </w:t>
      </w:r>
      <w:r>
        <w:rPr>
          <w:spacing w:val="-4"/>
        </w:rPr>
        <w:t>IVА.</w:t>
      </w:r>
    </w:p>
    <w:p>
      <w:pPr>
        <w:pStyle w:val="ListParagraph"/>
        <w:numPr>
          <w:ilvl w:val="0"/>
          <w:numId w:val="20"/>
        </w:numPr>
        <w:tabs>
          <w:tab w:pos="1014" w:val="left" w:leader="none"/>
        </w:tabs>
        <w:spacing w:line="240" w:lineRule="auto" w:before="0" w:after="0"/>
        <w:ind w:left="1013" w:right="499" w:hanging="360"/>
        <w:jc w:val="left"/>
        <w:rPr>
          <w:sz w:val="28"/>
        </w:rPr>
      </w:pPr>
      <w:r>
        <w:rPr>
          <w:sz w:val="28"/>
        </w:rPr>
        <w:t>Ускорить мах ногой, чтобы сократить время ее приближения к опорной</w:t>
      </w:r>
      <w:r>
        <w:rPr>
          <w:spacing w:val="80"/>
          <w:sz w:val="28"/>
        </w:rPr>
        <w:t> </w:t>
      </w:r>
      <w:r>
        <w:rPr>
          <w:spacing w:val="-4"/>
          <w:sz w:val="28"/>
        </w:rPr>
        <w:t>ноге.</w:t>
      </w:r>
    </w:p>
    <w:p>
      <w:pPr>
        <w:pStyle w:val="ListParagraph"/>
        <w:numPr>
          <w:ilvl w:val="0"/>
          <w:numId w:val="20"/>
        </w:numPr>
        <w:tabs>
          <w:tab w:pos="1014" w:val="left" w:leader="none"/>
        </w:tabs>
        <w:spacing w:line="321" w:lineRule="exact" w:before="0" w:after="0"/>
        <w:ind w:left="1013" w:right="0" w:hanging="361"/>
        <w:jc w:val="left"/>
        <w:rPr>
          <w:sz w:val="28"/>
        </w:rPr>
      </w:pPr>
      <w:r>
        <w:rPr>
          <w:sz w:val="28"/>
        </w:rPr>
        <w:t>Ускорить</w:t>
      </w:r>
      <w:r>
        <w:rPr>
          <w:spacing w:val="-6"/>
          <w:sz w:val="28"/>
        </w:rPr>
        <w:t> </w:t>
      </w:r>
      <w:r>
        <w:rPr>
          <w:sz w:val="28"/>
        </w:rPr>
        <w:t>перекат</w:t>
      </w:r>
      <w:r>
        <w:rPr>
          <w:spacing w:val="-4"/>
          <w:sz w:val="28"/>
        </w:rPr>
        <w:t> </w:t>
      </w:r>
      <w:r>
        <w:rPr>
          <w:sz w:val="28"/>
        </w:rPr>
        <w:t>с</w:t>
      </w:r>
      <w:r>
        <w:rPr>
          <w:spacing w:val="-8"/>
          <w:sz w:val="28"/>
        </w:rPr>
        <w:t> </w:t>
      </w:r>
      <w:r>
        <w:rPr>
          <w:sz w:val="28"/>
        </w:rPr>
        <w:t>продвижением</w:t>
      </w:r>
      <w:r>
        <w:rPr>
          <w:spacing w:val="-4"/>
          <w:sz w:val="28"/>
        </w:rPr>
        <w:t> </w:t>
      </w:r>
      <w:r>
        <w:rPr>
          <w:sz w:val="28"/>
        </w:rPr>
        <w:t>таза</w:t>
      </w:r>
      <w:r>
        <w:rPr>
          <w:spacing w:val="-7"/>
          <w:sz w:val="28"/>
        </w:rPr>
        <w:t> </w:t>
      </w:r>
      <w:r>
        <w:rPr>
          <w:spacing w:val="-2"/>
          <w:sz w:val="28"/>
        </w:rPr>
        <w:t>вперед.</w:t>
      </w:r>
    </w:p>
    <w:p>
      <w:pPr>
        <w:pStyle w:val="Heading4"/>
        <w:spacing w:before="3"/>
        <w:ind w:left="3874"/>
        <w:jc w:val="left"/>
      </w:pPr>
      <w:r>
        <w:rPr/>
        <w:t>Требования</w:t>
      </w:r>
      <w:r>
        <w:rPr>
          <w:spacing w:val="-6"/>
        </w:rPr>
        <w:t> </w:t>
      </w:r>
      <w:r>
        <w:rPr/>
        <w:t>к</w:t>
      </w:r>
      <w:r>
        <w:rPr>
          <w:spacing w:val="-4"/>
        </w:rPr>
        <w:t> </w:t>
      </w:r>
      <w:r>
        <w:rPr/>
        <w:t>фазе</w:t>
      </w:r>
      <w:r>
        <w:rPr>
          <w:spacing w:val="-3"/>
        </w:rPr>
        <w:t> </w:t>
      </w:r>
      <w:r>
        <w:rPr>
          <w:spacing w:val="-5"/>
        </w:rPr>
        <w:t>IV.</w:t>
      </w:r>
    </w:p>
    <w:p>
      <w:pPr>
        <w:pStyle w:val="BodyText"/>
        <w:spacing w:line="319" w:lineRule="exact"/>
        <w:ind w:left="653"/>
      </w:pPr>
      <w:r>
        <w:rPr/>
        <w:t>Во</w:t>
      </w:r>
      <w:r>
        <w:rPr>
          <w:spacing w:val="-5"/>
        </w:rPr>
        <w:t> </w:t>
      </w:r>
      <w:r>
        <w:rPr/>
        <w:t>всех</w:t>
      </w:r>
      <w:r>
        <w:rPr>
          <w:spacing w:val="-3"/>
        </w:rPr>
        <w:t> </w:t>
      </w:r>
      <w:r>
        <w:rPr/>
        <w:t>способах</w:t>
      </w:r>
      <w:r>
        <w:rPr>
          <w:spacing w:val="-4"/>
        </w:rPr>
        <w:t> </w:t>
      </w:r>
      <w:r>
        <w:rPr/>
        <w:t>подъема</w:t>
      </w:r>
      <w:r>
        <w:rPr>
          <w:spacing w:val="-4"/>
        </w:rPr>
        <w:t> </w:t>
      </w:r>
      <w:r>
        <w:rPr>
          <w:spacing w:val="-2"/>
        </w:rPr>
        <w:t>необязательна.</w:t>
      </w:r>
    </w:p>
    <w:p>
      <w:pPr>
        <w:pStyle w:val="ListParagraph"/>
        <w:numPr>
          <w:ilvl w:val="0"/>
          <w:numId w:val="21"/>
        </w:numPr>
        <w:tabs>
          <w:tab w:pos="1014" w:val="left" w:leader="none"/>
        </w:tabs>
        <w:spacing w:line="240" w:lineRule="auto" w:before="0" w:after="0"/>
        <w:ind w:left="1013" w:right="0" w:hanging="361"/>
        <w:jc w:val="left"/>
        <w:rPr>
          <w:sz w:val="28"/>
        </w:rPr>
      </w:pPr>
      <w:r>
        <w:rPr>
          <w:sz w:val="28"/>
        </w:rPr>
        <w:t>Ускорить</w:t>
      </w:r>
      <w:r>
        <w:rPr>
          <w:spacing w:val="-8"/>
          <w:sz w:val="28"/>
        </w:rPr>
        <w:t> </w:t>
      </w:r>
      <w:r>
        <w:rPr>
          <w:sz w:val="28"/>
        </w:rPr>
        <w:t>отталкивание</w:t>
      </w:r>
      <w:r>
        <w:rPr>
          <w:spacing w:val="-4"/>
          <w:sz w:val="28"/>
        </w:rPr>
        <w:t> </w:t>
      </w:r>
      <w:r>
        <w:rPr>
          <w:sz w:val="28"/>
        </w:rPr>
        <w:t>с</w:t>
      </w:r>
      <w:r>
        <w:rPr>
          <w:spacing w:val="-9"/>
          <w:sz w:val="28"/>
        </w:rPr>
        <w:t> </w:t>
      </w:r>
      <w:r>
        <w:rPr>
          <w:sz w:val="28"/>
        </w:rPr>
        <w:t>продвижением</w:t>
      </w:r>
      <w:r>
        <w:rPr>
          <w:spacing w:val="-4"/>
          <w:sz w:val="28"/>
        </w:rPr>
        <w:t> </w:t>
      </w:r>
      <w:r>
        <w:rPr>
          <w:sz w:val="28"/>
        </w:rPr>
        <w:t>таза</w:t>
      </w:r>
      <w:r>
        <w:rPr>
          <w:spacing w:val="-5"/>
          <w:sz w:val="28"/>
        </w:rPr>
        <w:t> </w:t>
      </w:r>
      <w:r>
        <w:rPr>
          <w:spacing w:val="-2"/>
          <w:sz w:val="28"/>
        </w:rPr>
        <w:t>вперед.</w:t>
      </w:r>
    </w:p>
    <w:p>
      <w:pPr>
        <w:spacing w:after="0" w:line="240" w:lineRule="auto"/>
        <w:jc w:val="left"/>
        <w:rPr>
          <w:sz w:val="28"/>
        </w:rPr>
        <w:sectPr>
          <w:pgSz w:w="11910" w:h="16840"/>
          <w:pgMar w:header="0" w:footer="782" w:top="1040" w:bottom="980" w:left="840" w:right="640"/>
        </w:sectPr>
      </w:pPr>
    </w:p>
    <w:p>
      <w:pPr>
        <w:pStyle w:val="ListParagraph"/>
        <w:numPr>
          <w:ilvl w:val="0"/>
          <w:numId w:val="21"/>
        </w:numPr>
        <w:tabs>
          <w:tab w:pos="1014" w:val="left" w:leader="none"/>
        </w:tabs>
        <w:spacing w:line="242" w:lineRule="auto" w:before="67" w:after="0"/>
        <w:ind w:left="1013" w:right="497" w:hanging="360"/>
        <w:jc w:val="left"/>
        <w:rPr>
          <w:sz w:val="28"/>
        </w:rPr>
      </w:pPr>
      <w:r>
        <w:rPr>
          <w:sz w:val="28"/>
        </w:rPr>
        <w:t>Завершить</w:t>
      </w:r>
      <w:r>
        <w:rPr>
          <w:spacing w:val="80"/>
          <w:sz w:val="28"/>
        </w:rPr>
        <w:t> </w:t>
      </w:r>
      <w:r>
        <w:rPr>
          <w:sz w:val="28"/>
        </w:rPr>
        <w:t>подседание</w:t>
      </w:r>
      <w:r>
        <w:rPr>
          <w:spacing w:val="80"/>
          <w:sz w:val="28"/>
        </w:rPr>
        <w:t> </w:t>
      </w:r>
      <w:r>
        <w:rPr>
          <w:sz w:val="28"/>
        </w:rPr>
        <w:t>с</w:t>
      </w:r>
      <w:r>
        <w:rPr>
          <w:spacing w:val="80"/>
          <w:sz w:val="28"/>
        </w:rPr>
        <w:t> </w:t>
      </w:r>
      <w:r>
        <w:rPr>
          <w:sz w:val="28"/>
        </w:rPr>
        <w:t>немедленным</w:t>
      </w:r>
      <w:r>
        <w:rPr>
          <w:spacing w:val="80"/>
          <w:sz w:val="28"/>
        </w:rPr>
        <w:t> </w:t>
      </w:r>
      <w:r>
        <w:rPr>
          <w:sz w:val="28"/>
        </w:rPr>
        <w:t>переходом</w:t>
      </w:r>
      <w:r>
        <w:rPr>
          <w:spacing w:val="80"/>
          <w:sz w:val="28"/>
        </w:rPr>
        <w:t> </w:t>
      </w:r>
      <w:r>
        <w:rPr>
          <w:sz w:val="28"/>
        </w:rPr>
        <w:t>к</w:t>
      </w:r>
      <w:r>
        <w:rPr>
          <w:spacing w:val="80"/>
          <w:sz w:val="28"/>
        </w:rPr>
        <w:t> </w:t>
      </w:r>
      <w:r>
        <w:rPr>
          <w:sz w:val="28"/>
        </w:rPr>
        <w:t>отталкиванию</w:t>
      </w:r>
      <w:r>
        <w:rPr>
          <w:spacing w:val="80"/>
          <w:sz w:val="28"/>
        </w:rPr>
        <w:t> </w:t>
      </w:r>
      <w:r>
        <w:rPr>
          <w:sz w:val="28"/>
        </w:rPr>
        <w:t>с выпрямлением ноги.</w:t>
      </w:r>
    </w:p>
    <w:p>
      <w:pPr>
        <w:pStyle w:val="Heading4"/>
        <w:spacing w:before="1"/>
        <w:ind w:left="3929"/>
      </w:pPr>
      <w:r>
        <w:rPr/>
        <w:t>Требования</w:t>
      </w:r>
      <w:r>
        <w:rPr>
          <w:spacing w:val="-6"/>
        </w:rPr>
        <w:t> </w:t>
      </w:r>
      <w:r>
        <w:rPr/>
        <w:t>к</w:t>
      </w:r>
      <w:r>
        <w:rPr>
          <w:spacing w:val="-4"/>
        </w:rPr>
        <w:t> </w:t>
      </w:r>
      <w:r>
        <w:rPr/>
        <w:t>фазе</w:t>
      </w:r>
      <w:r>
        <w:rPr>
          <w:spacing w:val="-3"/>
        </w:rPr>
        <w:t> </w:t>
      </w:r>
      <w:r>
        <w:rPr>
          <w:spacing w:val="-5"/>
        </w:rPr>
        <w:t>V.</w:t>
      </w:r>
    </w:p>
    <w:p>
      <w:pPr>
        <w:pStyle w:val="ListParagraph"/>
        <w:numPr>
          <w:ilvl w:val="0"/>
          <w:numId w:val="22"/>
        </w:numPr>
        <w:tabs>
          <w:tab w:pos="1014" w:val="left" w:leader="none"/>
        </w:tabs>
        <w:spacing w:line="319" w:lineRule="exact" w:before="0" w:after="0"/>
        <w:ind w:left="1013" w:right="0" w:hanging="361"/>
        <w:jc w:val="both"/>
        <w:rPr>
          <w:sz w:val="28"/>
        </w:rPr>
      </w:pPr>
      <w:r>
        <w:rPr>
          <w:sz w:val="28"/>
        </w:rPr>
        <w:t>Завершить</w:t>
      </w:r>
      <w:r>
        <w:rPr>
          <w:spacing w:val="-10"/>
          <w:sz w:val="28"/>
        </w:rPr>
        <w:t> </w:t>
      </w:r>
      <w:r>
        <w:rPr>
          <w:sz w:val="28"/>
        </w:rPr>
        <w:t>отталкивание</w:t>
      </w:r>
      <w:r>
        <w:rPr>
          <w:spacing w:val="-3"/>
          <w:sz w:val="28"/>
        </w:rPr>
        <w:t> </w:t>
      </w:r>
      <w:r>
        <w:rPr>
          <w:sz w:val="28"/>
        </w:rPr>
        <w:t>вдоль</w:t>
      </w:r>
      <w:r>
        <w:rPr>
          <w:spacing w:val="-4"/>
          <w:sz w:val="28"/>
        </w:rPr>
        <w:t> </w:t>
      </w:r>
      <w:r>
        <w:rPr>
          <w:sz w:val="28"/>
        </w:rPr>
        <w:t>оси</w:t>
      </w:r>
      <w:r>
        <w:rPr>
          <w:spacing w:val="-6"/>
          <w:sz w:val="28"/>
        </w:rPr>
        <w:t> </w:t>
      </w:r>
      <w:r>
        <w:rPr>
          <w:sz w:val="28"/>
        </w:rPr>
        <w:t>ноги</w:t>
      </w:r>
      <w:r>
        <w:rPr>
          <w:spacing w:val="-5"/>
          <w:sz w:val="28"/>
        </w:rPr>
        <w:t> </w:t>
      </w:r>
      <w:r>
        <w:rPr>
          <w:sz w:val="28"/>
        </w:rPr>
        <w:t>(на</w:t>
      </w:r>
      <w:r>
        <w:rPr>
          <w:spacing w:val="-3"/>
          <w:sz w:val="28"/>
        </w:rPr>
        <w:t> </w:t>
      </w:r>
      <w:r>
        <w:rPr>
          <w:spacing w:val="-2"/>
          <w:sz w:val="28"/>
        </w:rPr>
        <w:t>взлѐт).</w:t>
      </w:r>
    </w:p>
    <w:p>
      <w:pPr>
        <w:pStyle w:val="ListParagraph"/>
        <w:numPr>
          <w:ilvl w:val="0"/>
          <w:numId w:val="22"/>
        </w:numPr>
        <w:tabs>
          <w:tab w:pos="1014" w:val="left" w:leader="none"/>
        </w:tabs>
        <w:spacing w:line="322" w:lineRule="exact" w:before="0" w:after="0"/>
        <w:ind w:left="1013" w:right="0" w:hanging="361"/>
        <w:jc w:val="both"/>
        <w:rPr>
          <w:sz w:val="28"/>
        </w:rPr>
      </w:pPr>
      <w:r>
        <w:rPr>
          <w:sz w:val="28"/>
        </w:rPr>
        <w:t>Своевременно</w:t>
      </w:r>
      <w:r>
        <w:rPr>
          <w:spacing w:val="-7"/>
          <w:sz w:val="28"/>
        </w:rPr>
        <w:t> </w:t>
      </w:r>
      <w:r>
        <w:rPr>
          <w:sz w:val="28"/>
        </w:rPr>
        <w:t>закончить</w:t>
      </w:r>
      <w:r>
        <w:rPr>
          <w:spacing w:val="-7"/>
          <w:sz w:val="28"/>
        </w:rPr>
        <w:t> </w:t>
      </w:r>
      <w:r>
        <w:rPr>
          <w:sz w:val="28"/>
        </w:rPr>
        <w:t>оптимальный</w:t>
      </w:r>
      <w:r>
        <w:rPr>
          <w:spacing w:val="-7"/>
          <w:sz w:val="28"/>
        </w:rPr>
        <w:t> </w:t>
      </w:r>
      <w:r>
        <w:rPr>
          <w:spacing w:val="-2"/>
          <w:sz w:val="28"/>
        </w:rPr>
        <w:t>выпад.</w:t>
      </w:r>
    </w:p>
    <w:p>
      <w:pPr>
        <w:pStyle w:val="BodyText"/>
        <w:ind w:right="491" w:firstLine="708"/>
        <w:jc w:val="both"/>
      </w:pPr>
      <w:r>
        <w:rPr/>
        <w:t>Постановка палки и отталкивание рукой при подъемах также имеют свои отличительные</w:t>
      </w:r>
      <w:r>
        <w:rPr>
          <w:spacing w:val="-4"/>
        </w:rPr>
        <w:t> </w:t>
      </w:r>
      <w:r>
        <w:rPr/>
        <w:t>особенности.</w:t>
      </w:r>
      <w:r>
        <w:rPr>
          <w:spacing w:val="-3"/>
        </w:rPr>
        <w:t> </w:t>
      </w:r>
      <w:r>
        <w:rPr/>
        <w:t>Палка</w:t>
      </w:r>
      <w:r>
        <w:rPr>
          <w:spacing w:val="-3"/>
        </w:rPr>
        <w:t> </w:t>
      </w:r>
      <w:r>
        <w:rPr/>
        <w:t>ставится</w:t>
      </w:r>
      <w:r>
        <w:rPr>
          <w:spacing w:val="-4"/>
        </w:rPr>
        <w:t> </w:t>
      </w:r>
      <w:r>
        <w:rPr/>
        <w:t>под</w:t>
      </w:r>
      <w:r>
        <w:rPr>
          <w:spacing w:val="-2"/>
        </w:rPr>
        <w:t> </w:t>
      </w:r>
      <w:r>
        <w:rPr/>
        <w:t>меньшим</w:t>
      </w:r>
      <w:r>
        <w:rPr>
          <w:spacing w:val="-3"/>
        </w:rPr>
        <w:t> </w:t>
      </w:r>
      <w:r>
        <w:rPr/>
        <w:t>углом</w:t>
      </w:r>
      <w:r>
        <w:rPr>
          <w:spacing w:val="-3"/>
        </w:rPr>
        <w:t> </w:t>
      </w:r>
      <w:r>
        <w:rPr/>
        <w:t>к</w:t>
      </w:r>
      <w:r>
        <w:rPr>
          <w:spacing w:val="-4"/>
        </w:rPr>
        <w:t> </w:t>
      </w:r>
      <w:r>
        <w:rPr/>
        <w:t>поверхности лыжни (60-65º), ближе к пятке ботинка, чем к носку, и все более согнутой рукой. Все это, вместе взятое, позволяет лыжнику при помощи усилий более поднимать себя вверх.</w:t>
      </w:r>
    </w:p>
    <w:p>
      <w:pPr>
        <w:pStyle w:val="BodyText"/>
        <w:spacing w:before="5"/>
        <w:ind w:left="0"/>
      </w:pPr>
    </w:p>
    <w:p>
      <w:pPr>
        <w:pStyle w:val="Heading4"/>
        <w:numPr>
          <w:ilvl w:val="2"/>
          <w:numId w:val="5"/>
        </w:numPr>
        <w:tabs>
          <w:tab w:pos="1695" w:val="left" w:leader="none"/>
        </w:tabs>
        <w:spacing w:line="319" w:lineRule="exact" w:before="0" w:after="0"/>
        <w:ind w:left="1694" w:right="0" w:hanging="701"/>
        <w:jc w:val="both"/>
      </w:pPr>
      <w:bookmarkStart w:name="_TOC_250023" w:id="14"/>
      <w:r>
        <w:rPr/>
        <w:t>Вариативность</w:t>
      </w:r>
      <w:r>
        <w:rPr>
          <w:spacing w:val="-14"/>
        </w:rPr>
        <w:t> </w:t>
      </w:r>
      <w:r>
        <w:rPr/>
        <w:t>техники</w:t>
      </w:r>
      <w:r>
        <w:rPr>
          <w:spacing w:val="-10"/>
        </w:rPr>
        <w:t> </w:t>
      </w:r>
      <w:r>
        <w:rPr/>
        <w:t>попеременного</w:t>
      </w:r>
      <w:r>
        <w:rPr>
          <w:spacing w:val="-9"/>
        </w:rPr>
        <w:t> </w:t>
      </w:r>
      <w:r>
        <w:rPr/>
        <w:t>двухшажного</w:t>
      </w:r>
      <w:r>
        <w:rPr>
          <w:spacing w:val="-11"/>
        </w:rPr>
        <w:t> </w:t>
      </w:r>
      <w:bookmarkEnd w:id="14"/>
      <w:r>
        <w:rPr>
          <w:spacing w:val="-2"/>
        </w:rPr>
        <w:t>хода.</w:t>
      </w:r>
    </w:p>
    <w:p>
      <w:pPr>
        <w:pStyle w:val="BodyText"/>
        <w:ind w:right="489" w:firstLine="708"/>
        <w:jc w:val="both"/>
      </w:pPr>
      <w:r>
        <w:rPr/>
        <w:t>Большинство сведений о технике попеременного двухшажного хода получено в результате исследований, проведенных на равнинных участках трассы в хороших условиях скольжения. Сравнивая проводимые различными авторами количественные показатели техники, легко убедиться в их разноречивости. И это неудивительно: техника лыжника вариативна, и ее количественные показатели зависят от многих факторов – индивидуальных особенностей спортсменов, их подготовленности, рельефа, трассы, степени утомления. Особую роль играют здесь условия скольжения, которые вызывают существенную перестройку структуры движений. Взяв за основу показатели техники попеременного двухшажного хода на равнине в хороших условиях скольжения, опишем изменения, возникающие в других условиях.</w:t>
      </w:r>
    </w:p>
    <w:p>
      <w:pPr>
        <w:pStyle w:val="BodyText"/>
        <w:spacing w:before="8"/>
        <w:ind w:left="0"/>
      </w:pPr>
    </w:p>
    <w:p>
      <w:pPr>
        <w:pStyle w:val="Heading4"/>
        <w:spacing w:line="235" w:lineRule="auto"/>
        <w:ind w:left="2390" w:right="544" w:hanging="1988"/>
        <w:jc w:val="left"/>
        <w:rPr>
          <w:b w:val="0"/>
        </w:rPr>
      </w:pPr>
      <w:r>
        <w:rPr/>
        <w:t>Изменение</w:t>
      </w:r>
      <w:r>
        <w:rPr>
          <w:spacing w:val="-5"/>
        </w:rPr>
        <w:t> </w:t>
      </w:r>
      <w:r>
        <w:rPr/>
        <w:t>общих</w:t>
      </w:r>
      <w:r>
        <w:rPr>
          <w:spacing w:val="-8"/>
        </w:rPr>
        <w:t> </w:t>
      </w:r>
      <w:r>
        <w:rPr/>
        <w:t>показателей</w:t>
      </w:r>
      <w:r>
        <w:rPr>
          <w:spacing w:val="-9"/>
        </w:rPr>
        <w:t> </w:t>
      </w:r>
      <w:r>
        <w:rPr/>
        <w:t>техники</w:t>
      </w:r>
      <w:r>
        <w:rPr>
          <w:spacing w:val="-6"/>
        </w:rPr>
        <w:t> </w:t>
      </w:r>
      <w:r>
        <w:rPr/>
        <w:t>попеременного</w:t>
      </w:r>
      <w:r>
        <w:rPr>
          <w:spacing w:val="-8"/>
        </w:rPr>
        <w:t> </w:t>
      </w:r>
      <w:r>
        <w:rPr/>
        <w:t>двухшажного</w:t>
      </w:r>
      <w:r>
        <w:rPr>
          <w:spacing w:val="-4"/>
        </w:rPr>
        <w:t> </w:t>
      </w:r>
      <w:r>
        <w:rPr/>
        <w:t>хода в зависимости от условий скольжения, %</w:t>
      </w:r>
      <w:r>
        <w:rPr>
          <w:b w:val="0"/>
        </w:rPr>
        <w:t>*</w:t>
      </w:r>
    </w:p>
    <w:p>
      <w:pPr>
        <w:pStyle w:val="BodyText"/>
        <w:spacing w:before="11"/>
        <w:ind w:left="0"/>
      </w:pP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1441"/>
        <w:gridCol w:w="1472"/>
        <w:gridCol w:w="1409"/>
        <w:gridCol w:w="1981"/>
        <w:gridCol w:w="1647"/>
      </w:tblGrid>
      <w:tr>
        <w:trPr>
          <w:trHeight w:val="1610" w:hRule="atLeast"/>
        </w:trPr>
        <w:tc>
          <w:tcPr>
            <w:tcW w:w="1800" w:type="dxa"/>
          </w:tcPr>
          <w:p>
            <w:pPr>
              <w:pStyle w:val="TableParagraph"/>
              <w:ind w:left="191" w:firstLine="199"/>
              <w:rPr>
                <w:sz w:val="28"/>
              </w:rPr>
            </w:pPr>
            <w:r>
              <w:rPr>
                <w:spacing w:val="-2"/>
                <w:sz w:val="28"/>
              </w:rPr>
              <w:t>Условия скольжения</w:t>
            </w:r>
          </w:p>
        </w:tc>
        <w:tc>
          <w:tcPr>
            <w:tcW w:w="1441" w:type="dxa"/>
          </w:tcPr>
          <w:p>
            <w:pPr>
              <w:pStyle w:val="TableParagraph"/>
              <w:spacing w:line="315" w:lineRule="exact"/>
              <w:ind w:left="180" w:right="171"/>
              <w:jc w:val="center"/>
              <w:rPr>
                <w:sz w:val="28"/>
              </w:rPr>
            </w:pPr>
            <w:r>
              <w:rPr>
                <w:spacing w:val="-2"/>
                <w:sz w:val="28"/>
              </w:rPr>
              <w:t>скорость</w:t>
            </w:r>
          </w:p>
        </w:tc>
        <w:tc>
          <w:tcPr>
            <w:tcW w:w="1472" w:type="dxa"/>
          </w:tcPr>
          <w:p>
            <w:pPr>
              <w:pStyle w:val="TableParagraph"/>
              <w:ind w:left="443" w:right="343" w:hanging="89"/>
              <w:rPr>
                <w:sz w:val="28"/>
              </w:rPr>
            </w:pPr>
            <w:r>
              <w:rPr>
                <w:spacing w:val="-2"/>
                <w:sz w:val="28"/>
              </w:rPr>
              <w:t>Длина </w:t>
            </w:r>
            <w:r>
              <w:rPr>
                <w:spacing w:val="-4"/>
                <w:sz w:val="28"/>
              </w:rPr>
              <w:t>шага</w:t>
            </w:r>
          </w:p>
        </w:tc>
        <w:tc>
          <w:tcPr>
            <w:tcW w:w="1409" w:type="dxa"/>
          </w:tcPr>
          <w:p>
            <w:pPr>
              <w:pStyle w:val="TableParagraph"/>
              <w:ind w:left="339" w:hanging="108"/>
              <w:rPr>
                <w:sz w:val="28"/>
              </w:rPr>
            </w:pPr>
            <w:r>
              <w:rPr>
                <w:spacing w:val="-2"/>
                <w:sz w:val="28"/>
              </w:rPr>
              <w:t>Частота шагов</w:t>
            </w:r>
          </w:p>
        </w:tc>
        <w:tc>
          <w:tcPr>
            <w:tcW w:w="1981" w:type="dxa"/>
          </w:tcPr>
          <w:p>
            <w:pPr>
              <w:pStyle w:val="TableParagraph"/>
              <w:ind w:left="346" w:firstLine="2"/>
              <w:rPr>
                <w:sz w:val="28"/>
              </w:rPr>
            </w:pPr>
            <w:r>
              <w:rPr>
                <w:spacing w:val="-2"/>
                <w:sz w:val="28"/>
              </w:rPr>
              <w:t>Гармонич- </w:t>
            </w:r>
            <w:r>
              <w:rPr>
                <w:sz w:val="28"/>
              </w:rPr>
              <w:t>ность</w:t>
            </w:r>
            <w:r>
              <w:rPr>
                <w:spacing w:val="-6"/>
                <w:sz w:val="28"/>
              </w:rPr>
              <w:t> </w:t>
            </w:r>
            <w:r>
              <w:rPr>
                <w:spacing w:val="-4"/>
                <w:sz w:val="28"/>
              </w:rPr>
              <w:t>хода</w:t>
            </w:r>
          </w:p>
        </w:tc>
        <w:tc>
          <w:tcPr>
            <w:tcW w:w="1647" w:type="dxa"/>
          </w:tcPr>
          <w:p>
            <w:pPr>
              <w:pStyle w:val="TableParagraph"/>
              <w:ind w:left="135" w:right="127" w:firstLine="2"/>
              <w:jc w:val="center"/>
              <w:rPr>
                <w:sz w:val="28"/>
              </w:rPr>
            </w:pPr>
            <w:r>
              <w:rPr>
                <w:spacing w:val="-2"/>
                <w:sz w:val="28"/>
              </w:rPr>
              <w:t>Приведѐн- </w:t>
            </w:r>
            <w:r>
              <w:rPr>
                <w:sz w:val="28"/>
              </w:rPr>
              <w:t>ная</w:t>
            </w:r>
            <w:r>
              <w:rPr>
                <w:spacing w:val="-18"/>
                <w:sz w:val="28"/>
              </w:rPr>
              <w:t> </w:t>
            </w:r>
            <w:r>
              <w:rPr>
                <w:sz w:val="28"/>
              </w:rPr>
              <w:t>частота шагов и </w:t>
            </w:r>
            <w:r>
              <w:rPr>
                <w:spacing w:val="-2"/>
                <w:sz w:val="28"/>
              </w:rPr>
              <w:t>одной</w:t>
            </w:r>
          </w:p>
          <w:p>
            <w:pPr>
              <w:pStyle w:val="TableParagraph"/>
              <w:spacing w:line="310" w:lineRule="exact"/>
              <w:ind w:left="270" w:right="265"/>
              <w:jc w:val="center"/>
              <w:rPr>
                <w:sz w:val="28"/>
              </w:rPr>
            </w:pPr>
            <w:r>
              <w:rPr>
                <w:spacing w:val="-2"/>
                <w:sz w:val="28"/>
              </w:rPr>
              <w:t>скорости</w:t>
            </w:r>
          </w:p>
        </w:tc>
      </w:tr>
      <w:tr>
        <w:trPr>
          <w:trHeight w:val="642" w:hRule="atLeast"/>
        </w:trPr>
        <w:tc>
          <w:tcPr>
            <w:tcW w:w="1800" w:type="dxa"/>
          </w:tcPr>
          <w:p>
            <w:pPr>
              <w:pStyle w:val="TableParagraph"/>
              <w:spacing w:line="315" w:lineRule="exact"/>
              <w:ind w:left="347"/>
              <w:rPr>
                <w:sz w:val="28"/>
              </w:rPr>
            </w:pPr>
            <w:r>
              <w:rPr>
                <w:sz w:val="28"/>
              </w:rPr>
              <w:t>Во</w:t>
            </w:r>
            <w:r>
              <w:rPr>
                <w:spacing w:val="1"/>
                <w:sz w:val="28"/>
              </w:rPr>
              <w:t> </w:t>
            </w:r>
            <w:r>
              <w:rPr>
                <w:spacing w:val="-2"/>
                <w:sz w:val="28"/>
              </w:rPr>
              <w:t>время</w:t>
            </w:r>
          </w:p>
          <w:p>
            <w:pPr>
              <w:pStyle w:val="TableParagraph"/>
              <w:spacing w:line="308" w:lineRule="exact"/>
              <w:ind w:left="362"/>
              <w:rPr>
                <w:sz w:val="28"/>
              </w:rPr>
            </w:pPr>
            <w:r>
              <w:rPr>
                <w:spacing w:val="-2"/>
                <w:sz w:val="28"/>
              </w:rPr>
              <w:t>оттепели</w:t>
            </w:r>
          </w:p>
        </w:tc>
        <w:tc>
          <w:tcPr>
            <w:tcW w:w="1441" w:type="dxa"/>
          </w:tcPr>
          <w:p>
            <w:pPr>
              <w:pStyle w:val="TableParagraph"/>
              <w:spacing w:line="315" w:lineRule="exact"/>
              <w:ind w:left="180" w:right="171"/>
              <w:jc w:val="center"/>
              <w:rPr>
                <w:sz w:val="28"/>
              </w:rPr>
            </w:pPr>
            <w:r>
              <w:rPr>
                <w:spacing w:val="-5"/>
                <w:sz w:val="28"/>
              </w:rPr>
              <w:t>94</w:t>
            </w:r>
          </w:p>
        </w:tc>
        <w:tc>
          <w:tcPr>
            <w:tcW w:w="1472" w:type="dxa"/>
          </w:tcPr>
          <w:p>
            <w:pPr>
              <w:pStyle w:val="TableParagraph"/>
              <w:spacing w:line="315" w:lineRule="exact"/>
              <w:ind w:right="584"/>
              <w:jc w:val="right"/>
              <w:rPr>
                <w:sz w:val="28"/>
              </w:rPr>
            </w:pPr>
            <w:r>
              <w:rPr>
                <w:spacing w:val="-5"/>
                <w:sz w:val="28"/>
              </w:rPr>
              <w:t>90</w:t>
            </w:r>
          </w:p>
        </w:tc>
        <w:tc>
          <w:tcPr>
            <w:tcW w:w="1409" w:type="dxa"/>
          </w:tcPr>
          <w:p>
            <w:pPr>
              <w:pStyle w:val="TableParagraph"/>
              <w:spacing w:line="315" w:lineRule="exact"/>
              <w:ind w:left="481" w:right="473"/>
              <w:jc w:val="center"/>
              <w:rPr>
                <w:sz w:val="28"/>
              </w:rPr>
            </w:pPr>
            <w:r>
              <w:rPr>
                <w:spacing w:val="-5"/>
                <w:sz w:val="28"/>
              </w:rPr>
              <w:t>105</w:t>
            </w:r>
          </w:p>
        </w:tc>
        <w:tc>
          <w:tcPr>
            <w:tcW w:w="1981" w:type="dxa"/>
          </w:tcPr>
          <w:p>
            <w:pPr>
              <w:pStyle w:val="TableParagraph"/>
              <w:spacing w:line="315" w:lineRule="exact"/>
              <w:ind w:left="767" w:right="757"/>
              <w:jc w:val="center"/>
              <w:rPr>
                <w:sz w:val="28"/>
              </w:rPr>
            </w:pPr>
            <w:r>
              <w:rPr>
                <w:spacing w:val="-5"/>
                <w:sz w:val="28"/>
              </w:rPr>
              <w:t>85</w:t>
            </w:r>
          </w:p>
        </w:tc>
        <w:tc>
          <w:tcPr>
            <w:tcW w:w="1647" w:type="dxa"/>
          </w:tcPr>
          <w:p>
            <w:pPr>
              <w:pStyle w:val="TableParagraph"/>
              <w:spacing w:line="315" w:lineRule="exact"/>
              <w:ind w:left="269" w:right="265"/>
              <w:jc w:val="center"/>
              <w:rPr>
                <w:sz w:val="28"/>
              </w:rPr>
            </w:pPr>
            <w:r>
              <w:rPr>
                <w:spacing w:val="-5"/>
                <w:sz w:val="28"/>
              </w:rPr>
              <w:t>112</w:t>
            </w:r>
          </w:p>
        </w:tc>
      </w:tr>
      <w:tr>
        <w:trPr>
          <w:trHeight w:val="645" w:hRule="atLeast"/>
        </w:trPr>
        <w:tc>
          <w:tcPr>
            <w:tcW w:w="1800" w:type="dxa"/>
          </w:tcPr>
          <w:p>
            <w:pPr>
              <w:pStyle w:val="TableParagraph"/>
              <w:spacing w:line="315" w:lineRule="exact"/>
              <w:ind w:left="256" w:right="248"/>
              <w:jc w:val="center"/>
              <w:rPr>
                <w:sz w:val="28"/>
              </w:rPr>
            </w:pPr>
            <w:r>
              <w:rPr>
                <w:sz w:val="28"/>
              </w:rPr>
              <w:t>По</w:t>
            </w:r>
            <w:r>
              <w:rPr>
                <w:spacing w:val="-1"/>
                <w:sz w:val="28"/>
              </w:rPr>
              <w:t> </w:t>
            </w:r>
            <w:r>
              <w:rPr>
                <w:spacing w:val="-2"/>
                <w:sz w:val="28"/>
              </w:rPr>
              <w:t>мягкой</w:t>
            </w:r>
          </w:p>
          <w:p>
            <w:pPr>
              <w:pStyle w:val="TableParagraph"/>
              <w:spacing w:line="311" w:lineRule="exact"/>
              <w:ind w:left="256" w:right="247"/>
              <w:jc w:val="center"/>
              <w:rPr>
                <w:sz w:val="28"/>
              </w:rPr>
            </w:pPr>
            <w:r>
              <w:rPr>
                <w:spacing w:val="-2"/>
                <w:sz w:val="28"/>
              </w:rPr>
              <w:t>лыжне</w:t>
            </w:r>
          </w:p>
        </w:tc>
        <w:tc>
          <w:tcPr>
            <w:tcW w:w="1441" w:type="dxa"/>
          </w:tcPr>
          <w:p>
            <w:pPr>
              <w:pStyle w:val="TableParagraph"/>
              <w:spacing w:line="315" w:lineRule="exact"/>
              <w:ind w:left="180" w:right="171"/>
              <w:jc w:val="center"/>
              <w:rPr>
                <w:sz w:val="28"/>
              </w:rPr>
            </w:pPr>
            <w:r>
              <w:rPr>
                <w:spacing w:val="-5"/>
                <w:sz w:val="28"/>
              </w:rPr>
              <w:t>88</w:t>
            </w:r>
          </w:p>
        </w:tc>
        <w:tc>
          <w:tcPr>
            <w:tcW w:w="1472" w:type="dxa"/>
          </w:tcPr>
          <w:p>
            <w:pPr>
              <w:pStyle w:val="TableParagraph"/>
              <w:spacing w:line="315" w:lineRule="exact"/>
              <w:ind w:right="584"/>
              <w:jc w:val="right"/>
              <w:rPr>
                <w:sz w:val="28"/>
              </w:rPr>
            </w:pPr>
            <w:r>
              <w:rPr>
                <w:spacing w:val="-5"/>
                <w:sz w:val="28"/>
              </w:rPr>
              <w:t>86</w:t>
            </w:r>
          </w:p>
        </w:tc>
        <w:tc>
          <w:tcPr>
            <w:tcW w:w="1409" w:type="dxa"/>
          </w:tcPr>
          <w:p>
            <w:pPr>
              <w:pStyle w:val="TableParagraph"/>
              <w:spacing w:line="315" w:lineRule="exact"/>
              <w:ind w:left="481" w:right="473"/>
              <w:jc w:val="center"/>
              <w:rPr>
                <w:sz w:val="28"/>
              </w:rPr>
            </w:pPr>
            <w:r>
              <w:rPr>
                <w:spacing w:val="-5"/>
                <w:sz w:val="28"/>
              </w:rPr>
              <w:t>103</w:t>
            </w:r>
          </w:p>
        </w:tc>
        <w:tc>
          <w:tcPr>
            <w:tcW w:w="1981" w:type="dxa"/>
          </w:tcPr>
          <w:p>
            <w:pPr>
              <w:pStyle w:val="TableParagraph"/>
              <w:spacing w:line="315" w:lineRule="exact"/>
              <w:ind w:left="767" w:right="757"/>
              <w:jc w:val="center"/>
              <w:rPr>
                <w:sz w:val="28"/>
              </w:rPr>
            </w:pPr>
            <w:r>
              <w:rPr>
                <w:spacing w:val="-5"/>
                <w:sz w:val="28"/>
              </w:rPr>
              <w:t>84</w:t>
            </w:r>
          </w:p>
        </w:tc>
        <w:tc>
          <w:tcPr>
            <w:tcW w:w="1647" w:type="dxa"/>
          </w:tcPr>
          <w:p>
            <w:pPr>
              <w:pStyle w:val="TableParagraph"/>
              <w:spacing w:line="315" w:lineRule="exact"/>
              <w:ind w:left="269" w:right="265"/>
              <w:jc w:val="center"/>
              <w:rPr>
                <w:sz w:val="28"/>
              </w:rPr>
            </w:pPr>
            <w:r>
              <w:rPr>
                <w:spacing w:val="-5"/>
                <w:sz w:val="28"/>
              </w:rPr>
              <w:t>117</w:t>
            </w:r>
          </w:p>
        </w:tc>
      </w:tr>
      <w:tr>
        <w:trPr>
          <w:trHeight w:val="321" w:hRule="atLeast"/>
        </w:trPr>
        <w:tc>
          <w:tcPr>
            <w:tcW w:w="1800" w:type="dxa"/>
          </w:tcPr>
          <w:p>
            <w:pPr>
              <w:pStyle w:val="TableParagraph"/>
              <w:spacing w:line="301" w:lineRule="exact"/>
              <w:ind w:left="321"/>
              <w:rPr>
                <w:sz w:val="28"/>
              </w:rPr>
            </w:pPr>
            <w:r>
              <w:rPr>
                <w:spacing w:val="-2"/>
                <w:sz w:val="28"/>
              </w:rPr>
              <w:t>отличные</w:t>
            </w:r>
          </w:p>
        </w:tc>
        <w:tc>
          <w:tcPr>
            <w:tcW w:w="1441" w:type="dxa"/>
          </w:tcPr>
          <w:p>
            <w:pPr>
              <w:pStyle w:val="TableParagraph"/>
              <w:spacing w:line="301" w:lineRule="exact"/>
              <w:ind w:left="179" w:right="171"/>
              <w:jc w:val="center"/>
              <w:rPr>
                <w:sz w:val="28"/>
              </w:rPr>
            </w:pPr>
            <w:r>
              <w:rPr>
                <w:spacing w:val="-5"/>
                <w:sz w:val="28"/>
              </w:rPr>
              <w:t>105</w:t>
            </w:r>
          </w:p>
        </w:tc>
        <w:tc>
          <w:tcPr>
            <w:tcW w:w="1472" w:type="dxa"/>
          </w:tcPr>
          <w:p>
            <w:pPr>
              <w:pStyle w:val="TableParagraph"/>
              <w:spacing w:line="301" w:lineRule="exact"/>
              <w:ind w:right="516"/>
              <w:jc w:val="right"/>
              <w:rPr>
                <w:sz w:val="28"/>
              </w:rPr>
            </w:pPr>
            <w:r>
              <w:rPr>
                <w:spacing w:val="-5"/>
                <w:sz w:val="28"/>
              </w:rPr>
              <w:t>107</w:t>
            </w:r>
          </w:p>
        </w:tc>
        <w:tc>
          <w:tcPr>
            <w:tcW w:w="1409" w:type="dxa"/>
          </w:tcPr>
          <w:p>
            <w:pPr>
              <w:pStyle w:val="TableParagraph"/>
              <w:spacing w:line="301" w:lineRule="exact"/>
              <w:ind w:left="481" w:right="471"/>
              <w:jc w:val="center"/>
              <w:rPr>
                <w:sz w:val="28"/>
              </w:rPr>
            </w:pPr>
            <w:r>
              <w:rPr>
                <w:spacing w:val="-5"/>
                <w:sz w:val="28"/>
              </w:rPr>
              <w:t>87</w:t>
            </w:r>
          </w:p>
        </w:tc>
        <w:tc>
          <w:tcPr>
            <w:tcW w:w="1981" w:type="dxa"/>
          </w:tcPr>
          <w:p>
            <w:pPr>
              <w:pStyle w:val="TableParagraph"/>
              <w:spacing w:line="301" w:lineRule="exact"/>
              <w:ind w:left="767" w:right="759"/>
              <w:jc w:val="center"/>
              <w:rPr>
                <w:sz w:val="28"/>
              </w:rPr>
            </w:pPr>
            <w:r>
              <w:rPr>
                <w:spacing w:val="-5"/>
                <w:sz w:val="28"/>
              </w:rPr>
              <w:t>123</w:t>
            </w:r>
          </w:p>
        </w:tc>
        <w:tc>
          <w:tcPr>
            <w:tcW w:w="1647" w:type="dxa"/>
          </w:tcPr>
          <w:p>
            <w:pPr>
              <w:pStyle w:val="TableParagraph"/>
              <w:spacing w:line="301" w:lineRule="exact"/>
              <w:ind w:left="270" w:right="264"/>
              <w:jc w:val="center"/>
              <w:rPr>
                <w:sz w:val="28"/>
              </w:rPr>
            </w:pPr>
            <w:r>
              <w:rPr>
                <w:spacing w:val="-5"/>
                <w:sz w:val="28"/>
              </w:rPr>
              <w:t>88</w:t>
            </w:r>
          </w:p>
        </w:tc>
      </w:tr>
    </w:tbl>
    <w:p>
      <w:pPr>
        <w:pStyle w:val="BodyText"/>
        <w:spacing w:before="5"/>
        <w:ind w:left="0"/>
        <w:rPr>
          <w:sz w:val="27"/>
        </w:rPr>
      </w:pPr>
    </w:p>
    <w:p>
      <w:pPr>
        <w:pStyle w:val="BodyText"/>
        <w:ind w:right="497" w:firstLine="708"/>
        <w:jc w:val="both"/>
      </w:pPr>
      <w:r>
        <w:rPr/>
        <w:t>*. Значения общих показателей техники хода приведены в процентах от их значений в хороших условиях скольжения.</w:t>
      </w:r>
    </w:p>
    <w:p>
      <w:pPr>
        <w:pStyle w:val="BodyText"/>
        <w:spacing w:before="7"/>
        <w:ind w:left="0"/>
      </w:pPr>
    </w:p>
    <w:p>
      <w:pPr>
        <w:pStyle w:val="Heading4"/>
        <w:numPr>
          <w:ilvl w:val="0"/>
          <w:numId w:val="23"/>
        </w:numPr>
        <w:tabs>
          <w:tab w:pos="1426" w:val="left" w:leader="none"/>
        </w:tabs>
        <w:spacing w:line="319" w:lineRule="exact" w:before="0" w:after="0"/>
        <w:ind w:left="1426" w:right="0" w:hanging="425"/>
        <w:jc w:val="both"/>
      </w:pPr>
      <w:r>
        <w:rPr/>
        <w:t>Скольжение</w:t>
      </w:r>
      <w:r>
        <w:rPr>
          <w:spacing w:val="-5"/>
        </w:rPr>
        <w:t> </w:t>
      </w:r>
      <w:r>
        <w:rPr/>
        <w:t>во</w:t>
      </w:r>
      <w:r>
        <w:rPr>
          <w:spacing w:val="-5"/>
        </w:rPr>
        <w:t> </w:t>
      </w:r>
      <w:r>
        <w:rPr/>
        <w:t>время</w:t>
      </w:r>
      <w:r>
        <w:rPr>
          <w:spacing w:val="-4"/>
        </w:rPr>
        <w:t> </w:t>
      </w:r>
      <w:r>
        <w:rPr>
          <w:spacing w:val="-2"/>
        </w:rPr>
        <w:t>оттепели.</w:t>
      </w:r>
    </w:p>
    <w:p>
      <w:pPr>
        <w:pStyle w:val="BodyText"/>
        <w:ind w:right="495" w:firstLine="708"/>
        <w:jc w:val="both"/>
      </w:pPr>
      <w:r>
        <w:rPr/>
        <w:t>Скорость передвижения падает почти на 0,3 м/сек, что в пересчете на 15 км составляет значительную величину – около 3 мин. Длина каждого шага уменьшилась</w:t>
      </w:r>
      <w:r>
        <w:rPr>
          <w:spacing w:val="66"/>
          <w:w w:val="150"/>
        </w:rPr>
        <w:t> </w:t>
      </w:r>
      <w:r>
        <w:rPr/>
        <w:t>на</w:t>
      </w:r>
      <w:r>
        <w:rPr>
          <w:spacing w:val="68"/>
          <w:w w:val="150"/>
        </w:rPr>
        <w:t> </w:t>
      </w:r>
      <w:r>
        <w:rPr/>
        <w:t>10%.</w:t>
      </w:r>
      <w:r>
        <w:rPr>
          <w:spacing w:val="69"/>
          <w:w w:val="150"/>
        </w:rPr>
        <w:t> </w:t>
      </w:r>
      <w:r>
        <w:rPr/>
        <w:t>Частота</w:t>
      </w:r>
      <w:r>
        <w:rPr>
          <w:spacing w:val="68"/>
          <w:w w:val="150"/>
        </w:rPr>
        <w:t> </w:t>
      </w:r>
      <w:r>
        <w:rPr/>
        <w:t>шагов,</w:t>
      </w:r>
      <w:r>
        <w:rPr>
          <w:spacing w:val="68"/>
          <w:w w:val="150"/>
        </w:rPr>
        <w:t> </w:t>
      </w:r>
      <w:r>
        <w:rPr/>
        <w:t>несмотря</w:t>
      </w:r>
      <w:r>
        <w:rPr>
          <w:spacing w:val="68"/>
          <w:w w:val="150"/>
        </w:rPr>
        <w:t> </w:t>
      </w:r>
      <w:r>
        <w:rPr/>
        <w:t>на</w:t>
      </w:r>
      <w:r>
        <w:rPr>
          <w:spacing w:val="69"/>
          <w:w w:val="150"/>
        </w:rPr>
        <w:t> </w:t>
      </w:r>
      <w:r>
        <w:rPr/>
        <w:t>уменьшение</w:t>
      </w:r>
      <w:r>
        <w:rPr>
          <w:spacing w:val="68"/>
          <w:w w:val="150"/>
        </w:rPr>
        <w:t> </w:t>
      </w:r>
      <w:r>
        <w:rPr>
          <w:spacing w:val="-2"/>
        </w:rPr>
        <w:t>скорости,</w:t>
      </w:r>
    </w:p>
    <w:p>
      <w:pPr>
        <w:spacing w:after="0"/>
        <w:jc w:val="both"/>
        <w:sectPr>
          <w:pgSz w:w="11910" w:h="16840"/>
          <w:pgMar w:header="0" w:footer="782" w:top="1040" w:bottom="980" w:left="840" w:right="640"/>
        </w:sectPr>
      </w:pPr>
    </w:p>
    <w:p>
      <w:pPr>
        <w:pStyle w:val="BodyText"/>
        <w:spacing w:before="67"/>
        <w:ind w:right="488"/>
        <w:jc w:val="both"/>
      </w:pPr>
      <w:r>
        <w:rPr/>
        <w:t>возросла до 5%. Более точно отражал изменения показатель </w:t>
      </w:r>
      <w:r>
        <w:rPr>
          <w:b/>
        </w:rPr>
        <w:t>гармоничности хода (отношение длины шагов к их частоте)</w:t>
      </w:r>
      <w:r>
        <w:rPr/>
        <w:t>, который уменьшился на 15%. Выпад увеличился на 9%, а длина свободного скольжения стала меньше на</w:t>
      </w:r>
      <w:r>
        <w:rPr>
          <w:spacing w:val="40"/>
        </w:rPr>
        <w:t> </w:t>
      </w:r>
      <w:r>
        <w:rPr/>
        <w:t>16%, коэффициент ритма уменьшился на 27%. Спортсмены стали проходить в скольжении гораздо меньшее расстояние (655м на каждом равнинном километре против 721м). Мах совершается более согнутой ногой, но с относительно высокой скоростью. Палка ставится на снег под более острым углом. Расстояние, пройденное при отталкивании палкой (II и III фазы), уменьшается почти на 21%, что говорит о снижении роли отталкивания палкой в оттепельных условиях скольжения. Существенным образом меняются и другие показатели. Для техники в оттепель характерно мощное отталкивание ногой, чему способствует глубокое приседание, а также низкая посадка,</w:t>
      </w:r>
      <w:r>
        <w:rPr>
          <w:spacing w:val="40"/>
        </w:rPr>
        <w:t> </w:t>
      </w:r>
      <w:r>
        <w:rPr/>
        <w:t>которая неизбежна при передвижении с высокой частотой шагов. Более мощному отталкиванию способствует и большая величина коэффициента трения сцепления, что обычно наблюдается в оттепель, а также увеличение продолжительности отталкивания.</w:t>
      </w:r>
    </w:p>
    <w:p>
      <w:pPr>
        <w:pStyle w:val="BodyText"/>
        <w:spacing w:before="7"/>
        <w:ind w:left="0"/>
      </w:pPr>
    </w:p>
    <w:p>
      <w:pPr>
        <w:pStyle w:val="Heading4"/>
        <w:numPr>
          <w:ilvl w:val="0"/>
          <w:numId w:val="23"/>
        </w:numPr>
        <w:tabs>
          <w:tab w:pos="1352" w:val="left" w:leader="none"/>
        </w:tabs>
        <w:spacing w:line="319" w:lineRule="exact" w:before="0" w:after="0"/>
        <w:ind w:left="1351" w:right="0" w:hanging="351"/>
        <w:jc w:val="both"/>
      </w:pPr>
      <w:r>
        <w:rPr/>
        <w:t>Передвижение</w:t>
      </w:r>
      <w:r>
        <w:rPr>
          <w:spacing w:val="-5"/>
        </w:rPr>
        <w:t> </w:t>
      </w:r>
      <w:r>
        <w:rPr/>
        <w:t>по</w:t>
      </w:r>
      <w:r>
        <w:rPr>
          <w:spacing w:val="-3"/>
        </w:rPr>
        <w:t> </w:t>
      </w:r>
      <w:r>
        <w:rPr/>
        <w:t>мягкой</w:t>
      </w:r>
      <w:r>
        <w:rPr>
          <w:spacing w:val="-5"/>
        </w:rPr>
        <w:t> </w:t>
      </w:r>
      <w:r>
        <w:rPr>
          <w:spacing w:val="-2"/>
        </w:rPr>
        <w:t>лыжне.</w:t>
      </w:r>
    </w:p>
    <w:p>
      <w:pPr>
        <w:pStyle w:val="BodyText"/>
        <w:ind w:right="490" w:firstLine="708"/>
        <w:jc w:val="both"/>
      </w:pPr>
      <w:r>
        <w:rPr/>
        <w:t>Скорость передвижения падает, более чем на 0,6 м/сек, что составляет в пересчете на 15 км около 6,5 мин. Длина каждого шага стала короче почти на 0,5м, но частота шагов, даже при таком огромном снижении скорости, несколько увеличилась. Гармоничность хода уменьшилась на 16%. Выпад увеличился на 8% - него почти такая же величина как в оттепель. Длина свободного скольжения</w:t>
      </w:r>
      <w:r>
        <w:rPr>
          <w:spacing w:val="-1"/>
        </w:rPr>
        <w:t> </w:t>
      </w:r>
      <w:r>
        <w:rPr/>
        <w:t>снизилась</w:t>
      </w:r>
      <w:r>
        <w:rPr>
          <w:spacing w:val="-2"/>
        </w:rPr>
        <w:t> </w:t>
      </w:r>
      <w:r>
        <w:rPr/>
        <w:t>на</w:t>
      </w:r>
      <w:r>
        <w:rPr>
          <w:spacing w:val="-2"/>
        </w:rPr>
        <w:t> </w:t>
      </w:r>
      <w:r>
        <w:rPr/>
        <w:t>21%, что указывает</w:t>
      </w:r>
      <w:r>
        <w:rPr>
          <w:spacing w:val="-3"/>
        </w:rPr>
        <w:t> </w:t>
      </w:r>
      <w:r>
        <w:rPr/>
        <w:t>на</w:t>
      </w:r>
      <w:r>
        <w:rPr>
          <w:spacing w:val="-2"/>
        </w:rPr>
        <w:t> </w:t>
      </w:r>
      <w:r>
        <w:rPr/>
        <w:t>менее эффективное отталкивание в таких условиях. Палка ставится на снег под более острым</w:t>
      </w:r>
      <w:r>
        <w:rPr>
          <w:spacing w:val="40"/>
        </w:rPr>
        <w:t> </w:t>
      </w:r>
      <w:r>
        <w:rPr/>
        <w:t>углом.</w:t>
      </w:r>
      <w:r>
        <w:rPr>
          <w:spacing w:val="-2"/>
        </w:rPr>
        <w:t> </w:t>
      </w:r>
      <w:r>
        <w:rPr/>
        <w:t>Расстояние,</w:t>
      </w:r>
      <w:r>
        <w:rPr>
          <w:spacing w:val="-4"/>
        </w:rPr>
        <w:t> </w:t>
      </w:r>
      <w:r>
        <w:rPr/>
        <w:t>пройденное</w:t>
      </w:r>
      <w:r>
        <w:rPr>
          <w:spacing w:val="-4"/>
        </w:rPr>
        <w:t> </w:t>
      </w:r>
      <w:r>
        <w:rPr/>
        <w:t>при</w:t>
      </w:r>
      <w:r>
        <w:rPr>
          <w:spacing w:val="-3"/>
        </w:rPr>
        <w:t> </w:t>
      </w:r>
      <w:r>
        <w:rPr/>
        <w:t>отталкивании</w:t>
      </w:r>
      <w:r>
        <w:rPr>
          <w:spacing w:val="-3"/>
        </w:rPr>
        <w:t> </w:t>
      </w:r>
      <w:r>
        <w:rPr/>
        <w:t>палкой,</w:t>
      </w:r>
      <w:r>
        <w:rPr>
          <w:spacing w:val="-2"/>
        </w:rPr>
        <w:t> </w:t>
      </w:r>
      <w:r>
        <w:rPr/>
        <w:t>уменьшилось</w:t>
      </w:r>
      <w:r>
        <w:rPr>
          <w:spacing w:val="-5"/>
        </w:rPr>
        <w:t> </w:t>
      </w:r>
      <w:r>
        <w:rPr/>
        <w:t>на</w:t>
      </w:r>
      <w:r>
        <w:rPr>
          <w:spacing w:val="-3"/>
        </w:rPr>
        <w:t> </w:t>
      </w:r>
      <w:r>
        <w:rPr/>
        <w:t>25%. Отталкивание палкой не могло компенсировать сравнительно менее мощный толчок ногой. Посадка значительно ниже, чем при хорошем скольжении.</w:t>
      </w:r>
      <w:r>
        <w:rPr>
          <w:spacing w:val="40"/>
        </w:rPr>
        <w:t> </w:t>
      </w:r>
      <w:r>
        <w:rPr/>
        <w:t>Голень ставилась на снег почти вертикально. Мах совершался сильно согнутой ногой. Скорость маха снизилась на 9%. Для передвижения по мягкой лыжне характерны плавные, крадущиеся движения без резких ускорений, мягкое отталкивание ногой и повышенная частота шагов.</w:t>
      </w:r>
    </w:p>
    <w:p>
      <w:pPr>
        <w:pStyle w:val="BodyText"/>
        <w:spacing w:before="4"/>
        <w:ind w:left="0"/>
      </w:pPr>
    </w:p>
    <w:p>
      <w:pPr>
        <w:pStyle w:val="Heading4"/>
        <w:numPr>
          <w:ilvl w:val="0"/>
          <w:numId w:val="23"/>
        </w:numPr>
        <w:tabs>
          <w:tab w:pos="1426" w:val="left" w:leader="none"/>
        </w:tabs>
        <w:spacing w:line="319" w:lineRule="exact" w:before="1" w:after="0"/>
        <w:ind w:left="1426" w:right="0" w:hanging="425"/>
        <w:jc w:val="both"/>
      </w:pPr>
      <w:r>
        <w:rPr/>
        <w:t>Отличные</w:t>
      </w:r>
      <w:r>
        <w:rPr>
          <w:spacing w:val="-7"/>
        </w:rPr>
        <w:t> </w:t>
      </w:r>
      <w:r>
        <w:rPr/>
        <w:t>условия</w:t>
      </w:r>
      <w:r>
        <w:rPr>
          <w:spacing w:val="-7"/>
        </w:rPr>
        <w:t> </w:t>
      </w:r>
      <w:r>
        <w:rPr>
          <w:spacing w:val="-2"/>
        </w:rPr>
        <w:t>скольжения.</w:t>
      </w:r>
    </w:p>
    <w:p>
      <w:pPr>
        <w:pStyle w:val="BodyText"/>
        <w:ind w:right="490" w:firstLine="708"/>
        <w:jc w:val="both"/>
      </w:pPr>
      <w:r>
        <w:rPr/>
        <w:t>Анализ выступления сильнейших спортсменов позволяет определить соответствующие требования к технике попеременного двухшажного хода. Следует подчеркнуть, что в отличных условиях скольжения попеременный ход на</w:t>
      </w:r>
      <w:r>
        <w:rPr>
          <w:spacing w:val="-1"/>
        </w:rPr>
        <w:t> </w:t>
      </w:r>
      <w:r>
        <w:rPr/>
        <w:t>равнине почти не</w:t>
      </w:r>
      <w:r>
        <w:rPr>
          <w:spacing w:val="-3"/>
        </w:rPr>
        <w:t> </w:t>
      </w:r>
      <w:r>
        <w:rPr/>
        <w:t>используется,</w:t>
      </w:r>
      <w:r>
        <w:rPr>
          <w:spacing w:val="-1"/>
        </w:rPr>
        <w:t> </w:t>
      </w:r>
      <w:r>
        <w:rPr/>
        <w:t>а</w:t>
      </w:r>
      <w:r>
        <w:rPr>
          <w:spacing w:val="-1"/>
        </w:rPr>
        <w:t> </w:t>
      </w:r>
      <w:r>
        <w:rPr/>
        <w:t>применяется обычно одновременные</w:t>
      </w:r>
      <w:r>
        <w:rPr>
          <w:spacing w:val="-2"/>
        </w:rPr>
        <w:t> </w:t>
      </w:r>
      <w:r>
        <w:rPr/>
        <w:t>ходы. Эти требования относятся к пологому подъему 3-5º, где еще сохраняются характерные</w:t>
      </w:r>
      <w:r>
        <w:rPr>
          <w:spacing w:val="80"/>
          <w:w w:val="150"/>
        </w:rPr>
        <w:t> </w:t>
      </w:r>
      <w:r>
        <w:rPr/>
        <w:t>особенности</w:t>
      </w:r>
      <w:r>
        <w:rPr>
          <w:spacing w:val="80"/>
          <w:w w:val="150"/>
        </w:rPr>
        <w:t> </w:t>
      </w:r>
      <w:r>
        <w:rPr/>
        <w:t>попеременного</w:t>
      </w:r>
      <w:r>
        <w:rPr>
          <w:spacing w:val="80"/>
          <w:w w:val="150"/>
        </w:rPr>
        <w:t> </w:t>
      </w:r>
      <w:r>
        <w:rPr/>
        <w:t>двухшажного</w:t>
      </w:r>
      <w:r>
        <w:rPr>
          <w:spacing w:val="80"/>
          <w:w w:val="150"/>
        </w:rPr>
        <w:t> </w:t>
      </w:r>
      <w:r>
        <w:rPr/>
        <w:t>хода</w:t>
      </w:r>
      <w:r>
        <w:rPr>
          <w:spacing w:val="80"/>
          <w:w w:val="150"/>
        </w:rPr>
        <w:t> </w:t>
      </w:r>
      <w:r>
        <w:rPr/>
        <w:t>на</w:t>
      </w:r>
      <w:r>
        <w:rPr>
          <w:spacing w:val="80"/>
          <w:w w:val="150"/>
        </w:rPr>
        <w:t> </w:t>
      </w:r>
      <w:r>
        <w:rPr/>
        <w:t>равнине.</w:t>
      </w:r>
    </w:p>
    <w:p>
      <w:pPr>
        <w:spacing w:after="0"/>
        <w:jc w:val="both"/>
        <w:sectPr>
          <w:pgSz w:w="11910" w:h="16840"/>
          <w:pgMar w:header="0" w:footer="782" w:top="1040" w:bottom="980" w:left="840" w:right="640"/>
        </w:sectPr>
      </w:pPr>
    </w:p>
    <w:p>
      <w:pPr>
        <w:pStyle w:val="BodyText"/>
        <w:spacing w:before="74"/>
        <w:ind w:right="489" w:firstLine="708"/>
        <w:jc w:val="both"/>
      </w:pPr>
      <w:r>
        <w:rPr/>
        <w:t>Наблюдения за отдельными спортсменами показали, что на небольшом уклоне, где использовался попеременный двухшажный ход, длина шага составила 3,5-4м, а частота шагов – 1,3-1,4 шага/сек (гармоничность хода – 2,5</w:t>
      </w:r>
      <w:r>
        <w:rPr>
          <w:spacing w:val="40"/>
        </w:rPr>
        <w:t> </w:t>
      </w:r>
      <w:r>
        <w:rPr/>
        <w:t>и более). Такой стиль хода предъявляет особые требования к физической подготовленности лыжника и предполагает исключительно высокое развитие скоростно-силовых качеств. Коэффициент ритма лежит в пределах 2,7-3,5. Это свидетельствует о том, что расстояние, пройденное лыжником в скольжении, при таких условиях возрастает до 800м на каждом км. Длина выпада сравнительно невелика 85-95см, угол постановки голени на снег отчетливо острый и в среднем составляет 80-85º. Огромная величина свободного скольжения (более 1,5м) говорит о чрезвычайно активном отталкивании ногой. Носок ноги после отталкивания поднимается на 30см и более. Угол постановки палки на снег почти вертикален - 80º и более. Большое расстояние, проходимое при отталкивании палкой, свидетельство его эффективности. Посадка лыжника более высокая. Передвижение на лыжах в отличных условиях скольжения характеризуется мощным отталкиванием ногой, особенностью которого является укороченное время толчка. Велика роль и эффективного отталкивания </w:t>
      </w:r>
      <w:r>
        <w:rPr>
          <w:spacing w:val="-2"/>
        </w:rPr>
        <w:t>рукой.</w:t>
      </w:r>
    </w:p>
    <w:p>
      <w:pPr>
        <w:pStyle w:val="BodyText"/>
        <w:ind w:right="491" w:firstLine="708"/>
        <w:jc w:val="both"/>
      </w:pPr>
      <w:r>
        <w:rPr/>
        <w:t>Описанные требования к технике попеременного двухшажного хода на равнине относятся к четко выраженным различиям в условиях скольжения. Частота шагов с ухудшением скольжения увеличивается, но длина шага при этом падает гораздо быстрее, что приводит к снижению скорости передвижения.</w:t>
      </w:r>
      <w:r>
        <w:rPr>
          <w:spacing w:val="-2"/>
        </w:rPr>
        <w:t> </w:t>
      </w:r>
      <w:r>
        <w:rPr/>
        <w:t>Уменьшается</w:t>
      </w:r>
      <w:r>
        <w:rPr>
          <w:spacing w:val="-4"/>
        </w:rPr>
        <w:t> </w:t>
      </w:r>
      <w:r>
        <w:rPr/>
        <w:t>также</w:t>
      </w:r>
      <w:r>
        <w:rPr>
          <w:spacing w:val="-3"/>
        </w:rPr>
        <w:t> </w:t>
      </w:r>
      <w:r>
        <w:rPr/>
        <w:t>длина</w:t>
      </w:r>
      <w:r>
        <w:rPr>
          <w:spacing w:val="-2"/>
        </w:rPr>
        <w:t> </w:t>
      </w:r>
      <w:r>
        <w:rPr/>
        <w:t>свободного</w:t>
      </w:r>
      <w:r>
        <w:rPr>
          <w:spacing w:val="-1"/>
        </w:rPr>
        <w:t> </w:t>
      </w:r>
      <w:r>
        <w:rPr/>
        <w:t>скольжения</w:t>
      </w:r>
      <w:r>
        <w:rPr>
          <w:spacing w:val="-1"/>
        </w:rPr>
        <w:t> </w:t>
      </w:r>
      <w:r>
        <w:rPr/>
        <w:t>(на</w:t>
      </w:r>
      <w:r>
        <w:rPr>
          <w:spacing w:val="-3"/>
        </w:rPr>
        <w:t> </w:t>
      </w:r>
      <w:r>
        <w:rPr/>
        <w:t>2-5см</w:t>
      </w:r>
      <w:r>
        <w:rPr>
          <w:spacing w:val="-3"/>
        </w:rPr>
        <w:t> </w:t>
      </w:r>
      <w:r>
        <w:rPr/>
        <w:t>при К= 0,09), что приводит к снижению коэффициента ритма. С ухудшением скольжения наклон голени маховой ноги к горизонтали в конце выпада уменьшается, а палка ставится на снег под более острым углом.</w:t>
      </w:r>
    </w:p>
    <w:p>
      <w:pPr>
        <w:pStyle w:val="BodyText"/>
        <w:spacing w:before="6"/>
        <w:ind w:left="0"/>
      </w:pPr>
    </w:p>
    <w:p>
      <w:pPr>
        <w:pStyle w:val="Heading4"/>
        <w:numPr>
          <w:ilvl w:val="1"/>
          <w:numId w:val="5"/>
        </w:numPr>
        <w:tabs>
          <w:tab w:pos="3537" w:val="left" w:leader="none"/>
        </w:tabs>
        <w:spacing w:line="319" w:lineRule="exact" w:before="0" w:after="0"/>
        <w:ind w:left="3536" w:right="0" w:hanging="493"/>
        <w:jc w:val="both"/>
      </w:pPr>
      <w:bookmarkStart w:name="_TOC_250022" w:id="15"/>
      <w:r>
        <w:rPr/>
        <w:t>Техника</w:t>
      </w:r>
      <w:r>
        <w:rPr>
          <w:spacing w:val="-11"/>
        </w:rPr>
        <w:t> </w:t>
      </w:r>
      <w:r>
        <w:rPr/>
        <w:t>одновременных</w:t>
      </w:r>
      <w:r>
        <w:rPr>
          <w:spacing w:val="-12"/>
        </w:rPr>
        <w:t> </w:t>
      </w:r>
      <w:bookmarkEnd w:id="15"/>
      <w:r>
        <w:rPr>
          <w:spacing w:val="-2"/>
        </w:rPr>
        <w:t>ходов.</w:t>
      </w:r>
    </w:p>
    <w:p>
      <w:pPr>
        <w:pStyle w:val="BodyText"/>
        <w:ind w:right="490" w:firstLine="708"/>
        <w:jc w:val="both"/>
      </w:pPr>
      <w:r>
        <w:rPr/>
        <w:t>Основным элементом одновременных ходов является одновременное отталкивание палками. Данный элемент общий для всех ходов, и удобнее его анализировать на примере одновременного бесшажного хода. Кроме того, следует рассмотреть и другие общие требования к технике одновременных </w:t>
      </w:r>
      <w:r>
        <w:rPr>
          <w:spacing w:val="-2"/>
        </w:rPr>
        <w:t>ходов.</w:t>
      </w:r>
    </w:p>
    <w:p>
      <w:pPr>
        <w:pStyle w:val="Heading4"/>
        <w:numPr>
          <w:ilvl w:val="2"/>
          <w:numId w:val="5"/>
        </w:numPr>
        <w:tabs>
          <w:tab w:pos="3340" w:val="left" w:leader="none"/>
        </w:tabs>
        <w:spacing w:line="319" w:lineRule="exact" w:before="3" w:after="0"/>
        <w:ind w:left="3339" w:right="0" w:hanging="702"/>
        <w:jc w:val="both"/>
      </w:pPr>
      <w:bookmarkStart w:name="_TOC_250021" w:id="16"/>
      <w:r>
        <w:rPr/>
        <w:t>Одновременный</w:t>
      </w:r>
      <w:r>
        <w:rPr>
          <w:spacing w:val="-10"/>
        </w:rPr>
        <w:t> </w:t>
      </w:r>
      <w:r>
        <w:rPr/>
        <w:t>бесшажный</w:t>
      </w:r>
      <w:r>
        <w:rPr>
          <w:spacing w:val="-10"/>
        </w:rPr>
        <w:t> </w:t>
      </w:r>
      <w:bookmarkEnd w:id="16"/>
      <w:r>
        <w:rPr>
          <w:spacing w:val="-4"/>
        </w:rPr>
        <w:t>ход.</w:t>
      </w:r>
    </w:p>
    <w:p>
      <w:pPr>
        <w:pStyle w:val="BodyText"/>
        <w:ind w:right="489" w:firstLine="708"/>
        <w:jc w:val="both"/>
      </w:pPr>
      <w:r>
        <w:rPr/>
        <w:t>Характерен более или менее частыми отталкиваниями двумя палками со скольжением на двух лыжах. Ноги при этом не принимают активного участия в отталкивании от снега, но от их положения зависит эффективность передачи усилий с рук на лыжи. Важно при отталкивании палками передать усилия на скользящие лыжи. Для этого надо мгновенно создать жѐсткую систему «руки – туловище - ноги» и немного дать выскользнуть стопам вперѐд.</w:t>
      </w:r>
    </w:p>
    <w:p>
      <w:pPr>
        <w:pStyle w:val="BodyText"/>
        <w:ind w:right="494" w:firstLine="708"/>
        <w:jc w:val="both"/>
      </w:pPr>
      <w:r>
        <w:rPr/>
        <w:t>Само отталкивание палками должно выполнятся с сильным наклоном туловища до горизонтали, руки разгибаются в локтевых суставах, кисти проходят ниже колен. Максимальное усилие на палки приходится на момент окончания наклона туловища и вертикальное положение рук.</w:t>
      </w:r>
    </w:p>
    <w:p>
      <w:pPr>
        <w:spacing w:after="0"/>
        <w:jc w:val="both"/>
        <w:sectPr>
          <w:pgSz w:w="11910" w:h="16840"/>
          <w:pgMar w:header="0" w:footer="782" w:top="800" w:bottom="980" w:left="840" w:right="640"/>
        </w:sectPr>
      </w:pPr>
    </w:p>
    <w:p>
      <w:pPr>
        <w:pStyle w:val="BodyText"/>
        <w:ind w:left="2112"/>
        <w:rPr>
          <w:sz w:val="20"/>
        </w:rPr>
      </w:pPr>
      <w:r>
        <w:rPr>
          <w:sz w:val="20"/>
        </w:rPr>
        <w:drawing>
          <wp:inline distT="0" distB="0" distL="0" distR="0">
            <wp:extent cx="3811181" cy="2048255"/>
            <wp:effectExtent l="0" t="0" r="0" b="0"/>
            <wp:docPr id="1" name="image9.png"/>
            <wp:cNvGraphicFramePr>
              <a:graphicFrameLocks noChangeAspect="1"/>
            </wp:cNvGraphicFramePr>
            <a:graphic>
              <a:graphicData uri="http://schemas.openxmlformats.org/drawingml/2006/picture">
                <pic:pic>
                  <pic:nvPicPr>
                    <pic:cNvPr id="2" name="image9.png"/>
                    <pic:cNvPicPr/>
                  </pic:nvPicPr>
                  <pic:blipFill>
                    <a:blip r:embed="rId14" cstate="print"/>
                    <a:stretch>
                      <a:fillRect/>
                    </a:stretch>
                  </pic:blipFill>
                  <pic:spPr>
                    <a:xfrm>
                      <a:off x="0" y="0"/>
                      <a:ext cx="3811181" cy="2048255"/>
                    </a:xfrm>
                    <a:prstGeom prst="rect">
                      <a:avLst/>
                    </a:prstGeom>
                  </pic:spPr>
                </pic:pic>
              </a:graphicData>
            </a:graphic>
          </wp:inline>
        </w:drawing>
      </w:r>
      <w:r>
        <w:rPr>
          <w:sz w:val="20"/>
        </w:rPr>
      </w:r>
    </w:p>
    <w:p>
      <w:pPr>
        <w:pStyle w:val="BodyText"/>
        <w:spacing w:before="1"/>
        <w:ind w:left="0"/>
        <w:rPr>
          <w:sz w:val="8"/>
        </w:rPr>
      </w:pPr>
    </w:p>
    <w:p>
      <w:pPr>
        <w:spacing w:before="90"/>
        <w:ind w:left="1901" w:right="2102" w:firstLine="0"/>
        <w:jc w:val="center"/>
        <w:rPr>
          <w:i/>
          <w:sz w:val="24"/>
        </w:rPr>
      </w:pPr>
      <w:r>
        <w:rPr>
          <w:i/>
          <w:sz w:val="24"/>
        </w:rPr>
        <w:t>Одновременный</w:t>
      </w:r>
      <w:r>
        <w:rPr>
          <w:i/>
          <w:spacing w:val="-5"/>
          <w:sz w:val="24"/>
        </w:rPr>
        <w:t> </w:t>
      </w:r>
      <w:r>
        <w:rPr>
          <w:i/>
          <w:sz w:val="24"/>
        </w:rPr>
        <w:t>бесшажный</w:t>
      </w:r>
      <w:r>
        <w:rPr>
          <w:i/>
          <w:spacing w:val="-4"/>
          <w:sz w:val="24"/>
        </w:rPr>
        <w:t> </w:t>
      </w:r>
      <w:r>
        <w:rPr>
          <w:i/>
          <w:spacing w:val="-5"/>
          <w:sz w:val="24"/>
        </w:rPr>
        <w:t>ход</w:t>
      </w:r>
    </w:p>
    <w:p>
      <w:pPr>
        <w:pStyle w:val="BodyText"/>
        <w:ind w:left="0"/>
        <w:rPr>
          <w:i/>
          <w:sz w:val="26"/>
        </w:rPr>
      </w:pPr>
    </w:p>
    <w:p>
      <w:pPr>
        <w:spacing w:line="235" w:lineRule="auto" w:before="181"/>
        <w:ind w:left="1001" w:right="3053" w:firstLine="2026"/>
        <w:jc w:val="both"/>
        <w:rPr>
          <w:sz w:val="28"/>
        </w:rPr>
      </w:pPr>
      <w:r>
        <w:rPr>
          <w:b/>
          <w:sz w:val="28"/>
        </w:rPr>
        <w:t>Требования к граничным позам.</w:t>
      </w:r>
      <w:r>
        <w:rPr>
          <w:b/>
          <w:spacing w:val="40"/>
          <w:sz w:val="28"/>
        </w:rPr>
        <w:t> </w:t>
      </w:r>
      <w:r>
        <w:rPr>
          <w:b/>
          <w:sz w:val="28"/>
        </w:rPr>
        <w:t>I</w:t>
      </w:r>
      <w:r>
        <w:rPr>
          <w:b/>
          <w:spacing w:val="-7"/>
          <w:sz w:val="28"/>
        </w:rPr>
        <w:t> </w:t>
      </w:r>
      <w:r>
        <w:rPr>
          <w:b/>
          <w:sz w:val="28"/>
        </w:rPr>
        <w:t>поза</w:t>
      </w:r>
      <w:r>
        <w:rPr>
          <w:b/>
          <w:spacing w:val="-4"/>
          <w:sz w:val="28"/>
        </w:rPr>
        <w:t> </w:t>
      </w:r>
      <w:r>
        <w:rPr>
          <w:sz w:val="28"/>
        </w:rPr>
        <w:t>–</w:t>
      </w:r>
      <w:r>
        <w:rPr>
          <w:spacing w:val="-6"/>
          <w:sz w:val="28"/>
        </w:rPr>
        <w:t> </w:t>
      </w:r>
      <w:r>
        <w:rPr>
          <w:sz w:val="28"/>
        </w:rPr>
        <w:t>начало</w:t>
      </w:r>
      <w:r>
        <w:rPr>
          <w:spacing w:val="-4"/>
          <w:sz w:val="28"/>
        </w:rPr>
        <w:t> </w:t>
      </w:r>
      <w:r>
        <w:rPr>
          <w:sz w:val="28"/>
        </w:rPr>
        <w:t>свободного</w:t>
      </w:r>
      <w:r>
        <w:rPr>
          <w:spacing w:val="-3"/>
          <w:sz w:val="28"/>
        </w:rPr>
        <w:t> </w:t>
      </w:r>
      <w:r>
        <w:rPr>
          <w:sz w:val="28"/>
        </w:rPr>
        <w:t>скольжения.</w:t>
      </w:r>
      <w:r>
        <w:rPr>
          <w:spacing w:val="-7"/>
          <w:sz w:val="28"/>
        </w:rPr>
        <w:t> </w:t>
      </w:r>
      <w:r>
        <w:rPr>
          <w:spacing w:val="-2"/>
          <w:sz w:val="28"/>
        </w:rPr>
        <w:t>Требования:</w:t>
      </w:r>
    </w:p>
    <w:p>
      <w:pPr>
        <w:pStyle w:val="ListParagraph"/>
        <w:numPr>
          <w:ilvl w:val="0"/>
          <w:numId w:val="24"/>
        </w:numPr>
        <w:tabs>
          <w:tab w:pos="1014" w:val="left" w:leader="none"/>
        </w:tabs>
        <w:spacing w:line="322" w:lineRule="exact" w:before="4" w:after="0"/>
        <w:ind w:left="1013" w:right="0" w:hanging="361"/>
        <w:jc w:val="both"/>
        <w:rPr>
          <w:sz w:val="28"/>
        </w:rPr>
      </w:pPr>
      <w:r>
        <w:rPr>
          <w:sz w:val="28"/>
        </w:rPr>
        <w:t>Ноги</w:t>
      </w:r>
      <w:r>
        <w:rPr>
          <w:spacing w:val="-4"/>
          <w:sz w:val="28"/>
        </w:rPr>
        <w:t> </w:t>
      </w:r>
      <w:r>
        <w:rPr>
          <w:sz w:val="28"/>
        </w:rPr>
        <w:t>прочти</w:t>
      </w:r>
      <w:r>
        <w:rPr>
          <w:spacing w:val="-5"/>
          <w:sz w:val="28"/>
        </w:rPr>
        <w:t> </w:t>
      </w:r>
      <w:r>
        <w:rPr>
          <w:sz w:val="28"/>
        </w:rPr>
        <w:t>прямые</w:t>
      </w:r>
      <w:r>
        <w:rPr>
          <w:spacing w:val="-5"/>
          <w:sz w:val="28"/>
        </w:rPr>
        <w:t> </w:t>
      </w:r>
      <w:r>
        <w:rPr>
          <w:sz w:val="28"/>
        </w:rPr>
        <w:t>и</w:t>
      </w:r>
      <w:r>
        <w:rPr>
          <w:spacing w:val="-5"/>
          <w:sz w:val="28"/>
        </w:rPr>
        <w:t> </w:t>
      </w:r>
      <w:r>
        <w:rPr>
          <w:sz w:val="28"/>
        </w:rPr>
        <w:t>наклонены</w:t>
      </w:r>
      <w:r>
        <w:rPr>
          <w:spacing w:val="-4"/>
          <w:sz w:val="28"/>
        </w:rPr>
        <w:t> </w:t>
      </w:r>
      <w:r>
        <w:rPr>
          <w:spacing w:val="-2"/>
          <w:sz w:val="28"/>
        </w:rPr>
        <w:t>назад.</w:t>
      </w:r>
    </w:p>
    <w:p>
      <w:pPr>
        <w:pStyle w:val="ListParagraph"/>
        <w:numPr>
          <w:ilvl w:val="0"/>
          <w:numId w:val="24"/>
        </w:numPr>
        <w:tabs>
          <w:tab w:pos="1014" w:val="left" w:leader="none"/>
        </w:tabs>
        <w:spacing w:line="240" w:lineRule="auto" w:before="0" w:after="0"/>
        <w:ind w:left="1013" w:right="492" w:hanging="360"/>
        <w:jc w:val="both"/>
        <w:rPr>
          <w:sz w:val="28"/>
        </w:rPr>
      </w:pPr>
      <w:r>
        <w:rPr>
          <w:sz w:val="28"/>
        </w:rPr>
        <w:t>При основном варианте предплечье находится на середине бѐдер. При темповом варианте предплечье – около тазобедренного сустава. При этом палки, туловище и руки составляют прямую линию.</w:t>
      </w:r>
    </w:p>
    <w:p>
      <w:pPr>
        <w:pStyle w:val="ListParagraph"/>
        <w:numPr>
          <w:ilvl w:val="0"/>
          <w:numId w:val="24"/>
        </w:numPr>
        <w:tabs>
          <w:tab w:pos="1014" w:val="left" w:leader="none"/>
        </w:tabs>
        <w:spacing w:line="240" w:lineRule="auto" w:before="0" w:after="0"/>
        <w:ind w:left="1013" w:right="493" w:hanging="360"/>
        <w:jc w:val="both"/>
        <w:rPr>
          <w:sz w:val="28"/>
        </w:rPr>
      </w:pPr>
      <w:r>
        <w:rPr>
          <w:sz w:val="28"/>
        </w:rPr>
        <w:t>Голова опущена вниз, спина закруглена – это момент окончания толчка </w:t>
      </w:r>
      <w:r>
        <w:rPr>
          <w:spacing w:val="-2"/>
          <w:sz w:val="28"/>
        </w:rPr>
        <w:t>палками.</w:t>
      </w:r>
    </w:p>
    <w:p>
      <w:pPr>
        <w:pStyle w:val="BodyText"/>
        <w:spacing w:before="1"/>
        <w:ind w:left="1013" w:right="494"/>
        <w:jc w:val="both"/>
      </w:pPr>
      <w:r>
        <w:rPr>
          <w:b/>
        </w:rPr>
        <w:t>II поза </w:t>
      </w:r>
      <w:r>
        <w:rPr/>
        <w:t>– свободного скольжения, руки после толчка поднимаются назад</w:t>
      </w:r>
      <w:r>
        <w:rPr>
          <w:spacing w:val="80"/>
        </w:rPr>
        <w:t> </w:t>
      </w:r>
      <w:r>
        <w:rPr/>
        <w:t>– вверх. Требования:</w:t>
      </w:r>
    </w:p>
    <w:p>
      <w:pPr>
        <w:pStyle w:val="ListParagraph"/>
        <w:numPr>
          <w:ilvl w:val="0"/>
          <w:numId w:val="25"/>
        </w:numPr>
        <w:tabs>
          <w:tab w:pos="1014" w:val="left" w:leader="none"/>
        </w:tabs>
        <w:spacing w:line="240" w:lineRule="auto" w:before="0" w:after="0"/>
        <w:ind w:left="1013" w:right="497" w:hanging="360"/>
        <w:jc w:val="left"/>
        <w:rPr>
          <w:sz w:val="28"/>
        </w:rPr>
      </w:pPr>
      <w:r>
        <w:rPr>
          <w:sz w:val="28"/>
        </w:rPr>
        <w:t>Ноги</w:t>
      </w:r>
      <w:r>
        <w:rPr>
          <w:spacing w:val="80"/>
          <w:sz w:val="28"/>
        </w:rPr>
        <w:t> </w:t>
      </w:r>
      <w:r>
        <w:rPr>
          <w:sz w:val="28"/>
        </w:rPr>
        <w:t>почти</w:t>
      </w:r>
      <w:r>
        <w:rPr>
          <w:spacing w:val="80"/>
          <w:sz w:val="28"/>
        </w:rPr>
        <w:t> </w:t>
      </w:r>
      <w:r>
        <w:rPr>
          <w:sz w:val="28"/>
        </w:rPr>
        <w:t>прямые</w:t>
      </w:r>
      <w:r>
        <w:rPr>
          <w:spacing w:val="80"/>
          <w:sz w:val="28"/>
        </w:rPr>
        <w:t> </w:t>
      </w:r>
      <w:r>
        <w:rPr>
          <w:sz w:val="28"/>
        </w:rPr>
        <w:t>и</w:t>
      </w:r>
      <w:r>
        <w:rPr>
          <w:spacing w:val="80"/>
          <w:sz w:val="28"/>
        </w:rPr>
        <w:t> </w:t>
      </w:r>
      <w:r>
        <w:rPr>
          <w:sz w:val="28"/>
        </w:rPr>
        <w:t>наклонены</w:t>
      </w:r>
      <w:r>
        <w:rPr>
          <w:spacing w:val="80"/>
          <w:sz w:val="28"/>
        </w:rPr>
        <w:t> </w:t>
      </w:r>
      <w:r>
        <w:rPr>
          <w:sz w:val="28"/>
        </w:rPr>
        <w:t>назад</w:t>
      </w:r>
      <w:r>
        <w:rPr>
          <w:spacing w:val="80"/>
          <w:sz w:val="28"/>
        </w:rPr>
        <w:t> </w:t>
      </w:r>
      <w:r>
        <w:rPr>
          <w:sz w:val="28"/>
        </w:rPr>
        <w:t>(тяжесть</w:t>
      </w:r>
      <w:r>
        <w:rPr>
          <w:spacing w:val="80"/>
          <w:sz w:val="28"/>
        </w:rPr>
        <w:t> </w:t>
      </w:r>
      <w:r>
        <w:rPr>
          <w:sz w:val="28"/>
        </w:rPr>
        <w:t>тела</w:t>
      </w:r>
      <w:r>
        <w:rPr>
          <w:spacing w:val="80"/>
          <w:sz w:val="28"/>
        </w:rPr>
        <w:t> </w:t>
      </w:r>
      <w:r>
        <w:rPr>
          <w:sz w:val="28"/>
        </w:rPr>
        <w:t>полностью</w:t>
      </w:r>
      <w:r>
        <w:rPr>
          <w:spacing w:val="80"/>
          <w:sz w:val="28"/>
        </w:rPr>
        <w:t> </w:t>
      </w:r>
      <w:r>
        <w:rPr>
          <w:sz w:val="28"/>
        </w:rPr>
        <w:t>на </w:t>
      </w:r>
      <w:r>
        <w:rPr>
          <w:spacing w:val="-2"/>
          <w:sz w:val="28"/>
        </w:rPr>
        <w:t>пятках).</w:t>
      </w:r>
    </w:p>
    <w:p>
      <w:pPr>
        <w:pStyle w:val="ListParagraph"/>
        <w:numPr>
          <w:ilvl w:val="0"/>
          <w:numId w:val="25"/>
        </w:numPr>
        <w:tabs>
          <w:tab w:pos="1014" w:val="left" w:leader="none"/>
          <w:tab w:pos="1999" w:val="left" w:leader="none"/>
          <w:tab w:pos="2382" w:val="left" w:leader="none"/>
          <w:tab w:pos="4413" w:val="left" w:leader="none"/>
          <w:tab w:pos="5212" w:val="left" w:leader="none"/>
          <w:tab w:pos="5974" w:val="left" w:leader="none"/>
          <w:tab w:pos="6869" w:val="left" w:leader="none"/>
          <w:tab w:pos="8967" w:val="left" w:leader="none"/>
        </w:tabs>
        <w:spacing w:line="240" w:lineRule="auto" w:before="0" w:after="0"/>
        <w:ind w:left="1013" w:right="495" w:hanging="360"/>
        <w:jc w:val="left"/>
        <w:rPr>
          <w:sz w:val="28"/>
        </w:rPr>
      </w:pPr>
      <w:r>
        <w:rPr>
          <w:spacing w:val="-2"/>
          <w:sz w:val="28"/>
        </w:rPr>
        <w:t>Палки</w:t>
      </w:r>
      <w:r>
        <w:rPr>
          <w:sz w:val="28"/>
        </w:rPr>
        <w:tab/>
      </w:r>
      <w:r>
        <w:rPr>
          <w:spacing w:val="-10"/>
          <w:sz w:val="28"/>
        </w:rPr>
        <w:t>и</w:t>
      </w:r>
      <w:r>
        <w:rPr>
          <w:sz w:val="28"/>
        </w:rPr>
        <w:tab/>
      </w:r>
      <w:r>
        <w:rPr>
          <w:spacing w:val="-2"/>
          <w:sz w:val="28"/>
        </w:rPr>
        <w:t>расслабленные</w:t>
      </w:r>
      <w:r>
        <w:rPr>
          <w:sz w:val="28"/>
        </w:rPr>
        <w:tab/>
      </w:r>
      <w:r>
        <w:rPr>
          <w:spacing w:val="-4"/>
          <w:sz w:val="28"/>
        </w:rPr>
        <w:t>руки</w:t>
      </w:r>
      <w:r>
        <w:rPr>
          <w:sz w:val="28"/>
        </w:rPr>
        <w:tab/>
      </w:r>
      <w:r>
        <w:rPr>
          <w:spacing w:val="-4"/>
          <w:sz w:val="28"/>
        </w:rPr>
        <w:t>чуть</w:t>
      </w:r>
      <w:r>
        <w:rPr>
          <w:sz w:val="28"/>
        </w:rPr>
        <w:tab/>
      </w:r>
      <w:r>
        <w:rPr>
          <w:spacing w:val="-4"/>
          <w:sz w:val="28"/>
        </w:rPr>
        <w:t>выше</w:t>
      </w:r>
      <w:r>
        <w:rPr>
          <w:sz w:val="28"/>
        </w:rPr>
        <w:tab/>
      </w:r>
      <w:r>
        <w:rPr>
          <w:spacing w:val="-2"/>
          <w:sz w:val="28"/>
        </w:rPr>
        <w:t>тазобедренного</w:t>
      </w:r>
      <w:r>
        <w:rPr>
          <w:sz w:val="28"/>
        </w:rPr>
        <w:tab/>
      </w:r>
      <w:r>
        <w:rPr>
          <w:spacing w:val="-2"/>
          <w:sz w:val="28"/>
        </w:rPr>
        <w:t>сустава.</w:t>
      </w:r>
      <w:r>
        <w:rPr>
          <w:spacing w:val="-2"/>
          <w:sz w:val="28"/>
        </w:rPr>
        <w:t> (замедленно).</w:t>
      </w:r>
    </w:p>
    <w:p>
      <w:pPr>
        <w:pStyle w:val="ListParagraph"/>
        <w:numPr>
          <w:ilvl w:val="0"/>
          <w:numId w:val="25"/>
        </w:numPr>
        <w:tabs>
          <w:tab w:pos="1014" w:val="left" w:leader="none"/>
        </w:tabs>
        <w:spacing w:line="240" w:lineRule="auto" w:before="0" w:after="0"/>
        <w:ind w:left="1001" w:right="1280" w:hanging="348"/>
        <w:jc w:val="left"/>
        <w:rPr>
          <w:sz w:val="28"/>
        </w:rPr>
      </w:pPr>
      <w:r>
        <w:rPr>
          <w:sz w:val="28"/>
        </w:rPr>
        <w:t>Голова находится на одной линии с туловищем, спина закруглена. </w:t>
      </w:r>
      <w:r>
        <w:rPr>
          <w:b/>
          <w:sz w:val="28"/>
        </w:rPr>
        <w:t>III</w:t>
      </w:r>
      <w:r>
        <w:rPr>
          <w:b/>
          <w:spacing w:val="-2"/>
          <w:sz w:val="28"/>
        </w:rPr>
        <w:t> </w:t>
      </w:r>
      <w:r>
        <w:rPr>
          <w:b/>
          <w:sz w:val="28"/>
        </w:rPr>
        <w:t>поза</w:t>
      </w:r>
      <w:r>
        <w:rPr>
          <w:b/>
          <w:spacing w:val="-1"/>
          <w:sz w:val="28"/>
        </w:rPr>
        <w:t> </w:t>
      </w:r>
      <w:r>
        <w:rPr>
          <w:sz w:val="28"/>
        </w:rPr>
        <w:t>–</w:t>
      </w:r>
      <w:r>
        <w:rPr>
          <w:spacing w:val="-4"/>
          <w:sz w:val="28"/>
        </w:rPr>
        <w:t> </w:t>
      </w:r>
      <w:r>
        <w:rPr>
          <w:sz w:val="28"/>
        </w:rPr>
        <w:t>подготовка</w:t>
      </w:r>
      <w:r>
        <w:rPr>
          <w:spacing w:val="-2"/>
          <w:sz w:val="28"/>
        </w:rPr>
        <w:t> </w:t>
      </w:r>
      <w:r>
        <w:rPr>
          <w:sz w:val="28"/>
        </w:rPr>
        <w:t>к</w:t>
      </w:r>
      <w:r>
        <w:rPr>
          <w:spacing w:val="-2"/>
          <w:sz w:val="28"/>
        </w:rPr>
        <w:t> </w:t>
      </w:r>
      <w:r>
        <w:rPr>
          <w:sz w:val="28"/>
        </w:rPr>
        <w:t>удару</w:t>
      </w:r>
      <w:r>
        <w:rPr>
          <w:spacing w:val="-6"/>
          <w:sz w:val="28"/>
        </w:rPr>
        <w:t> </w:t>
      </w:r>
      <w:r>
        <w:rPr>
          <w:sz w:val="28"/>
        </w:rPr>
        <w:t>палками.</w:t>
      </w:r>
      <w:r>
        <w:rPr>
          <w:spacing w:val="-3"/>
          <w:sz w:val="28"/>
        </w:rPr>
        <w:t> </w:t>
      </w:r>
      <w:r>
        <w:rPr>
          <w:sz w:val="28"/>
        </w:rPr>
        <w:t>(Вынос</w:t>
      </w:r>
      <w:r>
        <w:rPr>
          <w:spacing w:val="-5"/>
          <w:sz w:val="28"/>
        </w:rPr>
        <w:t> </w:t>
      </w:r>
      <w:r>
        <w:rPr>
          <w:sz w:val="28"/>
        </w:rPr>
        <w:t>рук</w:t>
      </w:r>
      <w:r>
        <w:rPr>
          <w:spacing w:val="-2"/>
          <w:sz w:val="28"/>
        </w:rPr>
        <w:t> </w:t>
      </w:r>
      <w:r>
        <w:rPr>
          <w:sz w:val="28"/>
        </w:rPr>
        <w:t>и</w:t>
      </w:r>
      <w:r>
        <w:rPr>
          <w:spacing w:val="-2"/>
          <w:sz w:val="28"/>
        </w:rPr>
        <w:t> </w:t>
      </w:r>
      <w:r>
        <w:rPr>
          <w:sz w:val="28"/>
        </w:rPr>
        <w:t>палок</w:t>
      </w:r>
      <w:r>
        <w:rPr>
          <w:spacing w:val="-4"/>
          <w:sz w:val="28"/>
        </w:rPr>
        <w:t> </w:t>
      </w:r>
      <w:r>
        <w:rPr>
          <w:sz w:val="28"/>
        </w:rPr>
        <w:t>вперед). </w:t>
      </w:r>
      <w:r>
        <w:rPr>
          <w:spacing w:val="-2"/>
          <w:sz w:val="28"/>
        </w:rPr>
        <w:t>Требования:</w:t>
      </w:r>
    </w:p>
    <w:p>
      <w:pPr>
        <w:pStyle w:val="ListParagraph"/>
        <w:numPr>
          <w:ilvl w:val="1"/>
          <w:numId w:val="25"/>
        </w:numPr>
        <w:tabs>
          <w:tab w:pos="1014" w:val="left" w:leader="none"/>
        </w:tabs>
        <w:spacing w:line="322" w:lineRule="exact" w:before="0" w:after="0"/>
        <w:ind w:left="1013" w:right="0" w:hanging="361"/>
        <w:jc w:val="left"/>
        <w:rPr>
          <w:sz w:val="28"/>
        </w:rPr>
      </w:pPr>
      <w:r>
        <w:rPr>
          <w:sz w:val="28"/>
        </w:rPr>
        <w:t>Тяжесть</w:t>
      </w:r>
      <w:r>
        <w:rPr>
          <w:spacing w:val="-3"/>
          <w:sz w:val="28"/>
        </w:rPr>
        <w:t> </w:t>
      </w:r>
      <w:r>
        <w:rPr>
          <w:sz w:val="28"/>
        </w:rPr>
        <w:t>тела</w:t>
      </w:r>
      <w:r>
        <w:rPr>
          <w:spacing w:val="-4"/>
          <w:sz w:val="28"/>
        </w:rPr>
        <w:t> </w:t>
      </w:r>
      <w:r>
        <w:rPr>
          <w:sz w:val="28"/>
        </w:rPr>
        <w:t>на</w:t>
      </w:r>
      <w:r>
        <w:rPr>
          <w:spacing w:val="-5"/>
          <w:sz w:val="28"/>
        </w:rPr>
        <w:t> </w:t>
      </w:r>
      <w:r>
        <w:rPr>
          <w:sz w:val="28"/>
        </w:rPr>
        <w:t>носках</w:t>
      </w:r>
      <w:r>
        <w:rPr>
          <w:spacing w:val="-1"/>
          <w:sz w:val="28"/>
        </w:rPr>
        <w:t> </w:t>
      </w:r>
      <w:r>
        <w:rPr>
          <w:spacing w:val="-2"/>
          <w:sz w:val="28"/>
        </w:rPr>
        <w:t>стоп.</w:t>
      </w:r>
    </w:p>
    <w:p>
      <w:pPr>
        <w:pStyle w:val="ListParagraph"/>
        <w:numPr>
          <w:ilvl w:val="1"/>
          <w:numId w:val="25"/>
        </w:numPr>
        <w:tabs>
          <w:tab w:pos="1014" w:val="left" w:leader="none"/>
        </w:tabs>
        <w:spacing w:line="240" w:lineRule="auto" w:before="0" w:after="0"/>
        <w:ind w:left="1013" w:right="495" w:hanging="360"/>
        <w:jc w:val="left"/>
        <w:rPr>
          <w:sz w:val="28"/>
        </w:rPr>
      </w:pPr>
      <w:r>
        <w:rPr>
          <w:sz w:val="28"/>
        </w:rPr>
        <w:t>Почти</w:t>
      </w:r>
      <w:r>
        <w:rPr>
          <w:spacing w:val="80"/>
          <w:sz w:val="28"/>
        </w:rPr>
        <w:t> </w:t>
      </w:r>
      <w:r>
        <w:rPr>
          <w:sz w:val="28"/>
        </w:rPr>
        <w:t>прямые</w:t>
      </w:r>
      <w:r>
        <w:rPr>
          <w:spacing w:val="80"/>
          <w:sz w:val="28"/>
        </w:rPr>
        <w:t> </w:t>
      </w:r>
      <w:r>
        <w:rPr>
          <w:sz w:val="28"/>
        </w:rPr>
        <w:t>расслабленные</w:t>
      </w:r>
      <w:r>
        <w:rPr>
          <w:spacing w:val="80"/>
          <w:sz w:val="28"/>
        </w:rPr>
        <w:t> </w:t>
      </w:r>
      <w:r>
        <w:rPr>
          <w:sz w:val="28"/>
        </w:rPr>
        <w:t>руки</w:t>
      </w:r>
      <w:r>
        <w:rPr>
          <w:spacing w:val="80"/>
          <w:sz w:val="28"/>
        </w:rPr>
        <w:t> </w:t>
      </w:r>
      <w:r>
        <w:rPr>
          <w:sz w:val="28"/>
        </w:rPr>
        <w:t>выносятся</w:t>
      </w:r>
      <w:r>
        <w:rPr>
          <w:spacing w:val="80"/>
          <w:sz w:val="28"/>
        </w:rPr>
        <w:t> </w:t>
      </w:r>
      <w:r>
        <w:rPr>
          <w:sz w:val="28"/>
        </w:rPr>
        <w:t>на</w:t>
      </w:r>
      <w:r>
        <w:rPr>
          <w:spacing w:val="80"/>
          <w:sz w:val="28"/>
        </w:rPr>
        <w:t> </w:t>
      </w:r>
      <w:r>
        <w:rPr>
          <w:sz w:val="28"/>
        </w:rPr>
        <w:t>уровень</w:t>
      </w:r>
      <w:r>
        <w:rPr>
          <w:spacing w:val="80"/>
          <w:sz w:val="28"/>
        </w:rPr>
        <w:t> </w:t>
      </w:r>
      <w:r>
        <w:rPr>
          <w:sz w:val="28"/>
        </w:rPr>
        <w:t>плеч</w:t>
      </w:r>
      <w:r>
        <w:rPr>
          <w:spacing w:val="80"/>
          <w:sz w:val="28"/>
        </w:rPr>
        <w:t> </w:t>
      </w:r>
      <w:r>
        <w:rPr>
          <w:sz w:val="28"/>
        </w:rPr>
        <w:t>(над дорожкой палок).</w:t>
      </w:r>
    </w:p>
    <w:p>
      <w:pPr>
        <w:pStyle w:val="ListParagraph"/>
        <w:numPr>
          <w:ilvl w:val="1"/>
          <w:numId w:val="25"/>
        </w:numPr>
        <w:tabs>
          <w:tab w:pos="1014" w:val="left" w:leader="none"/>
        </w:tabs>
        <w:spacing w:line="321" w:lineRule="exact" w:before="0" w:after="0"/>
        <w:ind w:left="1013" w:right="0" w:hanging="361"/>
        <w:jc w:val="left"/>
        <w:rPr>
          <w:sz w:val="28"/>
        </w:rPr>
      </w:pPr>
      <w:r>
        <w:rPr>
          <w:sz w:val="28"/>
        </w:rPr>
        <w:t>Острие</w:t>
      </w:r>
      <w:r>
        <w:rPr>
          <w:spacing w:val="-8"/>
          <w:sz w:val="28"/>
        </w:rPr>
        <w:t> </w:t>
      </w:r>
      <w:r>
        <w:rPr>
          <w:sz w:val="28"/>
        </w:rPr>
        <w:t>палок</w:t>
      </w:r>
      <w:r>
        <w:rPr>
          <w:spacing w:val="-4"/>
          <w:sz w:val="28"/>
        </w:rPr>
        <w:t> </w:t>
      </w:r>
      <w:r>
        <w:rPr>
          <w:sz w:val="28"/>
        </w:rPr>
        <w:t>направлено</w:t>
      </w:r>
      <w:r>
        <w:rPr>
          <w:spacing w:val="-3"/>
          <w:sz w:val="28"/>
        </w:rPr>
        <w:t> </w:t>
      </w:r>
      <w:r>
        <w:rPr>
          <w:sz w:val="28"/>
        </w:rPr>
        <w:t>в</w:t>
      </w:r>
      <w:r>
        <w:rPr>
          <w:spacing w:val="-5"/>
          <w:sz w:val="28"/>
        </w:rPr>
        <w:t> </w:t>
      </w:r>
      <w:r>
        <w:rPr>
          <w:sz w:val="28"/>
        </w:rPr>
        <w:t>сторону</w:t>
      </w:r>
      <w:r>
        <w:rPr>
          <w:spacing w:val="-8"/>
          <w:sz w:val="28"/>
        </w:rPr>
        <w:t> </w:t>
      </w:r>
      <w:r>
        <w:rPr>
          <w:spacing w:val="-4"/>
          <w:sz w:val="28"/>
        </w:rPr>
        <w:t>стоп.</w:t>
      </w:r>
    </w:p>
    <w:p>
      <w:pPr>
        <w:pStyle w:val="ListParagraph"/>
        <w:numPr>
          <w:ilvl w:val="1"/>
          <w:numId w:val="25"/>
        </w:numPr>
        <w:tabs>
          <w:tab w:pos="1014" w:val="left" w:leader="none"/>
        </w:tabs>
        <w:spacing w:line="322" w:lineRule="exact" w:before="1" w:after="0"/>
        <w:ind w:left="1013" w:right="0" w:hanging="361"/>
        <w:jc w:val="left"/>
        <w:rPr>
          <w:sz w:val="28"/>
        </w:rPr>
      </w:pPr>
      <w:r>
        <w:rPr>
          <w:sz w:val="28"/>
        </w:rPr>
        <w:t>Положение</w:t>
      </w:r>
      <w:r>
        <w:rPr>
          <w:spacing w:val="-6"/>
          <w:sz w:val="28"/>
        </w:rPr>
        <w:t> </w:t>
      </w:r>
      <w:r>
        <w:rPr>
          <w:sz w:val="28"/>
        </w:rPr>
        <w:t>головы</w:t>
      </w:r>
      <w:r>
        <w:rPr>
          <w:spacing w:val="-7"/>
          <w:sz w:val="28"/>
        </w:rPr>
        <w:t> </w:t>
      </w:r>
      <w:r>
        <w:rPr>
          <w:sz w:val="28"/>
        </w:rPr>
        <w:t>свободное</w:t>
      </w:r>
      <w:r>
        <w:rPr>
          <w:spacing w:val="-7"/>
          <w:sz w:val="28"/>
        </w:rPr>
        <w:t> </w:t>
      </w:r>
      <w:r>
        <w:rPr>
          <w:sz w:val="28"/>
        </w:rPr>
        <w:t>на</w:t>
      </w:r>
      <w:r>
        <w:rPr>
          <w:spacing w:val="-3"/>
          <w:sz w:val="28"/>
        </w:rPr>
        <w:t> </w:t>
      </w:r>
      <w:r>
        <w:rPr>
          <w:sz w:val="28"/>
        </w:rPr>
        <w:t>одной</w:t>
      </w:r>
      <w:r>
        <w:rPr>
          <w:spacing w:val="-7"/>
          <w:sz w:val="28"/>
        </w:rPr>
        <w:t> </w:t>
      </w:r>
      <w:r>
        <w:rPr>
          <w:sz w:val="28"/>
        </w:rPr>
        <w:t>линии</w:t>
      </w:r>
      <w:r>
        <w:rPr>
          <w:spacing w:val="-4"/>
          <w:sz w:val="28"/>
        </w:rPr>
        <w:t> </w:t>
      </w:r>
      <w:r>
        <w:rPr>
          <w:sz w:val="28"/>
        </w:rPr>
        <w:t>с</w:t>
      </w:r>
      <w:r>
        <w:rPr>
          <w:spacing w:val="-4"/>
          <w:sz w:val="28"/>
        </w:rPr>
        <w:t> </w:t>
      </w:r>
      <w:r>
        <w:rPr>
          <w:spacing w:val="-2"/>
          <w:sz w:val="28"/>
        </w:rPr>
        <w:t>туловищем.</w:t>
      </w:r>
    </w:p>
    <w:p>
      <w:pPr>
        <w:pStyle w:val="ListParagraph"/>
        <w:numPr>
          <w:ilvl w:val="1"/>
          <w:numId w:val="25"/>
        </w:numPr>
        <w:tabs>
          <w:tab w:pos="1014" w:val="left" w:leader="none"/>
        </w:tabs>
        <w:spacing w:line="322" w:lineRule="exact" w:before="0" w:after="0"/>
        <w:ind w:left="1013" w:right="0" w:hanging="361"/>
        <w:jc w:val="left"/>
        <w:rPr>
          <w:sz w:val="28"/>
        </w:rPr>
      </w:pPr>
      <w:r>
        <w:rPr>
          <w:sz w:val="28"/>
        </w:rPr>
        <w:t>Одна</w:t>
      </w:r>
      <w:r>
        <w:rPr>
          <w:spacing w:val="-8"/>
          <w:sz w:val="28"/>
        </w:rPr>
        <w:t> </w:t>
      </w:r>
      <w:r>
        <w:rPr>
          <w:sz w:val="28"/>
        </w:rPr>
        <w:t>нога</w:t>
      </w:r>
      <w:r>
        <w:rPr>
          <w:spacing w:val="-4"/>
          <w:sz w:val="28"/>
        </w:rPr>
        <w:t> </w:t>
      </w:r>
      <w:r>
        <w:rPr>
          <w:sz w:val="28"/>
        </w:rPr>
        <w:t>выдвинута</w:t>
      </w:r>
      <w:r>
        <w:rPr>
          <w:spacing w:val="-4"/>
          <w:sz w:val="28"/>
        </w:rPr>
        <w:t> </w:t>
      </w:r>
      <w:r>
        <w:rPr>
          <w:sz w:val="28"/>
        </w:rPr>
        <w:t>вперед</w:t>
      </w:r>
      <w:r>
        <w:rPr>
          <w:spacing w:val="-6"/>
          <w:sz w:val="28"/>
        </w:rPr>
        <w:t> </w:t>
      </w:r>
      <w:r>
        <w:rPr>
          <w:sz w:val="28"/>
        </w:rPr>
        <w:t>на</w:t>
      </w:r>
      <w:r>
        <w:rPr>
          <w:spacing w:val="-5"/>
          <w:sz w:val="28"/>
        </w:rPr>
        <w:t> </w:t>
      </w:r>
      <w:r>
        <w:rPr>
          <w:sz w:val="28"/>
        </w:rPr>
        <w:t>полступни</w:t>
      </w:r>
      <w:r>
        <w:rPr>
          <w:spacing w:val="-4"/>
          <w:sz w:val="28"/>
        </w:rPr>
        <w:t> </w:t>
      </w:r>
      <w:r>
        <w:rPr>
          <w:sz w:val="28"/>
        </w:rPr>
        <w:t>(1</w:t>
      </w:r>
      <w:r>
        <w:rPr>
          <w:spacing w:val="-3"/>
          <w:sz w:val="28"/>
        </w:rPr>
        <w:t> </w:t>
      </w:r>
      <w:r>
        <w:rPr>
          <w:spacing w:val="-2"/>
          <w:sz w:val="28"/>
        </w:rPr>
        <w:t>ступню).</w:t>
      </w:r>
    </w:p>
    <w:p>
      <w:pPr>
        <w:pStyle w:val="BodyText"/>
        <w:spacing w:line="322" w:lineRule="exact"/>
        <w:ind w:left="1001"/>
      </w:pPr>
      <w:r>
        <w:rPr>
          <w:b/>
        </w:rPr>
        <w:t>IV</w:t>
      </w:r>
      <w:r>
        <w:rPr>
          <w:b/>
          <w:spacing w:val="-7"/>
        </w:rPr>
        <w:t> </w:t>
      </w:r>
      <w:r>
        <w:rPr>
          <w:b/>
        </w:rPr>
        <w:t>поза</w:t>
      </w:r>
      <w:r>
        <w:rPr>
          <w:b/>
          <w:spacing w:val="-4"/>
        </w:rPr>
        <w:t> </w:t>
      </w:r>
      <w:r>
        <w:rPr/>
        <w:t>–</w:t>
      </w:r>
      <w:r>
        <w:rPr>
          <w:spacing w:val="-3"/>
        </w:rPr>
        <w:t> </w:t>
      </w:r>
      <w:r>
        <w:rPr/>
        <w:t>отталкивание</w:t>
      </w:r>
      <w:r>
        <w:rPr>
          <w:spacing w:val="-5"/>
        </w:rPr>
        <w:t> </w:t>
      </w:r>
      <w:r>
        <w:rPr/>
        <w:t>палками</w:t>
      </w:r>
      <w:r>
        <w:rPr>
          <w:spacing w:val="-3"/>
        </w:rPr>
        <w:t> </w:t>
      </w:r>
      <w:r>
        <w:rPr/>
        <w:t>(удар</w:t>
      </w:r>
      <w:r>
        <w:rPr>
          <w:spacing w:val="-4"/>
        </w:rPr>
        <w:t> </w:t>
      </w:r>
      <w:r>
        <w:rPr/>
        <w:t>палками).</w:t>
      </w:r>
      <w:r>
        <w:rPr>
          <w:spacing w:val="-2"/>
        </w:rPr>
        <w:t> Требования:</w:t>
      </w:r>
    </w:p>
    <w:p>
      <w:pPr>
        <w:pStyle w:val="ListParagraph"/>
        <w:numPr>
          <w:ilvl w:val="0"/>
          <w:numId w:val="26"/>
        </w:numPr>
        <w:tabs>
          <w:tab w:pos="1014" w:val="left" w:leader="none"/>
        </w:tabs>
        <w:spacing w:line="240" w:lineRule="auto" w:before="0" w:after="0"/>
        <w:ind w:left="1013" w:right="497" w:hanging="360"/>
        <w:jc w:val="left"/>
        <w:rPr>
          <w:sz w:val="28"/>
        </w:rPr>
      </w:pPr>
      <w:r>
        <w:rPr>
          <w:sz w:val="28"/>
        </w:rPr>
        <w:t>Тяжесть</w:t>
      </w:r>
      <w:r>
        <w:rPr>
          <w:spacing w:val="40"/>
          <w:sz w:val="28"/>
        </w:rPr>
        <w:t> </w:t>
      </w:r>
      <w:r>
        <w:rPr>
          <w:sz w:val="28"/>
        </w:rPr>
        <w:t>тела</w:t>
      </w:r>
      <w:r>
        <w:rPr>
          <w:spacing w:val="40"/>
          <w:sz w:val="28"/>
        </w:rPr>
        <w:t> </w:t>
      </w:r>
      <w:r>
        <w:rPr>
          <w:sz w:val="28"/>
        </w:rPr>
        <w:t>резко</w:t>
      </w:r>
      <w:r>
        <w:rPr>
          <w:spacing w:val="40"/>
          <w:sz w:val="28"/>
        </w:rPr>
        <w:t> </w:t>
      </w:r>
      <w:r>
        <w:rPr>
          <w:sz w:val="28"/>
        </w:rPr>
        <w:t>перенести</w:t>
      </w:r>
      <w:r>
        <w:rPr>
          <w:spacing w:val="77"/>
          <w:sz w:val="28"/>
        </w:rPr>
        <w:t> </w:t>
      </w:r>
      <w:r>
        <w:rPr>
          <w:sz w:val="28"/>
        </w:rPr>
        <w:t>на</w:t>
      </w:r>
      <w:r>
        <w:rPr>
          <w:spacing w:val="40"/>
          <w:sz w:val="28"/>
        </w:rPr>
        <w:t> </w:t>
      </w:r>
      <w:r>
        <w:rPr>
          <w:sz w:val="28"/>
        </w:rPr>
        <w:t>пятки,</w:t>
      </w:r>
      <w:r>
        <w:rPr>
          <w:spacing w:val="40"/>
          <w:sz w:val="28"/>
        </w:rPr>
        <w:t> </w:t>
      </w:r>
      <w:r>
        <w:rPr>
          <w:sz w:val="28"/>
        </w:rPr>
        <w:t>ноги</w:t>
      </w:r>
      <w:r>
        <w:rPr>
          <w:spacing w:val="77"/>
          <w:sz w:val="28"/>
        </w:rPr>
        <w:t> </w:t>
      </w:r>
      <w:r>
        <w:rPr>
          <w:sz w:val="28"/>
        </w:rPr>
        <w:t>наклонить</w:t>
      </w:r>
      <w:r>
        <w:rPr>
          <w:spacing w:val="40"/>
          <w:sz w:val="28"/>
        </w:rPr>
        <w:t> </w:t>
      </w:r>
      <w:r>
        <w:rPr>
          <w:sz w:val="28"/>
        </w:rPr>
        <w:t>назад,</w:t>
      </w:r>
      <w:r>
        <w:rPr>
          <w:spacing w:val="40"/>
          <w:sz w:val="28"/>
        </w:rPr>
        <w:t> </w:t>
      </w:r>
      <w:r>
        <w:rPr>
          <w:sz w:val="28"/>
        </w:rPr>
        <w:t>стопа</w:t>
      </w:r>
      <w:r>
        <w:rPr>
          <w:spacing w:val="40"/>
          <w:sz w:val="28"/>
        </w:rPr>
        <w:t> </w:t>
      </w:r>
      <w:r>
        <w:rPr>
          <w:sz w:val="28"/>
        </w:rPr>
        <w:t>выходит вперед.</w:t>
      </w:r>
    </w:p>
    <w:p>
      <w:pPr>
        <w:pStyle w:val="ListParagraph"/>
        <w:numPr>
          <w:ilvl w:val="0"/>
          <w:numId w:val="26"/>
        </w:numPr>
        <w:tabs>
          <w:tab w:pos="1014" w:val="left" w:leader="none"/>
        </w:tabs>
        <w:spacing w:line="242" w:lineRule="auto" w:before="0" w:after="0"/>
        <w:ind w:left="1013" w:right="498" w:hanging="360"/>
        <w:jc w:val="left"/>
        <w:rPr>
          <w:sz w:val="28"/>
        </w:rPr>
      </w:pPr>
      <w:r>
        <w:rPr>
          <w:sz w:val="28"/>
        </w:rPr>
        <w:t>Локти</w:t>
      </w:r>
      <w:r>
        <w:rPr>
          <w:spacing w:val="40"/>
          <w:sz w:val="28"/>
        </w:rPr>
        <w:t> </w:t>
      </w:r>
      <w:r>
        <w:rPr>
          <w:sz w:val="28"/>
        </w:rPr>
        <w:t>чуть</w:t>
      </w:r>
      <w:r>
        <w:rPr>
          <w:spacing w:val="40"/>
          <w:sz w:val="28"/>
        </w:rPr>
        <w:t> </w:t>
      </w:r>
      <w:r>
        <w:rPr>
          <w:sz w:val="28"/>
        </w:rPr>
        <w:t>согнуты</w:t>
      </w:r>
      <w:r>
        <w:rPr>
          <w:spacing w:val="40"/>
          <w:sz w:val="28"/>
        </w:rPr>
        <w:t> </w:t>
      </w:r>
      <w:r>
        <w:rPr>
          <w:sz w:val="28"/>
        </w:rPr>
        <w:t>и</w:t>
      </w:r>
      <w:r>
        <w:rPr>
          <w:spacing w:val="40"/>
          <w:sz w:val="28"/>
        </w:rPr>
        <w:t> </w:t>
      </w:r>
      <w:r>
        <w:rPr>
          <w:sz w:val="28"/>
        </w:rPr>
        <w:t>вынесены</w:t>
      </w:r>
      <w:r>
        <w:rPr>
          <w:spacing w:val="40"/>
          <w:sz w:val="28"/>
        </w:rPr>
        <w:t> </w:t>
      </w:r>
      <w:r>
        <w:rPr>
          <w:sz w:val="28"/>
        </w:rPr>
        <w:t>вперед</w:t>
      </w:r>
      <w:r>
        <w:rPr>
          <w:spacing w:val="40"/>
          <w:sz w:val="28"/>
        </w:rPr>
        <w:t> </w:t>
      </w:r>
      <w:r>
        <w:rPr>
          <w:sz w:val="28"/>
        </w:rPr>
        <w:t>в</w:t>
      </w:r>
      <w:r>
        <w:rPr>
          <w:spacing w:val="40"/>
          <w:sz w:val="28"/>
        </w:rPr>
        <w:t> </w:t>
      </w:r>
      <w:r>
        <w:rPr>
          <w:sz w:val="28"/>
        </w:rPr>
        <w:t>стороны,</w:t>
      </w:r>
      <w:r>
        <w:rPr>
          <w:spacing w:val="40"/>
          <w:sz w:val="28"/>
        </w:rPr>
        <w:t> </w:t>
      </w:r>
      <w:r>
        <w:rPr>
          <w:sz w:val="28"/>
        </w:rPr>
        <w:t>кисти</w:t>
      </w:r>
      <w:r>
        <w:rPr>
          <w:spacing w:val="40"/>
          <w:sz w:val="28"/>
        </w:rPr>
        <w:t> </w:t>
      </w:r>
      <w:r>
        <w:rPr>
          <w:sz w:val="28"/>
        </w:rPr>
        <w:t>повернуты</w:t>
      </w:r>
      <w:r>
        <w:rPr>
          <w:spacing w:val="80"/>
          <w:w w:val="150"/>
          <w:sz w:val="28"/>
        </w:rPr>
        <w:t> </w:t>
      </w:r>
      <w:r>
        <w:rPr>
          <w:spacing w:val="-2"/>
          <w:sz w:val="28"/>
        </w:rPr>
        <w:t>внутрь.</w:t>
      </w:r>
    </w:p>
    <w:p>
      <w:pPr>
        <w:pStyle w:val="ListParagraph"/>
        <w:numPr>
          <w:ilvl w:val="0"/>
          <w:numId w:val="26"/>
        </w:numPr>
        <w:tabs>
          <w:tab w:pos="1014" w:val="left" w:leader="none"/>
        </w:tabs>
        <w:spacing w:line="317" w:lineRule="exact" w:before="0" w:after="0"/>
        <w:ind w:left="1013" w:right="0" w:hanging="361"/>
        <w:jc w:val="left"/>
        <w:rPr>
          <w:sz w:val="28"/>
        </w:rPr>
      </w:pPr>
      <w:r>
        <w:rPr>
          <w:sz w:val="28"/>
        </w:rPr>
        <w:t>Острие</w:t>
      </w:r>
      <w:r>
        <w:rPr>
          <w:spacing w:val="-9"/>
          <w:sz w:val="28"/>
        </w:rPr>
        <w:t> </w:t>
      </w:r>
      <w:r>
        <w:rPr>
          <w:sz w:val="28"/>
        </w:rPr>
        <w:t>палки</w:t>
      </w:r>
      <w:r>
        <w:rPr>
          <w:spacing w:val="-3"/>
          <w:sz w:val="28"/>
        </w:rPr>
        <w:t> </w:t>
      </w:r>
      <w:r>
        <w:rPr>
          <w:sz w:val="28"/>
        </w:rPr>
        <w:t>на</w:t>
      </w:r>
      <w:r>
        <w:rPr>
          <w:spacing w:val="-4"/>
          <w:sz w:val="28"/>
        </w:rPr>
        <w:t> </w:t>
      </w:r>
      <w:r>
        <w:rPr>
          <w:sz w:val="28"/>
        </w:rPr>
        <w:t>снегу</w:t>
      </w:r>
      <w:r>
        <w:rPr>
          <w:spacing w:val="-7"/>
          <w:sz w:val="28"/>
        </w:rPr>
        <w:t> </w:t>
      </w:r>
      <w:r>
        <w:rPr>
          <w:sz w:val="28"/>
        </w:rPr>
        <w:t>около</w:t>
      </w:r>
      <w:r>
        <w:rPr>
          <w:spacing w:val="-3"/>
          <w:sz w:val="28"/>
        </w:rPr>
        <w:t> </w:t>
      </w:r>
      <w:r>
        <w:rPr>
          <w:sz w:val="28"/>
        </w:rPr>
        <w:t>стоп</w:t>
      </w:r>
      <w:r>
        <w:rPr>
          <w:spacing w:val="-3"/>
          <w:sz w:val="28"/>
        </w:rPr>
        <w:t> </w:t>
      </w:r>
      <w:r>
        <w:rPr>
          <w:sz w:val="28"/>
        </w:rPr>
        <w:t>(ударом)</w:t>
      </w:r>
      <w:r>
        <w:rPr>
          <w:spacing w:val="-3"/>
          <w:sz w:val="28"/>
        </w:rPr>
        <w:t> </w:t>
      </w:r>
      <w:r>
        <w:rPr>
          <w:sz w:val="28"/>
        </w:rPr>
        <w:t>под</w:t>
      </w:r>
      <w:r>
        <w:rPr>
          <w:spacing w:val="-3"/>
          <w:sz w:val="28"/>
        </w:rPr>
        <w:t> </w:t>
      </w:r>
      <w:r>
        <w:rPr>
          <w:sz w:val="28"/>
        </w:rPr>
        <w:t>острым</w:t>
      </w:r>
      <w:r>
        <w:rPr>
          <w:spacing w:val="-3"/>
          <w:sz w:val="28"/>
        </w:rPr>
        <w:t> </w:t>
      </w:r>
      <w:r>
        <w:rPr>
          <w:spacing w:val="-2"/>
          <w:sz w:val="28"/>
        </w:rPr>
        <w:t>углом.</w:t>
      </w:r>
    </w:p>
    <w:p>
      <w:pPr>
        <w:pStyle w:val="ListParagraph"/>
        <w:numPr>
          <w:ilvl w:val="0"/>
          <w:numId w:val="26"/>
        </w:numPr>
        <w:tabs>
          <w:tab w:pos="1014" w:val="left" w:leader="none"/>
        </w:tabs>
        <w:spacing w:line="240" w:lineRule="auto" w:before="0" w:after="0"/>
        <w:ind w:left="1013" w:right="494" w:hanging="360"/>
        <w:jc w:val="left"/>
        <w:rPr>
          <w:sz w:val="28"/>
        </w:rPr>
      </w:pPr>
      <w:r>
        <w:rPr>
          <w:sz w:val="28"/>
        </w:rPr>
        <w:t>Голова наклонена вниз, спина закруглена, мышцы спины</w:t>
      </w:r>
      <w:r>
        <w:rPr>
          <w:spacing w:val="-1"/>
          <w:sz w:val="28"/>
        </w:rPr>
        <w:t> </w:t>
      </w:r>
      <w:r>
        <w:rPr>
          <w:sz w:val="28"/>
        </w:rPr>
        <w:t>расслаблены,</w:t>
      </w:r>
      <w:r>
        <w:rPr>
          <w:spacing w:val="-2"/>
          <w:sz w:val="28"/>
        </w:rPr>
        <w:t> </w:t>
      </w:r>
      <w:r>
        <w:rPr>
          <w:sz w:val="28"/>
        </w:rPr>
        <w:t>но напряжены мышцы живота.</w:t>
      </w:r>
    </w:p>
    <w:p>
      <w:pPr>
        <w:pStyle w:val="BodyText"/>
        <w:spacing w:line="321" w:lineRule="exact"/>
        <w:ind w:left="1001"/>
      </w:pPr>
      <w:r>
        <w:rPr>
          <w:b/>
        </w:rPr>
        <w:t>V</w:t>
      </w:r>
      <w:r>
        <w:rPr>
          <w:b/>
          <w:spacing w:val="-7"/>
        </w:rPr>
        <w:t> </w:t>
      </w:r>
      <w:r>
        <w:rPr>
          <w:b/>
        </w:rPr>
        <w:t>поза</w:t>
      </w:r>
      <w:r>
        <w:rPr>
          <w:b/>
          <w:spacing w:val="-3"/>
        </w:rPr>
        <w:t> </w:t>
      </w:r>
      <w:r>
        <w:rPr/>
        <w:t>–</w:t>
      </w:r>
      <w:r>
        <w:rPr>
          <w:spacing w:val="-3"/>
        </w:rPr>
        <w:t> </w:t>
      </w:r>
      <w:r>
        <w:rPr/>
        <w:t>контрольная</w:t>
      </w:r>
      <w:r>
        <w:rPr>
          <w:spacing w:val="-3"/>
        </w:rPr>
        <w:t> </w:t>
      </w:r>
      <w:r>
        <w:rPr/>
        <w:t>поза</w:t>
      </w:r>
      <w:r>
        <w:rPr>
          <w:spacing w:val="-4"/>
        </w:rPr>
        <w:t> </w:t>
      </w:r>
      <w:r>
        <w:rPr/>
        <w:t>–</w:t>
      </w:r>
      <w:r>
        <w:rPr>
          <w:spacing w:val="-3"/>
        </w:rPr>
        <w:t> </w:t>
      </w:r>
      <w:r>
        <w:rPr/>
        <w:t>момент</w:t>
      </w:r>
      <w:r>
        <w:rPr>
          <w:spacing w:val="-3"/>
        </w:rPr>
        <w:t> </w:t>
      </w:r>
      <w:r>
        <w:rPr/>
        <w:t>встречи</w:t>
      </w:r>
      <w:r>
        <w:rPr>
          <w:spacing w:val="-4"/>
        </w:rPr>
        <w:t> </w:t>
      </w:r>
      <w:r>
        <w:rPr/>
        <w:t>рук</w:t>
      </w:r>
      <w:r>
        <w:rPr>
          <w:spacing w:val="-3"/>
        </w:rPr>
        <w:t> </w:t>
      </w:r>
      <w:r>
        <w:rPr/>
        <w:t>и</w:t>
      </w:r>
      <w:r>
        <w:rPr>
          <w:spacing w:val="-3"/>
        </w:rPr>
        <w:t> </w:t>
      </w:r>
      <w:r>
        <w:rPr/>
        <w:t>ног.</w:t>
      </w:r>
      <w:r>
        <w:rPr>
          <w:spacing w:val="-4"/>
        </w:rPr>
        <w:t> </w:t>
      </w:r>
      <w:r>
        <w:rPr>
          <w:spacing w:val="-2"/>
        </w:rPr>
        <w:t>Требования:</w:t>
      </w:r>
    </w:p>
    <w:p>
      <w:pPr>
        <w:pStyle w:val="ListParagraph"/>
        <w:numPr>
          <w:ilvl w:val="0"/>
          <w:numId w:val="27"/>
        </w:numPr>
        <w:tabs>
          <w:tab w:pos="1014" w:val="left" w:leader="none"/>
        </w:tabs>
        <w:spacing w:line="240" w:lineRule="auto" w:before="0" w:after="0"/>
        <w:ind w:left="1013" w:right="0" w:hanging="361"/>
        <w:jc w:val="left"/>
        <w:rPr>
          <w:sz w:val="28"/>
        </w:rPr>
      </w:pPr>
      <w:r>
        <w:rPr>
          <w:sz w:val="28"/>
        </w:rPr>
        <w:t>Ноги</w:t>
      </w:r>
      <w:r>
        <w:rPr>
          <w:spacing w:val="-4"/>
          <w:sz w:val="28"/>
        </w:rPr>
        <w:t> </w:t>
      </w:r>
      <w:r>
        <w:rPr>
          <w:sz w:val="28"/>
        </w:rPr>
        <w:t>почти</w:t>
      </w:r>
      <w:r>
        <w:rPr>
          <w:spacing w:val="-4"/>
          <w:sz w:val="28"/>
        </w:rPr>
        <w:t> </w:t>
      </w:r>
      <w:r>
        <w:rPr>
          <w:sz w:val="28"/>
        </w:rPr>
        <w:t>прямые</w:t>
      </w:r>
      <w:r>
        <w:rPr>
          <w:spacing w:val="-8"/>
          <w:sz w:val="28"/>
        </w:rPr>
        <w:t> </w:t>
      </w:r>
      <w:r>
        <w:rPr>
          <w:sz w:val="28"/>
        </w:rPr>
        <w:t>и</w:t>
      </w:r>
      <w:r>
        <w:rPr>
          <w:spacing w:val="-4"/>
          <w:sz w:val="28"/>
        </w:rPr>
        <w:t> </w:t>
      </w:r>
      <w:r>
        <w:rPr>
          <w:sz w:val="28"/>
        </w:rPr>
        <w:t>наклонены</w:t>
      </w:r>
      <w:r>
        <w:rPr>
          <w:spacing w:val="-4"/>
          <w:sz w:val="28"/>
        </w:rPr>
        <w:t> </w:t>
      </w:r>
      <w:r>
        <w:rPr>
          <w:spacing w:val="-2"/>
          <w:sz w:val="28"/>
        </w:rPr>
        <w:t>назад.</w:t>
      </w:r>
    </w:p>
    <w:p>
      <w:pPr>
        <w:spacing w:after="0" w:line="240" w:lineRule="auto"/>
        <w:jc w:val="left"/>
        <w:rPr>
          <w:sz w:val="28"/>
        </w:rPr>
        <w:sectPr>
          <w:pgSz w:w="11910" w:h="16840"/>
          <w:pgMar w:header="0" w:footer="782" w:top="880" w:bottom="980" w:left="840" w:right="640"/>
        </w:sectPr>
      </w:pPr>
    </w:p>
    <w:p>
      <w:pPr>
        <w:pStyle w:val="ListParagraph"/>
        <w:numPr>
          <w:ilvl w:val="0"/>
          <w:numId w:val="27"/>
        </w:numPr>
        <w:tabs>
          <w:tab w:pos="1014" w:val="left" w:leader="none"/>
        </w:tabs>
        <w:spacing w:line="240" w:lineRule="auto" w:before="74" w:after="0"/>
        <w:ind w:left="1013" w:right="493" w:hanging="360"/>
        <w:jc w:val="both"/>
        <w:rPr>
          <w:sz w:val="28"/>
        </w:rPr>
      </w:pPr>
      <w:r>
        <w:rPr>
          <w:sz w:val="28"/>
        </w:rPr>
        <w:t>В основном варианте при наибольшем наклоне туловища руки и ноги встречаются ниже колен. При темповом варианте с минимальным наклоном туловища руки и ноги встречаются выше колен.</w:t>
      </w:r>
    </w:p>
    <w:p>
      <w:pPr>
        <w:pStyle w:val="ListParagraph"/>
        <w:numPr>
          <w:ilvl w:val="0"/>
          <w:numId w:val="27"/>
        </w:numPr>
        <w:tabs>
          <w:tab w:pos="1014" w:val="left" w:leader="none"/>
        </w:tabs>
        <w:spacing w:line="321" w:lineRule="exact" w:before="0" w:after="0"/>
        <w:ind w:left="1013" w:right="0" w:hanging="361"/>
        <w:jc w:val="both"/>
        <w:rPr>
          <w:sz w:val="28"/>
        </w:rPr>
      </w:pPr>
      <w:r>
        <w:rPr>
          <w:sz w:val="28"/>
        </w:rPr>
        <w:t>Голова</w:t>
      </w:r>
      <w:r>
        <w:rPr>
          <w:spacing w:val="-7"/>
          <w:sz w:val="28"/>
        </w:rPr>
        <w:t> </w:t>
      </w:r>
      <w:r>
        <w:rPr>
          <w:sz w:val="28"/>
        </w:rPr>
        <w:t>наклонена</w:t>
      </w:r>
      <w:r>
        <w:rPr>
          <w:spacing w:val="-4"/>
          <w:sz w:val="28"/>
        </w:rPr>
        <w:t> </w:t>
      </w:r>
      <w:r>
        <w:rPr>
          <w:sz w:val="28"/>
        </w:rPr>
        <w:t>вниз,</w:t>
      </w:r>
      <w:r>
        <w:rPr>
          <w:spacing w:val="-6"/>
          <w:sz w:val="28"/>
        </w:rPr>
        <w:t> </w:t>
      </w:r>
      <w:r>
        <w:rPr>
          <w:sz w:val="28"/>
        </w:rPr>
        <w:t>спина</w:t>
      </w:r>
      <w:r>
        <w:rPr>
          <w:spacing w:val="-4"/>
          <w:sz w:val="28"/>
        </w:rPr>
        <w:t> </w:t>
      </w:r>
      <w:r>
        <w:rPr>
          <w:spacing w:val="-2"/>
          <w:sz w:val="28"/>
        </w:rPr>
        <w:t>закруглена.</w:t>
      </w:r>
    </w:p>
    <w:p>
      <w:pPr>
        <w:pStyle w:val="BodyText"/>
        <w:spacing w:before="4"/>
        <w:ind w:left="0"/>
      </w:pPr>
    </w:p>
    <w:p>
      <w:pPr>
        <w:pStyle w:val="Heading4"/>
        <w:spacing w:line="321" w:lineRule="exact"/>
        <w:ind w:left="3819"/>
        <w:jc w:val="left"/>
      </w:pPr>
      <w:r>
        <w:rPr/>
        <w:t>Обучаемые</w:t>
      </w:r>
      <w:r>
        <w:rPr>
          <w:spacing w:val="-6"/>
        </w:rPr>
        <w:t> </w:t>
      </w:r>
      <w:r>
        <w:rPr/>
        <w:t>части</w:t>
      </w:r>
      <w:r>
        <w:rPr>
          <w:spacing w:val="-5"/>
        </w:rPr>
        <w:t> </w:t>
      </w:r>
      <w:r>
        <w:rPr>
          <w:spacing w:val="-2"/>
        </w:rPr>
        <w:t>хода.</w:t>
      </w:r>
    </w:p>
    <w:p>
      <w:pPr>
        <w:pStyle w:val="BodyText"/>
        <w:spacing w:line="320" w:lineRule="exact"/>
        <w:ind w:left="1001"/>
      </w:pPr>
      <w:r>
        <w:rPr/>
        <w:t>Всегда</w:t>
      </w:r>
      <w:r>
        <w:rPr>
          <w:spacing w:val="-9"/>
        </w:rPr>
        <w:t> </w:t>
      </w:r>
      <w:r>
        <w:rPr/>
        <w:t>необходимо</w:t>
      </w:r>
      <w:r>
        <w:rPr>
          <w:spacing w:val="-8"/>
        </w:rPr>
        <w:t> </w:t>
      </w:r>
      <w:r>
        <w:rPr/>
        <w:t>принимать</w:t>
      </w:r>
      <w:r>
        <w:rPr>
          <w:spacing w:val="-7"/>
        </w:rPr>
        <w:t> </w:t>
      </w:r>
      <w:r>
        <w:rPr/>
        <w:t>удобное</w:t>
      </w:r>
      <w:r>
        <w:rPr>
          <w:spacing w:val="-9"/>
        </w:rPr>
        <w:t> </w:t>
      </w:r>
      <w:r>
        <w:rPr/>
        <w:t>положение</w:t>
      </w:r>
      <w:r>
        <w:rPr>
          <w:spacing w:val="-6"/>
        </w:rPr>
        <w:t> </w:t>
      </w:r>
      <w:r>
        <w:rPr/>
        <w:t>во</w:t>
      </w:r>
      <w:r>
        <w:rPr>
          <w:spacing w:val="-6"/>
        </w:rPr>
        <w:t> </w:t>
      </w:r>
      <w:r>
        <w:rPr/>
        <w:t>всех</w:t>
      </w:r>
      <w:r>
        <w:rPr>
          <w:spacing w:val="-8"/>
        </w:rPr>
        <w:t> </w:t>
      </w:r>
      <w:r>
        <w:rPr>
          <w:spacing w:val="-2"/>
        </w:rPr>
        <w:t>позах.</w:t>
      </w:r>
    </w:p>
    <w:p>
      <w:pPr>
        <w:pStyle w:val="ListParagraph"/>
        <w:numPr>
          <w:ilvl w:val="0"/>
          <w:numId w:val="28"/>
        </w:numPr>
        <w:tabs>
          <w:tab w:pos="1093" w:val="left" w:leader="none"/>
        </w:tabs>
        <w:spacing w:line="240" w:lineRule="auto" w:before="0" w:after="0"/>
        <w:ind w:left="1092" w:right="491" w:hanging="360"/>
        <w:jc w:val="left"/>
        <w:rPr>
          <w:sz w:val="28"/>
        </w:rPr>
      </w:pPr>
      <w:r>
        <w:rPr>
          <w:sz w:val="28"/>
        </w:rPr>
        <w:t>Свободное скольжение после окончания толчка с подъѐмом рук и палок вверх. Задачи:</w:t>
      </w:r>
    </w:p>
    <w:p>
      <w:pPr>
        <w:pStyle w:val="ListParagraph"/>
        <w:numPr>
          <w:ilvl w:val="1"/>
          <w:numId w:val="28"/>
        </w:numPr>
        <w:tabs>
          <w:tab w:pos="1812" w:val="left" w:leader="none"/>
          <w:tab w:pos="1813" w:val="left" w:leader="none"/>
        </w:tabs>
        <w:spacing w:line="341" w:lineRule="exact" w:before="0" w:after="0"/>
        <w:ind w:left="1812" w:right="0" w:hanging="361"/>
        <w:jc w:val="left"/>
        <w:rPr>
          <w:sz w:val="28"/>
        </w:rPr>
      </w:pPr>
      <w:r>
        <w:rPr>
          <w:sz w:val="28"/>
        </w:rPr>
        <w:t>расслабление</w:t>
      </w:r>
      <w:r>
        <w:rPr>
          <w:spacing w:val="-8"/>
          <w:sz w:val="28"/>
        </w:rPr>
        <w:t> </w:t>
      </w:r>
      <w:r>
        <w:rPr>
          <w:spacing w:val="-4"/>
          <w:sz w:val="28"/>
        </w:rPr>
        <w:t>мышц;</w:t>
      </w:r>
    </w:p>
    <w:p>
      <w:pPr>
        <w:pStyle w:val="ListParagraph"/>
        <w:numPr>
          <w:ilvl w:val="1"/>
          <w:numId w:val="28"/>
        </w:numPr>
        <w:tabs>
          <w:tab w:pos="1812" w:val="left" w:leader="none"/>
          <w:tab w:pos="1813" w:val="left" w:leader="none"/>
        </w:tabs>
        <w:spacing w:line="240" w:lineRule="auto" w:before="0" w:after="0"/>
        <w:ind w:left="1812" w:right="497" w:hanging="360"/>
        <w:jc w:val="left"/>
        <w:rPr>
          <w:sz w:val="28"/>
        </w:rPr>
      </w:pPr>
      <w:r>
        <w:rPr>
          <w:sz w:val="28"/>
        </w:rPr>
        <w:t>создание</w:t>
      </w:r>
      <w:r>
        <w:rPr>
          <w:spacing w:val="40"/>
          <w:sz w:val="28"/>
        </w:rPr>
        <w:t> </w:t>
      </w:r>
      <w:r>
        <w:rPr>
          <w:sz w:val="28"/>
        </w:rPr>
        <w:t>инерционных</w:t>
      </w:r>
      <w:r>
        <w:rPr>
          <w:spacing w:val="40"/>
          <w:sz w:val="28"/>
        </w:rPr>
        <w:t> </w:t>
      </w:r>
      <w:r>
        <w:rPr>
          <w:sz w:val="28"/>
        </w:rPr>
        <w:t>сил,</w:t>
      </w:r>
      <w:r>
        <w:rPr>
          <w:spacing w:val="40"/>
          <w:sz w:val="28"/>
        </w:rPr>
        <w:t> </w:t>
      </w:r>
      <w:r>
        <w:rPr>
          <w:sz w:val="28"/>
        </w:rPr>
        <w:t>направленных</w:t>
      </w:r>
      <w:r>
        <w:rPr>
          <w:spacing w:val="40"/>
          <w:sz w:val="28"/>
        </w:rPr>
        <w:t> </w:t>
      </w:r>
      <w:r>
        <w:rPr>
          <w:sz w:val="28"/>
        </w:rPr>
        <w:t>вверх</w:t>
      </w:r>
      <w:r>
        <w:rPr>
          <w:spacing w:val="40"/>
          <w:sz w:val="28"/>
        </w:rPr>
        <w:t> </w:t>
      </w:r>
      <w:r>
        <w:rPr>
          <w:sz w:val="28"/>
        </w:rPr>
        <w:t>для</w:t>
      </w:r>
      <w:r>
        <w:rPr>
          <w:spacing w:val="40"/>
          <w:sz w:val="28"/>
        </w:rPr>
        <w:t> </w:t>
      </w:r>
      <w:r>
        <w:rPr>
          <w:sz w:val="28"/>
        </w:rPr>
        <w:t>облегчения лыж (уменьшение давления).</w:t>
      </w:r>
    </w:p>
    <w:p>
      <w:pPr>
        <w:pStyle w:val="BodyText"/>
        <w:spacing w:line="320" w:lineRule="exact"/>
        <w:ind w:left="1001"/>
      </w:pPr>
      <w:r>
        <w:rPr/>
        <w:t>Требования</w:t>
      </w:r>
      <w:r>
        <w:rPr>
          <w:spacing w:val="-7"/>
        </w:rPr>
        <w:t> </w:t>
      </w:r>
      <w:r>
        <w:rPr/>
        <w:t>к</w:t>
      </w:r>
      <w:r>
        <w:rPr>
          <w:spacing w:val="-4"/>
        </w:rPr>
        <w:t> </w:t>
      </w:r>
      <w:r>
        <w:rPr>
          <w:spacing w:val="-2"/>
        </w:rPr>
        <w:t>действиям:</w:t>
      </w:r>
    </w:p>
    <w:p>
      <w:pPr>
        <w:pStyle w:val="ListParagraph"/>
        <w:numPr>
          <w:ilvl w:val="0"/>
          <w:numId w:val="29"/>
        </w:numPr>
        <w:tabs>
          <w:tab w:pos="1713" w:val="left" w:leader="none"/>
          <w:tab w:pos="1714" w:val="left" w:leader="none"/>
        </w:tabs>
        <w:spacing w:line="240" w:lineRule="auto" w:before="0" w:after="0"/>
        <w:ind w:left="1714" w:right="498" w:hanging="360"/>
        <w:jc w:val="left"/>
        <w:rPr>
          <w:sz w:val="28"/>
        </w:rPr>
      </w:pPr>
      <w:r>
        <w:rPr>
          <w:sz w:val="28"/>
        </w:rPr>
        <w:t>руки после толчка по инерции, с замедлением поднимаются вверх</w:t>
      </w:r>
      <w:r>
        <w:rPr>
          <w:spacing w:val="40"/>
          <w:sz w:val="28"/>
        </w:rPr>
        <w:t> </w:t>
      </w:r>
      <w:r>
        <w:rPr>
          <w:sz w:val="28"/>
        </w:rPr>
        <w:t>чуть выше таза;</w:t>
      </w:r>
    </w:p>
    <w:p>
      <w:pPr>
        <w:pStyle w:val="ListParagraph"/>
        <w:numPr>
          <w:ilvl w:val="0"/>
          <w:numId w:val="29"/>
        </w:numPr>
        <w:tabs>
          <w:tab w:pos="1713" w:val="left" w:leader="none"/>
          <w:tab w:pos="1714" w:val="left" w:leader="none"/>
        </w:tabs>
        <w:spacing w:line="343" w:lineRule="exact" w:before="0" w:after="0"/>
        <w:ind w:left="1714" w:right="0" w:hanging="360"/>
        <w:jc w:val="left"/>
        <w:rPr>
          <w:sz w:val="28"/>
        </w:rPr>
      </w:pPr>
      <w:r>
        <w:rPr>
          <w:sz w:val="28"/>
        </w:rPr>
        <w:t>туловище</w:t>
      </w:r>
      <w:r>
        <w:rPr>
          <w:spacing w:val="-6"/>
          <w:sz w:val="28"/>
        </w:rPr>
        <w:t> </w:t>
      </w:r>
      <w:r>
        <w:rPr>
          <w:sz w:val="28"/>
        </w:rPr>
        <w:t>и</w:t>
      </w:r>
      <w:r>
        <w:rPr>
          <w:spacing w:val="-4"/>
          <w:sz w:val="28"/>
        </w:rPr>
        <w:t> </w:t>
      </w:r>
      <w:r>
        <w:rPr>
          <w:sz w:val="28"/>
        </w:rPr>
        <w:t>голова</w:t>
      </w:r>
      <w:r>
        <w:rPr>
          <w:spacing w:val="-6"/>
          <w:sz w:val="28"/>
        </w:rPr>
        <w:t> </w:t>
      </w:r>
      <w:r>
        <w:rPr>
          <w:sz w:val="28"/>
        </w:rPr>
        <w:t>продолжает</w:t>
      </w:r>
      <w:r>
        <w:rPr>
          <w:spacing w:val="-5"/>
          <w:sz w:val="28"/>
        </w:rPr>
        <w:t> </w:t>
      </w:r>
      <w:r>
        <w:rPr>
          <w:sz w:val="28"/>
        </w:rPr>
        <w:t>движение</w:t>
      </w:r>
      <w:r>
        <w:rPr>
          <w:spacing w:val="-5"/>
          <w:sz w:val="28"/>
        </w:rPr>
        <w:t> </w:t>
      </w:r>
      <w:r>
        <w:rPr>
          <w:spacing w:val="-2"/>
          <w:sz w:val="28"/>
        </w:rPr>
        <w:t>вниз;</w:t>
      </w:r>
    </w:p>
    <w:p>
      <w:pPr>
        <w:pStyle w:val="ListParagraph"/>
        <w:numPr>
          <w:ilvl w:val="0"/>
          <w:numId w:val="29"/>
        </w:numPr>
        <w:tabs>
          <w:tab w:pos="1713" w:val="left" w:leader="none"/>
          <w:tab w:pos="1714" w:val="left" w:leader="none"/>
        </w:tabs>
        <w:spacing w:line="342" w:lineRule="exact" w:before="0" w:after="0"/>
        <w:ind w:left="1714" w:right="0" w:hanging="360"/>
        <w:jc w:val="left"/>
        <w:rPr>
          <w:sz w:val="28"/>
        </w:rPr>
      </w:pPr>
      <w:r>
        <w:rPr>
          <w:sz w:val="28"/>
        </w:rPr>
        <w:t>тяжесть</w:t>
      </w:r>
      <w:r>
        <w:rPr>
          <w:spacing w:val="-3"/>
          <w:sz w:val="28"/>
        </w:rPr>
        <w:t> </w:t>
      </w:r>
      <w:r>
        <w:rPr>
          <w:sz w:val="28"/>
        </w:rPr>
        <w:t>тела</w:t>
      </w:r>
      <w:r>
        <w:rPr>
          <w:spacing w:val="-2"/>
          <w:sz w:val="28"/>
        </w:rPr>
        <w:t> </w:t>
      </w:r>
      <w:r>
        <w:rPr>
          <w:sz w:val="28"/>
        </w:rPr>
        <w:t>на</w:t>
      </w:r>
      <w:r>
        <w:rPr>
          <w:spacing w:val="-2"/>
          <w:sz w:val="28"/>
        </w:rPr>
        <w:t> </w:t>
      </w:r>
      <w:r>
        <w:rPr>
          <w:sz w:val="28"/>
        </w:rPr>
        <w:t>пятках</w:t>
      </w:r>
      <w:r>
        <w:rPr>
          <w:spacing w:val="-1"/>
          <w:sz w:val="28"/>
        </w:rPr>
        <w:t> </w:t>
      </w:r>
      <w:r>
        <w:rPr>
          <w:spacing w:val="-2"/>
          <w:sz w:val="28"/>
        </w:rPr>
        <w:t>стоп.</w:t>
      </w:r>
    </w:p>
    <w:p>
      <w:pPr>
        <w:pStyle w:val="ListParagraph"/>
        <w:numPr>
          <w:ilvl w:val="0"/>
          <w:numId w:val="28"/>
        </w:numPr>
        <w:tabs>
          <w:tab w:pos="1093" w:val="left" w:leader="none"/>
        </w:tabs>
        <w:spacing w:line="240" w:lineRule="auto" w:before="0" w:after="0"/>
        <w:ind w:left="1092" w:right="499" w:hanging="360"/>
        <w:jc w:val="left"/>
        <w:rPr>
          <w:sz w:val="28"/>
        </w:rPr>
      </w:pPr>
      <w:r>
        <w:rPr>
          <w:sz w:val="28"/>
        </w:rPr>
        <w:t>Вынос</w:t>
      </w:r>
      <w:r>
        <w:rPr>
          <w:spacing w:val="80"/>
          <w:sz w:val="28"/>
        </w:rPr>
        <w:t> </w:t>
      </w:r>
      <w:r>
        <w:rPr>
          <w:sz w:val="28"/>
        </w:rPr>
        <w:t>рук</w:t>
      </w:r>
      <w:r>
        <w:rPr>
          <w:spacing w:val="80"/>
          <w:sz w:val="28"/>
        </w:rPr>
        <w:t> </w:t>
      </w:r>
      <w:r>
        <w:rPr>
          <w:sz w:val="28"/>
        </w:rPr>
        <w:t>и</w:t>
      </w:r>
      <w:r>
        <w:rPr>
          <w:spacing w:val="80"/>
          <w:sz w:val="28"/>
        </w:rPr>
        <w:t> </w:t>
      </w:r>
      <w:r>
        <w:rPr>
          <w:sz w:val="28"/>
        </w:rPr>
        <w:t>палок</w:t>
      </w:r>
      <w:r>
        <w:rPr>
          <w:spacing w:val="80"/>
          <w:sz w:val="28"/>
        </w:rPr>
        <w:t> </w:t>
      </w:r>
      <w:r>
        <w:rPr>
          <w:sz w:val="28"/>
        </w:rPr>
        <w:t>вперед</w:t>
      </w:r>
      <w:r>
        <w:rPr>
          <w:spacing w:val="80"/>
          <w:sz w:val="28"/>
        </w:rPr>
        <w:t> </w:t>
      </w:r>
      <w:r>
        <w:rPr>
          <w:sz w:val="28"/>
        </w:rPr>
        <w:t>и</w:t>
      </w:r>
      <w:r>
        <w:rPr>
          <w:spacing w:val="80"/>
          <w:sz w:val="28"/>
        </w:rPr>
        <w:t> </w:t>
      </w:r>
      <w:r>
        <w:rPr>
          <w:sz w:val="28"/>
        </w:rPr>
        <w:t>перенос</w:t>
      </w:r>
      <w:r>
        <w:rPr>
          <w:spacing w:val="80"/>
          <w:sz w:val="28"/>
        </w:rPr>
        <w:t> </w:t>
      </w:r>
      <w:r>
        <w:rPr>
          <w:sz w:val="28"/>
        </w:rPr>
        <w:t>тяжести</w:t>
      </w:r>
      <w:r>
        <w:rPr>
          <w:spacing w:val="80"/>
          <w:sz w:val="28"/>
        </w:rPr>
        <w:t> </w:t>
      </w:r>
      <w:r>
        <w:rPr>
          <w:sz w:val="28"/>
        </w:rPr>
        <w:t>тела</w:t>
      </w:r>
      <w:r>
        <w:rPr>
          <w:spacing w:val="80"/>
          <w:sz w:val="28"/>
        </w:rPr>
        <w:t> </w:t>
      </w:r>
      <w:r>
        <w:rPr>
          <w:sz w:val="28"/>
        </w:rPr>
        <w:t>на</w:t>
      </w:r>
      <w:r>
        <w:rPr>
          <w:spacing w:val="80"/>
          <w:sz w:val="28"/>
        </w:rPr>
        <w:t> </w:t>
      </w:r>
      <w:r>
        <w:rPr>
          <w:sz w:val="28"/>
        </w:rPr>
        <w:t>носки</w:t>
      </w:r>
      <w:r>
        <w:rPr>
          <w:spacing w:val="80"/>
          <w:sz w:val="28"/>
        </w:rPr>
        <w:t> </w:t>
      </w:r>
      <w:r>
        <w:rPr>
          <w:sz w:val="28"/>
        </w:rPr>
        <w:t>стоп. Подготовка к удару палками. Задачи:</w:t>
      </w:r>
    </w:p>
    <w:p>
      <w:pPr>
        <w:pStyle w:val="ListParagraph"/>
        <w:numPr>
          <w:ilvl w:val="1"/>
          <w:numId w:val="28"/>
        </w:numPr>
        <w:tabs>
          <w:tab w:pos="1812" w:val="left" w:leader="none"/>
          <w:tab w:pos="1813" w:val="left" w:leader="none"/>
        </w:tabs>
        <w:spacing w:line="341" w:lineRule="exact" w:before="0" w:after="0"/>
        <w:ind w:left="1812" w:right="0" w:hanging="361"/>
        <w:jc w:val="left"/>
        <w:rPr>
          <w:sz w:val="28"/>
        </w:rPr>
      </w:pPr>
      <w:r>
        <w:rPr>
          <w:sz w:val="28"/>
        </w:rPr>
        <w:t>расслабление</w:t>
      </w:r>
      <w:r>
        <w:rPr>
          <w:spacing w:val="-7"/>
          <w:sz w:val="28"/>
        </w:rPr>
        <w:t> </w:t>
      </w:r>
      <w:r>
        <w:rPr>
          <w:sz w:val="28"/>
        </w:rPr>
        <w:t>мышц</w:t>
      </w:r>
      <w:r>
        <w:rPr>
          <w:spacing w:val="-9"/>
          <w:sz w:val="28"/>
        </w:rPr>
        <w:t> </w:t>
      </w:r>
      <w:r>
        <w:rPr>
          <w:sz w:val="28"/>
        </w:rPr>
        <w:t>(особенно</w:t>
      </w:r>
      <w:r>
        <w:rPr>
          <w:spacing w:val="-9"/>
          <w:sz w:val="28"/>
        </w:rPr>
        <w:t> </w:t>
      </w:r>
      <w:r>
        <w:rPr>
          <w:spacing w:val="-2"/>
          <w:sz w:val="28"/>
        </w:rPr>
        <w:t>рук);</w:t>
      </w:r>
    </w:p>
    <w:p>
      <w:pPr>
        <w:pStyle w:val="ListParagraph"/>
        <w:numPr>
          <w:ilvl w:val="1"/>
          <w:numId w:val="28"/>
        </w:numPr>
        <w:tabs>
          <w:tab w:pos="1812" w:val="left" w:leader="none"/>
          <w:tab w:pos="1813" w:val="left" w:leader="none"/>
        </w:tabs>
        <w:spacing w:line="240" w:lineRule="auto" w:before="0" w:after="0"/>
        <w:ind w:left="1070" w:right="4631" w:firstLine="381"/>
        <w:jc w:val="left"/>
        <w:rPr>
          <w:sz w:val="28"/>
        </w:rPr>
      </w:pPr>
      <w:r>
        <w:rPr>
          <w:sz w:val="28"/>
        </w:rPr>
        <w:t>выход</w:t>
      </w:r>
      <w:r>
        <w:rPr>
          <w:spacing w:val="-6"/>
          <w:sz w:val="28"/>
        </w:rPr>
        <w:t> </w:t>
      </w:r>
      <w:r>
        <w:rPr>
          <w:sz w:val="28"/>
        </w:rPr>
        <w:t>в</w:t>
      </w:r>
      <w:r>
        <w:rPr>
          <w:spacing w:val="-8"/>
          <w:sz w:val="28"/>
        </w:rPr>
        <w:t> </w:t>
      </w:r>
      <w:r>
        <w:rPr>
          <w:sz w:val="28"/>
        </w:rPr>
        <w:t>удобную</w:t>
      </w:r>
      <w:r>
        <w:rPr>
          <w:spacing w:val="-8"/>
          <w:sz w:val="28"/>
        </w:rPr>
        <w:t> </w:t>
      </w:r>
      <w:r>
        <w:rPr>
          <w:sz w:val="28"/>
        </w:rPr>
        <w:t>позу</w:t>
      </w:r>
      <w:r>
        <w:rPr>
          <w:spacing w:val="-8"/>
          <w:sz w:val="28"/>
        </w:rPr>
        <w:t> </w:t>
      </w:r>
      <w:r>
        <w:rPr>
          <w:sz w:val="28"/>
        </w:rPr>
        <w:t>для</w:t>
      </w:r>
      <w:r>
        <w:rPr>
          <w:spacing w:val="-7"/>
          <w:sz w:val="28"/>
        </w:rPr>
        <w:t> </w:t>
      </w:r>
      <w:r>
        <w:rPr>
          <w:sz w:val="28"/>
        </w:rPr>
        <w:t>удара. Требования к действиям:</w:t>
      </w:r>
    </w:p>
    <w:p>
      <w:pPr>
        <w:pStyle w:val="ListParagraph"/>
        <w:numPr>
          <w:ilvl w:val="1"/>
          <w:numId w:val="28"/>
        </w:numPr>
        <w:tabs>
          <w:tab w:pos="1793" w:val="left" w:leader="none"/>
          <w:tab w:pos="1794" w:val="left" w:leader="none"/>
        </w:tabs>
        <w:spacing w:line="342" w:lineRule="exact" w:before="0" w:after="0"/>
        <w:ind w:left="1793" w:right="0" w:hanging="361"/>
        <w:jc w:val="left"/>
        <w:rPr>
          <w:sz w:val="28"/>
        </w:rPr>
      </w:pPr>
      <w:r>
        <w:rPr>
          <w:sz w:val="28"/>
        </w:rPr>
        <w:t>расслабленные</w:t>
      </w:r>
      <w:r>
        <w:rPr>
          <w:spacing w:val="-6"/>
          <w:sz w:val="28"/>
        </w:rPr>
        <w:t> </w:t>
      </w:r>
      <w:r>
        <w:rPr>
          <w:sz w:val="28"/>
        </w:rPr>
        <w:t>руки</w:t>
      </w:r>
      <w:r>
        <w:rPr>
          <w:spacing w:val="-6"/>
          <w:sz w:val="28"/>
        </w:rPr>
        <w:t> </w:t>
      </w:r>
      <w:r>
        <w:rPr>
          <w:sz w:val="28"/>
        </w:rPr>
        <w:t>выносятся</w:t>
      </w:r>
      <w:r>
        <w:rPr>
          <w:spacing w:val="-5"/>
          <w:sz w:val="28"/>
        </w:rPr>
        <w:t> </w:t>
      </w:r>
      <w:r>
        <w:rPr>
          <w:sz w:val="28"/>
        </w:rPr>
        <w:t>вперед</w:t>
      </w:r>
      <w:r>
        <w:rPr>
          <w:spacing w:val="-5"/>
          <w:sz w:val="28"/>
        </w:rPr>
        <w:t> </w:t>
      </w:r>
      <w:r>
        <w:rPr>
          <w:sz w:val="28"/>
        </w:rPr>
        <w:t>с</w:t>
      </w:r>
      <w:r>
        <w:rPr>
          <w:spacing w:val="-8"/>
          <w:sz w:val="28"/>
        </w:rPr>
        <w:t> </w:t>
      </w:r>
      <w:r>
        <w:rPr>
          <w:spacing w:val="-2"/>
          <w:sz w:val="28"/>
        </w:rPr>
        <w:t>плеч;</w:t>
      </w:r>
    </w:p>
    <w:p>
      <w:pPr>
        <w:pStyle w:val="ListParagraph"/>
        <w:numPr>
          <w:ilvl w:val="1"/>
          <w:numId w:val="28"/>
        </w:numPr>
        <w:tabs>
          <w:tab w:pos="1793" w:val="left" w:leader="none"/>
          <w:tab w:pos="1794" w:val="left" w:leader="none"/>
        </w:tabs>
        <w:spacing w:line="342" w:lineRule="exact" w:before="0" w:after="0"/>
        <w:ind w:left="1793" w:right="0" w:hanging="361"/>
        <w:jc w:val="left"/>
        <w:rPr>
          <w:sz w:val="28"/>
        </w:rPr>
      </w:pPr>
      <w:r>
        <w:rPr>
          <w:sz w:val="28"/>
        </w:rPr>
        <w:t>голова</w:t>
      </w:r>
      <w:r>
        <w:rPr>
          <w:spacing w:val="-7"/>
          <w:sz w:val="28"/>
        </w:rPr>
        <w:t> </w:t>
      </w:r>
      <w:r>
        <w:rPr>
          <w:sz w:val="28"/>
        </w:rPr>
        <w:t>поднимается</w:t>
      </w:r>
      <w:r>
        <w:rPr>
          <w:spacing w:val="-4"/>
          <w:sz w:val="28"/>
        </w:rPr>
        <w:t> </w:t>
      </w:r>
      <w:r>
        <w:rPr>
          <w:sz w:val="28"/>
        </w:rPr>
        <w:t>на</w:t>
      </w:r>
      <w:r>
        <w:rPr>
          <w:spacing w:val="-2"/>
          <w:sz w:val="28"/>
        </w:rPr>
        <w:t> </w:t>
      </w:r>
      <w:r>
        <w:rPr>
          <w:sz w:val="28"/>
        </w:rPr>
        <w:t>одну</w:t>
      </w:r>
      <w:r>
        <w:rPr>
          <w:spacing w:val="-7"/>
          <w:sz w:val="28"/>
        </w:rPr>
        <w:t> </w:t>
      </w:r>
      <w:r>
        <w:rPr>
          <w:sz w:val="28"/>
        </w:rPr>
        <w:t>линию</w:t>
      </w:r>
      <w:r>
        <w:rPr>
          <w:spacing w:val="-3"/>
          <w:sz w:val="28"/>
        </w:rPr>
        <w:t> </w:t>
      </w:r>
      <w:r>
        <w:rPr>
          <w:sz w:val="28"/>
        </w:rPr>
        <w:t>с</w:t>
      </w:r>
      <w:r>
        <w:rPr>
          <w:spacing w:val="-3"/>
          <w:sz w:val="28"/>
        </w:rPr>
        <w:t> </w:t>
      </w:r>
      <w:r>
        <w:rPr>
          <w:spacing w:val="-2"/>
          <w:sz w:val="28"/>
        </w:rPr>
        <w:t>туловищем;</w:t>
      </w:r>
    </w:p>
    <w:p>
      <w:pPr>
        <w:pStyle w:val="ListParagraph"/>
        <w:numPr>
          <w:ilvl w:val="1"/>
          <w:numId w:val="28"/>
        </w:numPr>
        <w:tabs>
          <w:tab w:pos="1793" w:val="left" w:leader="none"/>
          <w:tab w:pos="1794" w:val="left" w:leader="none"/>
        </w:tabs>
        <w:spacing w:line="342" w:lineRule="exact" w:before="0" w:after="0"/>
        <w:ind w:left="1793" w:right="0" w:hanging="361"/>
        <w:jc w:val="left"/>
        <w:rPr>
          <w:sz w:val="28"/>
        </w:rPr>
      </w:pPr>
      <w:r>
        <w:rPr>
          <w:sz w:val="28"/>
        </w:rPr>
        <w:t>тяжесть</w:t>
      </w:r>
      <w:r>
        <w:rPr>
          <w:spacing w:val="-4"/>
          <w:sz w:val="28"/>
        </w:rPr>
        <w:t> </w:t>
      </w:r>
      <w:r>
        <w:rPr>
          <w:sz w:val="28"/>
        </w:rPr>
        <w:t>тела</w:t>
      </w:r>
      <w:r>
        <w:rPr>
          <w:spacing w:val="-3"/>
          <w:sz w:val="28"/>
        </w:rPr>
        <w:t> </w:t>
      </w:r>
      <w:r>
        <w:rPr>
          <w:sz w:val="28"/>
        </w:rPr>
        <w:t>переносится</w:t>
      </w:r>
      <w:r>
        <w:rPr>
          <w:spacing w:val="-6"/>
          <w:sz w:val="28"/>
        </w:rPr>
        <w:t> </w:t>
      </w:r>
      <w:r>
        <w:rPr>
          <w:sz w:val="28"/>
        </w:rPr>
        <w:t>на</w:t>
      </w:r>
      <w:r>
        <w:rPr>
          <w:spacing w:val="-3"/>
          <w:sz w:val="28"/>
        </w:rPr>
        <w:t> </w:t>
      </w:r>
      <w:r>
        <w:rPr>
          <w:sz w:val="28"/>
        </w:rPr>
        <w:t>носки</w:t>
      </w:r>
      <w:r>
        <w:rPr>
          <w:spacing w:val="-2"/>
          <w:sz w:val="28"/>
        </w:rPr>
        <w:t> стоп.</w:t>
      </w:r>
    </w:p>
    <w:p>
      <w:pPr>
        <w:pStyle w:val="ListParagraph"/>
        <w:numPr>
          <w:ilvl w:val="0"/>
          <w:numId w:val="28"/>
        </w:numPr>
        <w:tabs>
          <w:tab w:pos="1093" w:val="left" w:leader="none"/>
        </w:tabs>
        <w:spacing w:line="321" w:lineRule="exact" w:before="0" w:after="0"/>
        <w:ind w:left="1092" w:right="0" w:hanging="361"/>
        <w:jc w:val="left"/>
        <w:rPr>
          <w:sz w:val="28"/>
        </w:rPr>
      </w:pPr>
      <w:r>
        <w:rPr>
          <w:sz w:val="28"/>
        </w:rPr>
        <w:t>Удар</w:t>
      </w:r>
      <w:r>
        <w:rPr>
          <w:spacing w:val="-3"/>
          <w:sz w:val="28"/>
        </w:rPr>
        <w:t> </w:t>
      </w:r>
      <w:r>
        <w:rPr>
          <w:sz w:val="28"/>
        </w:rPr>
        <w:t>палками.</w:t>
      </w:r>
      <w:r>
        <w:rPr>
          <w:spacing w:val="-4"/>
          <w:sz w:val="28"/>
        </w:rPr>
        <w:t> </w:t>
      </w:r>
      <w:r>
        <w:rPr>
          <w:spacing w:val="-2"/>
          <w:sz w:val="28"/>
        </w:rPr>
        <w:t>Задачи:</w:t>
      </w:r>
    </w:p>
    <w:p>
      <w:pPr>
        <w:pStyle w:val="ListParagraph"/>
        <w:numPr>
          <w:ilvl w:val="1"/>
          <w:numId w:val="28"/>
        </w:numPr>
        <w:tabs>
          <w:tab w:pos="1721" w:val="left" w:leader="none"/>
          <w:tab w:pos="1722" w:val="left" w:leader="none"/>
        </w:tabs>
        <w:spacing w:line="342" w:lineRule="exact" w:before="0" w:after="0"/>
        <w:ind w:left="1721" w:right="0" w:hanging="361"/>
        <w:jc w:val="left"/>
        <w:rPr>
          <w:sz w:val="28"/>
        </w:rPr>
      </w:pPr>
      <w:r>
        <w:rPr>
          <w:sz w:val="28"/>
        </w:rPr>
        <w:t>увеличить</w:t>
      </w:r>
      <w:r>
        <w:rPr>
          <w:spacing w:val="-4"/>
          <w:sz w:val="28"/>
        </w:rPr>
        <w:t> </w:t>
      </w:r>
      <w:r>
        <w:rPr>
          <w:sz w:val="28"/>
        </w:rPr>
        <w:t>силу</w:t>
      </w:r>
      <w:r>
        <w:rPr>
          <w:spacing w:val="-6"/>
          <w:sz w:val="28"/>
        </w:rPr>
        <w:t> </w:t>
      </w:r>
      <w:r>
        <w:rPr>
          <w:sz w:val="28"/>
        </w:rPr>
        <w:t>отталкивания</w:t>
      </w:r>
      <w:r>
        <w:rPr>
          <w:spacing w:val="-3"/>
          <w:sz w:val="28"/>
        </w:rPr>
        <w:t> </w:t>
      </w:r>
      <w:r>
        <w:rPr>
          <w:sz w:val="28"/>
        </w:rPr>
        <w:t>за</w:t>
      </w:r>
      <w:r>
        <w:rPr>
          <w:spacing w:val="-3"/>
          <w:sz w:val="28"/>
        </w:rPr>
        <w:t> </w:t>
      </w:r>
      <w:r>
        <w:rPr>
          <w:sz w:val="28"/>
        </w:rPr>
        <w:t>счет</w:t>
      </w:r>
      <w:r>
        <w:rPr>
          <w:spacing w:val="-3"/>
          <w:sz w:val="28"/>
        </w:rPr>
        <w:t> </w:t>
      </w:r>
      <w:r>
        <w:rPr>
          <w:sz w:val="28"/>
        </w:rPr>
        <w:t>мышц</w:t>
      </w:r>
      <w:r>
        <w:rPr>
          <w:spacing w:val="-2"/>
          <w:sz w:val="28"/>
        </w:rPr>
        <w:t> </w:t>
      </w:r>
      <w:r>
        <w:rPr>
          <w:sz w:val="28"/>
        </w:rPr>
        <w:t>и</w:t>
      </w:r>
      <w:r>
        <w:rPr>
          <w:spacing w:val="-2"/>
          <w:sz w:val="28"/>
        </w:rPr>
        <w:t> </w:t>
      </w:r>
      <w:r>
        <w:rPr>
          <w:sz w:val="28"/>
        </w:rPr>
        <w:t>массы</w:t>
      </w:r>
      <w:r>
        <w:rPr>
          <w:spacing w:val="-1"/>
          <w:sz w:val="28"/>
        </w:rPr>
        <w:t> </w:t>
      </w:r>
      <w:r>
        <w:rPr>
          <w:spacing w:val="-2"/>
          <w:sz w:val="28"/>
        </w:rPr>
        <w:t>туловища;</w:t>
      </w:r>
    </w:p>
    <w:p>
      <w:pPr>
        <w:pStyle w:val="ListParagraph"/>
        <w:numPr>
          <w:ilvl w:val="1"/>
          <w:numId w:val="28"/>
        </w:numPr>
        <w:tabs>
          <w:tab w:pos="1721" w:val="left" w:leader="none"/>
          <w:tab w:pos="1722" w:val="left" w:leader="none"/>
        </w:tabs>
        <w:spacing w:line="240" w:lineRule="auto" w:before="0" w:after="0"/>
        <w:ind w:left="1721" w:right="490" w:hanging="360"/>
        <w:jc w:val="left"/>
        <w:rPr>
          <w:sz w:val="28"/>
        </w:rPr>
      </w:pPr>
      <w:r>
        <w:rPr>
          <w:sz w:val="28"/>
        </w:rPr>
        <w:t>принимать</w:t>
      </w:r>
      <w:r>
        <w:rPr>
          <w:spacing w:val="-5"/>
          <w:sz w:val="28"/>
        </w:rPr>
        <w:t> </w:t>
      </w:r>
      <w:r>
        <w:rPr>
          <w:sz w:val="28"/>
        </w:rPr>
        <w:t>удобную</w:t>
      </w:r>
      <w:r>
        <w:rPr>
          <w:spacing w:val="-3"/>
          <w:sz w:val="28"/>
        </w:rPr>
        <w:t> </w:t>
      </w:r>
      <w:r>
        <w:rPr>
          <w:sz w:val="28"/>
        </w:rPr>
        <w:t>позу,</w:t>
      </w:r>
      <w:r>
        <w:rPr>
          <w:spacing w:val="-5"/>
          <w:sz w:val="28"/>
        </w:rPr>
        <w:t> </w:t>
      </w:r>
      <w:r>
        <w:rPr>
          <w:sz w:val="28"/>
        </w:rPr>
        <w:t>позволяющую</w:t>
      </w:r>
      <w:r>
        <w:rPr>
          <w:spacing w:val="-4"/>
          <w:sz w:val="28"/>
        </w:rPr>
        <w:t> </w:t>
      </w:r>
      <w:r>
        <w:rPr>
          <w:sz w:val="28"/>
        </w:rPr>
        <w:t>увеличить</w:t>
      </w:r>
      <w:r>
        <w:rPr>
          <w:spacing w:val="-5"/>
          <w:sz w:val="28"/>
        </w:rPr>
        <w:t> </w:t>
      </w:r>
      <w:r>
        <w:rPr>
          <w:sz w:val="28"/>
        </w:rPr>
        <w:t>скорость</w:t>
      </w:r>
      <w:r>
        <w:rPr>
          <w:spacing w:val="-5"/>
          <w:sz w:val="28"/>
        </w:rPr>
        <w:t> </w:t>
      </w:r>
      <w:r>
        <w:rPr>
          <w:sz w:val="28"/>
        </w:rPr>
        <w:t>лыж</w:t>
      </w:r>
      <w:r>
        <w:rPr>
          <w:spacing w:val="-4"/>
          <w:sz w:val="28"/>
        </w:rPr>
        <w:t> </w:t>
      </w:r>
      <w:r>
        <w:rPr>
          <w:sz w:val="28"/>
        </w:rPr>
        <w:t>за счѐт силы отталкивания.</w:t>
      </w:r>
    </w:p>
    <w:p>
      <w:pPr>
        <w:pStyle w:val="BodyText"/>
        <w:spacing w:line="322" w:lineRule="exact" w:before="1"/>
        <w:ind w:left="1001"/>
      </w:pPr>
      <w:r>
        <w:rPr/>
        <w:t>Требования</w:t>
      </w:r>
      <w:r>
        <w:rPr>
          <w:spacing w:val="-7"/>
        </w:rPr>
        <w:t> </w:t>
      </w:r>
      <w:r>
        <w:rPr/>
        <w:t>к</w:t>
      </w:r>
      <w:r>
        <w:rPr>
          <w:spacing w:val="-4"/>
        </w:rPr>
        <w:t> </w:t>
      </w:r>
      <w:r>
        <w:rPr>
          <w:spacing w:val="-2"/>
        </w:rPr>
        <w:t>действиям:</w:t>
      </w:r>
    </w:p>
    <w:p>
      <w:pPr>
        <w:pStyle w:val="ListParagraph"/>
        <w:numPr>
          <w:ilvl w:val="1"/>
          <w:numId w:val="28"/>
        </w:numPr>
        <w:tabs>
          <w:tab w:pos="1722" w:val="left" w:leader="none"/>
        </w:tabs>
        <w:spacing w:line="240" w:lineRule="auto" w:before="0" w:after="0"/>
        <w:ind w:left="1721" w:right="492" w:hanging="360"/>
        <w:jc w:val="both"/>
        <w:rPr>
          <w:sz w:val="28"/>
        </w:rPr>
      </w:pPr>
      <w:r>
        <w:rPr>
          <w:sz w:val="28"/>
        </w:rPr>
        <w:t>для создания жѐсткой системы «руки–туловище-ноги» необходимо ноги резко наклонить назад, тяжесть тела резко перенести на пятки, руки слегка согнуть и поднять вперед в сторону, кисти в момент удара согнуть внутрь;</w:t>
      </w:r>
    </w:p>
    <w:p>
      <w:pPr>
        <w:pStyle w:val="ListParagraph"/>
        <w:numPr>
          <w:ilvl w:val="1"/>
          <w:numId w:val="28"/>
        </w:numPr>
        <w:tabs>
          <w:tab w:pos="1722" w:val="left" w:leader="none"/>
        </w:tabs>
        <w:spacing w:line="240" w:lineRule="auto" w:before="0" w:after="0"/>
        <w:ind w:left="1721" w:right="498" w:hanging="360"/>
        <w:jc w:val="both"/>
        <w:rPr>
          <w:sz w:val="28"/>
        </w:rPr>
      </w:pPr>
      <w:r>
        <w:rPr>
          <w:sz w:val="28"/>
        </w:rPr>
        <w:t>голова резко наклоняется вниз, тем самым расслабляются мышцы спины и напрягаются мышцы живота.</w:t>
      </w:r>
    </w:p>
    <w:p>
      <w:pPr>
        <w:pStyle w:val="ListParagraph"/>
        <w:numPr>
          <w:ilvl w:val="1"/>
          <w:numId w:val="28"/>
        </w:numPr>
        <w:tabs>
          <w:tab w:pos="1722" w:val="left" w:leader="none"/>
        </w:tabs>
        <w:spacing w:line="340" w:lineRule="exact" w:before="0" w:after="0"/>
        <w:ind w:left="1721" w:right="0" w:hanging="361"/>
        <w:jc w:val="both"/>
        <w:rPr>
          <w:sz w:val="28"/>
        </w:rPr>
      </w:pPr>
      <w:r>
        <w:rPr>
          <w:sz w:val="28"/>
        </w:rPr>
        <w:t>палки</w:t>
      </w:r>
      <w:r>
        <w:rPr>
          <w:spacing w:val="-6"/>
          <w:sz w:val="28"/>
        </w:rPr>
        <w:t> </w:t>
      </w:r>
      <w:r>
        <w:rPr>
          <w:sz w:val="28"/>
        </w:rPr>
        <w:t>ставятся</w:t>
      </w:r>
      <w:r>
        <w:rPr>
          <w:spacing w:val="-3"/>
          <w:sz w:val="28"/>
        </w:rPr>
        <w:t> </w:t>
      </w:r>
      <w:r>
        <w:rPr>
          <w:sz w:val="28"/>
        </w:rPr>
        <w:t>ударом</w:t>
      </w:r>
      <w:r>
        <w:rPr>
          <w:spacing w:val="-3"/>
          <w:sz w:val="28"/>
        </w:rPr>
        <w:t> </w:t>
      </w:r>
      <w:r>
        <w:rPr>
          <w:sz w:val="28"/>
        </w:rPr>
        <w:t>на</w:t>
      </w:r>
      <w:r>
        <w:rPr>
          <w:spacing w:val="-3"/>
          <w:sz w:val="28"/>
        </w:rPr>
        <w:t> </w:t>
      </w:r>
      <w:r>
        <w:rPr>
          <w:sz w:val="28"/>
        </w:rPr>
        <w:t>снег</w:t>
      </w:r>
      <w:r>
        <w:rPr>
          <w:spacing w:val="-7"/>
          <w:sz w:val="28"/>
        </w:rPr>
        <w:t> </w:t>
      </w:r>
      <w:r>
        <w:rPr>
          <w:sz w:val="28"/>
        </w:rPr>
        <w:t>около</w:t>
      </w:r>
      <w:r>
        <w:rPr>
          <w:spacing w:val="-2"/>
          <w:sz w:val="28"/>
        </w:rPr>
        <w:t> </w:t>
      </w:r>
      <w:r>
        <w:rPr>
          <w:sz w:val="28"/>
        </w:rPr>
        <w:t>стоп</w:t>
      </w:r>
      <w:r>
        <w:rPr>
          <w:spacing w:val="-6"/>
          <w:sz w:val="28"/>
        </w:rPr>
        <w:t> </w:t>
      </w:r>
      <w:r>
        <w:rPr>
          <w:sz w:val="28"/>
        </w:rPr>
        <w:t>под</w:t>
      </w:r>
      <w:r>
        <w:rPr>
          <w:spacing w:val="-2"/>
          <w:sz w:val="28"/>
        </w:rPr>
        <w:t> </w:t>
      </w:r>
      <w:r>
        <w:rPr>
          <w:sz w:val="28"/>
        </w:rPr>
        <w:t>острым</w:t>
      </w:r>
      <w:r>
        <w:rPr>
          <w:spacing w:val="-3"/>
          <w:sz w:val="28"/>
        </w:rPr>
        <w:t> </w:t>
      </w:r>
      <w:r>
        <w:rPr>
          <w:spacing w:val="-2"/>
          <w:sz w:val="28"/>
        </w:rPr>
        <w:t>углом.</w:t>
      </w:r>
    </w:p>
    <w:p>
      <w:pPr>
        <w:pStyle w:val="ListParagraph"/>
        <w:numPr>
          <w:ilvl w:val="0"/>
          <w:numId w:val="27"/>
        </w:numPr>
        <w:tabs>
          <w:tab w:pos="1093" w:val="left" w:leader="none"/>
        </w:tabs>
        <w:spacing w:line="240" w:lineRule="auto" w:before="0" w:after="0"/>
        <w:ind w:left="1001" w:right="494" w:hanging="360"/>
        <w:jc w:val="both"/>
        <w:rPr>
          <w:sz w:val="28"/>
        </w:rPr>
      </w:pPr>
      <w:r>
        <w:rPr/>
        <w:tab/>
      </w:r>
      <w:r>
        <w:rPr>
          <w:sz w:val="28"/>
        </w:rPr>
        <w:t>Отталкивание палками. Цель (а не задача): повысить скорость скользящих лыж.</w:t>
      </w:r>
    </w:p>
    <w:p>
      <w:pPr>
        <w:pStyle w:val="BodyText"/>
        <w:spacing w:before="10"/>
        <w:ind w:left="0"/>
        <w:rPr>
          <w:sz w:val="27"/>
        </w:rPr>
      </w:pPr>
    </w:p>
    <w:p>
      <w:pPr>
        <w:pStyle w:val="BodyText"/>
        <w:ind w:left="1001"/>
        <w:jc w:val="both"/>
      </w:pPr>
      <w:r>
        <w:rPr/>
        <w:t>Требования</w:t>
      </w:r>
      <w:r>
        <w:rPr>
          <w:spacing w:val="-7"/>
        </w:rPr>
        <w:t> </w:t>
      </w:r>
      <w:r>
        <w:rPr/>
        <w:t>к</w:t>
      </w:r>
      <w:r>
        <w:rPr>
          <w:spacing w:val="-4"/>
        </w:rPr>
        <w:t> </w:t>
      </w:r>
      <w:r>
        <w:rPr>
          <w:spacing w:val="-2"/>
        </w:rPr>
        <w:t>действиям:</w:t>
      </w:r>
    </w:p>
    <w:p>
      <w:pPr>
        <w:pStyle w:val="BodyText"/>
        <w:spacing w:before="2"/>
        <w:ind w:left="1001" w:right="493" w:firstLine="707"/>
        <w:jc w:val="both"/>
      </w:pPr>
      <w:r>
        <w:rPr/>
        <w:t>Руки при максимальном наклоне встречаются с ногами ниже колен, при минимальном наклоне – выше колен. Ноги наклоняются ещѐ больше назад, стопа выходит вперѐд. Туловище является везущим при отталкивании, а руки только помогают.</w:t>
      </w:r>
    </w:p>
    <w:p>
      <w:pPr>
        <w:spacing w:after="0"/>
        <w:jc w:val="both"/>
        <w:sectPr>
          <w:pgSz w:w="11910" w:h="16840"/>
          <w:pgMar w:header="0" w:footer="782" w:top="800" w:bottom="980" w:left="840" w:right="640"/>
        </w:sectPr>
      </w:pPr>
    </w:p>
    <w:p>
      <w:pPr>
        <w:pStyle w:val="Heading4"/>
        <w:spacing w:before="59"/>
        <w:ind w:left="3860"/>
        <w:jc w:val="left"/>
      </w:pPr>
      <w:r>
        <w:rPr/>
        <w:t>Общие</w:t>
      </w:r>
      <w:r>
        <w:rPr>
          <w:spacing w:val="-6"/>
        </w:rPr>
        <w:t> </w:t>
      </w:r>
      <w:r>
        <w:rPr/>
        <w:t>задачи</w:t>
      </w:r>
      <w:r>
        <w:rPr>
          <w:spacing w:val="-3"/>
        </w:rPr>
        <w:t> </w:t>
      </w:r>
      <w:r>
        <w:rPr>
          <w:spacing w:val="-4"/>
        </w:rPr>
        <w:t>хода.</w:t>
      </w:r>
    </w:p>
    <w:p>
      <w:pPr>
        <w:pStyle w:val="ListParagraph"/>
        <w:numPr>
          <w:ilvl w:val="1"/>
          <w:numId w:val="27"/>
        </w:numPr>
        <w:tabs>
          <w:tab w:pos="1013" w:val="left" w:leader="none"/>
        </w:tabs>
        <w:spacing w:line="319" w:lineRule="exact" w:before="0" w:after="0"/>
        <w:ind w:left="1013" w:right="0" w:hanging="281"/>
        <w:jc w:val="left"/>
        <w:rPr>
          <w:sz w:val="28"/>
        </w:rPr>
      </w:pPr>
      <w:r>
        <w:rPr>
          <w:sz w:val="28"/>
        </w:rPr>
        <w:t>Добиться</w:t>
      </w:r>
      <w:r>
        <w:rPr>
          <w:spacing w:val="-9"/>
          <w:sz w:val="28"/>
        </w:rPr>
        <w:t> </w:t>
      </w:r>
      <w:r>
        <w:rPr>
          <w:sz w:val="28"/>
        </w:rPr>
        <w:t>лѐгкости,</w:t>
      </w:r>
      <w:r>
        <w:rPr>
          <w:spacing w:val="-7"/>
          <w:sz w:val="28"/>
        </w:rPr>
        <w:t> </w:t>
      </w:r>
      <w:r>
        <w:rPr>
          <w:sz w:val="28"/>
        </w:rPr>
        <w:t>стремительности</w:t>
      </w:r>
      <w:r>
        <w:rPr>
          <w:spacing w:val="-9"/>
          <w:sz w:val="28"/>
        </w:rPr>
        <w:t> </w:t>
      </w:r>
      <w:r>
        <w:rPr>
          <w:sz w:val="28"/>
        </w:rPr>
        <w:t>и</w:t>
      </w:r>
      <w:r>
        <w:rPr>
          <w:spacing w:val="-6"/>
          <w:sz w:val="28"/>
        </w:rPr>
        <w:t> </w:t>
      </w:r>
      <w:r>
        <w:rPr>
          <w:sz w:val="28"/>
        </w:rPr>
        <w:t>простоты</w:t>
      </w:r>
      <w:r>
        <w:rPr>
          <w:spacing w:val="-6"/>
          <w:sz w:val="28"/>
        </w:rPr>
        <w:t> </w:t>
      </w:r>
      <w:r>
        <w:rPr>
          <w:spacing w:val="-2"/>
          <w:sz w:val="28"/>
        </w:rPr>
        <w:t>движений.</w:t>
      </w:r>
    </w:p>
    <w:p>
      <w:pPr>
        <w:pStyle w:val="ListParagraph"/>
        <w:numPr>
          <w:ilvl w:val="1"/>
          <w:numId w:val="27"/>
        </w:numPr>
        <w:tabs>
          <w:tab w:pos="1014" w:val="left" w:leader="none"/>
        </w:tabs>
        <w:spacing w:line="322" w:lineRule="exact" w:before="0" w:after="0"/>
        <w:ind w:left="1013" w:right="0" w:hanging="361"/>
        <w:jc w:val="left"/>
        <w:rPr>
          <w:sz w:val="28"/>
        </w:rPr>
      </w:pPr>
      <w:r>
        <w:rPr>
          <w:sz w:val="28"/>
        </w:rPr>
        <w:t>Добиться</w:t>
      </w:r>
      <w:r>
        <w:rPr>
          <w:spacing w:val="-8"/>
          <w:sz w:val="28"/>
        </w:rPr>
        <w:t> </w:t>
      </w:r>
      <w:r>
        <w:rPr>
          <w:sz w:val="28"/>
        </w:rPr>
        <w:t>согласованности</w:t>
      </w:r>
      <w:r>
        <w:rPr>
          <w:spacing w:val="-6"/>
          <w:sz w:val="28"/>
        </w:rPr>
        <w:t> </w:t>
      </w:r>
      <w:r>
        <w:rPr>
          <w:sz w:val="28"/>
        </w:rPr>
        <w:t>между</w:t>
      </w:r>
      <w:r>
        <w:rPr>
          <w:spacing w:val="-9"/>
          <w:sz w:val="28"/>
        </w:rPr>
        <w:t> </w:t>
      </w:r>
      <w:r>
        <w:rPr>
          <w:sz w:val="28"/>
        </w:rPr>
        <w:t>движениями</w:t>
      </w:r>
      <w:r>
        <w:rPr>
          <w:spacing w:val="-8"/>
          <w:sz w:val="28"/>
        </w:rPr>
        <w:t> </w:t>
      </w:r>
      <w:r>
        <w:rPr>
          <w:sz w:val="28"/>
        </w:rPr>
        <w:t>и</w:t>
      </w:r>
      <w:r>
        <w:rPr>
          <w:spacing w:val="-5"/>
          <w:sz w:val="28"/>
        </w:rPr>
        <w:t> </w:t>
      </w:r>
      <w:r>
        <w:rPr>
          <w:spacing w:val="-2"/>
          <w:sz w:val="28"/>
        </w:rPr>
        <w:t>дыханием.</w:t>
      </w:r>
    </w:p>
    <w:p>
      <w:pPr>
        <w:pStyle w:val="ListParagraph"/>
        <w:numPr>
          <w:ilvl w:val="1"/>
          <w:numId w:val="27"/>
        </w:numPr>
        <w:tabs>
          <w:tab w:pos="1014" w:val="left" w:leader="none"/>
        </w:tabs>
        <w:spacing w:line="240" w:lineRule="auto" w:before="0" w:after="0"/>
        <w:ind w:left="1013" w:right="498" w:hanging="360"/>
        <w:jc w:val="left"/>
        <w:rPr>
          <w:sz w:val="28"/>
        </w:rPr>
      </w:pPr>
      <w:r>
        <w:rPr>
          <w:sz w:val="28"/>
        </w:rPr>
        <w:t>Добиваться правильного динамического ритма (замедленный подъѐм рук назад, спокойный вынос рук вперѐд, резкий удар палками).</w:t>
      </w:r>
    </w:p>
    <w:p>
      <w:pPr>
        <w:pStyle w:val="BodyText"/>
        <w:spacing w:before="6"/>
        <w:ind w:left="0"/>
      </w:pPr>
    </w:p>
    <w:p>
      <w:pPr>
        <w:pStyle w:val="Heading4"/>
        <w:numPr>
          <w:ilvl w:val="2"/>
          <w:numId w:val="5"/>
        </w:numPr>
        <w:tabs>
          <w:tab w:pos="3421" w:val="left" w:leader="none"/>
        </w:tabs>
        <w:spacing w:line="319" w:lineRule="exact" w:before="0" w:after="0"/>
        <w:ind w:left="3421" w:right="0" w:hanging="701"/>
        <w:jc w:val="both"/>
      </w:pPr>
      <w:bookmarkStart w:name="_TOC_250020" w:id="17"/>
      <w:r>
        <w:rPr/>
        <w:t>Одновременный</w:t>
      </w:r>
      <w:r>
        <w:rPr>
          <w:spacing w:val="-11"/>
        </w:rPr>
        <w:t> </w:t>
      </w:r>
      <w:r>
        <w:rPr/>
        <w:t>одношажный</w:t>
      </w:r>
      <w:r>
        <w:rPr>
          <w:spacing w:val="-11"/>
        </w:rPr>
        <w:t> </w:t>
      </w:r>
      <w:bookmarkEnd w:id="17"/>
      <w:r>
        <w:rPr>
          <w:spacing w:val="-4"/>
        </w:rPr>
        <w:t>ход.</w:t>
      </w:r>
    </w:p>
    <w:p>
      <w:pPr>
        <w:pStyle w:val="BodyText"/>
        <w:ind w:right="494" w:firstLine="708"/>
        <w:jc w:val="both"/>
      </w:pPr>
      <w:r>
        <w:rPr/>
        <w:t>Продолжает оставаться одним из основных ходов лыжника. Наиболее благоприятный диапазон скоростей при использовании одновременного одношажного хода лежит в переделах 100-115% от средней соревновательной </w:t>
      </w:r>
      <w:r>
        <w:rPr>
          <w:spacing w:val="-2"/>
        </w:rPr>
        <w:t>скорости.</w:t>
      </w:r>
    </w:p>
    <w:p>
      <w:pPr>
        <w:pStyle w:val="BodyText"/>
        <w:ind w:right="497" w:firstLine="708"/>
        <w:jc w:val="both"/>
      </w:pPr>
      <w:r>
        <w:rPr/>
        <w:t>Различают два варианта одновременного одношажного хода: основной и скоростной. Хотя фазовый состав обоих вариантов одинаков, однако</w:t>
      </w:r>
      <w:r>
        <w:rPr>
          <w:spacing w:val="40"/>
        </w:rPr>
        <w:t> </w:t>
      </w:r>
      <w:r>
        <w:rPr/>
        <w:t>показатели фаз этих вариантов значительно различаются и зависят от скорости, условий скольжения и крутизны склона.</w:t>
      </w:r>
    </w:p>
    <w:p>
      <w:pPr>
        <w:pStyle w:val="BodyText"/>
        <w:spacing w:before="1"/>
        <w:ind w:left="0"/>
        <w:rPr>
          <w:sz w:val="26"/>
        </w:rPr>
      </w:pPr>
      <w:r>
        <w:rPr/>
        <w:drawing>
          <wp:anchor distT="0" distB="0" distL="0" distR="0" allowOverlap="1" layoutInCell="1" locked="0" behindDoc="0" simplePos="0" relativeHeight="2">
            <wp:simplePos x="0" y="0"/>
            <wp:positionH relativeFrom="page">
              <wp:posOffset>1543685</wp:posOffset>
            </wp:positionH>
            <wp:positionV relativeFrom="paragraph">
              <wp:posOffset>205723</wp:posOffset>
            </wp:positionV>
            <wp:extent cx="4485910" cy="2400300"/>
            <wp:effectExtent l="0" t="0" r="0" b="0"/>
            <wp:wrapTopAndBottom/>
            <wp:docPr id="3" name="image10.jpeg"/>
            <wp:cNvGraphicFramePr>
              <a:graphicFrameLocks noChangeAspect="1"/>
            </wp:cNvGraphicFramePr>
            <a:graphic>
              <a:graphicData uri="http://schemas.openxmlformats.org/drawingml/2006/picture">
                <pic:pic>
                  <pic:nvPicPr>
                    <pic:cNvPr id="4" name="image10.jpeg"/>
                    <pic:cNvPicPr/>
                  </pic:nvPicPr>
                  <pic:blipFill>
                    <a:blip r:embed="rId15" cstate="print"/>
                    <a:stretch>
                      <a:fillRect/>
                    </a:stretch>
                  </pic:blipFill>
                  <pic:spPr>
                    <a:xfrm>
                      <a:off x="0" y="0"/>
                      <a:ext cx="4485910" cy="2400300"/>
                    </a:xfrm>
                    <a:prstGeom prst="rect">
                      <a:avLst/>
                    </a:prstGeom>
                  </pic:spPr>
                </pic:pic>
              </a:graphicData>
            </a:graphic>
          </wp:anchor>
        </w:drawing>
      </w:r>
    </w:p>
    <w:p>
      <w:pPr>
        <w:spacing w:before="0"/>
        <w:ind w:left="992" w:right="1194" w:firstLine="0"/>
        <w:jc w:val="center"/>
        <w:rPr>
          <w:sz w:val="24"/>
        </w:rPr>
      </w:pPr>
      <w:r>
        <w:rPr>
          <w:sz w:val="24"/>
        </w:rPr>
        <w:t>Одновременный</w:t>
      </w:r>
      <w:r>
        <w:rPr>
          <w:spacing w:val="-6"/>
          <w:sz w:val="24"/>
        </w:rPr>
        <w:t> </w:t>
      </w:r>
      <w:r>
        <w:rPr>
          <w:sz w:val="24"/>
        </w:rPr>
        <w:t>одношажный</w:t>
      </w:r>
      <w:r>
        <w:rPr>
          <w:spacing w:val="-3"/>
          <w:sz w:val="24"/>
        </w:rPr>
        <w:t> </w:t>
      </w:r>
      <w:r>
        <w:rPr>
          <w:sz w:val="24"/>
        </w:rPr>
        <w:t>классический</w:t>
      </w:r>
      <w:r>
        <w:rPr>
          <w:spacing w:val="-4"/>
          <w:sz w:val="24"/>
        </w:rPr>
        <w:t> </w:t>
      </w:r>
      <w:r>
        <w:rPr>
          <w:sz w:val="24"/>
        </w:rPr>
        <w:t>ход,</w:t>
      </w:r>
      <w:r>
        <w:rPr>
          <w:spacing w:val="-3"/>
          <w:sz w:val="24"/>
        </w:rPr>
        <w:t> </w:t>
      </w:r>
      <w:r>
        <w:rPr>
          <w:sz w:val="24"/>
        </w:rPr>
        <w:t>скоростной</w:t>
      </w:r>
      <w:r>
        <w:rPr>
          <w:spacing w:val="-3"/>
          <w:sz w:val="24"/>
        </w:rPr>
        <w:t> </w:t>
      </w:r>
      <w:r>
        <w:rPr>
          <w:spacing w:val="-2"/>
          <w:sz w:val="24"/>
        </w:rPr>
        <w:t>вариант</w:t>
      </w:r>
    </w:p>
    <w:p>
      <w:pPr>
        <w:pStyle w:val="BodyText"/>
        <w:spacing w:before="11"/>
        <w:ind w:left="0"/>
        <w:rPr>
          <w:sz w:val="26"/>
        </w:rPr>
      </w:pPr>
    </w:p>
    <w:p>
      <w:pPr>
        <w:pStyle w:val="Heading4"/>
        <w:spacing w:line="240" w:lineRule="auto"/>
        <w:ind w:left="990" w:right="1194"/>
        <w:jc w:val="center"/>
      </w:pPr>
      <w:r>
        <w:rPr/>
        <w:t>Фазовый</w:t>
      </w:r>
      <w:r>
        <w:rPr>
          <w:spacing w:val="-10"/>
        </w:rPr>
        <w:t> </w:t>
      </w:r>
      <w:r>
        <w:rPr/>
        <w:t>состав</w:t>
      </w:r>
      <w:r>
        <w:rPr>
          <w:spacing w:val="-11"/>
        </w:rPr>
        <w:t> </w:t>
      </w:r>
      <w:r>
        <w:rPr/>
        <w:t>одновременного</w:t>
      </w:r>
      <w:r>
        <w:rPr>
          <w:spacing w:val="-10"/>
        </w:rPr>
        <w:t> </w:t>
      </w:r>
      <w:r>
        <w:rPr/>
        <w:t>одношажного</w:t>
      </w:r>
      <w:r>
        <w:rPr>
          <w:spacing w:val="-7"/>
        </w:rPr>
        <w:t> </w:t>
      </w:r>
      <w:r>
        <w:rPr/>
        <w:t>хода</w:t>
      </w:r>
      <w:r>
        <w:rPr>
          <w:spacing w:val="-7"/>
        </w:rPr>
        <w:t> </w:t>
      </w:r>
      <w:r>
        <w:rPr/>
        <w:t>(по</w:t>
      </w:r>
      <w:r>
        <w:rPr>
          <w:spacing w:val="-9"/>
        </w:rPr>
        <w:t> </w:t>
      </w:r>
      <w:r>
        <w:rPr>
          <w:spacing w:val="-2"/>
        </w:rPr>
        <w:t>Гроссу).</w:t>
      </w:r>
    </w:p>
    <w:p>
      <w:pPr>
        <w:pStyle w:val="BodyText"/>
        <w:spacing w:before="2"/>
        <w:ind w:left="0"/>
        <w:rPr>
          <w:b/>
        </w:r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4501"/>
        <w:gridCol w:w="4347"/>
      </w:tblGrid>
      <w:tr>
        <w:trPr>
          <w:trHeight w:val="321" w:hRule="atLeast"/>
        </w:trPr>
        <w:tc>
          <w:tcPr>
            <w:tcW w:w="1008" w:type="dxa"/>
          </w:tcPr>
          <w:p>
            <w:pPr>
              <w:pStyle w:val="TableParagraph"/>
              <w:spacing w:line="301" w:lineRule="exact"/>
              <w:ind w:right="201"/>
              <w:jc w:val="right"/>
              <w:rPr>
                <w:sz w:val="28"/>
              </w:rPr>
            </w:pPr>
            <w:r>
              <w:rPr>
                <w:spacing w:val="-4"/>
                <w:sz w:val="28"/>
              </w:rPr>
              <w:t>Фаза</w:t>
            </w:r>
          </w:p>
        </w:tc>
        <w:tc>
          <w:tcPr>
            <w:tcW w:w="4501" w:type="dxa"/>
          </w:tcPr>
          <w:p>
            <w:pPr>
              <w:pStyle w:val="TableParagraph"/>
              <w:spacing w:line="301" w:lineRule="exact"/>
              <w:ind w:left="1096"/>
              <w:rPr>
                <w:sz w:val="28"/>
              </w:rPr>
            </w:pPr>
            <w:r>
              <w:rPr>
                <w:sz w:val="28"/>
              </w:rPr>
              <w:t>Наименование</w:t>
            </w:r>
            <w:r>
              <w:rPr>
                <w:spacing w:val="-10"/>
                <w:sz w:val="28"/>
              </w:rPr>
              <w:t> </w:t>
            </w:r>
            <w:r>
              <w:rPr>
                <w:spacing w:val="-4"/>
                <w:sz w:val="28"/>
              </w:rPr>
              <w:t>фаз.</w:t>
            </w:r>
          </w:p>
        </w:tc>
        <w:tc>
          <w:tcPr>
            <w:tcW w:w="4347" w:type="dxa"/>
          </w:tcPr>
          <w:p>
            <w:pPr>
              <w:pStyle w:val="TableParagraph"/>
              <w:spacing w:line="301" w:lineRule="exact"/>
              <w:ind w:left="199"/>
              <w:rPr>
                <w:sz w:val="28"/>
              </w:rPr>
            </w:pPr>
            <w:r>
              <w:rPr>
                <w:sz w:val="28"/>
              </w:rPr>
              <w:t>Граничный</w:t>
            </w:r>
            <w:r>
              <w:rPr>
                <w:spacing w:val="-4"/>
                <w:sz w:val="28"/>
              </w:rPr>
              <w:t> </w:t>
            </w:r>
            <w:r>
              <w:rPr>
                <w:sz w:val="28"/>
              </w:rPr>
              <w:t>момент</w:t>
            </w:r>
            <w:r>
              <w:rPr>
                <w:spacing w:val="-8"/>
                <w:sz w:val="28"/>
              </w:rPr>
              <w:t> </w:t>
            </w:r>
            <w:r>
              <w:rPr>
                <w:sz w:val="28"/>
              </w:rPr>
              <w:t>(конец</w:t>
            </w:r>
            <w:r>
              <w:rPr>
                <w:spacing w:val="-5"/>
                <w:sz w:val="28"/>
              </w:rPr>
              <w:t> </w:t>
            </w:r>
            <w:r>
              <w:rPr>
                <w:spacing w:val="-2"/>
                <w:sz w:val="28"/>
              </w:rPr>
              <w:t>фазы)</w:t>
            </w:r>
          </w:p>
        </w:tc>
      </w:tr>
      <w:tr>
        <w:trPr>
          <w:trHeight w:val="645" w:hRule="atLeast"/>
        </w:trPr>
        <w:tc>
          <w:tcPr>
            <w:tcW w:w="1008" w:type="dxa"/>
          </w:tcPr>
          <w:p>
            <w:pPr>
              <w:pStyle w:val="TableParagraph"/>
              <w:spacing w:line="317" w:lineRule="exact"/>
              <w:ind w:left="339" w:right="331"/>
              <w:jc w:val="center"/>
              <w:rPr>
                <w:sz w:val="28"/>
              </w:rPr>
            </w:pPr>
            <w:r>
              <w:rPr>
                <w:spacing w:val="-5"/>
                <w:sz w:val="28"/>
              </w:rPr>
              <w:t>III</w:t>
            </w:r>
          </w:p>
        </w:tc>
        <w:tc>
          <w:tcPr>
            <w:tcW w:w="4501" w:type="dxa"/>
          </w:tcPr>
          <w:p>
            <w:pPr>
              <w:pStyle w:val="TableParagraph"/>
              <w:spacing w:line="317" w:lineRule="exact"/>
              <w:ind w:left="108"/>
              <w:rPr>
                <w:sz w:val="28"/>
              </w:rPr>
            </w:pPr>
            <w:r>
              <w:rPr>
                <w:sz w:val="28"/>
              </w:rPr>
              <w:t>Скольжение</w:t>
            </w:r>
            <w:r>
              <w:rPr>
                <w:spacing w:val="-3"/>
                <w:sz w:val="28"/>
              </w:rPr>
              <w:t> </w:t>
            </w:r>
            <w:r>
              <w:rPr>
                <w:sz w:val="28"/>
              </w:rPr>
              <w:t>с</w:t>
            </w:r>
            <w:r>
              <w:rPr>
                <w:spacing w:val="-3"/>
                <w:sz w:val="28"/>
              </w:rPr>
              <w:t> </w:t>
            </w:r>
            <w:r>
              <w:rPr>
                <w:spacing w:val="-2"/>
                <w:sz w:val="28"/>
              </w:rPr>
              <w:t>подседанием.</w:t>
            </w:r>
          </w:p>
        </w:tc>
        <w:tc>
          <w:tcPr>
            <w:tcW w:w="4347" w:type="dxa"/>
          </w:tcPr>
          <w:p>
            <w:pPr>
              <w:pStyle w:val="TableParagraph"/>
              <w:spacing w:line="317" w:lineRule="exact"/>
              <w:ind w:left="108"/>
              <w:rPr>
                <w:sz w:val="28"/>
              </w:rPr>
            </w:pPr>
            <w:r>
              <w:rPr>
                <w:sz w:val="28"/>
              </w:rPr>
              <w:t>Начало</w:t>
            </w:r>
            <w:r>
              <w:rPr>
                <w:spacing w:val="-6"/>
                <w:sz w:val="28"/>
              </w:rPr>
              <w:t> </w:t>
            </w:r>
            <w:r>
              <w:rPr>
                <w:sz w:val="28"/>
              </w:rPr>
              <w:t>разгибания</w:t>
            </w:r>
            <w:r>
              <w:rPr>
                <w:spacing w:val="-6"/>
                <w:sz w:val="28"/>
              </w:rPr>
              <w:t> </w:t>
            </w:r>
            <w:r>
              <w:rPr>
                <w:sz w:val="28"/>
              </w:rPr>
              <w:t>опорной</w:t>
            </w:r>
            <w:r>
              <w:rPr>
                <w:spacing w:val="-8"/>
                <w:sz w:val="28"/>
              </w:rPr>
              <w:t> </w:t>
            </w:r>
            <w:r>
              <w:rPr>
                <w:spacing w:val="-4"/>
                <w:sz w:val="28"/>
              </w:rPr>
              <w:t>ноги</w:t>
            </w:r>
          </w:p>
          <w:p>
            <w:pPr>
              <w:pStyle w:val="TableParagraph"/>
              <w:spacing w:line="308" w:lineRule="exact"/>
              <w:ind w:left="108"/>
              <w:rPr>
                <w:sz w:val="28"/>
              </w:rPr>
            </w:pPr>
            <w:r>
              <w:rPr>
                <w:sz w:val="28"/>
              </w:rPr>
              <w:t>в</w:t>
            </w:r>
            <w:r>
              <w:rPr>
                <w:spacing w:val="-4"/>
                <w:sz w:val="28"/>
              </w:rPr>
              <w:t> </w:t>
            </w:r>
            <w:r>
              <w:rPr>
                <w:sz w:val="28"/>
              </w:rPr>
              <w:t>коленном</w:t>
            </w:r>
            <w:r>
              <w:rPr>
                <w:spacing w:val="-2"/>
                <w:sz w:val="28"/>
              </w:rPr>
              <w:t> суставе.</w:t>
            </w:r>
          </w:p>
        </w:tc>
      </w:tr>
      <w:tr>
        <w:trPr>
          <w:trHeight w:val="642" w:hRule="atLeast"/>
        </w:trPr>
        <w:tc>
          <w:tcPr>
            <w:tcW w:w="1008" w:type="dxa"/>
          </w:tcPr>
          <w:p>
            <w:pPr>
              <w:pStyle w:val="TableParagraph"/>
              <w:spacing w:line="315" w:lineRule="exact"/>
              <w:ind w:left="340" w:right="331"/>
              <w:jc w:val="center"/>
              <w:rPr>
                <w:sz w:val="28"/>
              </w:rPr>
            </w:pPr>
            <w:r>
              <w:rPr>
                <w:spacing w:val="-5"/>
                <w:sz w:val="28"/>
              </w:rPr>
              <w:t>IV</w:t>
            </w:r>
          </w:p>
        </w:tc>
        <w:tc>
          <w:tcPr>
            <w:tcW w:w="4501" w:type="dxa"/>
          </w:tcPr>
          <w:p>
            <w:pPr>
              <w:pStyle w:val="TableParagraph"/>
              <w:spacing w:line="315" w:lineRule="exact"/>
              <w:ind w:left="108"/>
              <w:rPr>
                <w:sz w:val="28"/>
              </w:rPr>
            </w:pPr>
            <w:r>
              <w:rPr>
                <w:sz w:val="28"/>
              </w:rPr>
              <w:t>Выпад с</w:t>
            </w:r>
            <w:r>
              <w:rPr>
                <w:spacing w:val="-3"/>
                <w:sz w:val="28"/>
              </w:rPr>
              <w:t> </w:t>
            </w:r>
            <w:r>
              <w:rPr>
                <w:spacing w:val="-2"/>
                <w:sz w:val="28"/>
              </w:rPr>
              <w:t>подседанием.</w:t>
            </w:r>
          </w:p>
        </w:tc>
        <w:tc>
          <w:tcPr>
            <w:tcW w:w="4347" w:type="dxa"/>
          </w:tcPr>
          <w:p>
            <w:pPr>
              <w:pStyle w:val="TableParagraph"/>
              <w:spacing w:line="315" w:lineRule="exact"/>
              <w:ind w:left="108"/>
              <w:rPr>
                <w:sz w:val="28"/>
              </w:rPr>
            </w:pPr>
            <w:r>
              <w:rPr>
                <w:sz w:val="28"/>
              </w:rPr>
              <w:t>Начало</w:t>
            </w:r>
            <w:r>
              <w:rPr>
                <w:spacing w:val="42"/>
                <w:sz w:val="28"/>
              </w:rPr>
              <w:t> </w:t>
            </w:r>
            <w:r>
              <w:rPr>
                <w:sz w:val="28"/>
              </w:rPr>
              <w:t>разгибания</w:t>
            </w:r>
            <w:r>
              <w:rPr>
                <w:spacing w:val="42"/>
                <w:sz w:val="28"/>
              </w:rPr>
              <w:t> </w:t>
            </w:r>
            <w:r>
              <w:rPr>
                <w:sz w:val="28"/>
              </w:rPr>
              <w:t>опорной</w:t>
            </w:r>
            <w:r>
              <w:rPr>
                <w:spacing w:val="42"/>
                <w:sz w:val="28"/>
              </w:rPr>
              <w:t> </w:t>
            </w:r>
            <w:r>
              <w:rPr>
                <w:spacing w:val="-4"/>
                <w:sz w:val="28"/>
              </w:rPr>
              <w:t>ноги</w:t>
            </w:r>
          </w:p>
          <w:p>
            <w:pPr>
              <w:pStyle w:val="TableParagraph"/>
              <w:spacing w:line="308" w:lineRule="exact"/>
              <w:ind w:left="108"/>
              <w:rPr>
                <w:sz w:val="28"/>
              </w:rPr>
            </w:pPr>
            <w:r>
              <w:rPr>
                <w:sz w:val="28"/>
              </w:rPr>
              <w:t>в</w:t>
            </w:r>
            <w:r>
              <w:rPr>
                <w:spacing w:val="-4"/>
                <w:sz w:val="28"/>
              </w:rPr>
              <w:t> </w:t>
            </w:r>
            <w:r>
              <w:rPr>
                <w:sz w:val="28"/>
              </w:rPr>
              <w:t>коленном</w:t>
            </w:r>
            <w:r>
              <w:rPr>
                <w:spacing w:val="-2"/>
                <w:sz w:val="28"/>
              </w:rPr>
              <w:t> суставе.</w:t>
            </w:r>
          </w:p>
        </w:tc>
      </w:tr>
      <w:tr>
        <w:trPr>
          <w:trHeight w:val="645" w:hRule="atLeast"/>
        </w:trPr>
        <w:tc>
          <w:tcPr>
            <w:tcW w:w="1008" w:type="dxa"/>
          </w:tcPr>
          <w:p>
            <w:pPr>
              <w:pStyle w:val="TableParagraph"/>
              <w:spacing w:line="315" w:lineRule="exact"/>
              <w:ind w:left="11"/>
              <w:jc w:val="center"/>
              <w:rPr>
                <w:sz w:val="28"/>
              </w:rPr>
            </w:pPr>
            <w:r>
              <w:rPr>
                <w:w w:val="100"/>
                <w:sz w:val="28"/>
              </w:rPr>
              <w:t>V</w:t>
            </w:r>
          </w:p>
        </w:tc>
        <w:tc>
          <w:tcPr>
            <w:tcW w:w="4501" w:type="dxa"/>
          </w:tcPr>
          <w:p>
            <w:pPr>
              <w:pStyle w:val="TableParagraph"/>
              <w:tabs>
                <w:tab w:pos="2137" w:val="left" w:leader="none"/>
                <w:tab w:pos="2610" w:val="left" w:leader="none"/>
              </w:tabs>
              <w:spacing w:line="315" w:lineRule="exact"/>
              <w:ind w:left="108"/>
              <w:rPr>
                <w:sz w:val="28"/>
              </w:rPr>
            </w:pPr>
            <w:r>
              <w:rPr>
                <w:spacing w:val="-2"/>
                <w:sz w:val="28"/>
              </w:rPr>
              <w:t>Отталкивание</w:t>
            </w:r>
            <w:r>
              <w:rPr>
                <w:sz w:val="28"/>
              </w:rPr>
              <w:tab/>
            </w:r>
            <w:r>
              <w:rPr>
                <w:spacing w:val="-10"/>
                <w:sz w:val="28"/>
              </w:rPr>
              <w:t>с</w:t>
            </w:r>
            <w:r>
              <w:rPr>
                <w:sz w:val="28"/>
              </w:rPr>
              <w:tab/>
            </w:r>
            <w:r>
              <w:rPr>
                <w:spacing w:val="-2"/>
                <w:sz w:val="28"/>
              </w:rPr>
              <w:t>выпрямлением</w:t>
            </w:r>
          </w:p>
          <w:p>
            <w:pPr>
              <w:pStyle w:val="TableParagraph"/>
              <w:spacing w:line="308" w:lineRule="exact" w:before="2"/>
              <w:ind w:left="108"/>
              <w:rPr>
                <w:sz w:val="28"/>
              </w:rPr>
            </w:pPr>
            <w:r>
              <w:rPr>
                <w:spacing w:val="-4"/>
                <w:sz w:val="28"/>
              </w:rPr>
              <w:t>ноги.</w:t>
            </w:r>
          </w:p>
        </w:tc>
        <w:tc>
          <w:tcPr>
            <w:tcW w:w="4347" w:type="dxa"/>
          </w:tcPr>
          <w:p>
            <w:pPr>
              <w:pStyle w:val="TableParagraph"/>
              <w:spacing w:line="315" w:lineRule="exact"/>
              <w:ind w:left="108"/>
              <w:rPr>
                <w:sz w:val="28"/>
              </w:rPr>
            </w:pPr>
            <w:r>
              <w:rPr>
                <w:sz w:val="28"/>
              </w:rPr>
              <w:t>Отрыв</w:t>
            </w:r>
            <w:r>
              <w:rPr>
                <w:spacing w:val="-4"/>
                <w:sz w:val="28"/>
              </w:rPr>
              <w:t> </w:t>
            </w:r>
            <w:r>
              <w:rPr>
                <w:sz w:val="28"/>
              </w:rPr>
              <w:t>лыжи</w:t>
            </w:r>
            <w:r>
              <w:rPr>
                <w:spacing w:val="-4"/>
                <w:sz w:val="28"/>
              </w:rPr>
              <w:t> </w:t>
            </w:r>
            <w:r>
              <w:rPr>
                <w:sz w:val="28"/>
              </w:rPr>
              <w:t>от</w:t>
            </w:r>
            <w:r>
              <w:rPr>
                <w:spacing w:val="-2"/>
                <w:sz w:val="28"/>
              </w:rPr>
              <w:t> снега.</w:t>
            </w:r>
          </w:p>
        </w:tc>
      </w:tr>
      <w:tr>
        <w:trPr>
          <w:trHeight w:val="321" w:hRule="atLeast"/>
        </w:trPr>
        <w:tc>
          <w:tcPr>
            <w:tcW w:w="1008" w:type="dxa"/>
          </w:tcPr>
          <w:p>
            <w:pPr>
              <w:pStyle w:val="TableParagraph"/>
              <w:spacing w:line="301" w:lineRule="exact"/>
              <w:ind w:left="8"/>
              <w:jc w:val="center"/>
              <w:rPr>
                <w:sz w:val="28"/>
              </w:rPr>
            </w:pPr>
            <w:r>
              <w:rPr>
                <w:w w:val="100"/>
                <w:sz w:val="28"/>
              </w:rPr>
              <w:t>I</w:t>
            </w:r>
          </w:p>
        </w:tc>
        <w:tc>
          <w:tcPr>
            <w:tcW w:w="4501" w:type="dxa"/>
          </w:tcPr>
          <w:p>
            <w:pPr>
              <w:pStyle w:val="TableParagraph"/>
              <w:spacing w:line="301" w:lineRule="exact"/>
              <w:ind w:left="108"/>
              <w:rPr>
                <w:sz w:val="28"/>
              </w:rPr>
            </w:pPr>
            <w:r>
              <w:rPr>
                <w:sz w:val="28"/>
              </w:rPr>
              <w:t>Свободное</w:t>
            </w:r>
            <w:r>
              <w:rPr>
                <w:spacing w:val="-4"/>
                <w:sz w:val="28"/>
              </w:rPr>
              <w:t> </w:t>
            </w:r>
            <w:r>
              <w:rPr>
                <w:spacing w:val="-2"/>
                <w:sz w:val="28"/>
              </w:rPr>
              <w:t>скольжение</w:t>
            </w:r>
          </w:p>
        </w:tc>
        <w:tc>
          <w:tcPr>
            <w:tcW w:w="4347" w:type="dxa"/>
          </w:tcPr>
          <w:p>
            <w:pPr>
              <w:pStyle w:val="TableParagraph"/>
              <w:spacing w:line="301" w:lineRule="exact"/>
              <w:ind w:left="108"/>
              <w:rPr>
                <w:sz w:val="28"/>
              </w:rPr>
            </w:pPr>
            <w:r>
              <w:rPr>
                <w:sz w:val="28"/>
              </w:rPr>
              <w:t>Постановка</w:t>
            </w:r>
            <w:r>
              <w:rPr>
                <w:spacing w:val="-5"/>
                <w:sz w:val="28"/>
              </w:rPr>
              <w:t> </w:t>
            </w:r>
            <w:r>
              <w:rPr>
                <w:sz w:val="28"/>
              </w:rPr>
              <w:t>палок</w:t>
            </w:r>
            <w:r>
              <w:rPr>
                <w:spacing w:val="-5"/>
                <w:sz w:val="28"/>
              </w:rPr>
              <w:t> </w:t>
            </w:r>
            <w:r>
              <w:rPr>
                <w:sz w:val="28"/>
              </w:rPr>
              <w:t>на</w:t>
            </w:r>
            <w:r>
              <w:rPr>
                <w:spacing w:val="-5"/>
                <w:sz w:val="28"/>
              </w:rPr>
              <w:t> </w:t>
            </w:r>
            <w:r>
              <w:rPr>
                <w:spacing w:val="-2"/>
                <w:sz w:val="28"/>
              </w:rPr>
              <w:t>снег.</w:t>
            </w:r>
          </w:p>
        </w:tc>
      </w:tr>
      <w:tr>
        <w:trPr>
          <w:trHeight w:val="645" w:hRule="atLeast"/>
        </w:trPr>
        <w:tc>
          <w:tcPr>
            <w:tcW w:w="1008" w:type="dxa"/>
          </w:tcPr>
          <w:p>
            <w:pPr>
              <w:pStyle w:val="TableParagraph"/>
              <w:spacing w:line="315" w:lineRule="exact"/>
              <w:ind w:left="340" w:right="330"/>
              <w:jc w:val="center"/>
              <w:rPr>
                <w:sz w:val="28"/>
              </w:rPr>
            </w:pPr>
            <w:r>
              <w:rPr>
                <w:spacing w:val="-5"/>
                <w:sz w:val="28"/>
              </w:rPr>
              <w:t>II</w:t>
            </w:r>
          </w:p>
        </w:tc>
        <w:tc>
          <w:tcPr>
            <w:tcW w:w="4501" w:type="dxa"/>
          </w:tcPr>
          <w:p>
            <w:pPr>
              <w:pStyle w:val="TableParagraph"/>
              <w:spacing w:line="315" w:lineRule="exact"/>
              <w:ind w:left="108"/>
              <w:rPr>
                <w:sz w:val="28"/>
              </w:rPr>
            </w:pPr>
            <w:r>
              <w:rPr>
                <w:sz w:val="28"/>
              </w:rPr>
              <w:t>Скольжение</w:t>
            </w:r>
            <w:r>
              <w:rPr>
                <w:spacing w:val="-3"/>
                <w:sz w:val="28"/>
              </w:rPr>
              <w:t> </w:t>
            </w:r>
            <w:r>
              <w:rPr>
                <w:sz w:val="28"/>
              </w:rPr>
              <w:t>с</w:t>
            </w:r>
            <w:r>
              <w:rPr>
                <w:spacing w:val="-3"/>
                <w:sz w:val="28"/>
              </w:rPr>
              <w:t> </w:t>
            </w:r>
            <w:r>
              <w:rPr>
                <w:spacing w:val="-2"/>
                <w:sz w:val="28"/>
              </w:rPr>
              <w:t>отталкиванием</w:t>
            </w:r>
          </w:p>
          <w:p>
            <w:pPr>
              <w:pStyle w:val="TableParagraph"/>
              <w:spacing w:line="311" w:lineRule="exact"/>
              <w:ind w:left="108"/>
              <w:rPr>
                <w:sz w:val="28"/>
              </w:rPr>
            </w:pPr>
            <w:r>
              <w:rPr>
                <w:sz w:val="28"/>
              </w:rPr>
              <w:t>двумя</w:t>
            </w:r>
            <w:r>
              <w:rPr>
                <w:spacing w:val="-6"/>
                <w:sz w:val="28"/>
              </w:rPr>
              <w:t> </w:t>
            </w:r>
            <w:r>
              <w:rPr>
                <w:spacing w:val="-2"/>
                <w:sz w:val="28"/>
              </w:rPr>
              <w:t>палками.</w:t>
            </w:r>
          </w:p>
        </w:tc>
        <w:tc>
          <w:tcPr>
            <w:tcW w:w="4347" w:type="dxa"/>
          </w:tcPr>
          <w:p>
            <w:pPr>
              <w:pStyle w:val="TableParagraph"/>
              <w:spacing w:line="315" w:lineRule="exact"/>
              <w:ind w:left="108"/>
              <w:rPr>
                <w:sz w:val="28"/>
              </w:rPr>
            </w:pPr>
            <w:r>
              <w:rPr>
                <w:sz w:val="28"/>
              </w:rPr>
              <w:t>Окончание</w:t>
            </w:r>
            <w:r>
              <w:rPr>
                <w:spacing w:val="-7"/>
                <w:sz w:val="28"/>
              </w:rPr>
              <w:t> </w:t>
            </w:r>
            <w:r>
              <w:rPr>
                <w:spacing w:val="-2"/>
                <w:sz w:val="28"/>
              </w:rPr>
              <w:t>отталкивания</w:t>
            </w:r>
          </w:p>
          <w:p>
            <w:pPr>
              <w:pStyle w:val="TableParagraph"/>
              <w:spacing w:line="311" w:lineRule="exact"/>
              <w:ind w:left="108"/>
              <w:rPr>
                <w:sz w:val="28"/>
              </w:rPr>
            </w:pPr>
            <w:r>
              <w:rPr>
                <w:spacing w:val="-2"/>
                <w:sz w:val="28"/>
              </w:rPr>
              <w:t>палками.</w:t>
            </w:r>
          </w:p>
        </w:tc>
      </w:tr>
      <w:tr>
        <w:trPr>
          <w:trHeight w:val="642" w:hRule="atLeast"/>
        </w:trPr>
        <w:tc>
          <w:tcPr>
            <w:tcW w:w="1008" w:type="dxa"/>
          </w:tcPr>
          <w:p>
            <w:pPr>
              <w:pStyle w:val="TableParagraph"/>
              <w:spacing w:line="315" w:lineRule="exact"/>
              <w:ind w:right="250"/>
              <w:jc w:val="right"/>
              <w:rPr>
                <w:sz w:val="28"/>
              </w:rPr>
            </w:pPr>
            <w:r>
              <w:rPr>
                <w:spacing w:val="-4"/>
                <w:sz w:val="28"/>
              </w:rPr>
              <w:t>IIIА</w:t>
            </w:r>
          </w:p>
        </w:tc>
        <w:tc>
          <w:tcPr>
            <w:tcW w:w="4501" w:type="dxa"/>
          </w:tcPr>
          <w:p>
            <w:pPr>
              <w:pStyle w:val="TableParagraph"/>
              <w:spacing w:line="315" w:lineRule="exact"/>
              <w:ind w:left="108"/>
              <w:rPr>
                <w:sz w:val="28"/>
              </w:rPr>
            </w:pPr>
            <w:r>
              <w:rPr>
                <w:sz w:val="28"/>
              </w:rPr>
              <w:t>Скольжение</w:t>
            </w:r>
            <w:r>
              <w:rPr>
                <w:spacing w:val="-4"/>
                <w:sz w:val="28"/>
              </w:rPr>
              <w:t> </w:t>
            </w:r>
            <w:r>
              <w:rPr>
                <w:sz w:val="28"/>
              </w:rPr>
              <w:t>с</w:t>
            </w:r>
            <w:r>
              <w:rPr>
                <w:spacing w:val="-5"/>
                <w:sz w:val="28"/>
              </w:rPr>
              <w:t> </w:t>
            </w:r>
            <w:r>
              <w:rPr>
                <w:sz w:val="28"/>
              </w:rPr>
              <w:t>выносом</w:t>
            </w:r>
            <w:r>
              <w:rPr>
                <w:spacing w:val="-3"/>
                <w:sz w:val="28"/>
              </w:rPr>
              <w:t> </w:t>
            </w:r>
            <w:r>
              <w:rPr>
                <w:spacing w:val="-2"/>
                <w:sz w:val="28"/>
              </w:rPr>
              <w:t>палок.</w:t>
            </w:r>
          </w:p>
        </w:tc>
        <w:tc>
          <w:tcPr>
            <w:tcW w:w="4347" w:type="dxa"/>
          </w:tcPr>
          <w:p>
            <w:pPr>
              <w:pStyle w:val="TableParagraph"/>
              <w:spacing w:line="315" w:lineRule="exact"/>
              <w:ind w:left="108"/>
              <w:rPr>
                <w:sz w:val="28"/>
              </w:rPr>
            </w:pPr>
            <w:r>
              <w:rPr>
                <w:sz w:val="28"/>
              </w:rPr>
              <w:t>Выпрямление</w:t>
            </w:r>
            <w:r>
              <w:rPr>
                <w:spacing w:val="-6"/>
                <w:sz w:val="28"/>
              </w:rPr>
              <w:t> </w:t>
            </w:r>
            <w:r>
              <w:rPr>
                <w:sz w:val="28"/>
              </w:rPr>
              <w:t>опорной</w:t>
            </w:r>
            <w:r>
              <w:rPr>
                <w:spacing w:val="-9"/>
                <w:sz w:val="28"/>
              </w:rPr>
              <w:t> </w:t>
            </w:r>
            <w:r>
              <w:rPr>
                <w:sz w:val="28"/>
              </w:rPr>
              <w:t>ноги</w:t>
            </w:r>
            <w:r>
              <w:rPr>
                <w:spacing w:val="-5"/>
                <w:sz w:val="28"/>
              </w:rPr>
              <w:t> </w:t>
            </w:r>
            <w:r>
              <w:rPr>
                <w:spacing w:val="-10"/>
                <w:sz w:val="28"/>
              </w:rPr>
              <w:t>в</w:t>
            </w:r>
          </w:p>
          <w:p>
            <w:pPr>
              <w:pStyle w:val="TableParagraph"/>
              <w:spacing w:line="308" w:lineRule="exact"/>
              <w:ind w:left="108"/>
              <w:rPr>
                <w:sz w:val="28"/>
              </w:rPr>
            </w:pPr>
            <w:r>
              <w:rPr>
                <w:sz w:val="28"/>
              </w:rPr>
              <w:t>коленном</w:t>
            </w:r>
            <w:r>
              <w:rPr>
                <w:spacing w:val="-5"/>
                <w:sz w:val="28"/>
              </w:rPr>
              <w:t> </w:t>
            </w:r>
            <w:r>
              <w:rPr>
                <w:spacing w:val="-2"/>
                <w:sz w:val="28"/>
              </w:rPr>
              <w:t>суставе.</w:t>
            </w:r>
          </w:p>
        </w:tc>
      </w:tr>
    </w:tbl>
    <w:p>
      <w:pPr>
        <w:spacing w:after="0" w:line="308" w:lineRule="exact"/>
        <w:rPr>
          <w:sz w:val="28"/>
        </w:rPr>
        <w:sectPr>
          <w:pgSz w:w="11910" w:h="16840"/>
          <w:pgMar w:header="0" w:footer="782" w:top="820" w:bottom="980" w:left="840" w:right="640"/>
        </w:sectPr>
      </w:pPr>
    </w:p>
    <w:p>
      <w:pPr>
        <w:spacing w:before="61"/>
        <w:ind w:left="1114" w:right="0" w:hanging="298"/>
        <w:jc w:val="left"/>
        <w:rPr>
          <w:b/>
          <w:sz w:val="28"/>
        </w:rPr>
      </w:pPr>
      <w:r>
        <w:rPr>
          <w:b/>
          <w:sz w:val="28"/>
        </w:rPr>
        <w:t>Показатели</w:t>
      </w:r>
      <w:r>
        <w:rPr>
          <w:b/>
          <w:spacing w:val="-7"/>
          <w:sz w:val="28"/>
        </w:rPr>
        <w:t> </w:t>
      </w:r>
      <w:r>
        <w:rPr>
          <w:b/>
          <w:sz w:val="28"/>
        </w:rPr>
        <w:t>фаз</w:t>
      </w:r>
      <w:r>
        <w:rPr>
          <w:b/>
          <w:spacing w:val="-6"/>
          <w:sz w:val="28"/>
        </w:rPr>
        <w:t> </w:t>
      </w:r>
      <w:r>
        <w:rPr>
          <w:b/>
          <w:sz w:val="28"/>
        </w:rPr>
        <w:t>вариантов</w:t>
      </w:r>
      <w:r>
        <w:rPr>
          <w:b/>
          <w:spacing w:val="-7"/>
          <w:sz w:val="28"/>
        </w:rPr>
        <w:t> </w:t>
      </w:r>
      <w:r>
        <w:rPr>
          <w:b/>
          <w:sz w:val="28"/>
        </w:rPr>
        <w:t>одновременного</w:t>
      </w:r>
      <w:r>
        <w:rPr>
          <w:b/>
          <w:spacing w:val="-6"/>
          <w:sz w:val="28"/>
        </w:rPr>
        <w:t> </w:t>
      </w:r>
      <w:r>
        <w:rPr>
          <w:b/>
          <w:sz w:val="28"/>
        </w:rPr>
        <w:t>одношажного</w:t>
      </w:r>
      <w:r>
        <w:rPr>
          <w:b/>
          <w:spacing w:val="-6"/>
          <w:sz w:val="28"/>
        </w:rPr>
        <w:t> </w:t>
      </w:r>
      <w:r>
        <w:rPr>
          <w:b/>
          <w:sz w:val="28"/>
        </w:rPr>
        <w:t>хода</w:t>
      </w:r>
      <w:r>
        <w:rPr>
          <w:b/>
          <w:spacing w:val="-6"/>
          <w:sz w:val="28"/>
        </w:rPr>
        <w:t> </w:t>
      </w:r>
      <w:r>
        <w:rPr>
          <w:b/>
          <w:sz w:val="28"/>
        </w:rPr>
        <w:t>(для мастеров спорта в хороших условиях скольжения на равнине).</w:t>
      </w:r>
    </w:p>
    <w:p>
      <w:pPr>
        <w:pStyle w:val="BodyText"/>
        <w:spacing w:before="1"/>
        <w:ind w:left="0"/>
        <w:rPr>
          <w:b/>
        </w:r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8"/>
        <w:gridCol w:w="1385"/>
        <w:gridCol w:w="1382"/>
        <w:gridCol w:w="1322"/>
        <w:gridCol w:w="1447"/>
        <w:gridCol w:w="1384"/>
        <w:gridCol w:w="1384"/>
      </w:tblGrid>
      <w:tr>
        <w:trPr>
          <w:trHeight w:val="323" w:hRule="atLeast"/>
        </w:trPr>
        <w:tc>
          <w:tcPr>
            <w:tcW w:w="1548" w:type="dxa"/>
          </w:tcPr>
          <w:p>
            <w:pPr>
              <w:pStyle w:val="TableParagraph"/>
              <w:spacing w:line="304" w:lineRule="exact"/>
              <w:ind w:left="215" w:right="207"/>
              <w:jc w:val="center"/>
              <w:rPr>
                <w:sz w:val="28"/>
              </w:rPr>
            </w:pPr>
            <w:r>
              <w:rPr>
                <w:spacing w:val="-4"/>
                <w:sz w:val="28"/>
              </w:rPr>
              <w:t>Фаза</w:t>
            </w:r>
          </w:p>
        </w:tc>
        <w:tc>
          <w:tcPr>
            <w:tcW w:w="4089" w:type="dxa"/>
            <w:gridSpan w:val="3"/>
          </w:tcPr>
          <w:p>
            <w:pPr>
              <w:pStyle w:val="TableParagraph"/>
              <w:spacing w:line="304" w:lineRule="exact"/>
              <w:ind w:left="814"/>
              <w:rPr>
                <w:sz w:val="28"/>
              </w:rPr>
            </w:pPr>
            <w:r>
              <w:rPr>
                <w:sz w:val="28"/>
              </w:rPr>
              <w:t>Скоростной</w:t>
            </w:r>
            <w:r>
              <w:rPr>
                <w:spacing w:val="-5"/>
                <w:sz w:val="28"/>
              </w:rPr>
              <w:t> </w:t>
            </w:r>
            <w:r>
              <w:rPr>
                <w:spacing w:val="-2"/>
                <w:sz w:val="28"/>
              </w:rPr>
              <w:t>вариант</w:t>
            </w:r>
          </w:p>
        </w:tc>
        <w:tc>
          <w:tcPr>
            <w:tcW w:w="4215" w:type="dxa"/>
            <w:gridSpan w:val="3"/>
          </w:tcPr>
          <w:p>
            <w:pPr>
              <w:pStyle w:val="TableParagraph"/>
              <w:spacing w:line="304" w:lineRule="exact"/>
              <w:ind w:left="1000"/>
              <w:rPr>
                <w:sz w:val="28"/>
              </w:rPr>
            </w:pPr>
            <w:r>
              <w:rPr>
                <w:sz w:val="28"/>
              </w:rPr>
              <w:t>Основной</w:t>
            </w:r>
            <w:r>
              <w:rPr>
                <w:spacing w:val="-7"/>
                <w:sz w:val="28"/>
              </w:rPr>
              <w:t> </w:t>
            </w:r>
            <w:r>
              <w:rPr>
                <w:spacing w:val="-2"/>
                <w:sz w:val="28"/>
              </w:rPr>
              <w:t>вариант</w:t>
            </w:r>
          </w:p>
        </w:tc>
      </w:tr>
      <w:tr>
        <w:trPr>
          <w:trHeight w:val="642" w:hRule="atLeast"/>
        </w:trPr>
        <w:tc>
          <w:tcPr>
            <w:tcW w:w="1548" w:type="dxa"/>
          </w:tcPr>
          <w:p>
            <w:pPr>
              <w:pStyle w:val="TableParagraph"/>
              <w:rPr>
                <w:sz w:val="28"/>
              </w:rPr>
            </w:pPr>
          </w:p>
        </w:tc>
        <w:tc>
          <w:tcPr>
            <w:tcW w:w="1385" w:type="dxa"/>
          </w:tcPr>
          <w:p>
            <w:pPr>
              <w:pStyle w:val="TableParagraph"/>
              <w:spacing w:line="315" w:lineRule="exact"/>
              <w:ind w:left="120" w:right="112"/>
              <w:jc w:val="center"/>
              <w:rPr>
                <w:sz w:val="28"/>
              </w:rPr>
            </w:pPr>
            <w:r>
              <w:rPr>
                <w:spacing w:val="-2"/>
                <w:sz w:val="28"/>
              </w:rPr>
              <w:t>Скорость</w:t>
            </w:r>
          </w:p>
          <w:p>
            <w:pPr>
              <w:pStyle w:val="TableParagraph"/>
              <w:spacing w:line="308" w:lineRule="exact"/>
              <w:ind w:left="120" w:right="111"/>
              <w:jc w:val="center"/>
              <w:rPr>
                <w:sz w:val="28"/>
              </w:rPr>
            </w:pPr>
            <w:r>
              <w:rPr>
                <w:spacing w:val="-5"/>
                <w:sz w:val="28"/>
              </w:rPr>
              <w:t>м/с</w:t>
            </w:r>
          </w:p>
        </w:tc>
        <w:tc>
          <w:tcPr>
            <w:tcW w:w="1382" w:type="dxa"/>
          </w:tcPr>
          <w:p>
            <w:pPr>
              <w:pStyle w:val="TableParagraph"/>
              <w:spacing w:line="315" w:lineRule="exact"/>
              <w:ind w:left="144" w:right="130"/>
              <w:jc w:val="center"/>
              <w:rPr>
                <w:sz w:val="28"/>
              </w:rPr>
            </w:pPr>
            <w:r>
              <w:rPr>
                <w:sz w:val="28"/>
              </w:rPr>
              <w:t>Длина,</w:t>
            </w:r>
            <w:r>
              <w:rPr>
                <w:spacing w:val="-5"/>
                <w:sz w:val="28"/>
              </w:rPr>
              <w:t> </w:t>
            </w:r>
            <w:r>
              <w:rPr>
                <w:spacing w:val="-10"/>
                <w:sz w:val="28"/>
              </w:rPr>
              <w:t>м</w:t>
            </w:r>
          </w:p>
        </w:tc>
        <w:tc>
          <w:tcPr>
            <w:tcW w:w="1322" w:type="dxa"/>
          </w:tcPr>
          <w:p>
            <w:pPr>
              <w:pStyle w:val="TableParagraph"/>
              <w:spacing w:line="315" w:lineRule="exact"/>
              <w:ind w:left="175" w:right="158"/>
              <w:jc w:val="center"/>
              <w:rPr>
                <w:sz w:val="28"/>
              </w:rPr>
            </w:pPr>
            <w:r>
              <w:rPr>
                <w:spacing w:val="-2"/>
                <w:sz w:val="28"/>
              </w:rPr>
              <w:t>Время,с</w:t>
            </w:r>
          </w:p>
        </w:tc>
        <w:tc>
          <w:tcPr>
            <w:tcW w:w="1447" w:type="dxa"/>
          </w:tcPr>
          <w:p>
            <w:pPr>
              <w:pStyle w:val="TableParagraph"/>
              <w:spacing w:line="315" w:lineRule="exact"/>
              <w:ind w:left="127" w:right="114"/>
              <w:jc w:val="center"/>
              <w:rPr>
                <w:sz w:val="28"/>
              </w:rPr>
            </w:pPr>
            <w:r>
              <w:rPr>
                <w:spacing w:val="-4"/>
                <w:sz w:val="28"/>
              </w:rPr>
              <w:t>Ско-</w:t>
            </w:r>
          </w:p>
          <w:p>
            <w:pPr>
              <w:pStyle w:val="TableParagraph"/>
              <w:spacing w:line="308" w:lineRule="exact"/>
              <w:ind w:left="129" w:right="114"/>
              <w:jc w:val="center"/>
              <w:rPr>
                <w:sz w:val="28"/>
              </w:rPr>
            </w:pPr>
            <w:r>
              <w:rPr>
                <w:sz w:val="28"/>
              </w:rPr>
              <w:t>рость,</w:t>
            </w:r>
            <w:r>
              <w:rPr>
                <w:spacing w:val="-5"/>
                <w:sz w:val="28"/>
              </w:rPr>
              <w:t> м/с</w:t>
            </w:r>
          </w:p>
        </w:tc>
        <w:tc>
          <w:tcPr>
            <w:tcW w:w="1384" w:type="dxa"/>
          </w:tcPr>
          <w:p>
            <w:pPr>
              <w:pStyle w:val="TableParagraph"/>
              <w:spacing w:line="315" w:lineRule="exact"/>
              <w:ind w:left="148" w:right="128"/>
              <w:jc w:val="center"/>
              <w:rPr>
                <w:sz w:val="28"/>
              </w:rPr>
            </w:pPr>
            <w:r>
              <w:rPr>
                <w:sz w:val="28"/>
              </w:rPr>
              <w:t>Длина,</w:t>
            </w:r>
            <w:r>
              <w:rPr>
                <w:spacing w:val="-5"/>
                <w:sz w:val="28"/>
              </w:rPr>
              <w:t> </w:t>
            </w:r>
            <w:r>
              <w:rPr>
                <w:spacing w:val="-10"/>
                <w:sz w:val="28"/>
              </w:rPr>
              <w:t>м</w:t>
            </w:r>
          </w:p>
        </w:tc>
        <w:tc>
          <w:tcPr>
            <w:tcW w:w="1384" w:type="dxa"/>
          </w:tcPr>
          <w:p>
            <w:pPr>
              <w:pStyle w:val="TableParagraph"/>
              <w:spacing w:line="315" w:lineRule="exact"/>
              <w:ind w:left="143" w:right="128"/>
              <w:jc w:val="center"/>
              <w:rPr>
                <w:sz w:val="28"/>
              </w:rPr>
            </w:pPr>
            <w:r>
              <w:rPr>
                <w:sz w:val="28"/>
              </w:rPr>
              <w:t>Время,</w:t>
            </w:r>
            <w:r>
              <w:rPr>
                <w:spacing w:val="-3"/>
                <w:sz w:val="28"/>
              </w:rPr>
              <w:t> </w:t>
            </w:r>
            <w:r>
              <w:rPr>
                <w:spacing w:val="-10"/>
                <w:sz w:val="28"/>
              </w:rPr>
              <w:t>с</w:t>
            </w:r>
          </w:p>
        </w:tc>
      </w:tr>
      <w:tr>
        <w:trPr>
          <w:trHeight w:val="321" w:hRule="atLeast"/>
        </w:trPr>
        <w:tc>
          <w:tcPr>
            <w:tcW w:w="1548" w:type="dxa"/>
          </w:tcPr>
          <w:p>
            <w:pPr>
              <w:pStyle w:val="TableParagraph"/>
              <w:spacing w:line="301" w:lineRule="exact"/>
              <w:ind w:left="217" w:right="207"/>
              <w:jc w:val="center"/>
              <w:rPr>
                <w:sz w:val="28"/>
              </w:rPr>
            </w:pPr>
            <w:r>
              <w:rPr>
                <w:spacing w:val="-5"/>
                <w:sz w:val="28"/>
              </w:rPr>
              <w:t>III</w:t>
            </w:r>
          </w:p>
        </w:tc>
        <w:tc>
          <w:tcPr>
            <w:tcW w:w="1385" w:type="dxa"/>
          </w:tcPr>
          <w:p>
            <w:pPr>
              <w:pStyle w:val="TableParagraph"/>
              <w:spacing w:line="301" w:lineRule="exact"/>
              <w:ind w:right="435"/>
              <w:jc w:val="right"/>
              <w:rPr>
                <w:sz w:val="28"/>
              </w:rPr>
            </w:pPr>
            <w:r>
              <w:rPr>
                <w:spacing w:val="-4"/>
                <w:sz w:val="28"/>
              </w:rPr>
              <w:t>4,34</w:t>
            </w:r>
          </w:p>
        </w:tc>
        <w:tc>
          <w:tcPr>
            <w:tcW w:w="1382" w:type="dxa"/>
          </w:tcPr>
          <w:p>
            <w:pPr>
              <w:pStyle w:val="TableParagraph"/>
              <w:spacing w:line="301" w:lineRule="exact"/>
              <w:ind w:left="142" w:right="130"/>
              <w:jc w:val="center"/>
              <w:rPr>
                <w:sz w:val="28"/>
              </w:rPr>
            </w:pPr>
            <w:r>
              <w:rPr>
                <w:spacing w:val="-4"/>
                <w:sz w:val="28"/>
              </w:rPr>
              <w:t>0,36</w:t>
            </w:r>
          </w:p>
        </w:tc>
        <w:tc>
          <w:tcPr>
            <w:tcW w:w="1322" w:type="dxa"/>
          </w:tcPr>
          <w:p>
            <w:pPr>
              <w:pStyle w:val="TableParagraph"/>
              <w:spacing w:line="301" w:lineRule="exact"/>
              <w:ind w:left="174" w:right="158"/>
              <w:jc w:val="center"/>
              <w:rPr>
                <w:sz w:val="28"/>
              </w:rPr>
            </w:pPr>
            <w:r>
              <w:rPr>
                <w:spacing w:val="-4"/>
                <w:sz w:val="28"/>
              </w:rPr>
              <w:t>0,08</w:t>
            </w:r>
          </w:p>
        </w:tc>
        <w:tc>
          <w:tcPr>
            <w:tcW w:w="1447" w:type="dxa"/>
          </w:tcPr>
          <w:p>
            <w:pPr>
              <w:pStyle w:val="TableParagraph"/>
              <w:spacing w:line="301" w:lineRule="exact"/>
              <w:ind w:left="126" w:right="114"/>
              <w:jc w:val="center"/>
              <w:rPr>
                <w:sz w:val="28"/>
              </w:rPr>
            </w:pPr>
            <w:r>
              <w:rPr>
                <w:spacing w:val="-4"/>
                <w:sz w:val="28"/>
              </w:rPr>
              <w:t>2,60</w:t>
            </w:r>
          </w:p>
        </w:tc>
        <w:tc>
          <w:tcPr>
            <w:tcW w:w="1384" w:type="dxa"/>
          </w:tcPr>
          <w:p>
            <w:pPr>
              <w:pStyle w:val="TableParagraph"/>
              <w:spacing w:line="301" w:lineRule="exact"/>
              <w:ind w:left="147" w:right="128"/>
              <w:jc w:val="center"/>
              <w:rPr>
                <w:sz w:val="28"/>
              </w:rPr>
            </w:pPr>
            <w:r>
              <w:rPr>
                <w:spacing w:val="-4"/>
                <w:sz w:val="28"/>
              </w:rPr>
              <w:t>0,17</w:t>
            </w:r>
          </w:p>
        </w:tc>
        <w:tc>
          <w:tcPr>
            <w:tcW w:w="1384" w:type="dxa"/>
          </w:tcPr>
          <w:p>
            <w:pPr>
              <w:pStyle w:val="TableParagraph"/>
              <w:spacing w:line="301" w:lineRule="exact"/>
              <w:ind w:left="144" w:right="128"/>
              <w:jc w:val="center"/>
              <w:rPr>
                <w:sz w:val="28"/>
              </w:rPr>
            </w:pPr>
            <w:r>
              <w:rPr>
                <w:spacing w:val="-4"/>
                <w:sz w:val="28"/>
              </w:rPr>
              <w:t>0,07</w:t>
            </w:r>
          </w:p>
        </w:tc>
      </w:tr>
      <w:tr>
        <w:trPr>
          <w:trHeight w:val="323" w:hRule="atLeast"/>
        </w:trPr>
        <w:tc>
          <w:tcPr>
            <w:tcW w:w="1548" w:type="dxa"/>
          </w:tcPr>
          <w:p>
            <w:pPr>
              <w:pStyle w:val="TableParagraph"/>
              <w:spacing w:line="304" w:lineRule="exact"/>
              <w:ind w:left="218" w:right="207"/>
              <w:jc w:val="center"/>
              <w:rPr>
                <w:sz w:val="28"/>
              </w:rPr>
            </w:pPr>
            <w:r>
              <w:rPr>
                <w:spacing w:val="-5"/>
                <w:sz w:val="28"/>
              </w:rPr>
              <w:t>IV</w:t>
            </w:r>
          </w:p>
        </w:tc>
        <w:tc>
          <w:tcPr>
            <w:tcW w:w="1385" w:type="dxa"/>
          </w:tcPr>
          <w:p>
            <w:pPr>
              <w:pStyle w:val="TableParagraph"/>
              <w:spacing w:line="304" w:lineRule="exact"/>
              <w:ind w:right="435"/>
              <w:jc w:val="right"/>
              <w:rPr>
                <w:sz w:val="28"/>
              </w:rPr>
            </w:pPr>
            <w:r>
              <w:rPr>
                <w:spacing w:val="-4"/>
                <w:sz w:val="28"/>
              </w:rPr>
              <w:t>6,91</w:t>
            </w:r>
          </w:p>
        </w:tc>
        <w:tc>
          <w:tcPr>
            <w:tcW w:w="1382" w:type="dxa"/>
          </w:tcPr>
          <w:p>
            <w:pPr>
              <w:pStyle w:val="TableParagraph"/>
              <w:spacing w:line="304" w:lineRule="exact"/>
              <w:ind w:left="142" w:right="130"/>
              <w:jc w:val="center"/>
              <w:rPr>
                <w:sz w:val="28"/>
              </w:rPr>
            </w:pPr>
            <w:r>
              <w:rPr>
                <w:spacing w:val="-4"/>
                <w:sz w:val="28"/>
              </w:rPr>
              <w:t>0,47</w:t>
            </w:r>
          </w:p>
        </w:tc>
        <w:tc>
          <w:tcPr>
            <w:tcW w:w="1322" w:type="dxa"/>
          </w:tcPr>
          <w:p>
            <w:pPr>
              <w:pStyle w:val="TableParagraph"/>
              <w:spacing w:line="304" w:lineRule="exact"/>
              <w:ind w:left="174" w:right="158"/>
              <w:jc w:val="center"/>
              <w:rPr>
                <w:sz w:val="28"/>
              </w:rPr>
            </w:pPr>
            <w:r>
              <w:rPr>
                <w:spacing w:val="-4"/>
                <w:sz w:val="28"/>
              </w:rPr>
              <w:t>0,07</w:t>
            </w:r>
          </w:p>
        </w:tc>
        <w:tc>
          <w:tcPr>
            <w:tcW w:w="1447" w:type="dxa"/>
          </w:tcPr>
          <w:p>
            <w:pPr>
              <w:pStyle w:val="TableParagraph"/>
              <w:spacing w:line="304" w:lineRule="exact"/>
              <w:ind w:left="126" w:right="114"/>
              <w:jc w:val="center"/>
              <w:rPr>
                <w:sz w:val="28"/>
              </w:rPr>
            </w:pPr>
            <w:r>
              <w:rPr>
                <w:spacing w:val="-4"/>
                <w:sz w:val="28"/>
              </w:rPr>
              <w:t>6,50</w:t>
            </w:r>
          </w:p>
        </w:tc>
        <w:tc>
          <w:tcPr>
            <w:tcW w:w="1384" w:type="dxa"/>
          </w:tcPr>
          <w:p>
            <w:pPr>
              <w:pStyle w:val="TableParagraph"/>
              <w:spacing w:line="304" w:lineRule="exact"/>
              <w:ind w:left="147" w:right="128"/>
              <w:jc w:val="center"/>
              <w:rPr>
                <w:sz w:val="28"/>
              </w:rPr>
            </w:pPr>
            <w:r>
              <w:rPr>
                <w:spacing w:val="-4"/>
                <w:sz w:val="28"/>
              </w:rPr>
              <w:t>0,58</w:t>
            </w:r>
          </w:p>
        </w:tc>
        <w:tc>
          <w:tcPr>
            <w:tcW w:w="1384" w:type="dxa"/>
          </w:tcPr>
          <w:p>
            <w:pPr>
              <w:pStyle w:val="TableParagraph"/>
              <w:spacing w:line="304" w:lineRule="exact"/>
              <w:ind w:left="144" w:right="128"/>
              <w:jc w:val="center"/>
              <w:rPr>
                <w:sz w:val="28"/>
              </w:rPr>
            </w:pPr>
            <w:r>
              <w:rPr>
                <w:spacing w:val="-4"/>
                <w:sz w:val="28"/>
              </w:rPr>
              <w:t>0,09</w:t>
            </w:r>
          </w:p>
        </w:tc>
      </w:tr>
      <w:tr>
        <w:trPr>
          <w:trHeight w:val="321" w:hRule="atLeast"/>
        </w:trPr>
        <w:tc>
          <w:tcPr>
            <w:tcW w:w="1548" w:type="dxa"/>
          </w:tcPr>
          <w:p>
            <w:pPr>
              <w:pStyle w:val="TableParagraph"/>
              <w:spacing w:line="301" w:lineRule="exact"/>
              <w:ind w:left="9"/>
              <w:jc w:val="center"/>
              <w:rPr>
                <w:sz w:val="28"/>
              </w:rPr>
            </w:pPr>
            <w:r>
              <w:rPr>
                <w:w w:val="100"/>
                <w:sz w:val="28"/>
              </w:rPr>
              <w:t>V</w:t>
            </w:r>
          </w:p>
        </w:tc>
        <w:tc>
          <w:tcPr>
            <w:tcW w:w="1385" w:type="dxa"/>
          </w:tcPr>
          <w:p>
            <w:pPr>
              <w:pStyle w:val="TableParagraph"/>
              <w:spacing w:line="301" w:lineRule="exact"/>
              <w:ind w:right="435"/>
              <w:jc w:val="right"/>
              <w:rPr>
                <w:sz w:val="28"/>
              </w:rPr>
            </w:pPr>
            <w:r>
              <w:rPr>
                <w:spacing w:val="-4"/>
                <w:sz w:val="28"/>
              </w:rPr>
              <w:t>6,30</w:t>
            </w:r>
          </w:p>
        </w:tc>
        <w:tc>
          <w:tcPr>
            <w:tcW w:w="1382" w:type="dxa"/>
          </w:tcPr>
          <w:p>
            <w:pPr>
              <w:pStyle w:val="TableParagraph"/>
              <w:spacing w:line="301" w:lineRule="exact"/>
              <w:ind w:left="142" w:right="130"/>
              <w:jc w:val="center"/>
              <w:rPr>
                <w:sz w:val="28"/>
              </w:rPr>
            </w:pPr>
            <w:r>
              <w:rPr>
                <w:spacing w:val="-4"/>
                <w:sz w:val="28"/>
              </w:rPr>
              <w:t>0,34</w:t>
            </w:r>
          </w:p>
        </w:tc>
        <w:tc>
          <w:tcPr>
            <w:tcW w:w="1322" w:type="dxa"/>
          </w:tcPr>
          <w:p>
            <w:pPr>
              <w:pStyle w:val="TableParagraph"/>
              <w:spacing w:line="301" w:lineRule="exact"/>
              <w:ind w:left="174" w:right="158"/>
              <w:jc w:val="center"/>
              <w:rPr>
                <w:sz w:val="28"/>
              </w:rPr>
            </w:pPr>
            <w:r>
              <w:rPr>
                <w:spacing w:val="-4"/>
                <w:sz w:val="28"/>
              </w:rPr>
              <w:t>0,05</w:t>
            </w:r>
          </w:p>
        </w:tc>
        <w:tc>
          <w:tcPr>
            <w:tcW w:w="1447" w:type="dxa"/>
          </w:tcPr>
          <w:p>
            <w:pPr>
              <w:pStyle w:val="TableParagraph"/>
              <w:spacing w:line="301" w:lineRule="exact"/>
              <w:ind w:left="126" w:right="114"/>
              <w:jc w:val="center"/>
              <w:rPr>
                <w:sz w:val="28"/>
              </w:rPr>
            </w:pPr>
            <w:r>
              <w:rPr>
                <w:spacing w:val="-4"/>
                <w:sz w:val="28"/>
              </w:rPr>
              <w:t>6,07</w:t>
            </w:r>
          </w:p>
        </w:tc>
        <w:tc>
          <w:tcPr>
            <w:tcW w:w="1384" w:type="dxa"/>
          </w:tcPr>
          <w:p>
            <w:pPr>
              <w:pStyle w:val="TableParagraph"/>
              <w:spacing w:line="301" w:lineRule="exact"/>
              <w:ind w:left="147" w:right="128"/>
              <w:jc w:val="center"/>
              <w:rPr>
                <w:sz w:val="28"/>
              </w:rPr>
            </w:pPr>
            <w:r>
              <w:rPr>
                <w:spacing w:val="-4"/>
                <w:sz w:val="28"/>
              </w:rPr>
              <w:t>0,34</w:t>
            </w:r>
          </w:p>
        </w:tc>
        <w:tc>
          <w:tcPr>
            <w:tcW w:w="1384" w:type="dxa"/>
          </w:tcPr>
          <w:p>
            <w:pPr>
              <w:pStyle w:val="TableParagraph"/>
              <w:spacing w:line="301" w:lineRule="exact"/>
              <w:ind w:left="144" w:right="128"/>
              <w:jc w:val="center"/>
              <w:rPr>
                <w:sz w:val="28"/>
              </w:rPr>
            </w:pPr>
            <w:r>
              <w:rPr>
                <w:spacing w:val="-4"/>
                <w:sz w:val="28"/>
              </w:rPr>
              <w:t>0,06</w:t>
            </w:r>
          </w:p>
        </w:tc>
      </w:tr>
      <w:tr>
        <w:trPr>
          <w:trHeight w:val="321" w:hRule="atLeast"/>
        </w:trPr>
        <w:tc>
          <w:tcPr>
            <w:tcW w:w="1548" w:type="dxa"/>
          </w:tcPr>
          <w:p>
            <w:pPr>
              <w:pStyle w:val="TableParagraph"/>
              <w:spacing w:line="301" w:lineRule="exact"/>
              <w:ind w:left="10"/>
              <w:jc w:val="center"/>
              <w:rPr>
                <w:sz w:val="28"/>
              </w:rPr>
            </w:pPr>
            <w:r>
              <w:rPr>
                <w:w w:val="100"/>
                <w:sz w:val="28"/>
              </w:rPr>
              <w:t>I</w:t>
            </w:r>
          </w:p>
        </w:tc>
        <w:tc>
          <w:tcPr>
            <w:tcW w:w="1385" w:type="dxa"/>
          </w:tcPr>
          <w:p>
            <w:pPr>
              <w:pStyle w:val="TableParagraph"/>
              <w:spacing w:line="301" w:lineRule="exact"/>
              <w:ind w:right="435"/>
              <w:jc w:val="right"/>
              <w:rPr>
                <w:sz w:val="28"/>
              </w:rPr>
            </w:pPr>
            <w:r>
              <w:rPr>
                <w:spacing w:val="-4"/>
                <w:sz w:val="28"/>
              </w:rPr>
              <w:t>4,92</w:t>
            </w:r>
          </w:p>
        </w:tc>
        <w:tc>
          <w:tcPr>
            <w:tcW w:w="1382" w:type="dxa"/>
          </w:tcPr>
          <w:p>
            <w:pPr>
              <w:pStyle w:val="TableParagraph"/>
              <w:spacing w:line="301" w:lineRule="exact"/>
              <w:ind w:left="142" w:right="130"/>
              <w:jc w:val="center"/>
              <w:rPr>
                <w:sz w:val="28"/>
              </w:rPr>
            </w:pPr>
            <w:r>
              <w:rPr>
                <w:spacing w:val="-4"/>
                <w:sz w:val="28"/>
              </w:rPr>
              <w:t>1,46</w:t>
            </w:r>
          </w:p>
        </w:tc>
        <w:tc>
          <w:tcPr>
            <w:tcW w:w="1322" w:type="dxa"/>
          </w:tcPr>
          <w:p>
            <w:pPr>
              <w:pStyle w:val="TableParagraph"/>
              <w:spacing w:line="301" w:lineRule="exact"/>
              <w:ind w:left="174" w:right="158"/>
              <w:jc w:val="center"/>
              <w:rPr>
                <w:sz w:val="28"/>
              </w:rPr>
            </w:pPr>
            <w:r>
              <w:rPr>
                <w:spacing w:val="-4"/>
                <w:sz w:val="28"/>
              </w:rPr>
              <w:t>0,30</w:t>
            </w:r>
          </w:p>
        </w:tc>
        <w:tc>
          <w:tcPr>
            <w:tcW w:w="1447" w:type="dxa"/>
          </w:tcPr>
          <w:p>
            <w:pPr>
              <w:pStyle w:val="TableParagraph"/>
              <w:spacing w:line="301" w:lineRule="exact"/>
              <w:ind w:left="126" w:right="114"/>
              <w:jc w:val="center"/>
              <w:rPr>
                <w:sz w:val="28"/>
              </w:rPr>
            </w:pPr>
            <w:r>
              <w:rPr>
                <w:spacing w:val="-4"/>
                <w:sz w:val="28"/>
              </w:rPr>
              <w:t>4,65</w:t>
            </w:r>
          </w:p>
        </w:tc>
        <w:tc>
          <w:tcPr>
            <w:tcW w:w="1384" w:type="dxa"/>
          </w:tcPr>
          <w:p>
            <w:pPr>
              <w:pStyle w:val="TableParagraph"/>
              <w:spacing w:line="301" w:lineRule="exact"/>
              <w:ind w:left="147" w:right="128"/>
              <w:jc w:val="center"/>
              <w:rPr>
                <w:sz w:val="28"/>
              </w:rPr>
            </w:pPr>
            <w:r>
              <w:rPr>
                <w:spacing w:val="-4"/>
                <w:sz w:val="28"/>
              </w:rPr>
              <w:t>1,40</w:t>
            </w:r>
          </w:p>
        </w:tc>
        <w:tc>
          <w:tcPr>
            <w:tcW w:w="1384" w:type="dxa"/>
          </w:tcPr>
          <w:p>
            <w:pPr>
              <w:pStyle w:val="TableParagraph"/>
              <w:spacing w:line="301" w:lineRule="exact"/>
              <w:ind w:left="144" w:right="128"/>
              <w:jc w:val="center"/>
              <w:rPr>
                <w:sz w:val="28"/>
              </w:rPr>
            </w:pPr>
            <w:r>
              <w:rPr>
                <w:spacing w:val="-4"/>
                <w:sz w:val="28"/>
              </w:rPr>
              <w:t>0,30</w:t>
            </w:r>
          </w:p>
        </w:tc>
      </w:tr>
      <w:tr>
        <w:trPr>
          <w:trHeight w:val="324" w:hRule="atLeast"/>
        </w:trPr>
        <w:tc>
          <w:tcPr>
            <w:tcW w:w="1548" w:type="dxa"/>
          </w:tcPr>
          <w:p>
            <w:pPr>
              <w:pStyle w:val="TableParagraph"/>
              <w:spacing w:line="304" w:lineRule="exact"/>
              <w:ind w:left="215" w:right="207"/>
              <w:jc w:val="center"/>
              <w:rPr>
                <w:sz w:val="28"/>
              </w:rPr>
            </w:pPr>
            <w:r>
              <w:rPr>
                <w:spacing w:val="-5"/>
                <w:sz w:val="28"/>
              </w:rPr>
              <w:t>II</w:t>
            </w:r>
          </w:p>
        </w:tc>
        <w:tc>
          <w:tcPr>
            <w:tcW w:w="1385" w:type="dxa"/>
          </w:tcPr>
          <w:p>
            <w:pPr>
              <w:pStyle w:val="TableParagraph"/>
              <w:spacing w:line="304" w:lineRule="exact"/>
              <w:ind w:right="435"/>
              <w:jc w:val="right"/>
              <w:rPr>
                <w:sz w:val="28"/>
              </w:rPr>
            </w:pPr>
            <w:r>
              <w:rPr>
                <w:spacing w:val="-4"/>
                <w:sz w:val="28"/>
              </w:rPr>
              <w:t>5,96</w:t>
            </w:r>
          </w:p>
        </w:tc>
        <w:tc>
          <w:tcPr>
            <w:tcW w:w="1382" w:type="dxa"/>
          </w:tcPr>
          <w:p>
            <w:pPr>
              <w:pStyle w:val="TableParagraph"/>
              <w:spacing w:line="304" w:lineRule="exact"/>
              <w:ind w:left="142" w:right="130"/>
              <w:jc w:val="center"/>
              <w:rPr>
                <w:sz w:val="28"/>
              </w:rPr>
            </w:pPr>
            <w:r>
              <w:rPr>
                <w:spacing w:val="-4"/>
                <w:sz w:val="28"/>
              </w:rPr>
              <w:t>2,34</w:t>
            </w:r>
          </w:p>
        </w:tc>
        <w:tc>
          <w:tcPr>
            <w:tcW w:w="1322" w:type="dxa"/>
          </w:tcPr>
          <w:p>
            <w:pPr>
              <w:pStyle w:val="TableParagraph"/>
              <w:spacing w:line="304" w:lineRule="exact"/>
              <w:ind w:left="174" w:right="158"/>
              <w:jc w:val="center"/>
              <w:rPr>
                <w:sz w:val="28"/>
              </w:rPr>
            </w:pPr>
            <w:r>
              <w:rPr>
                <w:spacing w:val="-4"/>
                <w:sz w:val="28"/>
              </w:rPr>
              <w:t>0,39</w:t>
            </w:r>
          </w:p>
        </w:tc>
        <w:tc>
          <w:tcPr>
            <w:tcW w:w="1447" w:type="dxa"/>
          </w:tcPr>
          <w:p>
            <w:pPr>
              <w:pStyle w:val="TableParagraph"/>
              <w:spacing w:line="304" w:lineRule="exact"/>
              <w:ind w:left="126" w:right="114"/>
              <w:jc w:val="center"/>
              <w:rPr>
                <w:sz w:val="28"/>
              </w:rPr>
            </w:pPr>
            <w:r>
              <w:rPr>
                <w:spacing w:val="-4"/>
                <w:sz w:val="28"/>
              </w:rPr>
              <w:t>6,05</w:t>
            </w:r>
          </w:p>
        </w:tc>
        <w:tc>
          <w:tcPr>
            <w:tcW w:w="1384" w:type="dxa"/>
          </w:tcPr>
          <w:p>
            <w:pPr>
              <w:pStyle w:val="TableParagraph"/>
              <w:spacing w:line="304" w:lineRule="exact"/>
              <w:ind w:left="147" w:right="128"/>
              <w:jc w:val="center"/>
              <w:rPr>
                <w:sz w:val="28"/>
              </w:rPr>
            </w:pPr>
            <w:r>
              <w:rPr>
                <w:spacing w:val="-4"/>
                <w:sz w:val="28"/>
              </w:rPr>
              <w:t>2,43</w:t>
            </w:r>
          </w:p>
        </w:tc>
        <w:tc>
          <w:tcPr>
            <w:tcW w:w="1384" w:type="dxa"/>
          </w:tcPr>
          <w:p>
            <w:pPr>
              <w:pStyle w:val="TableParagraph"/>
              <w:spacing w:line="304" w:lineRule="exact"/>
              <w:ind w:left="144" w:right="128"/>
              <w:jc w:val="center"/>
              <w:rPr>
                <w:sz w:val="28"/>
              </w:rPr>
            </w:pPr>
            <w:r>
              <w:rPr>
                <w:spacing w:val="-4"/>
                <w:sz w:val="28"/>
              </w:rPr>
              <w:t>0,40</w:t>
            </w:r>
          </w:p>
        </w:tc>
      </w:tr>
      <w:tr>
        <w:trPr>
          <w:trHeight w:val="321" w:hRule="atLeast"/>
        </w:trPr>
        <w:tc>
          <w:tcPr>
            <w:tcW w:w="1548" w:type="dxa"/>
          </w:tcPr>
          <w:p>
            <w:pPr>
              <w:pStyle w:val="TableParagraph"/>
              <w:spacing w:line="301" w:lineRule="exact"/>
              <w:ind w:left="218" w:right="207"/>
              <w:jc w:val="center"/>
              <w:rPr>
                <w:sz w:val="28"/>
              </w:rPr>
            </w:pPr>
            <w:r>
              <w:rPr>
                <w:spacing w:val="-4"/>
                <w:sz w:val="28"/>
              </w:rPr>
              <w:t>IIIА</w:t>
            </w:r>
          </w:p>
        </w:tc>
        <w:tc>
          <w:tcPr>
            <w:tcW w:w="1385" w:type="dxa"/>
          </w:tcPr>
          <w:p>
            <w:pPr>
              <w:pStyle w:val="TableParagraph"/>
              <w:spacing w:line="301" w:lineRule="exact"/>
              <w:ind w:right="435"/>
              <w:jc w:val="right"/>
              <w:rPr>
                <w:sz w:val="28"/>
              </w:rPr>
            </w:pPr>
            <w:r>
              <w:rPr>
                <w:spacing w:val="-4"/>
                <w:sz w:val="28"/>
              </w:rPr>
              <w:t>5,46</w:t>
            </w:r>
          </w:p>
        </w:tc>
        <w:tc>
          <w:tcPr>
            <w:tcW w:w="1382" w:type="dxa"/>
          </w:tcPr>
          <w:p>
            <w:pPr>
              <w:pStyle w:val="TableParagraph"/>
              <w:spacing w:line="301" w:lineRule="exact"/>
              <w:ind w:left="142" w:right="130"/>
              <w:jc w:val="center"/>
              <w:rPr>
                <w:sz w:val="28"/>
              </w:rPr>
            </w:pPr>
            <w:r>
              <w:rPr>
                <w:spacing w:val="-4"/>
                <w:sz w:val="28"/>
              </w:rPr>
              <w:t>3,12</w:t>
            </w:r>
          </w:p>
        </w:tc>
        <w:tc>
          <w:tcPr>
            <w:tcW w:w="1322" w:type="dxa"/>
          </w:tcPr>
          <w:p>
            <w:pPr>
              <w:pStyle w:val="TableParagraph"/>
              <w:spacing w:line="301" w:lineRule="exact"/>
              <w:ind w:left="174" w:right="158"/>
              <w:jc w:val="center"/>
              <w:rPr>
                <w:sz w:val="28"/>
              </w:rPr>
            </w:pPr>
            <w:r>
              <w:rPr>
                <w:spacing w:val="-4"/>
                <w:sz w:val="28"/>
              </w:rPr>
              <w:t>0,57</w:t>
            </w:r>
          </w:p>
        </w:tc>
        <w:tc>
          <w:tcPr>
            <w:tcW w:w="1447" w:type="dxa"/>
          </w:tcPr>
          <w:p>
            <w:pPr>
              <w:pStyle w:val="TableParagraph"/>
              <w:spacing w:line="301" w:lineRule="exact"/>
              <w:ind w:left="126" w:right="114"/>
              <w:jc w:val="center"/>
              <w:rPr>
                <w:sz w:val="28"/>
              </w:rPr>
            </w:pPr>
            <w:r>
              <w:rPr>
                <w:spacing w:val="-4"/>
                <w:sz w:val="28"/>
              </w:rPr>
              <w:t>5,43</w:t>
            </w:r>
          </w:p>
        </w:tc>
        <w:tc>
          <w:tcPr>
            <w:tcW w:w="1384" w:type="dxa"/>
          </w:tcPr>
          <w:p>
            <w:pPr>
              <w:pStyle w:val="TableParagraph"/>
              <w:spacing w:line="301" w:lineRule="exact"/>
              <w:ind w:left="147" w:right="128"/>
              <w:jc w:val="center"/>
              <w:rPr>
                <w:sz w:val="28"/>
              </w:rPr>
            </w:pPr>
            <w:r>
              <w:rPr>
                <w:spacing w:val="-4"/>
                <w:sz w:val="28"/>
              </w:rPr>
              <w:t>5,92</w:t>
            </w:r>
          </w:p>
        </w:tc>
        <w:tc>
          <w:tcPr>
            <w:tcW w:w="1384" w:type="dxa"/>
          </w:tcPr>
          <w:p>
            <w:pPr>
              <w:pStyle w:val="TableParagraph"/>
              <w:spacing w:line="301" w:lineRule="exact"/>
              <w:ind w:left="144" w:right="128"/>
              <w:jc w:val="center"/>
              <w:rPr>
                <w:sz w:val="28"/>
              </w:rPr>
            </w:pPr>
            <w:r>
              <w:rPr>
                <w:spacing w:val="-4"/>
                <w:sz w:val="28"/>
              </w:rPr>
              <w:t>1,09</w:t>
            </w:r>
          </w:p>
        </w:tc>
      </w:tr>
      <w:tr>
        <w:trPr>
          <w:trHeight w:val="316" w:hRule="atLeast"/>
        </w:trPr>
        <w:tc>
          <w:tcPr>
            <w:tcW w:w="1548" w:type="dxa"/>
          </w:tcPr>
          <w:p>
            <w:pPr>
              <w:pStyle w:val="TableParagraph"/>
              <w:spacing w:line="296" w:lineRule="exact"/>
              <w:ind w:left="219" w:right="207"/>
              <w:jc w:val="center"/>
              <w:rPr>
                <w:sz w:val="28"/>
              </w:rPr>
            </w:pPr>
            <w:r>
              <w:rPr>
                <w:sz w:val="28"/>
              </w:rPr>
              <w:t>Весь</w:t>
            </w:r>
            <w:r>
              <w:rPr>
                <w:spacing w:val="-2"/>
                <w:sz w:val="28"/>
              </w:rPr>
              <w:t> </w:t>
            </w:r>
            <w:r>
              <w:rPr>
                <w:spacing w:val="-5"/>
                <w:sz w:val="28"/>
              </w:rPr>
              <w:t>шаг</w:t>
            </w:r>
          </w:p>
        </w:tc>
        <w:tc>
          <w:tcPr>
            <w:tcW w:w="1385" w:type="dxa"/>
          </w:tcPr>
          <w:p>
            <w:pPr>
              <w:pStyle w:val="TableParagraph"/>
              <w:spacing w:line="296" w:lineRule="exact"/>
              <w:ind w:right="435"/>
              <w:jc w:val="right"/>
              <w:rPr>
                <w:sz w:val="28"/>
              </w:rPr>
            </w:pPr>
            <w:r>
              <w:rPr>
                <w:spacing w:val="-4"/>
                <w:sz w:val="28"/>
              </w:rPr>
              <w:t>5,53</w:t>
            </w:r>
          </w:p>
        </w:tc>
        <w:tc>
          <w:tcPr>
            <w:tcW w:w="1382" w:type="dxa"/>
          </w:tcPr>
          <w:p>
            <w:pPr>
              <w:pStyle w:val="TableParagraph"/>
              <w:spacing w:line="296" w:lineRule="exact"/>
              <w:ind w:left="142" w:right="130"/>
              <w:jc w:val="center"/>
              <w:rPr>
                <w:sz w:val="28"/>
              </w:rPr>
            </w:pPr>
            <w:r>
              <w:rPr>
                <w:spacing w:val="-4"/>
                <w:sz w:val="28"/>
              </w:rPr>
              <w:t>8,08</w:t>
            </w:r>
          </w:p>
        </w:tc>
        <w:tc>
          <w:tcPr>
            <w:tcW w:w="1322" w:type="dxa"/>
          </w:tcPr>
          <w:p>
            <w:pPr>
              <w:pStyle w:val="TableParagraph"/>
              <w:spacing w:line="296" w:lineRule="exact"/>
              <w:ind w:left="174" w:right="158"/>
              <w:jc w:val="center"/>
              <w:rPr>
                <w:sz w:val="28"/>
              </w:rPr>
            </w:pPr>
            <w:r>
              <w:rPr>
                <w:spacing w:val="-4"/>
                <w:sz w:val="28"/>
              </w:rPr>
              <w:t>1,46</w:t>
            </w:r>
          </w:p>
        </w:tc>
        <w:tc>
          <w:tcPr>
            <w:tcW w:w="1447" w:type="dxa"/>
          </w:tcPr>
          <w:p>
            <w:pPr>
              <w:pStyle w:val="TableParagraph"/>
              <w:spacing w:line="296" w:lineRule="exact"/>
              <w:ind w:left="126" w:right="114"/>
              <w:jc w:val="center"/>
              <w:rPr>
                <w:sz w:val="28"/>
              </w:rPr>
            </w:pPr>
            <w:r>
              <w:rPr>
                <w:spacing w:val="-4"/>
                <w:sz w:val="28"/>
              </w:rPr>
              <w:t>5,39</w:t>
            </w:r>
          </w:p>
        </w:tc>
        <w:tc>
          <w:tcPr>
            <w:tcW w:w="1384" w:type="dxa"/>
          </w:tcPr>
          <w:p>
            <w:pPr>
              <w:pStyle w:val="TableParagraph"/>
              <w:spacing w:line="296" w:lineRule="exact"/>
              <w:ind w:left="148" w:right="128"/>
              <w:jc w:val="center"/>
              <w:rPr>
                <w:sz w:val="28"/>
              </w:rPr>
            </w:pPr>
            <w:r>
              <w:rPr>
                <w:spacing w:val="-2"/>
                <w:sz w:val="28"/>
              </w:rPr>
              <w:t>10,84</w:t>
            </w:r>
          </w:p>
        </w:tc>
        <w:tc>
          <w:tcPr>
            <w:tcW w:w="1384" w:type="dxa"/>
          </w:tcPr>
          <w:p>
            <w:pPr>
              <w:pStyle w:val="TableParagraph"/>
              <w:spacing w:line="296" w:lineRule="exact"/>
              <w:ind w:left="144" w:right="128"/>
              <w:jc w:val="center"/>
              <w:rPr>
                <w:sz w:val="28"/>
              </w:rPr>
            </w:pPr>
            <w:r>
              <w:rPr>
                <w:spacing w:val="-4"/>
                <w:sz w:val="28"/>
              </w:rPr>
              <w:t>2,01</w:t>
            </w:r>
          </w:p>
        </w:tc>
      </w:tr>
    </w:tbl>
    <w:p>
      <w:pPr>
        <w:pStyle w:val="BodyText"/>
        <w:ind w:left="0"/>
        <w:rPr>
          <w:b/>
          <w:sz w:val="27"/>
        </w:rPr>
      </w:pPr>
    </w:p>
    <w:p>
      <w:pPr>
        <w:pStyle w:val="BodyText"/>
        <w:spacing w:line="235" w:lineRule="auto"/>
        <w:ind w:right="494" w:firstLine="708"/>
        <w:jc w:val="both"/>
      </w:pPr>
      <w:r>
        <w:rPr/>
        <w:t>Ясно, что основе техники данного хода лежит скользящий шаг. Но маховый вынос толчковой ноги заканчивается не переносом еѐ вперед за опорную ногу и последующей загрузкой ее весом тела (как это имеет место в попеременных ходах), а приставлением к опорной с равномерным распределением веса тела на обе ноги.</w:t>
      </w:r>
    </w:p>
    <w:p>
      <w:pPr>
        <w:pStyle w:val="BodyText"/>
        <w:spacing w:line="235" w:lineRule="auto"/>
        <w:ind w:right="497" w:firstLine="708"/>
        <w:jc w:val="both"/>
      </w:pPr>
      <w:r>
        <w:rPr/>
        <w:t>Кроме того, обязательным элементом для одновременных ходов является двухопорное скольжение, которое длится на протяжении всего нерабочего периода цикла.</w:t>
      </w:r>
    </w:p>
    <w:p>
      <w:pPr>
        <w:pStyle w:val="BodyText"/>
        <w:tabs>
          <w:tab w:pos="1111" w:val="left" w:leader="none"/>
          <w:tab w:pos="1473" w:val="left" w:leader="none"/>
          <w:tab w:pos="2859" w:val="left" w:leader="none"/>
          <w:tab w:pos="4157" w:val="left" w:leader="none"/>
          <w:tab w:pos="4797" w:val="left" w:leader="none"/>
          <w:tab w:pos="5728" w:val="left" w:leader="none"/>
          <w:tab w:pos="7198" w:val="left" w:leader="none"/>
          <w:tab w:pos="8242" w:val="left" w:leader="none"/>
          <w:tab w:pos="8935" w:val="left" w:leader="none"/>
        </w:tabs>
        <w:spacing w:line="235" w:lineRule="auto"/>
        <w:ind w:right="492" w:firstLine="708"/>
        <w:jc w:val="right"/>
      </w:pPr>
      <w:r>
        <w:rPr/>
        <w:t>Одновременное отталкивание руками следует сразу же вслед за толчком ногой, способствует значительному увеличению рабочего периода цикла. При отталкивании</w:t>
      </w:r>
      <w:r>
        <w:rPr>
          <w:spacing w:val="80"/>
        </w:rPr>
        <w:t> </w:t>
      </w:r>
      <w:r>
        <w:rPr/>
        <w:t>ногой</w:t>
      </w:r>
      <w:r>
        <w:rPr>
          <w:spacing w:val="80"/>
        </w:rPr>
        <w:t> </w:t>
      </w:r>
      <w:r>
        <w:rPr/>
        <w:t>лыжа</w:t>
      </w:r>
      <w:r>
        <w:rPr>
          <w:spacing w:val="80"/>
        </w:rPr>
        <w:t> </w:t>
      </w:r>
      <w:r>
        <w:rPr/>
        <w:t>плотно</w:t>
      </w:r>
      <w:r>
        <w:rPr>
          <w:spacing w:val="80"/>
        </w:rPr>
        <w:t> </w:t>
      </w:r>
      <w:r>
        <w:rPr/>
        <w:t>прижимается</w:t>
      </w:r>
      <w:r>
        <w:rPr>
          <w:spacing w:val="80"/>
        </w:rPr>
        <w:t> </w:t>
      </w:r>
      <w:r>
        <w:rPr/>
        <w:t>к</w:t>
      </w:r>
      <w:r>
        <w:rPr>
          <w:spacing w:val="80"/>
        </w:rPr>
        <w:t> </w:t>
      </w:r>
      <w:r>
        <w:rPr/>
        <w:t>снегу</w:t>
      </w:r>
      <w:r>
        <w:rPr>
          <w:spacing w:val="80"/>
        </w:rPr>
        <w:t> </w:t>
      </w:r>
      <w:r>
        <w:rPr/>
        <w:t>давлением</w:t>
      </w:r>
      <w:r>
        <w:rPr>
          <w:spacing w:val="80"/>
        </w:rPr>
        <w:t> </w:t>
      </w:r>
      <w:r>
        <w:rPr/>
        <w:t>носка</w:t>
      </w:r>
      <w:r>
        <w:rPr>
          <w:spacing w:val="80"/>
        </w:rPr>
        <w:t> </w:t>
      </w:r>
      <w:r>
        <w:rPr/>
        <w:t>ботинка</w:t>
      </w:r>
      <w:r>
        <w:rPr>
          <w:spacing w:val="80"/>
        </w:rPr>
        <w:t> </w:t>
      </w:r>
      <w:r>
        <w:rPr/>
        <w:t>вниз.</w:t>
      </w:r>
      <w:r>
        <w:rPr>
          <w:spacing w:val="80"/>
        </w:rPr>
        <w:t> </w:t>
      </w:r>
      <w:r>
        <w:rPr/>
        <w:t>Пятка</w:t>
      </w:r>
      <w:r>
        <w:rPr>
          <w:spacing w:val="80"/>
        </w:rPr>
        <w:t> </w:t>
      </w:r>
      <w:r>
        <w:rPr/>
        <w:t>стопы</w:t>
      </w:r>
      <w:r>
        <w:rPr>
          <w:spacing w:val="80"/>
        </w:rPr>
        <w:t> </w:t>
      </w:r>
      <w:r>
        <w:rPr/>
        <w:t>остаѐтся</w:t>
      </w:r>
      <w:r>
        <w:rPr>
          <w:spacing w:val="80"/>
        </w:rPr>
        <w:t> </w:t>
      </w:r>
      <w:r>
        <w:rPr/>
        <w:t>опущенной</w:t>
      </w:r>
      <w:r>
        <w:rPr>
          <w:spacing w:val="80"/>
        </w:rPr>
        <w:t> </w:t>
      </w:r>
      <w:r>
        <w:rPr/>
        <w:t>вниз</w:t>
      </w:r>
      <w:r>
        <w:rPr>
          <w:spacing w:val="80"/>
        </w:rPr>
        <w:t> </w:t>
      </w:r>
      <w:r>
        <w:rPr/>
        <w:t>как</w:t>
      </w:r>
      <w:r>
        <w:rPr>
          <w:spacing w:val="80"/>
        </w:rPr>
        <w:t> </w:t>
      </w:r>
      <w:r>
        <w:rPr/>
        <w:t>можно</w:t>
      </w:r>
      <w:r>
        <w:rPr>
          <w:spacing w:val="80"/>
        </w:rPr>
        <w:t> </w:t>
      </w:r>
      <w:r>
        <w:rPr/>
        <w:t>дольше. Благодаря</w:t>
      </w:r>
      <w:r>
        <w:rPr>
          <w:spacing w:val="80"/>
        </w:rPr>
        <w:t> </w:t>
      </w:r>
      <w:r>
        <w:rPr/>
        <w:t>этому</w:t>
      </w:r>
      <w:r>
        <w:rPr>
          <w:spacing w:val="80"/>
        </w:rPr>
        <w:t> </w:t>
      </w:r>
      <w:r>
        <w:rPr/>
        <w:t>подготавливается</w:t>
      </w:r>
      <w:r>
        <w:rPr>
          <w:spacing w:val="80"/>
        </w:rPr>
        <w:t> </w:t>
      </w:r>
      <w:r>
        <w:rPr/>
        <w:t>к</w:t>
      </w:r>
      <w:r>
        <w:rPr>
          <w:spacing w:val="80"/>
        </w:rPr>
        <w:t> </w:t>
      </w:r>
      <w:r>
        <w:rPr/>
        <w:t>завершению</w:t>
      </w:r>
      <w:r>
        <w:rPr>
          <w:spacing w:val="80"/>
        </w:rPr>
        <w:t> </w:t>
      </w:r>
      <w:r>
        <w:rPr/>
        <w:t>отталкивания</w:t>
      </w:r>
      <w:r>
        <w:rPr>
          <w:spacing w:val="80"/>
        </w:rPr>
        <w:t> </w:t>
      </w:r>
      <w:r>
        <w:rPr/>
        <w:t>сгибатели</w:t>
      </w:r>
      <w:r>
        <w:rPr>
          <w:spacing w:val="40"/>
        </w:rPr>
        <w:t> </w:t>
      </w:r>
      <w:r>
        <w:rPr/>
        <w:t>стопы. После подседания на толчковой ноге следует быстрое еѐ выпрямление, которое помогает броску</w:t>
      </w:r>
      <w:r>
        <w:rPr>
          <w:spacing w:val="-1"/>
        </w:rPr>
        <w:t> </w:t>
      </w:r>
      <w:r>
        <w:rPr/>
        <w:t>тела лыжника</w:t>
      </w:r>
      <w:r>
        <w:rPr>
          <w:spacing w:val="-1"/>
        </w:rPr>
        <w:t> </w:t>
      </w:r>
      <w:r>
        <w:rPr/>
        <w:t>вперѐд и вверх. Мах ногой выполняется стремительно, постановка лыжи – мягко, загрузка лыжи после выпада –</w:t>
      </w:r>
      <w:r>
        <w:rPr>
          <w:spacing w:val="-1"/>
        </w:rPr>
        <w:t> </w:t>
      </w:r>
      <w:r>
        <w:rPr/>
        <w:t>плавно. </w:t>
      </w:r>
      <w:r>
        <w:rPr>
          <w:spacing w:val="-4"/>
        </w:rPr>
        <w:t>Если</w:t>
      </w:r>
      <w:r>
        <w:rPr/>
        <w:tab/>
      </w:r>
      <w:r>
        <w:rPr>
          <w:spacing w:val="-10"/>
        </w:rPr>
        <w:t>в</w:t>
      </w:r>
      <w:r>
        <w:rPr/>
        <w:tab/>
      </w:r>
      <w:r>
        <w:rPr>
          <w:spacing w:val="-2"/>
        </w:rPr>
        <w:t>основном</w:t>
      </w:r>
      <w:r>
        <w:rPr/>
        <w:tab/>
      </w:r>
      <w:r>
        <w:rPr>
          <w:spacing w:val="-2"/>
        </w:rPr>
        <w:t>варианте</w:t>
      </w:r>
      <w:r>
        <w:rPr/>
        <w:tab/>
      </w:r>
      <w:r>
        <w:rPr>
          <w:spacing w:val="-4"/>
        </w:rPr>
        <w:t>обе</w:t>
      </w:r>
      <w:r>
        <w:rPr/>
        <w:tab/>
      </w:r>
      <w:r>
        <w:rPr>
          <w:spacing w:val="-2"/>
        </w:rPr>
        <w:t>палки</w:t>
      </w:r>
      <w:r>
        <w:rPr/>
        <w:tab/>
      </w:r>
      <w:r>
        <w:rPr>
          <w:spacing w:val="-2"/>
        </w:rPr>
        <w:t>выносятся</w:t>
      </w:r>
      <w:r>
        <w:rPr/>
        <w:tab/>
      </w:r>
      <w:r>
        <w:rPr>
          <w:spacing w:val="-2"/>
        </w:rPr>
        <w:t>вперѐд</w:t>
      </w:r>
      <w:r>
        <w:rPr/>
        <w:tab/>
      </w:r>
      <w:r>
        <w:rPr>
          <w:spacing w:val="-4"/>
        </w:rPr>
        <w:t>ещѐ</w:t>
      </w:r>
      <w:r>
        <w:rPr/>
        <w:tab/>
      </w:r>
      <w:r>
        <w:rPr>
          <w:spacing w:val="-6"/>
        </w:rPr>
        <w:t>до </w:t>
      </w:r>
      <w:r>
        <w:rPr/>
        <w:t>скользящего</w:t>
      </w:r>
      <w:r>
        <w:rPr>
          <w:spacing w:val="40"/>
        </w:rPr>
        <w:t> </w:t>
      </w:r>
      <w:r>
        <w:rPr/>
        <w:t>шага,</w:t>
      </w:r>
      <w:r>
        <w:rPr>
          <w:spacing w:val="40"/>
        </w:rPr>
        <w:t> </w:t>
      </w:r>
      <w:r>
        <w:rPr/>
        <w:t>то</w:t>
      </w:r>
      <w:r>
        <w:rPr>
          <w:spacing w:val="40"/>
        </w:rPr>
        <w:t> </w:t>
      </w:r>
      <w:r>
        <w:rPr/>
        <w:t>в</w:t>
      </w:r>
      <w:r>
        <w:rPr>
          <w:spacing w:val="40"/>
        </w:rPr>
        <w:t> </w:t>
      </w:r>
      <w:r>
        <w:rPr/>
        <w:t>скоростном</w:t>
      </w:r>
      <w:r>
        <w:rPr>
          <w:spacing w:val="40"/>
        </w:rPr>
        <w:t> </w:t>
      </w:r>
      <w:r>
        <w:rPr/>
        <w:t>варианте</w:t>
      </w:r>
      <w:r>
        <w:rPr>
          <w:spacing w:val="40"/>
        </w:rPr>
        <w:t> </w:t>
      </w:r>
      <w:r>
        <w:rPr/>
        <w:t>вынос</w:t>
      </w:r>
      <w:r>
        <w:rPr>
          <w:spacing w:val="40"/>
        </w:rPr>
        <w:t> </w:t>
      </w:r>
      <w:r>
        <w:rPr/>
        <w:t>палок</w:t>
      </w:r>
      <w:r>
        <w:rPr>
          <w:spacing w:val="40"/>
        </w:rPr>
        <w:t> </w:t>
      </w:r>
      <w:r>
        <w:rPr/>
        <w:t>следует</w:t>
      </w:r>
      <w:r>
        <w:rPr>
          <w:spacing w:val="40"/>
        </w:rPr>
        <w:t> </w:t>
      </w:r>
      <w:r>
        <w:rPr/>
        <w:t>вместе</w:t>
      </w:r>
      <w:r>
        <w:rPr>
          <w:spacing w:val="40"/>
        </w:rPr>
        <w:t> </w:t>
      </w:r>
      <w:r>
        <w:rPr/>
        <w:t>с шагом.</w:t>
      </w:r>
      <w:r>
        <w:rPr>
          <w:spacing w:val="32"/>
        </w:rPr>
        <w:t> </w:t>
      </w:r>
      <w:r>
        <w:rPr/>
        <w:t>На</w:t>
      </w:r>
      <w:r>
        <w:rPr>
          <w:spacing w:val="33"/>
        </w:rPr>
        <w:t> </w:t>
      </w:r>
      <w:r>
        <w:rPr/>
        <w:t>основании</w:t>
      </w:r>
      <w:r>
        <w:rPr>
          <w:spacing w:val="34"/>
        </w:rPr>
        <w:t> </w:t>
      </w:r>
      <w:r>
        <w:rPr/>
        <w:t>данных</w:t>
      </w:r>
      <w:r>
        <w:rPr>
          <w:spacing w:val="34"/>
        </w:rPr>
        <w:t> </w:t>
      </w:r>
      <w:r>
        <w:rPr/>
        <w:t>(Ермаков</w:t>
      </w:r>
      <w:r>
        <w:rPr>
          <w:spacing w:val="35"/>
        </w:rPr>
        <w:t> </w:t>
      </w:r>
      <w:r>
        <w:rPr/>
        <w:t>В.В.,</w:t>
      </w:r>
      <w:r>
        <w:rPr>
          <w:spacing w:val="34"/>
        </w:rPr>
        <w:t> </w:t>
      </w:r>
      <w:r>
        <w:rPr/>
        <w:t>Пирог</w:t>
      </w:r>
      <w:r>
        <w:rPr>
          <w:spacing w:val="35"/>
        </w:rPr>
        <w:t> </w:t>
      </w:r>
      <w:r>
        <w:rPr/>
        <w:t>А.В.)</w:t>
      </w:r>
      <w:r>
        <w:rPr>
          <w:spacing w:val="36"/>
        </w:rPr>
        <w:t> </w:t>
      </w:r>
      <w:r>
        <w:rPr/>
        <w:t>этот</w:t>
      </w:r>
      <w:r>
        <w:rPr>
          <w:spacing w:val="36"/>
        </w:rPr>
        <w:t> </w:t>
      </w:r>
      <w:r>
        <w:rPr/>
        <w:t>вариант</w:t>
      </w:r>
      <w:r>
        <w:rPr>
          <w:spacing w:val="35"/>
        </w:rPr>
        <w:t> </w:t>
      </w:r>
      <w:r>
        <w:rPr>
          <w:spacing w:val="-2"/>
        </w:rPr>
        <w:t>имеет</w:t>
      </w:r>
    </w:p>
    <w:p>
      <w:pPr>
        <w:pStyle w:val="BodyText"/>
        <w:spacing w:line="311" w:lineRule="exact"/>
      </w:pPr>
      <w:r>
        <w:rPr/>
        <w:t>некоторые</w:t>
      </w:r>
      <w:r>
        <w:rPr>
          <w:spacing w:val="-6"/>
        </w:rPr>
        <w:t> </w:t>
      </w:r>
      <w:r>
        <w:rPr>
          <w:spacing w:val="-2"/>
        </w:rPr>
        <w:t>преимущества:</w:t>
      </w:r>
    </w:p>
    <w:p>
      <w:pPr>
        <w:pStyle w:val="ListParagraph"/>
        <w:numPr>
          <w:ilvl w:val="0"/>
          <w:numId w:val="30"/>
        </w:numPr>
        <w:tabs>
          <w:tab w:pos="654" w:val="left" w:leader="none"/>
        </w:tabs>
        <w:spacing w:line="235" w:lineRule="auto" w:before="0" w:after="0"/>
        <w:ind w:left="653" w:right="492" w:hanging="360"/>
        <w:jc w:val="left"/>
        <w:rPr>
          <w:sz w:val="28"/>
        </w:rPr>
      </w:pPr>
      <w:r>
        <w:rPr>
          <w:sz w:val="28"/>
        </w:rPr>
        <w:t>Отталкивание</w:t>
      </w:r>
      <w:r>
        <w:rPr>
          <w:spacing w:val="80"/>
          <w:sz w:val="28"/>
        </w:rPr>
        <w:t> </w:t>
      </w:r>
      <w:r>
        <w:rPr>
          <w:sz w:val="28"/>
        </w:rPr>
        <w:t>в</w:t>
      </w:r>
      <w:r>
        <w:rPr>
          <w:spacing w:val="80"/>
          <w:sz w:val="28"/>
        </w:rPr>
        <w:t> </w:t>
      </w:r>
      <w:r>
        <w:rPr>
          <w:sz w:val="28"/>
        </w:rPr>
        <w:t>скоростном</w:t>
      </w:r>
      <w:r>
        <w:rPr>
          <w:spacing w:val="80"/>
          <w:sz w:val="28"/>
        </w:rPr>
        <w:t> </w:t>
      </w:r>
      <w:r>
        <w:rPr>
          <w:sz w:val="28"/>
        </w:rPr>
        <w:t>варианте</w:t>
      </w:r>
      <w:r>
        <w:rPr>
          <w:spacing w:val="80"/>
          <w:sz w:val="28"/>
        </w:rPr>
        <w:t> </w:t>
      </w:r>
      <w:r>
        <w:rPr>
          <w:sz w:val="28"/>
        </w:rPr>
        <w:t>на</w:t>
      </w:r>
      <w:r>
        <w:rPr>
          <w:spacing w:val="80"/>
          <w:sz w:val="28"/>
        </w:rPr>
        <w:t> </w:t>
      </w:r>
      <w:r>
        <w:rPr>
          <w:sz w:val="28"/>
        </w:rPr>
        <w:t>6-8%</w:t>
      </w:r>
      <w:r>
        <w:rPr>
          <w:spacing w:val="80"/>
          <w:sz w:val="28"/>
        </w:rPr>
        <w:t> </w:t>
      </w:r>
      <w:r>
        <w:rPr>
          <w:sz w:val="28"/>
        </w:rPr>
        <w:t>короче,</w:t>
      </w:r>
      <w:r>
        <w:rPr>
          <w:spacing w:val="80"/>
          <w:sz w:val="28"/>
        </w:rPr>
        <w:t> </w:t>
      </w:r>
      <w:r>
        <w:rPr>
          <w:sz w:val="28"/>
        </w:rPr>
        <w:t>а</w:t>
      </w:r>
      <w:r>
        <w:rPr>
          <w:spacing w:val="80"/>
          <w:sz w:val="28"/>
        </w:rPr>
        <w:t> </w:t>
      </w:r>
      <w:r>
        <w:rPr>
          <w:sz w:val="28"/>
        </w:rPr>
        <w:t>одноопорное</w:t>
      </w:r>
      <w:r>
        <w:rPr>
          <w:spacing w:val="80"/>
          <w:w w:val="150"/>
          <w:sz w:val="28"/>
        </w:rPr>
        <w:t> </w:t>
      </w:r>
      <w:r>
        <w:rPr>
          <w:sz w:val="28"/>
        </w:rPr>
        <w:t>скольжение на 5-7% дольше, чем в основном.</w:t>
      </w:r>
    </w:p>
    <w:p>
      <w:pPr>
        <w:pStyle w:val="ListParagraph"/>
        <w:numPr>
          <w:ilvl w:val="0"/>
          <w:numId w:val="30"/>
        </w:numPr>
        <w:tabs>
          <w:tab w:pos="654" w:val="left" w:leader="none"/>
        </w:tabs>
        <w:spacing w:line="313" w:lineRule="exact" w:before="0" w:after="0"/>
        <w:ind w:left="653" w:right="0" w:hanging="361"/>
        <w:jc w:val="left"/>
        <w:rPr>
          <w:sz w:val="28"/>
        </w:rPr>
      </w:pPr>
      <w:r>
        <w:rPr>
          <w:sz w:val="28"/>
        </w:rPr>
        <w:t>Соотношение</w:t>
      </w:r>
      <w:r>
        <w:rPr>
          <w:spacing w:val="29"/>
          <w:sz w:val="28"/>
        </w:rPr>
        <w:t> </w:t>
      </w:r>
      <w:r>
        <w:rPr>
          <w:sz w:val="28"/>
        </w:rPr>
        <w:t>рабочих</w:t>
      </w:r>
      <w:r>
        <w:rPr>
          <w:spacing w:val="32"/>
          <w:sz w:val="28"/>
        </w:rPr>
        <w:t> </w:t>
      </w:r>
      <w:r>
        <w:rPr>
          <w:sz w:val="28"/>
        </w:rPr>
        <w:t>и</w:t>
      </w:r>
      <w:r>
        <w:rPr>
          <w:spacing w:val="33"/>
          <w:sz w:val="28"/>
        </w:rPr>
        <w:t> </w:t>
      </w:r>
      <w:r>
        <w:rPr>
          <w:sz w:val="28"/>
        </w:rPr>
        <w:t>пассивных</w:t>
      </w:r>
      <w:r>
        <w:rPr>
          <w:spacing w:val="32"/>
          <w:sz w:val="28"/>
        </w:rPr>
        <w:t> </w:t>
      </w:r>
      <w:r>
        <w:rPr>
          <w:sz w:val="28"/>
        </w:rPr>
        <w:t>периодов</w:t>
      </w:r>
      <w:r>
        <w:rPr>
          <w:spacing w:val="33"/>
          <w:sz w:val="28"/>
        </w:rPr>
        <w:t> </w:t>
      </w:r>
      <w:r>
        <w:rPr>
          <w:sz w:val="28"/>
        </w:rPr>
        <w:t>в</w:t>
      </w:r>
      <w:r>
        <w:rPr>
          <w:spacing w:val="32"/>
          <w:sz w:val="28"/>
        </w:rPr>
        <w:t> </w:t>
      </w:r>
      <w:r>
        <w:rPr>
          <w:sz w:val="28"/>
        </w:rPr>
        <w:t>скоростном</w:t>
      </w:r>
      <w:r>
        <w:rPr>
          <w:spacing w:val="34"/>
          <w:sz w:val="28"/>
        </w:rPr>
        <w:t> </w:t>
      </w:r>
      <w:r>
        <w:rPr>
          <w:sz w:val="28"/>
        </w:rPr>
        <w:t>варианте</w:t>
      </w:r>
      <w:r>
        <w:rPr>
          <w:spacing w:val="32"/>
          <w:sz w:val="28"/>
        </w:rPr>
        <w:t> </w:t>
      </w:r>
      <w:r>
        <w:rPr>
          <w:spacing w:val="-2"/>
          <w:sz w:val="28"/>
        </w:rPr>
        <w:t>37:63</w:t>
      </w:r>
    </w:p>
    <w:p>
      <w:pPr>
        <w:pStyle w:val="BodyText"/>
        <w:spacing w:line="316" w:lineRule="exact"/>
        <w:ind w:left="653"/>
      </w:pPr>
      <w:r>
        <w:rPr/>
        <w:t>%,</w:t>
      </w:r>
      <w:r>
        <w:rPr>
          <w:spacing w:val="-3"/>
        </w:rPr>
        <w:t> </w:t>
      </w:r>
      <w:r>
        <w:rPr/>
        <w:t>а</w:t>
      </w:r>
      <w:r>
        <w:rPr>
          <w:spacing w:val="-2"/>
        </w:rPr>
        <w:t> </w:t>
      </w:r>
      <w:r>
        <w:rPr/>
        <w:t>в</w:t>
      </w:r>
      <w:r>
        <w:rPr>
          <w:spacing w:val="-3"/>
        </w:rPr>
        <w:t> </w:t>
      </w:r>
      <w:r>
        <w:rPr/>
        <w:t>основном</w:t>
      </w:r>
      <w:r>
        <w:rPr>
          <w:spacing w:val="-2"/>
        </w:rPr>
        <w:t> </w:t>
      </w:r>
      <w:r>
        <w:rPr/>
        <w:t>52:48</w:t>
      </w:r>
      <w:r>
        <w:rPr>
          <w:spacing w:val="-1"/>
        </w:rPr>
        <w:t> </w:t>
      </w:r>
      <w:r>
        <w:rPr>
          <w:spacing w:val="-5"/>
        </w:rPr>
        <w:t>%;</w:t>
      </w:r>
    </w:p>
    <w:p>
      <w:pPr>
        <w:pStyle w:val="ListParagraph"/>
        <w:numPr>
          <w:ilvl w:val="0"/>
          <w:numId w:val="30"/>
        </w:numPr>
        <w:tabs>
          <w:tab w:pos="654" w:val="left" w:leader="none"/>
        </w:tabs>
        <w:spacing w:line="235" w:lineRule="auto" w:before="3" w:after="0"/>
        <w:ind w:left="653" w:right="490" w:hanging="360"/>
        <w:jc w:val="left"/>
        <w:rPr>
          <w:sz w:val="28"/>
        </w:rPr>
      </w:pPr>
      <w:r>
        <w:rPr>
          <w:sz w:val="28"/>
        </w:rPr>
        <w:t>Западение кривой скорости в скоростном варианте меньше – до 1,8 м/сек (в основном – до 3 м/сек).</w:t>
      </w:r>
    </w:p>
    <w:p>
      <w:pPr>
        <w:pStyle w:val="ListParagraph"/>
        <w:numPr>
          <w:ilvl w:val="0"/>
          <w:numId w:val="30"/>
        </w:numPr>
        <w:tabs>
          <w:tab w:pos="654" w:val="left" w:leader="none"/>
        </w:tabs>
        <w:spacing w:line="235" w:lineRule="auto" w:before="0" w:after="0"/>
        <w:ind w:left="653" w:right="492" w:hanging="360"/>
        <w:jc w:val="left"/>
        <w:rPr>
          <w:sz w:val="28"/>
        </w:rPr>
      </w:pPr>
      <w:r>
        <w:rPr>
          <w:sz w:val="28"/>
        </w:rPr>
        <w:t>В двухопорном скольжении скорость в скоростном варианте больше на 1-2 </w:t>
      </w:r>
      <w:r>
        <w:rPr>
          <w:spacing w:val="-2"/>
          <w:sz w:val="28"/>
        </w:rPr>
        <w:t>м/сек.</w:t>
      </w:r>
    </w:p>
    <w:p>
      <w:pPr>
        <w:pStyle w:val="ListParagraph"/>
        <w:numPr>
          <w:ilvl w:val="0"/>
          <w:numId w:val="30"/>
        </w:numPr>
        <w:tabs>
          <w:tab w:pos="654" w:val="left" w:leader="none"/>
        </w:tabs>
        <w:spacing w:line="235" w:lineRule="auto" w:before="0" w:after="0"/>
        <w:ind w:left="653" w:right="488" w:hanging="360"/>
        <w:jc w:val="left"/>
        <w:rPr>
          <w:sz w:val="28"/>
        </w:rPr>
      </w:pPr>
      <w:r>
        <w:rPr>
          <w:sz w:val="28"/>
        </w:rPr>
        <w:t>Сила</w:t>
      </w:r>
      <w:r>
        <w:rPr>
          <w:spacing w:val="40"/>
          <w:sz w:val="28"/>
        </w:rPr>
        <w:t> </w:t>
      </w:r>
      <w:r>
        <w:rPr>
          <w:sz w:val="28"/>
        </w:rPr>
        <w:t>отталкивания</w:t>
      </w:r>
      <w:r>
        <w:rPr>
          <w:spacing w:val="40"/>
          <w:sz w:val="28"/>
        </w:rPr>
        <w:t> </w:t>
      </w:r>
      <w:r>
        <w:rPr>
          <w:sz w:val="28"/>
        </w:rPr>
        <w:t>(подбрасывающая)</w:t>
      </w:r>
      <w:r>
        <w:rPr>
          <w:spacing w:val="40"/>
          <w:sz w:val="28"/>
        </w:rPr>
        <w:t> </w:t>
      </w:r>
      <w:r>
        <w:rPr>
          <w:sz w:val="28"/>
        </w:rPr>
        <w:t>в</w:t>
      </w:r>
      <w:r>
        <w:rPr>
          <w:spacing w:val="40"/>
          <w:sz w:val="28"/>
        </w:rPr>
        <w:t> </w:t>
      </w:r>
      <w:r>
        <w:rPr>
          <w:sz w:val="28"/>
        </w:rPr>
        <w:t>скоростном</w:t>
      </w:r>
      <w:r>
        <w:rPr>
          <w:spacing w:val="40"/>
          <w:sz w:val="28"/>
        </w:rPr>
        <w:t> </w:t>
      </w:r>
      <w:r>
        <w:rPr>
          <w:sz w:val="28"/>
        </w:rPr>
        <w:t>варианте</w:t>
      </w:r>
      <w:r>
        <w:rPr>
          <w:spacing w:val="40"/>
          <w:sz w:val="28"/>
        </w:rPr>
        <w:t> </w:t>
      </w:r>
      <w:r>
        <w:rPr>
          <w:sz w:val="28"/>
        </w:rPr>
        <w:t>на</w:t>
      </w:r>
      <w:r>
        <w:rPr>
          <w:spacing w:val="40"/>
          <w:sz w:val="28"/>
        </w:rPr>
        <w:t> </w:t>
      </w:r>
      <w:r>
        <w:rPr>
          <w:sz w:val="28"/>
        </w:rPr>
        <w:t>20-30</w:t>
      </w:r>
      <w:r>
        <w:rPr>
          <w:spacing w:val="40"/>
          <w:sz w:val="28"/>
        </w:rPr>
        <w:t> </w:t>
      </w:r>
      <w:r>
        <w:rPr>
          <w:sz w:val="28"/>
        </w:rPr>
        <w:t>кг </w:t>
      </w:r>
      <w:r>
        <w:rPr>
          <w:spacing w:val="-2"/>
          <w:sz w:val="28"/>
        </w:rPr>
        <w:t>больше.</w:t>
      </w:r>
    </w:p>
    <w:p>
      <w:pPr>
        <w:spacing w:after="0" w:line="235" w:lineRule="auto"/>
        <w:jc w:val="left"/>
        <w:rPr>
          <w:sz w:val="28"/>
        </w:rPr>
        <w:sectPr>
          <w:pgSz w:w="11910" w:h="16840"/>
          <w:pgMar w:header="0" w:footer="782" w:top="1140" w:bottom="980" w:left="840" w:right="640"/>
        </w:sectPr>
      </w:pPr>
    </w:p>
    <w:p>
      <w:pPr>
        <w:pStyle w:val="ListParagraph"/>
        <w:numPr>
          <w:ilvl w:val="0"/>
          <w:numId w:val="30"/>
        </w:numPr>
        <w:tabs>
          <w:tab w:pos="654" w:val="left" w:leader="none"/>
        </w:tabs>
        <w:spacing w:line="235" w:lineRule="auto" w:before="75" w:after="0"/>
        <w:ind w:left="653" w:right="493" w:hanging="360"/>
        <w:jc w:val="left"/>
        <w:rPr>
          <w:sz w:val="28"/>
        </w:rPr>
      </w:pPr>
      <w:r>
        <w:rPr>
          <w:sz w:val="28"/>
        </w:rPr>
        <w:t>Максимум</w:t>
      </w:r>
      <w:r>
        <w:rPr>
          <w:spacing w:val="40"/>
          <w:sz w:val="28"/>
        </w:rPr>
        <w:t> </w:t>
      </w:r>
      <w:r>
        <w:rPr>
          <w:sz w:val="28"/>
        </w:rPr>
        <w:t>давления</w:t>
      </w:r>
      <w:r>
        <w:rPr>
          <w:spacing w:val="40"/>
          <w:sz w:val="28"/>
        </w:rPr>
        <w:t> </w:t>
      </w:r>
      <w:r>
        <w:rPr>
          <w:sz w:val="28"/>
        </w:rPr>
        <w:t>на</w:t>
      </w:r>
      <w:r>
        <w:rPr>
          <w:spacing w:val="40"/>
          <w:sz w:val="28"/>
        </w:rPr>
        <w:t> </w:t>
      </w:r>
      <w:r>
        <w:rPr>
          <w:sz w:val="28"/>
        </w:rPr>
        <w:t>палки</w:t>
      </w:r>
      <w:r>
        <w:rPr>
          <w:spacing w:val="40"/>
          <w:sz w:val="28"/>
        </w:rPr>
        <w:t> </w:t>
      </w:r>
      <w:r>
        <w:rPr>
          <w:sz w:val="28"/>
        </w:rPr>
        <w:t>возникает</w:t>
      </w:r>
      <w:r>
        <w:rPr>
          <w:spacing w:val="40"/>
          <w:sz w:val="28"/>
        </w:rPr>
        <w:t> </w:t>
      </w:r>
      <w:r>
        <w:rPr>
          <w:sz w:val="28"/>
        </w:rPr>
        <w:t>в</w:t>
      </w:r>
      <w:r>
        <w:rPr>
          <w:spacing w:val="39"/>
          <w:sz w:val="28"/>
        </w:rPr>
        <w:t> </w:t>
      </w:r>
      <w:r>
        <w:rPr>
          <w:sz w:val="28"/>
        </w:rPr>
        <w:t>скоростном</w:t>
      </w:r>
      <w:r>
        <w:rPr>
          <w:spacing w:val="40"/>
          <w:sz w:val="28"/>
        </w:rPr>
        <w:t> </w:t>
      </w:r>
      <w:r>
        <w:rPr>
          <w:sz w:val="28"/>
        </w:rPr>
        <w:t>варианте</w:t>
      </w:r>
      <w:r>
        <w:rPr>
          <w:spacing w:val="40"/>
          <w:sz w:val="28"/>
        </w:rPr>
        <w:t> </w:t>
      </w:r>
      <w:r>
        <w:rPr>
          <w:sz w:val="28"/>
        </w:rPr>
        <w:t>через</w:t>
      </w:r>
      <w:r>
        <w:rPr>
          <w:spacing w:val="37"/>
          <w:sz w:val="28"/>
        </w:rPr>
        <w:t> </w:t>
      </w:r>
      <w:r>
        <w:rPr>
          <w:sz w:val="28"/>
        </w:rPr>
        <w:t>0,03 сек после их постановки, а в основном – только через 0,15 сек.</w:t>
      </w:r>
    </w:p>
    <w:p>
      <w:pPr>
        <w:pStyle w:val="BodyText"/>
        <w:spacing w:before="8"/>
        <w:ind w:left="0"/>
        <w:rPr>
          <w:sz w:val="27"/>
        </w:rPr>
      </w:pPr>
    </w:p>
    <w:p>
      <w:pPr>
        <w:pStyle w:val="Heading4"/>
        <w:numPr>
          <w:ilvl w:val="2"/>
          <w:numId w:val="5"/>
        </w:numPr>
        <w:tabs>
          <w:tab w:pos="3246" w:val="left" w:leader="none"/>
        </w:tabs>
        <w:spacing w:line="319" w:lineRule="exact" w:before="1" w:after="0"/>
        <w:ind w:left="3245" w:right="0" w:hanging="701"/>
        <w:jc w:val="both"/>
      </w:pPr>
      <w:bookmarkStart w:name="_TOC_250019" w:id="18"/>
      <w:r>
        <w:rPr/>
        <w:t>Одновременный</w:t>
      </w:r>
      <w:r>
        <w:rPr>
          <w:spacing w:val="-13"/>
        </w:rPr>
        <w:t> </w:t>
      </w:r>
      <w:r>
        <w:rPr/>
        <w:t>двухшажный</w:t>
      </w:r>
      <w:r>
        <w:rPr>
          <w:spacing w:val="-12"/>
        </w:rPr>
        <w:t> </w:t>
      </w:r>
      <w:bookmarkEnd w:id="18"/>
      <w:r>
        <w:rPr>
          <w:spacing w:val="-4"/>
        </w:rPr>
        <w:t>ход.</w:t>
      </w:r>
    </w:p>
    <w:p>
      <w:pPr>
        <w:pStyle w:val="BodyText"/>
        <w:ind w:right="490" w:firstLine="708"/>
        <w:jc w:val="both"/>
      </w:pPr>
      <w:r>
        <w:rPr/>
        <w:t>Одновременный двухшажный ход применяется на равнине при отличных и хороших условиях скольжения. Ход позволяет передвигаться с достаточно высокой скоростью, хотя сильнейшие лыжники применяют этот ход очень редко. Менее подготовленные лыжники успешно используют данный ход, благодаря наличию в цикле хода двух скользящих шагов и только одного одновременного толчка палками.</w:t>
      </w:r>
    </w:p>
    <w:p>
      <w:pPr>
        <w:pStyle w:val="BodyText"/>
        <w:ind w:left="1495"/>
        <w:rPr>
          <w:sz w:val="20"/>
        </w:rPr>
      </w:pPr>
      <w:r>
        <w:rPr>
          <w:sz w:val="20"/>
        </w:rPr>
        <w:drawing>
          <wp:inline distT="0" distB="0" distL="0" distR="0">
            <wp:extent cx="4576020" cy="2381630"/>
            <wp:effectExtent l="0" t="0" r="0" b="0"/>
            <wp:docPr id="5" name="image11.jpeg"/>
            <wp:cNvGraphicFramePr>
              <a:graphicFrameLocks noChangeAspect="1"/>
            </wp:cNvGraphicFramePr>
            <a:graphic>
              <a:graphicData uri="http://schemas.openxmlformats.org/drawingml/2006/picture">
                <pic:pic>
                  <pic:nvPicPr>
                    <pic:cNvPr id="6" name="image11.jpeg"/>
                    <pic:cNvPicPr/>
                  </pic:nvPicPr>
                  <pic:blipFill>
                    <a:blip r:embed="rId16" cstate="print"/>
                    <a:stretch>
                      <a:fillRect/>
                    </a:stretch>
                  </pic:blipFill>
                  <pic:spPr>
                    <a:xfrm>
                      <a:off x="0" y="0"/>
                      <a:ext cx="4576020" cy="2381630"/>
                    </a:xfrm>
                    <a:prstGeom prst="rect">
                      <a:avLst/>
                    </a:prstGeom>
                  </pic:spPr>
                </pic:pic>
              </a:graphicData>
            </a:graphic>
          </wp:inline>
        </w:drawing>
      </w:r>
      <w:r>
        <w:rPr>
          <w:sz w:val="20"/>
        </w:rPr>
      </w:r>
    </w:p>
    <w:p>
      <w:pPr>
        <w:pStyle w:val="BodyText"/>
        <w:spacing w:before="9"/>
        <w:ind w:left="0"/>
      </w:pPr>
    </w:p>
    <w:p>
      <w:pPr>
        <w:spacing w:before="0"/>
        <w:ind w:left="1901" w:right="2099" w:firstLine="0"/>
        <w:jc w:val="center"/>
        <w:rPr>
          <w:i/>
          <w:sz w:val="24"/>
        </w:rPr>
      </w:pPr>
      <w:r>
        <w:rPr>
          <w:b/>
          <w:i/>
          <w:spacing w:val="-2"/>
          <w:sz w:val="24"/>
        </w:rPr>
        <w:t>Одновременный</w:t>
      </w:r>
      <w:r>
        <w:rPr>
          <w:b/>
          <w:i/>
          <w:spacing w:val="-8"/>
          <w:sz w:val="24"/>
        </w:rPr>
        <w:t> </w:t>
      </w:r>
      <w:r>
        <w:rPr>
          <w:b/>
          <w:i/>
          <w:spacing w:val="-2"/>
          <w:sz w:val="24"/>
        </w:rPr>
        <w:t>двухшажный</w:t>
      </w:r>
      <w:r>
        <w:rPr>
          <w:b/>
          <w:i/>
          <w:spacing w:val="-8"/>
          <w:sz w:val="24"/>
        </w:rPr>
        <w:t> </w:t>
      </w:r>
      <w:r>
        <w:rPr>
          <w:b/>
          <w:i/>
          <w:spacing w:val="-2"/>
          <w:sz w:val="24"/>
        </w:rPr>
        <w:t>классический</w:t>
      </w:r>
      <w:r>
        <w:rPr>
          <w:b/>
          <w:i/>
          <w:spacing w:val="-6"/>
          <w:sz w:val="24"/>
        </w:rPr>
        <w:t> </w:t>
      </w:r>
      <w:r>
        <w:rPr>
          <w:i/>
          <w:spacing w:val="-5"/>
          <w:sz w:val="24"/>
        </w:rPr>
        <w:t>ход</w:t>
      </w:r>
    </w:p>
    <w:p>
      <w:pPr>
        <w:pStyle w:val="BodyText"/>
        <w:spacing w:before="1"/>
        <w:ind w:left="0"/>
        <w:rPr>
          <w:i/>
        </w:rPr>
      </w:pPr>
    </w:p>
    <w:p>
      <w:pPr>
        <w:pStyle w:val="BodyText"/>
        <w:spacing w:line="322" w:lineRule="exact"/>
        <w:ind w:left="1001"/>
        <w:jc w:val="both"/>
      </w:pPr>
      <w:r>
        <w:rPr/>
        <w:t>Одновременный</w:t>
      </w:r>
      <w:r>
        <w:rPr>
          <w:spacing w:val="-11"/>
        </w:rPr>
        <w:t> </w:t>
      </w:r>
      <w:r>
        <w:rPr/>
        <w:t>двухшажный</w:t>
      </w:r>
      <w:r>
        <w:rPr>
          <w:spacing w:val="-11"/>
        </w:rPr>
        <w:t> </w:t>
      </w:r>
      <w:r>
        <w:rPr/>
        <w:t>ход</w:t>
      </w:r>
      <w:r>
        <w:rPr>
          <w:spacing w:val="-8"/>
        </w:rPr>
        <w:t> </w:t>
      </w:r>
      <w:r>
        <w:rPr/>
        <w:t>выполняется</w:t>
      </w:r>
      <w:r>
        <w:rPr>
          <w:spacing w:val="-8"/>
        </w:rPr>
        <w:t> </w:t>
      </w:r>
      <w:r>
        <w:rPr/>
        <w:t>следующим</w:t>
      </w:r>
      <w:r>
        <w:rPr>
          <w:spacing w:val="-8"/>
        </w:rPr>
        <w:t> </w:t>
      </w:r>
      <w:r>
        <w:rPr>
          <w:spacing w:val="-2"/>
        </w:rPr>
        <w:t>образом:</w:t>
      </w:r>
    </w:p>
    <w:p>
      <w:pPr>
        <w:pStyle w:val="ListParagraph"/>
        <w:numPr>
          <w:ilvl w:val="1"/>
          <w:numId w:val="30"/>
        </w:numPr>
        <w:tabs>
          <w:tab w:pos="1014" w:val="left" w:leader="none"/>
        </w:tabs>
        <w:spacing w:line="240" w:lineRule="auto" w:before="0" w:after="0"/>
        <w:ind w:left="1013" w:right="496" w:hanging="360"/>
        <w:jc w:val="both"/>
        <w:rPr>
          <w:sz w:val="28"/>
        </w:rPr>
      </w:pPr>
      <w:r>
        <w:rPr>
          <w:sz w:val="28"/>
        </w:rPr>
        <w:t>После окончания одновременного толчка руками лыжник скользит на двух лыжах в согнутом положении и, медленно выпрямляясь, начинает выносить палки вперѐд.</w:t>
      </w:r>
    </w:p>
    <w:p>
      <w:pPr>
        <w:pStyle w:val="ListParagraph"/>
        <w:numPr>
          <w:ilvl w:val="1"/>
          <w:numId w:val="30"/>
        </w:numPr>
        <w:tabs>
          <w:tab w:pos="1014" w:val="left" w:leader="none"/>
        </w:tabs>
        <w:spacing w:line="240" w:lineRule="auto" w:before="0" w:after="0"/>
        <w:ind w:left="1013" w:right="495" w:hanging="360"/>
        <w:jc w:val="both"/>
        <w:rPr>
          <w:sz w:val="28"/>
        </w:rPr>
      </w:pPr>
      <w:r>
        <w:rPr>
          <w:sz w:val="28"/>
        </w:rPr>
        <w:t>Сосредоточив массу тела на левой ноге, после предварительного небольшого подседания лыжник делает шаг правой вперед, продолжая вынос палок. После окончания толчка левой ногой начинается скольжение на правой.</w:t>
      </w:r>
    </w:p>
    <w:p>
      <w:pPr>
        <w:pStyle w:val="ListParagraph"/>
        <w:numPr>
          <w:ilvl w:val="1"/>
          <w:numId w:val="30"/>
        </w:numPr>
        <w:tabs>
          <w:tab w:pos="1014" w:val="left" w:leader="none"/>
        </w:tabs>
        <w:spacing w:line="240" w:lineRule="auto" w:before="0" w:after="0"/>
        <w:ind w:left="1013" w:right="487" w:hanging="360"/>
        <w:jc w:val="both"/>
        <w:rPr>
          <w:sz w:val="28"/>
        </w:rPr>
      </w:pPr>
      <w:r>
        <w:rPr>
          <w:sz w:val="28"/>
        </w:rPr>
        <w:t>Предварительно перенеся массу тела на правую лыжу и выполнив подседания, лыжник отталкивается правой ногой; палки в это время выводятся кольцами и ставятся на снег под острым углом.</w:t>
      </w:r>
    </w:p>
    <w:p>
      <w:pPr>
        <w:pStyle w:val="ListParagraph"/>
        <w:numPr>
          <w:ilvl w:val="1"/>
          <w:numId w:val="30"/>
        </w:numPr>
        <w:tabs>
          <w:tab w:pos="1014" w:val="left" w:leader="none"/>
        </w:tabs>
        <w:spacing w:line="321" w:lineRule="exact" w:before="0" w:after="0"/>
        <w:ind w:left="1013" w:right="0" w:hanging="361"/>
        <w:jc w:val="both"/>
        <w:rPr>
          <w:sz w:val="28"/>
        </w:rPr>
      </w:pPr>
      <w:r>
        <w:rPr>
          <w:sz w:val="28"/>
        </w:rPr>
        <w:t>В</w:t>
      </w:r>
      <w:r>
        <w:rPr>
          <w:spacing w:val="-7"/>
          <w:sz w:val="28"/>
        </w:rPr>
        <w:t> </w:t>
      </w:r>
      <w:r>
        <w:rPr>
          <w:sz w:val="28"/>
        </w:rPr>
        <w:t>момент</w:t>
      </w:r>
      <w:r>
        <w:rPr>
          <w:spacing w:val="-6"/>
          <w:sz w:val="28"/>
        </w:rPr>
        <w:t> </w:t>
      </w:r>
      <w:r>
        <w:rPr>
          <w:sz w:val="28"/>
        </w:rPr>
        <w:t>окончания</w:t>
      </w:r>
      <w:r>
        <w:rPr>
          <w:spacing w:val="-4"/>
          <w:sz w:val="28"/>
        </w:rPr>
        <w:t> </w:t>
      </w:r>
      <w:r>
        <w:rPr>
          <w:sz w:val="28"/>
        </w:rPr>
        <w:t>толчка</w:t>
      </w:r>
      <w:r>
        <w:rPr>
          <w:spacing w:val="-8"/>
          <w:sz w:val="28"/>
        </w:rPr>
        <w:t> </w:t>
      </w:r>
      <w:r>
        <w:rPr>
          <w:sz w:val="28"/>
        </w:rPr>
        <w:t>ногой</w:t>
      </w:r>
      <w:r>
        <w:rPr>
          <w:spacing w:val="-4"/>
          <w:sz w:val="28"/>
        </w:rPr>
        <w:t> </w:t>
      </w:r>
      <w:r>
        <w:rPr>
          <w:sz w:val="28"/>
        </w:rPr>
        <w:t>начинается</w:t>
      </w:r>
      <w:r>
        <w:rPr>
          <w:spacing w:val="-5"/>
          <w:sz w:val="28"/>
        </w:rPr>
        <w:t> </w:t>
      </w:r>
      <w:r>
        <w:rPr>
          <w:sz w:val="28"/>
        </w:rPr>
        <w:t>отталкивание</w:t>
      </w:r>
      <w:r>
        <w:rPr>
          <w:spacing w:val="-4"/>
          <w:sz w:val="28"/>
        </w:rPr>
        <w:t> </w:t>
      </w:r>
      <w:r>
        <w:rPr>
          <w:spacing w:val="-2"/>
          <w:sz w:val="28"/>
        </w:rPr>
        <w:t>руками.</w:t>
      </w:r>
    </w:p>
    <w:p>
      <w:pPr>
        <w:pStyle w:val="ListParagraph"/>
        <w:numPr>
          <w:ilvl w:val="1"/>
          <w:numId w:val="30"/>
        </w:numPr>
        <w:tabs>
          <w:tab w:pos="1014" w:val="left" w:leader="none"/>
        </w:tabs>
        <w:spacing w:line="240" w:lineRule="auto" w:before="2" w:after="0"/>
        <w:ind w:left="1013" w:right="497" w:hanging="360"/>
        <w:jc w:val="both"/>
        <w:rPr>
          <w:sz w:val="28"/>
        </w:rPr>
      </w:pPr>
      <w:r>
        <w:rPr>
          <w:sz w:val="28"/>
        </w:rPr>
        <w:t>Продолжается отталкивание руками и скольжение на левой лыже. В это время правая нога непрерывным маховым движением выносится вперѐд.</w:t>
      </w:r>
    </w:p>
    <w:p>
      <w:pPr>
        <w:pStyle w:val="ListParagraph"/>
        <w:numPr>
          <w:ilvl w:val="1"/>
          <w:numId w:val="30"/>
        </w:numPr>
        <w:tabs>
          <w:tab w:pos="1014" w:val="left" w:leader="none"/>
        </w:tabs>
        <w:spacing w:line="240" w:lineRule="auto" w:before="0" w:after="0"/>
        <w:ind w:left="1013" w:right="492" w:hanging="360"/>
        <w:jc w:val="both"/>
        <w:rPr>
          <w:sz w:val="28"/>
        </w:rPr>
      </w:pPr>
      <w:r>
        <w:rPr>
          <w:sz w:val="28"/>
        </w:rPr>
        <w:t>С окончанием толчка руками правая нога приставляется к опорной и начинается</w:t>
      </w:r>
      <w:r>
        <w:rPr>
          <w:spacing w:val="-18"/>
          <w:sz w:val="28"/>
        </w:rPr>
        <w:t> </w:t>
      </w:r>
      <w:r>
        <w:rPr>
          <w:sz w:val="28"/>
        </w:rPr>
        <w:t>скольжение</w:t>
      </w:r>
      <w:r>
        <w:rPr>
          <w:spacing w:val="-17"/>
          <w:sz w:val="28"/>
        </w:rPr>
        <w:t> </w:t>
      </w:r>
      <w:r>
        <w:rPr>
          <w:sz w:val="28"/>
        </w:rPr>
        <w:t>на</w:t>
      </w:r>
      <w:r>
        <w:rPr>
          <w:spacing w:val="-18"/>
          <w:sz w:val="28"/>
        </w:rPr>
        <w:t> </w:t>
      </w:r>
      <w:r>
        <w:rPr>
          <w:sz w:val="28"/>
        </w:rPr>
        <w:t>двух</w:t>
      </w:r>
      <w:r>
        <w:rPr>
          <w:spacing w:val="-17"/>
          <w:sz w:val="28"/>
        </w:rPr>
        <w:t> </w:t>
      </w:r>
      <w:r>
        <w:rPr>
          <w:sz w:val="28"/>
        </w:rPr>
        <w:t>лыжах.</w:t>
      </w:r>
      <w:r>
        <w:rPr>
          <w:spacing w:val="-16"/>
          <w:sz w:val="28"/>
        </w:rPr>
        <w:t> </w:t>
      </w:r>
      <w:r>
        <w:rPr>
          <w:sz w:val="28"/>
        </w:rPr>
        <w:t>Затем</w:t>
      </w:r>
      <w:r>
        <w:rPr>
          <w:spacing w:val="-18"/>
          <w:sz w:val="28"/>
        </w:rPr>
        <w:t> </w:t>
      </w:r>
      <w:r>
        <w:rPr>
          <w:sz w:val="28"/>
        </w:rPr>
        <w:t>цикл</w:t>
      </w:r>
      <w:r>
        <w:rPr>
          <w:spacing w:val="-17"/>
          <w:sz w:val="28"/>
        </w:rPr>
        <w:t> </w:t>
      </w:r>
      <w:r>
        <w:rPr>
          <w:sz w:val="28"/>
        </w:rPr>
        <w:t>движений</w:t>
      </w:r>
      <w:r>
        <w:rPr>
          <w:spacing w:val="-15"/>
          <w:sz w:val="28"/>
        </w:rPr>
        <w:t> </w:t>
      </w:r>
      <w:r>
        <w:rPr>
          <w:sz w:val="28"/>
        </w:rPr>
        <w:t>повторяется.</w:t>
      </w:r>
    </w:p>
    <w:p>
      <w:pPr>
        <w:pStyle w:val="BodyText"/>
        <w:spacing w:before="4"/>
        <w:ind w:left="0"/>
      </w:pPr>
    </w:p>
    <w:p>
      <w:pPr>
        <w:pStyle w:val="Heading4"/>
        <w:numPr>
          <w:ilvl w:val="1"/>
          <w:numId w:val="5"/>
        </w:numPr>
        <w:tabs>
          <w:tab w:pos="3829" w:val="left" w:leader="none"/>
        </w:tabs>
        <w:spacing w:line="319" w:lineRule="exact" w:before="0" w:after="0"/>
        <w:ind w:left="3829" w:right="0" w:hanging="492"/>
        <w:jc w:val="both"/>
      </w:pPr>
      <w:bookmarkStart w:name="_TOC_250018" w:id="19"/>
      <w:r>
        <w:rPr/>
        <w:t>Техника</w:t>
      </w:r>
      <w:r>
        <w:rPr>
          <w:spacing w:val="-8"/>
        </w:rPr>
        <w:t> </w:t>
      </w:r>
      <w:r>
        <w:rPr/>
        <w:t>коньковых</w:t>
      </w:r>
      <w:r>
        <w:rPr>
          <w:spacing w:val="-11"/>
        </w:rPr>
        <w:t> </w:t>
      </w:r>
      <w:bookmarkEnd w:id="19"/>
      <w:r>
        <w:rPr>
          <w:spacing w:val="-2"/>
        </w:rPr>
        <w:t>ходов.</w:t>
      </w:r>
    </w:p>
    <w:p>
      <w:pPr>
        <w:pStyle w:val="BodyText"/>
        <w:ind w:right="492" w:firstLine="708"/>
        <w:jc w:val="both"/>
      </w:pPr>
      <w:r>
        <w:rPr/>
        <w:t>В результате активного внедрения научно-исследовательских разработок в современный спорт высших достижений в 70-е годы деревянные лыжи заменили</w:t>
      </w:r>
      <w:r>
        <w:rPr>
          <w:spacing w:val="64"/>
          <w:w w:val="150"/>
        </w:rPr>
        <w:t> </w:t>
      </w:r>
      <w:r>
        <w:rPr/>
        <w:t>пластиковыми,</w:t>
      </w:r>
      <w:r>
        <w:rPr>
          <w:spacing w:val="64"/>
          <w:w w:val="150"/>
        </w:rPr>
        <w:t> </w:t>
      </w:r>
      <w:r>
        <w:rPr/>
        <w:t>более</w:t>
      </w:r>
      <w:r>
        <w:rPr>
          <w:spacing w:val="67"/>
          <w:w w:val="150"/>
        </w:rPr>
        <w:t> </w:t>
      </w:r>
      <w:r>
        <w:rPr/>
        <w:t>легкими,</w:t>
      </w:r>
      <w:r>
        <w:rPr>
          <w:spacing w:val="67"/>
          <w:w w:val="150"/>
        </w:rPr>
        <w:t> </w:t>
      </w:r>
      <w:r>
        <w:rPr/>
        <w:t>прочными,</w:t>
      </w:r>
      <w:r>
        <w:rPr>
          <w:spacing w:val="66"/>
          <w:w w:val="150"/>
        </w:rPr>
        <w:t> </w:t>
      </w:r>
      <w:r>
        <w:rPr/>
        <w:t>эластичными</w:t>
      </w:r>
      <w:r>
        <w:rPr>
          <w:spacing w:val="67"/>
          <w:w w:val="150"/>
        </w:rPr>
        <w:t> </w:t>
      </w:r>
      <w:r>
        <w:rPr/>
        <w:t>и</w:t>
      </w:r>
      <w:r>
        <w:rPr>
          <w:spacing w:val="65"/>
          <w:w w:val="150"/>
        </w:rPr>
        <w:t> </w:t>
      </w:r>
      <w:r>
        <w:rPr>
          <w:spacing w:val="-2"/>
        </w:rPr>
        <w:t>самое</w:t>
      </w:r>
    </w:p>
    <w:p>
      <w:pPr>
        <w:spacing w:after="0"/>
        <w:jc w:val="both"/>
        <w:sectPr>
          <w:pgSz w:w="11910" w:h="16840"/>
          <w:pgMar w:header="0" w:footer="782" w:top="800" w:bottom="980" w:left="840" w:right="640"/>
        </w:sectPr>
      </w:pPr>
    </w:p>
    <w:p>
      <w:pPr>
        <w:pStyle w:val="BodyText"/>
        <w:spacing w:before="74"/>
        <w:ind w:right="497"/>
        <w:jc w:val="both"/>
      </w:pPr>
      <w:r>
        <w:rPr/>
        <w:t>главное – скоростными. Причѐм, состав пластикового покрытия постоянно совершенствуется, прежде всего, с целью дальнейшего повышения скорости.</w:t>
      </w:r>
    </w:p>
    <w:p>
      <w:pPr>
        <w:pStyle w:val="BodyText"/>
        <w:ind w:right="491" w:firstLine="708"/>
        <w:jc w:val="both"/>
      </w:pPr>
      <w:r>
        <w:rPr/>
        <w:t>Примерно в это же время при подготовке лыжни начали использовать специальные машины. Трассы стали жѐсткими, хорошо укатанными по всей ширине, что привело к заметному повышению их скоростных характеристик и применению коньковых способов, которые были впервые применены на IV Олимпийских играх в 1963 году норвежцем О. Хагеном, но потом забыты на </w:t>
      </w:r>
      <w:r>
        <w:rPr>
          <w:spacing w:val="-2"/>
        </w:rPr>
        <w:t>полвека.</w:t>
      </w:r>
    </w:p>
    <w:p>
      <w:pPr>
        <w:pStyle w:val="BodyText"/>
        <w:ind w:right="495" w:firstLine="708"/>
        <w:jc w:val="both"/>
      </w:pPr>
      <w:r>
        <w:rPr/>
        <w:t>В сравнении с классическими ходами в двигательной структуре коньковых способов имеется ряд принципиальных отличий в работе ног, рук и туловища. Наиболее выражены они в механизме движений ног. К основным отличиям относятся следующие:</w:t>
      </w:r>
    </w:p>
    <w:p>
      <w:pPr>
        <w:pStyle w:val="ListParagraph"/>
        <w:numPr>
          <w:ilvl w:val="0"/>
          <w:numId w:val="31"/>
        </w:numPr>
        <w:tabs>
          <w:tab w:pos="1014" w:val="left" w:leader="none"/>
        </w:tabs>
        <w:spacing w:line="240" w:lineRule="auto" w:before="0" w:after="0"/>
        <w:ind w:left="1013" w:right="494" w:hanging="360"/>
        <w:jc w:val="both"/>
        <w:rPr>
          <w:sz w:val="28"/>
        </w:rPr>
      </w:pPr>
      <w:r>
        <w:rPr>
          <w:sz w:val="28"/>
        </w:rPr>
        <w:t>Отталкивание в классических ходах происходит в момент кратковременной остановки лыжи, тогда как в коньковых ходах отталкивание выполняется скользящим упором.</w:t>
      </w:r>
    </w:p>
    <w:p>
      <w:pPr>
        <w:pStyle w:val="ListParagraph"/>
        <w:numPr>
          <w:ilvl w:val="0"/>
          <w:numId w:val="31"/>
        </w:numPr>
        <w:tabs>
          <w:tab w:pos="1014" w:val="left" w:leader="none"/>
        </w:tabs>
        <w:spacing w:line="240" w:lineRule="auto" w:before="1" w:after="0"/>
        <w:ind w:left="1013" w:right="497" w:hanging="360"/>
        <w:jc w:val="left"/>
        <w:rPr>
          <w:sz w:val="28"/>
        </w:rPr>
      </w:pPr>
      <w:r>
        <w:rPr>
          <w:sz w:val="28"/>
        </w:rPr>
        <w:t>Направление отталкивания в коньковых ходах под углом к направлению движения лыжника.</w:t>
      </w:r>
    </w:p>
    <w:p>
      <w:pPr>
        <w:pStyle w:val="ListParagraph"/>
        <w:numPr>
          <w:ilvl w:val="0"/>
          <w:numId w:val="31"/>
        </w:numPr>
        <w:tabs>
          <w:tab w:pos="1014" w:val="left" w:leader="none"/>
          <w:tab w:pos="2046" w:val="left" w:leader="none"/>
          <w:tab w:pos="3939" w:val="left" w:leader="none"/>
          <w:tab w:pos="4910" w:val="left" w:leader="none"/>
          <w:tab w:pos="5318" w:val="left" w:leader="none"/>
          <w:tab w:pos="6879" w:val="left" w:leader="none"/>
          <w:tab w:pos="7840" w:val="left" w:leader="none"/>
          <w:tab w:pos="9073" w:val="left" w:leader="none"/>
          <w:tab w:pos="9793" w:val="left" w:leader="none"/>
        </w:tabs>
        <w:spacing w:line="240" w:lineRule="auto" w:before="0" w:after="0"/>
        <w:ind w:left="1013" w:right="498" w:hanging="360"/>
        <w:jc w:val="left"/>
        <w:rPr>
          <w:sz w:val="28"/>
        </w:rPr>
      </w:pPr>
      <w:r>
        <w:rPr>
          <w:spacing w:val="-2"/>
          <w:sz w:val="28"/>
        </w:rPr>
        <w:t>Время</w:t>
      </w:r>
      <w:r>
        <w:rPr>
          <w:sz w:val="28"/>
        </w:rPr>
        <w:tab/>
      </w:r>
      <w:r>
        <w:rPr>
          <w:spacing w:val="-2"/>
          <w:sz w:val="28"/>
        </w:rPr>
        <w:t>отталкивания</w:t>
      </w:r>
      <w:r>
        <w:rPr>
          <w:sz w:val="28"/>
        </w:rPr>
        <w:tab/>
      </w:r>
      <w:r>
        <w:rPr>
          <w:spacing w:val="-4"/>
          <w:sz w:val="28"/>
        </w:rPr>
        <w:t>ногой</w:t>
      </w:r>
      <w:r>
        <w:rPr>
          <w:sz w:val="28"/>
        </w:rPr>
        <w:tab/>
      </w:r>
      <w:r>
        <w:rPr>
          <w:spacing w:val="-10"/>
          <w:sz w:val="28"/>
        </w:rPr>
        <w:t>в</w:t>
      </w:r>
      <w:r>
        <w:rPr>
          <w:sz w:val="28"/>
        </w:rPr>
        <w:tab/>
      </w:r>
      <w:r>
        <w:rPr>
          <w:spacing w:val="-2"/>
          <w:sz w:val="28"/>
        </w:rPr>
        <w:t>коньковых</w:t>
      </w:r>
      <w:r>
        <w:rPr>
          <w:sz w:val="28"/>
        </w:rPr>
        <w:tab/>
      </w:r>
      <w:r>
        <w:rPr>
          <w:spacing w:val="-2"/>
          <w:sz w:val="28"/>
        </w:rPr>
        <w:t>ходах</w:t>
      </w:r>
      <w:r>
        <w:rPr>
          <w:sz w:val="28"/>
        </w:rPr>
        <w:tab/>
      </w:r>
      <w:r>
        <w:rPr>
          <w:spacing w:val="-2"/>
          <w:sz w:val="28"/>
        </w:rPr>
        <w:t>больше,</w:t>
      </w:r>
      <w:r>
        <w:rPr>
          <w:sz w:val="28"/>
        </w:rPr>
        <w:tab/>
      </w:r>
      <w:r>
        <w:rPr>
          <w:spacing w:val="-4"/>
          <w:sz w:val="28"/>
        </w:rPr>
        <w:t>чем</w:t>
      </w:r>
      <w:r>
        <w:rPr>
          <w:sz w:val="28"/>
        </w:rPr>
        <w:tab/>
      </w:r>
      <w:r>
        <w:rPr>
          <w:spacing w:val="-10"/>
          <w:sz w:val="28"/>
        </w:rPr>
        <w:t>в</w:t>
      </w:r>
      <w:r>
        <w:rPr>
          <w:spacing w:val="-10"/>
          <w:sz w:val="28"/>
        </w:rPr>
        <w:t> </w:t>
      </w:r>
      <w:r>
        <w:rPr>
          <w:spacing w:val="-2"/>
          <w:sz w:val="28"/>
        </w:rPr>
        <w:t>классических.</w:t>
      </w:r>
    </w:p>
    <w:p>
      <w:pPr>
        <w:pStyle w:val="ListParagraph"/>
        <w:numPr>
          <w:ilvl w:val="0"/>
          <w:numId w:val="31"/>
        </w:numPr>
        <w:tabs>
          <w:tab w:pos="1014" w:val="left" w:leader="none"/>
        </w:tabs>
        <w:spacing w:line="240" w:lineRule="auto" w:before="0" w:after="0"/>
        <w:ind w:left="1013" w:right="492" w:hanging="360"/>
        <w:jc w:val="left"/>
        <w:rPr>
          <w:sz w:val="28"/>
        </w:rPr>
      </w:pPr>
      <w:r>
        <w:rPr>
          <w:sz w:val="28"/>
        </w:rPr>
        <w:t>Отсутствует</w:t>
      </w:r>
      <w:r>
        <w:rPr>
          <w:spacing w:val="-2"/>
          <w:sz w:val="28"/>
        </w:rPr>
        <w:t> </w:t>
      </w:r>
      <w:r>
        <w:rPr>
          <w:sz w:val="28"/>
        </w:rPr>
        <w:t>необходимость</w:t>
      </w:r>
      <w:r>
        <w:rPr>
          <w:spacing w:val="-5"/>
          <w:sz w:val="28"/>
        </w:rPr>
        <w:t> </w:t>
      </w:r>
      <w:r>
        <w:rPr>
          <w:sz w:val="28"/>
        </w:rPr>
        <w:t>в</w:t>
      </w:r>
      <w:r>
        <w:rPr>
          <w:spacing w:val="-5"/>
          <w:sz w:val="28"/>
        </w:rPr>
        <w:t> </w:t>
      </w:r>
      <w:r>
        <w:rPr>
          <w:sz w:val="28"/>
        </w:rPr>
        <w:t>сцеплении</w:t>
      </w:r>
      <w:r>
        <w:rPr>
          <w:spacing w:val="-4"/>
          <w:sz w:val="28"/>
        </w:rPr>
        <w:t> </w:t>
      </w:r>
      <w:r>
        <w:rPr>
          <w:sz w:val="28"/>
        </w:rPr>
        <w:t>лыж</w:t>
      </w:r>
      <w:r>
        <w:rPr>
          <w:spacing w:val="-4"/>
          <w:sz w:val="28"/>
        </w:rPr>
        <w:t> </w:t>
      </w:r>
      <w:r>
        <w:rPr>
          <w:sz w:val="28"/>
        </w:rPr>
        <w:t>со</w:t>
      </w:r>
      <w:r>
        <w:rPr>
          <w:spacing w:val="-3"/>
          <w:sz w:val="28"/>
        </w:rPr>
        <w:t> </w:t>
      </w:r>
      <w:r>
        <w:rPr>
          <w:sz w:val="28"/>
        </w:rPr>
        <w:t>снегом,</w:t>
      </w:r>
      <w:r>
        <w:rPr>
          <w:spacing w:val="-6"/>
          <w:sz w:val="28"/>
        </w:rPr>
        <w:t> </w:t>
      </w:r>
      <w:r>
        <w:rPr>
          <w:sz w:val="28"/>
        </w:rPr>
        <w:t>требуется</w:t>
      </w:r>
      <w:r>
        <w:rPr>
          <w:spacing w:val="-4"/>
          <w:sz w:val="28"/>
        </w:rPr>
        <w:t> </w:t>
      </w:r>
      <w:r>
        <w:rPr>
          <w:sz w:val="28"/>
        </w:rPr>
        <w:t>только хорошее скольжение.</w:t>
      </w:r>
    </w:p>
    <w:p>
      <w:pPr>
        <w:pStyle w:val="BodyText"/>
        <w:ind w:right="497" w:firstLine="708"/>
        <w:jc w:val="both"/>
      </w:pPr>
      <w:r>
        <w:rPr/>
        <w:t>В соответствии с принятой терминологией, коньковые лыжные ходы, в зависимости от работы рук в момент отталкивания и количества шагов в цикле хода, имеют следующую классификацию:</w:t>
      </w:r>
    </w:p>
    <w:p>
      <w:pPr>
        <w:pStyle w:val="ListParagraph"/>
        <w:numPr>
          <w:ilvl w:val="1"/>
          <w:numId w:val="31"/>
        </w:numPr>
        <w:tabs>
          <w:tab w:pos="1733" w:val="left" w:leader="none"/>
          <w:tab w:pos="1734" w:val="left" w:leader="none"/>
        </w:tabs>
        <w:spacing w:line="341" w:lineRule="exact" w:before="0" w:after="0"/>
        <w:ind w:left="1733" w:right="0" w:hanging="361"/>
        <w:jc w:val="left"/>
        <w:rPr>
          <w:sz w:val="28"/>
        </w:rPr>
      </w:pPr>
      <w:r>
        <w:rPr>
          <w:sz w:val="28"/>
        </w:rPr>
        <w:t>одновременный</w:t>
      </w:r>
      <w:r>
        <w:rPr>
          <w:spacing w:val="-14"/>
          <w:sz w:val="28"/>
        </w:rPr>
        <w:t> </w:t>
      </w:r>
      <w:r>
        <w:rPr>
          <w:sz w:val="28"/>
        </w:rPr>
        <w:t>полуконьковый</w:t>
      </w:r>
      <w:r>
        <w:rPr>
          <w:spacing w:val="-15"/>
          <w:sz w:val="28"/>
        </w:rPr>
        <w:t> </w:t>
      </w:r>
      <w:r>
        <w:rPr>
          <w:spacing w:val="-4"/>
          <w:sz w:val="28"/>
        </w:rPr>
        <w:t>ход;</w:t>
      </w:r>
    </w:p>
    <w:p>
      <w:pPr>
        <w:pStyle w:val="ListParagraph"/>
        <w:numPr>
          <w:ilvl w:val="1"/>
          <w:numId w:val="31"/>
        </w:numPr>
        <w:tabs>
          <w:tab w:pos="1733" w:val="left" w:leader="none"/>
          <w:tab w:pos="1734" w:val="left" w:leader="none"/>
        </w:tabs>
        <w:spacing w:line="342" w:lineRule="exact" w:before="0" w:after="0"/>
        <w:ind w:left="1733" w:right="0" w:hanging="361"/>
        <w:jc w:val="left"/>
        <w:rPr>
          <w:sz w:val="28"/>
        </w:rPr>
      </w:pPr>
      <w:r>
        <w:rPr>
          <w:sz w:val="28"/>
        </w:rPr>
        <w:t>одновременный</w:t>
      </w:r>
      <w:r>
        <w:rPr>
          <w:spacing w:val="-10"/>
          <w:sz w:val="28"/>
        </w:rPr>
        <w:t> </w:t>
      </w:r>
      <w:r>
        <w:rPr>
          <w:sz w:val="28"/>
        </w:rPr>
        <w:t>двухшажный</w:t>
      </w:r>
      <w:r>
        <w:rPr>
          <w:spacing w:val="-10"/>
          <w:sz w:val="28"/>
        </w:rPr>
        <w:t> </w:t>
      </w:r>
      <w:r>
        <w:rPr>
          <w:sz w:val="28"/>
        </w:rPr>
        <w:t>коньковый</w:t>
      </w:r>
      <w:r>
        <w:rPr>
          <w:spacing w:val="-10"/>
          <w:sz w:val="28"/>
        </w:rPr>
        <w:t> </w:t>
      </w:r>
      <w:r>
        <w:rPr>
          <w:spacing w:val="-4"/>
          <w:sz w:val="28"/>
        </w:rPr>
        <w:t>ход;</w:t>
      </w:r>
    </w:p>
    <w:p>
      <w:pPr>
        <w:pStyle w:val="ListParagraph"/>
        <w:numPr>
          <w:ilvl w:val="1"/>
          <w:numId w:val="31"/>
        </w:numPr>
        <w:tabs>
          <w:tab w:pos="1733" w:val="left" w:leader="none"/>
          <w:tab w:pos="1734" w:val="left" w:leader="none"/>
        </w:tabs>
        <w:spacing w:line="342" w:lineRule="exact" w:before="0" w:after="0"/>
        <w:ind w:left="1733" w:right="0" w:hanging="361"/>
        <w:jc w:val="left"/>
        <w:rPr>
          <w:sz w:val="28"/>
        </w:rPr>
      </w:pPr>
      <w:r>
        <w:rPr>
          <w:sz w:val="28"/>
        </w:rPr>
        <w:t>одновременный</w:t>
      </w:r>
      <w:r>
        <w:rPr>
          <w:spacing w:val="-12"/>
          <w:sz w:val="28"/>
        </w:rPr>
        <w:t> </w:t>
      </w:r>
      <w:r>
        <w:rPr>
          <w:sz w:val="28"/>
        </w:rPr>
        <w:t>одношажный</w:t>
      </w:r>
      <w:r>
        <w:rPr>
          <w:spacing w:val="-11"/>
          <w:sz w:val="28"/>
        </w:rPr>
        <w:t> </w:t>
      </w:r>
      <w:r>
        <w:rPr>
          <w:sz w:val="28"/>
        </w:rPr>
        <w:t>коньковый</w:t>
      </w:r>
      <w:r>
        <w:rPr>
          <w:spacing w:val="-11"/>
          <w:sz w:val="28"/>
        </w:rPr>
        <w:t> </w:t>
      </w:r>
      <w:r>
        <w:rPr>
          <w:spacing w:val="-4"/>
          <w:sz w:val="28"/>
        </w:rPr>
        <w:t>ход;</w:t>
      </w:r>
    </w:p>
    <w:p>
      <w:pPr>
        <w:pStyle w:val="ListParagraph"/>
        <w:numPr>
          <w:ilvl w:val="1"/>
          <w:numId w:val="31"/>
        </w:numPr>
        <w:tabs>
          <w:tab w:pos="1733" w:val="left" w:leader="none"/>
          <w:tab w:pos="1734" w:val="left" w:leader="none"/>
        </w:tabs>
        <w:spacing w:line="342" w:lineRule="exact" w:before="0" w:after="0"/>
        <w:ind w:left="1733" w:right="0" w:hanging="361"/>
        <w:jc w:val="left"/>
        <w:rPr>
          <w:sz w:val="28"/>
        </w:rPr>
      </w:pPr>
      <w:r>
        <w:rPr>
          <w:sz w:val="28"/>
        </w:rPr>
        <w:t>попеременный</w:t>
      </w:r>
      <w:r>
        <w:rPr>
          <w:spacing w:val="-11"/>
          <w:sz w:val="28"/>
        </w:rPr>
        <w:t> </w:t>
      </w:r>
      <w:r>
        <w:rPr>
          <w:sz w:val="28"/>
        </w:rPr>
        <w:t>двухшажный</w:t>
      </w:r>
      <w:r>
        <w:rPr>
          <w:spacing w:val="-12"/>
          <w:sz w:val="28"/>
        </w:rPr>
        <w:t> </w:t>
      </w:r>
      <w:r>
        <w:rPr>
          <w:sz w:val="28"/>
        </w:rPr>
        <w:t>коньковый</w:t>
      </w:r>
      <w:r>
        <w:rPr>
          <w:spacing w:val="-10"/>
          <w:sz w:val="28"/>
        </w:rPr>
        <w:t> </w:t>
      </w:r>
      <w:r>
        <w:rPr>
          <w:spacing w:val="-4"/>
          <w:sz w:val="28"/>
        </w:rPr>
        <w:t>ход;</w:t>
      </w:r>
    </w:p>
    <w:p>
      <w:pPr>
        <w:pStyle w:val="ListParagraph"/>
        <w:numPr>
          <w:ilvl w:val="1"/>
          <w:numId w:val="31"/>
        </w:numPr>
        <w:tabs>
          <w:tab w:pos="1733" w:val="left" w:leader="none"/>
          <w:tab w:pos="1734" w:val="left" w:leader="none"/>
        </w:tabs>
        <w:spacing w:line="342" w:lineRule="exact" w:before="0" w:after="0"/>
        <w:ind w:left="1733" w:right="0" w:hanging="361"/>
        <w:jc w:val="left"/>
        <w:rPr>
          <w:sz w:val="28"/>
        </w:rPr>
      </w:pPr>
      <w:r>
        <w:rPr>
          <w:sz w:val="28"/>
        </w:rPr>
        <w:t>коньковый</w:t>
      </w:r>
      <w:r>
        <w:rPr>
          <w:spacing w:val="-7"/>
          <w:sz w:val="28"/>
        </w:rPr>
        <w:t> </w:t>
      </w:r>
      <w:r>
        <w:rPr>
          <w:sz w:val="28"/>
        </w:rPr>
        <w:t>ход</w:t>
      </w:r>
      <w:r>
        <w:rPr>
          <w:spacing w:val="-5"/>
          <w:sz w:val="28"/>
        </w:rPr>
        <w:t> </w:t>
      </w:r>
      <w:r>
        <w:rPr>
          <w:sz w:val="28"/>
        </w:rPr>
        <w:t>без</w:t>
      </w:r>
      <w:r>
        <w:rPr>
          <w:spacing w:val="-4"/>
          <w:sz w:val="28"/>
        </w:rPr>
        <w:t> </w:t>
      </w:r>
      <w:r>
        <w:rPr>
          <w:sz w:val="28"/>
        </w:rPr>
        <w:t>отталкивания</w:t>
      </w:r>
      <w:r>
        <w:rPr>
          <w:spacing w:val="-6"/>
          <w:sz w:val="28"/>
        </w:rPr>
        <w:t> </w:t>
      </w:r>
      <w:r>
        <w:rPr>
          <w:spacing w:val="-2"/>
          <w:sz w:val="28"/>
        </w:rPr>
        <w:t>руками.</w:t>
      </w:r>
    </w:p>
    <w:p>
      <w:pPr>
        <w:pStyle w:val="BodyText"/>
        <w:spacing w:before="1"/>
        <w:ind w:right="491" w:firstLine="708"/>
        <w:jc w:val="both"/>
      </w:pPr>
      <w:r>
        <w:rPr/>
        <w:t>Применение того или иного конькового хода определяется рельефом местности, условиями скольжения, продолжительностью работы, уровнем подготовленности лыжника.</w:t>
      </w:r>
    </w:p>
    <w:p>
      <w:pPr>
        <w:pStyle w:val="BodyText"/>
        <w:ind w:right="487" w:firstLine="708"/>
        <w:jc w:val="both"/>
      </w:pPr>
      <w:r>
        <w:rPr>
          <w:b/>
        </w:rPr>
        <w:t>Одновременный полуконьковый ход </w:t>
      </w:r>
      <w:r>
        <w:rPr/>
        <w:t>применяется в основном на равнинных участках, пологих подъѐмах и спусках. При выполнении этого хода одна лыжа скользит по лыжне, а вторая разворачивается под углом 15-30º в зависимости от скорости: чем она выше, тем угол меньше. В каждом скользящем шаге выполняют один толчок правой или левой ногой и одно одновременное отталкивание палками.</w:t>
      </w:r>
    </w:p>
    <w:p>
      <w:pPr>
        <w:pStyle w:val="BodyText"/>
        <w:spacing w:before="9"/>
        <w:ind w:left="0"/>
        <w:rPr>
          <w:sz w:val="22"/>
        </w:rPr>
      </w:pPr>
      <w:r>
        <w:rPr/>
        <w:drawing>
          <wp:anchor distT="0" distB="0" distL="0" distR="0" allowOverlap="1" layoutInCell="1" locked="0" behindDoc="0" simplePos="0" relativeHeight="3">
            <wp:simplePos x="0" y="0"/>
            <wp:positionH relativeFrom="page">
              <wp:posOffset>1609731</wp:posOffset>
            </wp:positionH>
            <wp:positionV relativeFrom="paragraph">
              <wp:posOffset>182140</wp:posOffset>
            </wp:positionV>
            <wp:extent cx="4346339" cy="1126426"/>
            <wp:effectExtent l="0" t="0" r="0" b="0"/>
            <wp:wrapTopAndBottom/>
            <wp:docPr id="7" name="image12.png"/>
            <wp:cNvGraphicFramePr>
              <a:graphicFrameLocks noChangeAspect="1"/>
            </wp:cNvGraphicFramePr>
            <a:graphic>
              <a:graphicData uri="http://schemas.openxmlformats.org/drawingml/2006/picture">
                <pic:pic>
                  <pic:nvPicPr>
                    <pic:cNvPr id="8" name="image12.png"/>
                    <pic:cNvPicPr/>
                  </pic:nvPicPr>
                  <pic:blipFill>
                    <a:blip r:embed="rId17" cstate="print"/>
                    <a:stretch>
                      <a:fillRect/>
                    </a:stretch>
                  </pic:blipFill>
                  <pic:spPr>
                    <a:xfrm>
                      <a:off x="0" y="0"/>
                      <a:ext cx="4346339" cy="1126426"/>
                    </a:xfrm>
                    <a:prstGeom prst="rect">
                      <a:avLst/>
                    </a:prstGeom>
                  </pic:spPr>
                </pic:pic>
              </a:graphicData>
            </a:graphic>
          </wp:anchor>
        </w:drawing>
      </w:r>
    </w:p>
    <w:p>
      <w:pPr>
        <w:spacing w:before="86"/>
        <w:ind w:left="1901" w:right="2096" w:firstLine="0"/>
        <w:jc w:val="center"/>
        <w:rPr>
          <w:i/>
          <w:sz w:val="22"/>
        </w:rPr>
      </w:pPr>
      <w:r>
        <w:rPr>
          <w:i/>
          <w:spacing w:val="-8"/>
          <w:sz w:val="22"/>
        </w:rPr>
        <w:t>Одновременный</w:t>
      </w:r>
      <w:r>
        <w:rPr>
          <w:i/>
          <w:spacing w:val="8"/>
          <w:sz w:val="22"/>
        </w:rPr>
        <w:t> </w:t>
      </w:r>
      <w:r>
        <w:rPr>
          <w:i/>
          <w:spacing w:val="-8"/>
          <w:sz w:val="22"/>
        </w:rPr>
        <w:t>полуконьковый</w:t>
      </w:r>
      <w:r>
        <w:rPr>
          <w:i/>
          <w:spacing w:val="4"/>
          <w:sz w:val="22"/>
        </w:rPr>
        <w:t> </w:t>
      </w:r>
      <w:r>
        <w:rPr>
          <w:i/>
          <w:spacing w:val="-8"/>
          <w:sz w:val="22"/>
        </w:rPr>
        <w:t>ход</w:t>
      </w:r>
    </w:p>
    <w:p>
      <w:pPr>
        <w:spacing w:after="0"/>
        <w:jc w:val="center"/>
        <w:rPr>
          <w:sz w:val="22"/>
        </w:rPr>
        <w:sectPr>
          <w:pgSz w:w="11910" w:h="16840"/>
          <w:pgMar w:header="0" w:footer="782" w:top="800" w:bottom="980" w:left="840" w:right="640"/>
        </w:sectPr>
      </w:pPr>
    </w:p>
    <w:p>
      <w:pPr>
        <w:pStyle w:val="BodyText"/>
        <w:spacing w:before="74"/>
        <w:ind w:right="489" w:firstLine="708"/>
        <w:jc w:val="both"/>
      </w:pPr>
      <w:r>
        <w:rPr>
          <w:b/>
        </w:rPr>
        <w:t>Одновременный двухшажный коньковый ход </w:t>
      </w:r>
      <w:r>
        <w:rPr/>
        <w:t>наиболее широко применяется на различных по профилю участках лыжной трассы, особенно эффективен он на подъѐмах. При выполнении этого хода выполняют два скользящих коньковых шага и одно отталкивание палками. Угол постановки лыж зависит от профиля трассы и равен от 20º на равнинных участках и</w:t>
      </w:r>
      <w:r>
        <w:rPr>
          <w:spacing w:val="40"/>
        </w:rPr>
        <w:t> </w:t>
      </w:r>
      <w:r>
        <w:rPr/>
        <w:t>пологих спусках и до 40º - на подъѐмах.</w:t>
      </w:r>
    </w:p>
    <w:p>
      <w:pPr>
        <w:pStyle w:val="BodyText"/>
        <w:spacing w:before="6"/>
        <w:ind w:left="0"/>
        <w:rPr>
          <w:sz w:val="26"/>
        </w:rPr>
      </w:pPr>
      <w:r>
        <w:rPr/>
        <w:drawing>
          <wp:anchor distT="0" distB="0" distL="0" distR="0" allowOverlap="1" layoutInCell="1" locked="0" behindDoc="0" simplePos="0" relativeHeight="4">
            <wp:simplePos x="0" y="0"/>
            <wp:positionH relativeFrom="page">
              <wp:posOffset>1926589</wp:posOffset>
            </wp:positionH>
            <wp:positionV relativeFrom="paragraph">
              <wp:posOffset>209400</wp:posOffset>
            </wp:positionV>
            <wp:extent cx="3705860" cy="2194560"/>
            <wp:effectExtent l="0" t="0" r="0" b="0"/>
            <wp:wrapTopAndBottom/>
            <wp:docPr id="9" name="image13.png"/>
            <wp:cNvGraphicFramePr>
              <a:graphicFrameLocks noChangeAspect="1"/>
            </wp:cNvGraphicFramePr>
            <a:graphic>
              <a:graphicData uri="http://schemas.openxmlformats.org/drawingml/2006/picture">
                <pic:pic>
                  <pic:nvPicPr>
                    <pic:cNvPr id="10" name="image13.png"/>
                    <pic:cNvPicPr/>
                  </pic:nvPicPr>
                  <pic:blipFill>
                    <a:blip r:embed="rId18" cstate="print"/>
                    <a:stretch>
                      <a:fillRect/>
                    </a:stretch>
                  </pic:blipFill>
                  <pic:spPr>
                    <a:xfrm>
                      <a:off x="0" y="0"/>
                      <a:ext cx="3705860" cy="2194560"/>
                    </a:xfrm>
                    <a:prstGeom prst="rect">
                      <a:avLst/>
                    </a:prstGeom>
                  </pic:spPr>
                </pic:pic>
              </a:graphicData>
            </a:graphic>
          </wp:anchor>
        </w:drawing>
      </w:r>
    </w:p>
    <w:p>
      <w:pPr>
        <w:spacing w:before="191"/>
        <w:ind w:left="1901" w:right="2099" w:firstLine="0"/>
        <w:jc w:val="center"/>
        <w:rPr>
          <w:i/>
          <w:sz w:val="22"/>
        </w:rPr>
      </w:pPr>
      <w:r>
        <w:rPr>
          <w:i/>
          <w:spacing w:val="-8"/>
          <w:sz w:val="22"/>
        </w:rPr>
        <w:t>Одновременный</w:t>
      </w:r>
      <w:r>
        <w:rPr>
          <w:i/>
          <w:sz w:val="22"/>
        </w:rPr>
        <w:t> </w:t>
      </w:r>
      <w:r>
        <w:rPr>
          <w:i/>
          <w:spacing w:val="-8"/>
          <w:sz w:val="22"/>
        </w:rPr>
        <w:t>двухшажный</w:t>
      </w:r>
      <w:r>
        <w:rPr>
          <w:i/>
          <w:spacing w:val="7"/>
          <w:sz w:val="22"/>
        </w:rPr>
        <w:t> </w:t>
      </w:r>
      <w:r>
        <w:rPr>
          <w:i/>
          <w:spacing w:val="-8"/>
          <w:sz w:val="22"/>
        </w:rPr>
        <w:t>коньковый</w:t>
      </w:r>
      <w:r>
        <w:rPr>
          <w:i/>
          <w:spacing w:val="7"/>
          <w:sz w:val="22"/>
        </w:rPr>
        <w:t> </w:t>
      </w:r>
      <w:r>
        <w:rPr>
          <w:i/>
          <w:spacing w:val="-8"/>
          <w:sz w:val="22"/>
        </w:rPr>
        <w:t>ход</w:t>
      </w:r>
    </w:p>
    <w:p>
      <w:pPr>
        <w:pStyle w:val="BodyText"/>
        <w:spacing w:before="9"/>
        <w:ind w:left="0"/>
        <w:rPr>
          <w:i/>
          <w:sz w:val="27"/>
        </w:rPr>
      </w:pPr>
    </w:p>
    <w:p>
      <w:pPr>
        <w:pStyle w:val="BodyText"/>
        <w:ind w:right="491" w:firstLine="708"/>
        <w:jc w:val="both"/>
      </w:pPr>
      <w:r>
        <w:rPr>
          <w:b/>
        </w:rPr>
        <w:t>Одновременный одношажный коньковый ход </w:t>
      </w:r>
      <w:r>
        <w:rPr/>
        <w:t>состоит из повторений двух скользящих коньковых шагов и двух одновременных отталкиваний руками. Главное его отличие от одновременного двухшажного хода в том, что одновременный мах и толчок руками выполняют на каждый шаг. В этом ходе лыжи постоянно скользят под углом 15-20º к направлению движения.</w:t>
      </w:r>
    </w:p>
    <w:p>
      <w:pPr>
        <w:pStyle w:val="BodyText"/>
        <w:spacing w:before="1" w:after="7"/>
        <w:ind w:right="491" w:firstLine="708"/>
        <w:jc w:val="both"/>
      </w:pPr>
      <w:r>
        <w:rPr/>
        <w:t>Являясь среди известных коньковых ходов наиболее сложным по координации движений, одновременный одношажный ход предъявляет повышенные требования к скоростно-силовой подготовленности, развитию равновесия. Он относится к числу наиболее скоростных лыжных ходов, особенно на равнинных участках.</w:t>
      </w:r>
    </w:p>
    <w:p>
      <w:pPr>
        <w:pStyle w:val="BodyText"/>
        <w:ind w:left="2256"/>
        <w:rPr>
          <w:sz w:val="20"/>
        </w:rPr>
      </w:pPr>
      <w:r>
        <w:rPr>
          <w:sz w:val="20"/>
        </w:rPr>
        <w:drawing>
          <wp:inline distT="0" distB="0" distL="0" distR="0">
            <wp:extent cx="3633463" cy="2757868"/>
            <wp:effectExtent l="0" t="0" r="0" b="0"/>
            <wp:docPr id="11" name="image14.png"/>
            <wp:cNvGraphicFramePr>
              <a:graphicFrameLocks noChangeAspect="1"/>
            </wp:cNvGraphicFramePr>
            <a:graphic>
              <a:graphicData uri="http://schemas.openxmlformats.org/drawingml/2006/picture">
                <pic:pic>
                  <pic:nvPicPr>
                    <pic:cNvPr id="12" name="image14.png"/>
                    <pic:cNvPicPr/>
                  </pic:nvPicPr>
                  <pic:blipFill>
                    <a:blip r:embed="rId19" cstate="print"/>
                    <a:stretch>
                      <a:fillRect/>
                    </a:stretch>
                  </pic:blipFill>
                  <pic:spPr>
                    <a:xfrm>
                      <a:off x="0" y="0"/>
                      <a:ext cx="3633463" cy="2757868"/>
                    </a:xfrm>
                    <a:prstGeom prst="rect">
                      <a:avLst/>
                    </a:prstGeom>
                  </pic:spPr>
                </pic:pic>
              </a:graphicData>
            </a:graphic>
          </wp:inline>
        </w:drawing>
      </w:r>
      <w:r>
        <w:rPr>
          <w:sz w:val="20"/>
        </w:rPr>
      </w:r>
    </w:p>
    <w:p>
      <w:pPr>
        <w:spacing w:before="0"/>
        <w:ind w:left="993" w:right="1194" w:firstLine="0"/>
        <w:jc w:val="center"/>
        <w:rPr>
          <w:sz w:val="24"/>
        </w:rPr>
      </w:pPr>
      <w:r>
        <w:rPr>
          <w:sz w:val="24"/>
        </w:rPr>
        <w:t>Одновременный</w:t>
      </w:r>
      <w:r>
        <w:rPr>
          <w:spacing w:val="-5"/>
          <w:sz w:val="24"/>
        </w:rPr>
        <w:t> </w:t>
      </w:r>
      <w:r>
        <w:rPr>
          <w:sz w:val="24"/>
        </w:rPr>
        <w:t>одношажный</w:t>
      </w:r>
      <w:r>
        <w:rPr>
          <w:spacing w:val="-3"/>
          <w:sz w:val="24"/>
        </w:rPr>
        <w:t> </w:t>
      </w:r>
      <w:r>
        <w:rPr>
          <w:sz w:val="24"/>
        </w:rPr>
        <w:t>классический</w:t>
      </w:r>
      <w:r>
        <w:rPr>
          <w:spacing w:val="-3"/>
          <w:sz w:val="24"/>
        </w:rPr>
        <w:t> </w:t>
      </w:r>
      <w:r>
        <w:rPr>
          <w:sz w:val="24"/>
        </w:rPr>
        <w:t>ход,</w:t>
      </w:r>
      <w:r>
        <w:rPr>
          <w:spacing w:val="-3"/>
          <w:sz w:val="24"/>
        </w:rPr>
        <w:t> </w:t>
      </w:r>
      <w:r>
        <w:rPr>
          <w:sz w:val="24"/>
        </w:rPr>
        <w:t>скоростной</w:t>
      </w:r>
      <w:r>
        <w:rPr>
          <w:spacing w:val="-2"/>
          <w:sz w:val="24"/>
        </w:rPr>
        <w:t> вариант</w:t>
      </w:r>
    </w:p>
    <w:p>
      <w:pPr>
        <w:spacing w:after="0"/>
        <w:jc w:val="center"/>
        <w:rPr>
          <w:sz w:val="24"/>
        </w:rPr>
        <w:sectPr>
          <w:pgSz w:w="11910" w:h="16840"/>
          <w:pgMar w:header="0" w:footer="782" w:top="800" w:bottom="980" w:left="840" w:right="640"/>
        </w:sectPr>
      </w:pPr>
    </w:p>
    <w:p>
      <w:pPr>
        <w:pStyle w:val="BodyText"/>
        <w:spacing w:before="74"/>
        <w:ind w:right="492" w:firstLine="708"/>
        <w:jc w:val="both"/>
      </w:pPr>
      <w:r>
        <w:rPr>
          <w:b/>
        </w:rPr>
        <w:t>Попеременный двухшажный коньковый ход </w:t>
      </w:r>
      <w:r>
        <w:rPr/>
        <w:t>включает повторение в цикле хода двух скользящих коньковых шагов и двух попеременных отталкиваний руками. По сравнению с другими коньковыми ходами, движения рук и ног в попеременном коньковом максимально приближены к</w:t>
      </w:r>
      <w:r>
        <w:rPr>
          <w:spacing w:val="40"/>
        </w:rPr>
        <w:t> </w:t>
      </w:r>
      <w:r>
        <w:rPr/>
        <w:t>естественным двигательным действиям при ходьбе и беге, а также к передвижению попеременным двухшажным классическим ходом. Предпочтение к попеременному коньковому ходу на равнинных участках и пологих подъѐмах отдают лыжники с низкой физической подготовленностью, т.к. структура движений позволяет развивать наибольшую среди коньковых ходов частоту движений. Менее мощное отталкивание руками и ногами повышают</w:t>
      </w:r>
      <w:r>
        <w:rPr>
          <w:spacing w:val="-3"/>
        </w:rPr>
        <w:t> </w:t>
      </w:r>
      <w:r>
        <w:rPr/>
        <w:t>экономичность</w:t>
      </w:r>
      <w:r>
        <w:rPr>
          <w:spacing w:val="-4"/>
        </w:rPr>
        <w:t> </w:t>
      </w:r>
      <w:r>
        <w:rPr/>
        <w:t>хода.</w:t>
      </w:r>
      <w:r>
        <w:rPr>
          <w:spacing w:val="-3"/>
        </w:rPr>
        <w:t> </w:t>
      </w:r>
      <w:r>
        <w:rPr/>
        <w:t>Квалифицированные</w:t>
      </w:r>
      <w:r>
        <w:rPr>
          <w:spacing w:val="-3"/>
        </w:rPr>
        <w:t> </w:t>
      </w:r>
      <w:r>
        <w:rPr/>
        <w:t>лыжники</w:t>
      </w:r>
      <w:r>
        <w:rPr>
          <w:spacing w:val="-2"/>
        </w:rPr>
        <w:t> </w:t>
      </w:r>
      <w:r>
        <w:rPr/>
        <w:t>на</w:t>
      </w:r>
      <w:r>
        <w:rPr>
          <w:spacing w:val="-3"/>
        </w:rPr>
        <w:t> </w:t>
      </w:r>
      <w:r>
        <w:rPr/>
        <w:t>этом</w:t>
      </w:r>
      <w:r>
        <w:rPr>
          <w:spacing w:val="-4"/>
        </w:rPr>
        <w:t> </w:t>
      </w:r>
      <w:r>
        <w:rPr/>
        <w:t>рельефе отдают предпочтение другим, более скоростным коньковым ходам.</w:t>
      </w:r>
    </w:p>
    <w:p>
      <w:pPr>
        <w:pStyle w:val="BodyText"/>
        <w:spacing w:before="3"/>
        <w:ind w:left="0"/>
        <w:rPr>
          <w:sz w:val="26"/>
        </w:rPr>
      </w:pPr>
      <w:r>
        <w:rPr/>
        <w:drawing>
          <wp:anchor distT="0" distB="0" distL="0" distR="0" allowOverlap="1" layoutInCell="1" locked="0" behindDoc="0" simplePos="0" relativeHeight="5">
            <wp:simplePos x="0" y="0"/>
            <wp:positionH relativeFrom="page">
              <wp:posOffset>1623060</wp:posOffset>
            </wp:positionH>
            <wp:positionV relativeFrom="paragraph">
              <wp:posOffset>207599</wp:posOffset>
            </wp:positionV>
            <wp:extent cx="4304496" cy="973454"/>
            <wp:effectExtent l="0" t="0" r="0" b="0"/>
            <wp:wrapTopAndBottom/>
            <wp:docPr id="13" name="image15.png"/>
            <wp:cNvGraphicFramePr>
              <a:graphicFrameLocks noChangeAspect="1"/>
            </wp:cNvGraphicFramePr>
            <a:graphic>
              <a:graphicData uri="http://schemas.openxmlformats.org/drawingml/2006/picture">
                <pic:pic>
                  <pic:nvPicPr>
                    <pic:cNvPr id="14" name="image15.png"/>
                    <pic:cNvPicPr/>
                  </pic:nvPicPr>
                  <pic:blipFill>
                    <a:blip r:embed="rId20" cstate="print"/>
                    <a:stretch>
                      <a:fillRect/>
                    </a:stretch>
                  </pic:blipFill>
                  <pic:spPr>
                    <a:xfrm>
                      <a:off x="0" y="0"/>
                      <a:ext cx="4304496" cy="973454"/>
                    </a:xfrm>
                    <a:prstGeom prst="rect">
                      <a:avLst/>
                    </a:prstGeom>
                  </pic:spPr>
                </pic:pic>
              </a:graphicData>
            </a:graphic>
          </wp:anchor>
        </w:drawing>
      </w:r>
    </w:p>
    <w:p>
      <w:pPr>
        <w:spacing w:before="0"/>
        <w:ind w:left="1901" w:right="2099" w:firstLine="0"/>
        <w:jc w:val="center"/>
        <w:rPr>
          <w:i/>
          <w:sz w:val="24"/>
        </w:rPr>
      </w:pPr>
      <w:r>
        <w:rPr>
          <w:i/>
          <w:sz w:val="24"/>
        </w:rPr>
        <w:t>Попеременный</w:t>
      </w:r>
      <w:r>
        <w:rPr>
          <w:i/>
          <w:spacing w:val="-7"/>
          <w:sz w:val="24"/>
        </w:rPr>
        <w:t> </w:t>
      </w:r>
      <w:r>
        <w:rPr>
          <w:i/>
          <w:sz w:val="24"/>
        </w:rPr>
        <w:t>двухшажный</w:t>
      </w:r>
      <w:r>
        <w:rPr>
          <w:i/>
          <w:spacing w:val="-4"/>
          <w:sz w:val="24"/>
        </w:rPr>
        <w:t> </w:t>
      </w:r>
      <w:r>
        <w:rPr>
          <w:i/>
          <w:sz w:val="24"/>
        </w:rPr>
        <w:t>коньковый</w:t>
      </w:r>
      <w:r>
        <w:rPr>
          <w:i/>
          <w:spacing w:val="-4"/>
          <w:sz w:val="24"/>
        </w:rPr>
        <w:t> </w:t>
      </w:r>
      <w:r>
        <w:rPr>
          <w:i/>
          <w:spacing w:val="-5"/>
          <w:sz w:val="24"/>
        </w:rPr>
        <w:t>ход</w:t>
      </w:r>
    </w:p>
    <w:p>
      <w:pPr>
        <w:pStyle w:val="BodyText"/>
        <w:spacing w:before="8"/>
        <w:ind w:left="0"/>
        <w:rPr>
          <w:i/>
          <w:sz w:val="27"/>
        </w:rPr>
      </w:pPr>
    </w:p>
    <w:p>
      <w:pPr>
        <w:pStyle w:val="BodyText"/>
        <w:ind w:right="490" w:firstLine="708"/>
        <w:jc w:val="both"/>
      </w:pPr>
      <w:r>
        <w:rPr>
          <w:b/>
        </w:rPr>
        <w:t>Коньковый ход без отталкивания руками </w:t>
      </w:r>
      <w:r>
        <w:rPr/>
        <w:t>применяется для дальнейшего увеличения уже достигнутой высокой скорости на равнинных участках,</w:t>
      </w:r>
      <w:r>
        <w:rPr>
          <w:spacing w:val="-2"/>
        </w:rPr>
        <w:t> </w:t>
      </w:r>
      <w:r>
        <w:rPr/>
        <w:t>пологих</w:t>
      </w:r>
      <w:r>
        <w:rPr>
          <w:spacing w:val="-1"/>
        </w:rPr>
        <w:t> </w:t>
      </w:r>
      <w:r>
        <w:rPr/>
        <w:t>спусках,</w:t>
      </w:r>
      <w:r>
        <w:rPr>
          <w:spacing w:val="-2"/>
        </w:rPr>
        <w:t> </w:t>
      </w:r>
      <w:r>
        <w:rPr/>
        <w:t>при</w:t>
      </w:r>
      <w:r>
        <w:rPr>
          <w:spacing w:val="-3"/>
        </w:rPr>
        <w:t> </w:t>
      </w:r>
      <w:r>
        <w:rPr/>
        <w:t>разгоне в</w:t>
      </w:r>
      <w:r>
        <w:rPr>
          <w:spacing w:val="-3"/>
        </w:rPr>
        <w:t> </w:t>
      </w:r>
      <w:r>
        <w:rPr/>
        <w:t>отличных</w:t>
      </w:r>
      <w:r>
        <w:rPr>
          <w:spacing w:val="-1"/>
        </w:rPr>
        <w:t> </w:t>
      </w:r>
      <w:r>
        <w:rPr/>
        <w:t>условиях</w:t>
      </w:r>
      <w:r>
        <w:rPr>
          <w:spacing w:val="-1"/>
        </w:rPr>
        <w:t> </w:t>
      </w:r>
      <w:r>
        <w:rPr/>
        <w:t>скольжения,</w:t>
      </w:r>
      <w:r>
        <w:rPr>
          <w:spacing w:val="-2"/>
        </w:rPr>
        <w:t> </w:t>
      </w:r>
      <w:r>
        <w:rPr/>
        <w:t>когда любые толчковые движения руками дают тормозящий эффект. Активные действия только ногами обеспечивают рост скорости. Туловище лыжника постоянно наклонено под углом 35-45º, что позволяет на высокой скорости сохранить большую устойчивость и уменьшить сопротивление воздуха. Низкая посадка увеличивает продолжительность активного отталкивания ногой. Руки лыжника совершают либо размашистые движения вперѐд и назад, увеличивая скорость и не допуская скручивания туловища, либо прижимаются к туловищу. По этому признаку различают два варианта хода: с махами и без махов руками.</w:t>
      </w:r>
    </w:p>
    <w:p>
      <w:pPr>
        <w:pStyle w:val="BodyText"/>
        <w:spacing w:before="2"/>
        <w:ind w:right="494" w:firstLine="708"/>
        <w:jc w:val="both"/>
      </w:pPr>
      <w:r>
        <w:rPr/>
        <w:t>В коньковом ходе с махами руками палки удерживаются на весу в максимально возможном горизонтальном положении, обязательно кольцами за туловищем. Активные махи руками вперед и назад сочетаются с работой ног в каждом шаге, как в обычной ходьбе или беге.</w:t>
      </w:r>
    </w:p>
    <w:p>
      <w:pPr>
        <w:pStyle w:val="BodyText"/>
        <w:spacing w:before="1"/>
        <w:ind w:left="0"/>
        <w:rPr>
          <w:sz w:val="26"/>
        </w:rPr>
      </w:pPr>
      <w:r>
        <w:rPr/>
        <w:drawing>
          <wp:anchor distT="0" distB="0" distL="0" distR="0" allowOverlap="1" layoutInCell="1" locked="0" behindDoc="0" simplePos="0" relativeHeight="6">
            <wp:simplePos x="0" y="0"/>
            <wp:positionH relativeFrom="page">
              <wp:posOffset>2101850</wp:posOffset>
            </wp:positionH>
            <wp:positionV relativeFrom="paragraph">
              <wp:posOffset>206349</wp:posOffset>
            </wp:positionV>
            <wp:extent cx="3333481" cy="1743075"/>
            <wp:effectExtent l="0" t="0" r="0" b="0"/>
            <wp:wrapTopAndBottom/>
            <wp:docPr id="15" name="image16.png"/>
            <wp:cNvGraphicFramePr>
              <a:graphicFrameLocks noChangeAspect="1"/>
            </wp:cNvGraphicFramePr>
            <a:graphic>
              <a:graphicData uri="http://schemas.openxmlformats.org/drawingml/2006/picture">
                <pic:pic>
                  <pic:nvPicPr>
                    <pic:cNvPr id="16" name="image16.png"/>
                    <pic:cNvPicPr/>
                  </pic:nvPicPr>
                  <pic:blipFill>
                    <a:blip r:embed="rId21" cstate="print"/>
                    <a:stretch>
                      <a:fillRect/>
                    </a:stretch>
                  </pic:blipFill>
                  <pic:spPr>
                    <a:xfrm>
                      <a:off x="0" y="0"/>
                      <a:ext cx="3333481" cy="1743075"/>
                    </a:xfrm>
                    <a:prstGeom prst="rect">
                      <a:avLst/>
                    </a:prstGeom>
                  </pic:spPr>
                </pic:pic>
              </a:graphicData>
            </a:graphic>
          </wp:anchor>
        </w:drawing>
      </w:r>
    </w:p>
    <w:p>
      <w:pPr>
        <w:pStyle w:val="BodyText"/>
        <w:ind w:left="0"/>
        <w:rPr>
          <w:sz w:val="25"/>
        </w:rPr>
      </w:pPr>
    </w:p>
    <w:p>
      <w:pPr>
        <w:spacing w:before="0"/>
        <w:ind w:left="1901" w:right="2098" w:firstLine="0"/>
        <w:jc w:val="center"/>
        <w:rPr>
          <w:sz w:val="24"/>
        </w:rPr>
      </w:pPr>
      <w:r>
        <w:rPr>
          <w:spacing w:val="-4"/>
          <w:sz w:val="24"/>
        </w:rPr>
        <w:t>Коньковый</w:t>
      </w:r>
      <w:r>
        <w:rPr>
          <w:spacing w:val="-8"/>
          <w:sz w:val="24"/>
        </w:rPr>
        <w:t> </w:t>
      </w:r>
      <w:r>
        <w:rPr>
          <w:spacing w:val="-4"/>
          <w:sz w:val="24"/>
        </w:rPr>
        <w:t>ход</w:t>
      </w:r>
      <w:r>
        <w:rPr>
          <w:spacing w:val="-9"/>
          <w:sz w:val="24"/>
        </w:rPr>
        <w:t> </w:t>
      </w:r>
      <w:r>
        <w:rPr>
          <w:spacing w:val="-4"/>
          <w:sz w:val="24"/>
        </w:rPr>
        <w:t>без</w:t>
      </w:r>
      <w:r>
        <w:rPr>
          <w:spacing w:val="-7"/>
          <w:sz w:val="24"/>
        </w:rPr>
        <w:t> </w:t>
      </w:r>
      <w:r>
        <w:rPr>
          <w:spacing w:val="-4"/>
          <w:sz w:val="24"/>
        </w:rPr>
        <w:t>отталкивания</w:t>
      </w:r>
      <w:r>
        <w:rPr>
          <w:spacing w:val="-6"/>
          <w:sz w:val="24"/>
        </w:rPr>
        <w:t> </w:t>
      </w:r>
      <w:r>
        <w:rPr>
          <w:spacing w:val="-4"/>
          <w:sz w:val="24"/>
        </w:rPr>
        <w:t>палками.</w:t>
      </w:r>
    </w:p>
    <w:p>
      <w:pPr>
        <w:spacing w:after="0"/>
        <w:jc w:val="center"/>
        <w:rPr>
          <w:sz w:val="24"/>
        </w:rPr>
        <w:sectPr>
          <w:pgSz w:w="11910" w:h="16840"/>
          <w:pgMar w:header="0" w:footer="782" w:top="800" w:bottom="980" w:left="840" w:right="640"/>
        </w:sectPr>
      </w:pPr>
    </w:p>
    <w:p>
      <w:pPr>
        <w:pStyle w:val="BodyText"/>
        <w:spacing w:before="74"/>
        <w:ind w:right="496" w:firstLine="708"/>
        <w:jc w:val="both"/>
      </w:pPr>
      <w:r>
        <w:rPr/>
        <w:t>В коньковом ходе без махов руками, согнутые перед грудью, руки прижимают палки к туловищу, удерживая их в горизонтальном положении кольцами за</w:t>
      </w:r>
      <w:r>
        <w:rPr>
          <w:spacing w:val="-1"/>
        </w:rPr>
        <w:t> </w:t>
      </w:r>
      <w:r>
        <w:rPr/>
        <w:t>туловищем.</w:t>
      </w:r>
      <w:r>
        <w:rPr>
          <w:spacing w:val="-1"/>
        </w:rPr>
        <w:t> </w:t>
      </w:r>
      <w:r>
        <w:rPr/>
        <w:t>Нередко их зажимают</w:t>
      </w:r>
      <w:r>
        <w:rPr>
          <w:spacing w:val="-3"/>
        </w:rPr>
        <w:t> </w:t>
      </w:r>
      <w:r>
        <w:rPr/>
        <w:t>подмышками, чтобы уменьшить силу сопротивления воздуха.</w:t>
      </w:r>
    </w:p>
    <w:p>
      <w:pPr>
        <w:pStyle w:val="BodyText"/>
        <w:spacing w:before="3"/>
        <w:ind w:left="0"/>
      </w:pPr>
    </w:p>
    <w:p>
      <w:pPr>
        <w:pStyle w:val="Heading4"/>
        <w:spacing w:line="321" w:lineRule="exact" w:before="1"/>
        <w:ind w:left="2996"/>
      </w:pPr>
      <w:r>
        <w:rPr/>
        <w:t>Способы</w:t>
      </w:r>
      <w:r>
        <w:rPr>
          <w:spacing w:val="-5"/>
        </w:rPr>
        <w:t> </w:t>
      </w:r>
      <w:r>
        <w:rPr/>
        <w:t>переходов</w:t>
      </w:r>
      <w:r>
        <w:rPr>
          <w:spacing w:val="-5"/>
        </w:rPr>
        <w:t> </w:t>
      </w:r>
      <w:r>
        <w:rPr/>
        <w:t>с</w:t>
      </w:r>
      <w:r>
        <w:rPr>
          <w:spacing w:val="-3"/>
        </w:rPr>
        <w:t> </w:t>
      </w:r>
      <w:r>
        <w:rPr/>
        <w:t>хода</w:t>
      </w:r>
      <w:r>
        <w:rPr>
          <w:spacing w:val="-3"/>
        </w:rPr>
        <w:t> </w:t>
      </w:r>
      <w:r>
        <w:rPr/>
        <w:t>на</w:t>
      </w:r>
      <w:r>
        <w:rPr>
          <w:spacing w:val="-6"/>
        </w:rPr>
        <w:t> </w:t>
      </w:r>
      <w:r>
        <w:rPr>
          <w:spacing w:val="-4"/>
        </w:rPr>
        <w:t>ход.</w:t>
      </w:r>
    </w:p>
    <w:p>
      <w:pPr>
        <w:pStyle w:val="BodyText"/>
        <w:ind w:right="496" w:firstLine="708"/>
        <w:jc w:val="both"/>
      </w:pPr>
      <w:r>
        <w:rPr/>
        <w:t>Постоянно меняющийся рельеф местности, условия скольжения, а также нарастающее при передвижении на лыжах утомление требуют от лыжника постоянной смены ходов. Смена ходов позволяет более равномерно распределить нагрузку на основные группы мышц, участвующих в передвижении на лыжах.</w:t>
      </w:r>
    </w:p>
    <w:p>
      <w:pPr>
        <w:pStyle w:val="BodyText"/>
        <w:ind w:right="487" w:firstLine="708"/>
        <w:jc w:val="both"/>
      </w:pPr>
      <w:r>
        <w:rPr/>
        <w:t>Традиционно переходы с хода на ход классифицируют по количеству промежуточных скользящих шагов в этом двигательном действии. Используя этот признак, можно выделить три наиболее распространенных на практике разновидности переходов:</w:t>
      </w:r>
    </w:p>
    <w:p>
      <w:pPr>
        <w:pStyle w:val="ListParagraph"/>
        <w:numPr>
          <w:ilvl w:val="0"/>
          <w:numId w:val="32"/>
        </w:numPr>
        <w:tabs>
          <w:tab w:pos="1013" w:val="left" w:leader="none"/>
          <w:tab w:pos="1014" w:val="left" w:leader="none"/>
        </w:tabs>
        <w:spacing w:line="342" w:lineRule="exact" w:before="0" w:after="0"/>
        <w:ind w:left="1013" w:right="0" w:hanging="361"/>
        <w:jc w:val="left"/>
        <w:rPr>
          <w:sz w:val="28"/>
        </w:rPr>
      </w:pPr>
      <w:r>
        <w:rPr>
          <w:sz w:val="28"/>
        </w:rPr>
        <w:t>без</w:t>
      </w:r>
      <w:r>
        <w:rPr>
          <w:spacing w:val="-10"/>
          <w:sz w:val="28"/>
        </w:rPr>
        <w:t> </w:t>
      </w:r>
      <w:r>
        <w:rPr>
          <w:sz w:val="28"/>
        </w:rPr>
        <w:t>промежуточного</w:t>
      </w:r>
      <w:r>
        <w:rPr>
          <w:spacing w:val="-6"/>
          <w:sz w:val="28"/>
        </w:rPr>
        <w:t> </w:t>
      </w:r>
      <w:r>
        <w:rPr>
          <w:sz w:val="28"/>
        </w:rPr>
        <w:t>скользящего</w:t>
      </w:r>
      <w:r>
        <w:rPr>
          <w:spacing w:val="-6"/>
          <w:sz w:val="28"/>
        </w:rPr>
        <w:t> </w:t>
      </w:r>
      <w:r>
        <w:rPr>
          <w:spacing w:val="-2"/>
          <w:sz w:val="28"/>
        </w:rPr>
        <w:t>шага;</w:t>
      </w:r>
    </w:p>
    <w:p>
      <w:pPr>
        <w:pStyle w:val="ListParagraph"/>
        <w:numPr>
          <w:ilvl w:val="0"/>
          <w:numId w:val="32"/>
        </w:numPr>
        <w:tabs>
          <w:tab w:pos="1013" w:val="left" w:leader="none"/>
          <w:tab w:pos="1014" w:val="left" w:leader="none"/>
        </w:tabs>
        <w:spacing w:line="342" w:lineRule="exact" w:before="0" w:after="0"/>
        <w:ind w:left="1013" w:right="0" w:hanging="361"/>
        <w:jc w:val="left"/>
        <w:rPr>
          <w:sz w:val="28"/>
        </w:rPr>
      </w:pPr>
      <w:r>
        <w:rPr>
          <w:sz w:val="28"/>
        </w:rPr>
        <w:t>через</w:t>
      </w:r>
      <w:r>
        <w:rPr>
          <w:spacing w:val="-12"/>
          <w:sz w:val="28"/>
        </w:rPr>
        <w:t> </w:t>
      </w:r>
      <w:r>
        <w:rPr>
          <w:sz w:val="28"/>
        </w:rPr>
        <w:t>один</w:t>
      </w:r>
      <w:r>
        <w:rPr>
          <w:spacing w:val="-6"/>
          <w:sz w:val="28"/>
        </w:rPr>
        <w:t> </w:t>
      </w:r>
      <w:r>
        <w:rPr>
          <w:sz w:val="28"/>
        </w:rPr>
        <w:t>промежуточный</w:t>
      </w:r>
      <w:r>
        <w:rPr>
          <w:spacing w:val="-6"/>
          <w:sz w:val="28"/>
        </w:rPr>
        <w:t> </w:t>
      </w:r>
      <w:r>
        <w:rPr>
          <w:sz w:val="28"/>
        </w:rPr>
        <w:t>скользящий</w:t>
      </w:r>
      <w:r>
        <w:rPr>
          <w:spacing w:val="-8"/>
          <w:sz w:val="28"/>
        </w:rPr>
        <w:t> </w:t>
      </w:r>
      <w:r>
        <w:rPr>
          <w:spacing w:val="-4"/>
          <w:sz w:val="28"/>
        </w:rPr>
        <w:t>шаг;</w:t>
      </w:r>
    </w:p>
    <w:p>
      <w:pPr>
        <w:pStyle w:val="ListParagraph"/>
        <w:numPr>
          <w:ilvl w:val="0"/>
          <w:numId w:val="32"/>
        </w:numPr>
        <w:tabs>
          <w:tab w:pos="1013" w:val="left" w:leader="none"/>
          <w:tab w:pos="1014" w:val="left" w:leader="none"/>
        </w:tabs>
        <w:spacing w:line="342" w:lineRule="exact" w:before="0" w:after="0"/>
        <w:ind w:left="1013" w:right="0" w:hanging="361"/>
        <w:jc w:val="left"/>
        <w:rPr>
          <w:sz w:val="28"/>
        </w:rPr>
      </w:pPr>
      <w:r>
        <w:rPr>
          <w:sz w:val="28"/>
        </w:rPr>
        <w:t>через</w:t>
      </w:r>
      <w:r>
        <w:rPr>
          <w:spacing w:val="-11"/>
          <w:sz w:val="28"/>
        </w:rPr>
        <w:t> </w:t>
      </w:r>
      <w:r>
        <w:rPr>
          <w:sz w:val="28"/>
        </w:rPr>
        <w:t>два</w:t>
      </w:r>
      <w:r>
        <w:rPr>
          <w:spacing w:val="-6"/>
          <w:sz w:val="28"/>
        </w:rPr>
        <w:t> </w:t>
      </w:r>
      <w:r>
        <w:rPr>
          <w:sz w:val="28"/>
        </w:rPr>
        <w:t>промежуточных</w:t>
      </w:r>
      <w:r>
        <w:rPr>
          <w:spacing w:val="-4"/>
          <w:sz w:val="28"/>
        </w:rPr>
        <w:t> </w:t>
      </w:r>
      <w:r>
        <w:rPr>
          <w:sz w:val="28"/>
        </w:rPr>
        <w:t>скользящих</w:t>
      </w:r>
      <w:r>
        <w:rPr>
          <w:spacing w:val="-7"/>
          <w:sz w:val="28"/>
        </w:rPr>
        <w:t> </w:t>
      </w:r>
      <w:r>
        <w:rPr>
          <w:spacing w:val="-2"/>
          <w:sz w:val="28"/>
        </w:rPr>
        <w:t>шага.</w:t>
      </w:r>
    </w:p>
    <w:p>
      <w:pPr>
        <w:pStyle w:val="BodyText"/>
        <w:spacing w:line="321" w:lineRule="exact"/>
        <w:ind w:left="1001"/>
        <w:jc w:val="both"/>
      </w:pPr>
      <w:r>
        <w:rPr/>
        <w:t>Чем</w:t>
      </w:r>
      <w:r>
        <w:rPr>
          <w:spacing w:val="-6"/>
        </w:rPr>
        <w:t> </w:t>
      </w:r>
      <w:r>
        <w:rPr/>
        <w:t>меньше</w:t>
      </w:r>
      <w:r>
        <w:rPr>
          <w:spacing w:val="-4"/>
        </w:rPr>
        <w:t> </w:t>
      </w:r>
      <w:r>
        <w:rPr/>
        <w:t>шагов</w:t>
      </w:r>
      <w:r>
        <w:rPr>
          <w:spacing w:val="-8"/>
        </w:rPr>
        <w:t> </w:t>
      </w:r>
      <w:r>
        <w:rPr/>
        <w:t>требует</w:t>
      </w:r>
      <w:r>
        <w:rPr>
          <w:spacing w:val="-3"/>
        </w:rPr>
        <w:t> </w:t>
      </w:r>
      <w:r>
        <w:rPr/>
        <w:t>переход,</w:t>
      </w:r>
      <w:r>
        <w:rPr>
          <w:spacing w:val="-5"/>
        </w:rPr>
        <w:t> </w:t>
      </w:r>
      <w:r>
        <w:rPr/>
        <w:t>тем</w:t>
      </w:r>
      <w:r>
        <w:rPr>
          <w:spacing w:val="-4"/>
        </w:rPr>
        <w:t> </w:t>
      </w:r>
      <w:r>
        <w:rPr/>
        <w:t>быстрее</w:t>
      </w:r>
      <w:r>
        <w:rPr>
          <w:spacing w:val="-4"/>
        </w:rPr>
        <w:t> </w:t>
      </w:r>
      <w:r>
        <w:rPr/>
        <w:t>он</w:t>
      </w:r>
      <w:r>
        <w:rPr>
          <w:spacing w:val="-3"/>
        </w:rPr>
        <w:t> </w:t>
      </w:r>
      <w:r>
        <w:rPr>
          <w:spacing w:val="-2"/>
        </w:rPr>
        <w:t>выполняется.</w:t>
      </w:r>
    </w:p>
    <w:p>
      <w:pPr>
        <w:pStyle w:val="BodyText"/>
        <w:ind w:right="489" w:firstLine="708"/>
        <w:jc w:val="both"/>
      </w:pPr>
      <w:r>
        <w:rPr>
          <w:b/>
        </w:rPr>
        <w:t>Переход с попеременного двухшажного на одновременный </w:t>
      </w:r>
      <w:r>
        <w:rPr/>
        <w:t>наиболее целесообразно применять переход без шага (наиболее быстрый). Выполнение перехода начинают в конце свободного скольжения, когда палка ещѐ не поставлена на опору. Задерживая еѐ на весу, лыжник быстро выносит вперед и присоединяет к ней вторую палку. Затем палки ставят на опору и выполняют отталкивание руками, при котором маховая нога приставляется к опорной. При скольжении на двух лыжах заканчивается одновременный толчок руками.</w:t>
      </w:r>
    </w:p>
    <w:p>
      <w:pPr>
        <w:pStyle w:val="BodyText"/>
        <w:spacing w:before="4"/>
        <w:ind w:left="0"/>
        <w:rPr>
          <w:sz w:val="26"/>
        </w:rPr>
      </w:pPr>
      <w:r>
        <w:rPr/>
        <w:drawing>
          <wp:anchor distT="0" distB="0" distL="0" distR="0" allowOverlap="1" layoutInCell="1" locked="0" behindDoc="0" simplePos="0" relativeHeight="7">
            <wp:simplePos x="0" y="0"/>
            <wp:positionH relativeFrom="page">
              <wp:posOffset>2075814</wp:posOffset>
            </wp:positionH>
            <wp:positionV relativeFrom="paragraph">
              <wp:posOffset>207702</wp:posOffset>
            </wp:positionV>
            <wp:extent cx="3403218" cy="1886235"/>
            <wp:effectExtent l="0" t="0" r="0" b="0"/>
            <wp:wrapTopAndBottom/>
            <wp:docPr id="17" name="image17.png"/>
            <wp:cNvGraphicFramePr>
              <a:graphicFrameLocks noChangeAspect="1"/>
            </wp:cNvGraphicFramePr>
            <a:graphic>
              <a:graphicData uri="http://schemas.openxmlformats.org/drawingml/2006/picture">
                <pic:pic>
                  <pic:nvPicPr>
                    <pic:cNvPr id="18" name="image17.png"/>
                    <pic:cNvPicPr/>
                  </pic:nvPicPr>
                  <pic:blipFill>
                    <a:blip r:embed="rId22" cstate="print"/>
                    <a:stretch>
                      <a:fillRect/>
                    </a:stretch>
                  </pic:blipFill>
                  <pic:spPr>
                    <a:xfrm>
                      <a:off x="0" y="0"/>
                      <a:ext cx="3403218" cy="1886235"/>
                    </a:xfrm>
                    <a:prstGeom prst="rect">
                      <a:avLst/>
                    </a:prstGeom>
                  </pic:spPr>
                </pic:pic>
              </a:graphicData>
            </a:graphic>
          </wp:anchor>
        </w:drawing>
      </w:r>
    </w:p>
    <w:p>
      <w:pPr>
        <w:spacing w:before="58"/>
        <w:ind w:left="634" w:right="1194" w:firstLine="0"/>
        <w:jc w:val="center"/>
        <w:rPr>
          <w:sz w:val="24"/>
        </w:rPr>
      </w:pPr>
      <w:r>
        <w:rPr>
          <w:spacing w:val="-6"/>
          <w:sz w:val="28"/>
        </w:rPr>
        <w:t>П</w:t>
      </w:r>
      <w:r>
        <w:rPr>
          <w:spacing w:val="-6"/>
          <w:sz w:val="24"/>
        </w:rPr>
        <w:t>ереход</w:t>
      </w:r>
      <w:r>
        <w:rPr>
          <w:spacing w:val="-1"/>
          <w:sz w:val="24"/>
        </w:rPr>
        <w:t> </w:t>
      </w:r>
      <w:r>
        <w:rPr>
          <w:spacing w:val="-6"/>
          <w:sz w:val="24"/>
        </w:rPr>
        <w:t>с</w:t>
      </w:r>
      <w:r>
        <w:rPr>
          <w:spacing w:val="1"/>
          <w:sz w:val="24"/>
        </w:rPr>
        <w:t> </w:t>
      </w:r>
      <w:r>
        <w:rPr>
          <w:spacing w:val="-6"/>
          <w:sz w:val="24"/>
        </w:rPr>
        <w:t>попеременного</w:t>
      </w:r>
      <w:r>
        <w:rPr>
          <w:spacing w:val="2"/>
          <w:sz w:val="24"/>
        </w:rPr>
        <w:t> </w:t>
      </w:r>
      <w:r>
        <w:rPr>
          <w:spacing w:val="-6"/>
          <w:sz w:val="24"/>
        </w:rPr>
        <w:t>двухшажного</w:t>
      </w:r>
      <w:r>
        <w:rPr>
          <w:spacing w:val="2"/>
          <w:sz w:val="24"/>
        </w:rPr>
        <w:t> </w:t>
      </w:r>
      <w:r>
        <w:rPr>
          <w:spacing w:val="-6"/>
          <w:sz w:val="24"/>
        </w:rPr>
        <w:t>хода</w:t>
      </w:r>
      <w:r>
        <w:rPr>
          <w:spacing w:val="2"/>
          <w:sz w:val="24"/>
        </w:rPr>
        <w:t> </w:t>
      </w:r>
      <w:r>
        <w:rPr>
          <w:spacing w:val="-6"/>
          <w:sz w:val="24"/>
        </w:rPr>
        <w:t>на</w:t>
      </w:r>
      <w:r>
        <w:rPr>
          <w:spacing w:val="1"/>
          <w:sz w:val="24"/>
        </w:rPr>
        <w:t> </w:t>
      </w:r>
      <w:r>
        <w:rPr>
          <w:spacing w:val="-6"/>
          <w:sz w:val="24"/>
        </w:rPr>
        <w:t>одновременный</w:t>
      </w:r>
      <w:r>
        <w:rPr>
          <w:spacing w:val="5"/>
          <w:sz w:val="24"/>
        </w:rPr>
        <w:t> </w:t>
      </w:r>
      <w:r>
        <w:rPr>
          <w:spacing w:val="-6"/>
          <w:sz w:val="24"/>
        </w:rPr>
        <w:t>(без</w:t>
      </w:r>
      <w:r>
        <w:rPr>
          <w:spacing w:val="4"/>
          <w:sz w:val="24"/>
        </w:rPr>
        <w:t> </w:t>
      </w:r>
      <w:r>
        <w:rPr>
          <w:spacing w:val="-6"/>
          <w:sz w:val="24"/>
        </w:rPr>
        <w:t>шага)</w:t>
      </w:r>
    </w:p>
    <w:p>
      <w:pPr>
        <w:pStyle w:val="BodyText"/>
        <w:ind w:left="0"/>
        <w:rPr>
          <w:sz w:val="26"/>
        </w:rPr>
      </w:pPr>
    </w:p>
    <w:p>
      <w:pPr>
        <w:pStyle w:val="BodyText"/>
        <w:ind w:right="490" w:firstLine="708"/>
        <w:jc w:val="both"/>
      </w:pPr>
      <w:r>
        <w:rPr>
          <w:b/>
        </w:rPr>
        <w:t>Переход с попеременного хода на одновременный через один промежуточный скользящий шаг </w:t>
      </w:r>
      <w:r>
        <w:rPr/>
        <w:t>является более продолжительным. Он выполняется из положения свободного скольжения. Задерживая одну палку впереди, лыжник делает один промежуточный шаг, при котором вторую палку махом выносит вперед и соединяет с первой. После окончания толчка ногой палки ставят на опору и выполняют отталкивание руками с приставлением маховой ноги к опорной, и лыжник скользит на двух лыжах.</w:t>
      </w:r>
    </w:p>
    <w:p>
      <w:pPr>
        <w:spacing w:after="0"/>
        <w:jc w:val="both"/>
        <w:sectPr>
          <w:pgSz w:w="11910" w:h="16840"/>
          <w:pgMar w:header="0" w:footer="782" w:top="800" w:bottom="980" w:left="840" w:right="640"/>
        </w:sectPr>
      </w:pPr>
    </w:p>
    <w:p>
      <w:pPr>
        <w:pStyle w:val="BodyText"/>
        <w:ind w:left="2287"/>
        <w:rPr>
          <w:sz w:val="20"/>
        </w:rPr>
      </w:pPr>
      <w:r>
        <w:rPr>
          <w:sz w:val="20"/>
        </w:rPr>
        <w:drawing>
          <wp:inline distT="0" distB="0" distL="0" distR="0">
            <wp:extent cx="3594348" cy="1932431"/>
            <wp:effectExtent l="0" t="0" r="0" b="0"/>
            <wp:docPr id="19" name="image18.jpeg"/>
            <wp:cNvGraphicFramePr>
              <a:graphicFrameLocks noChangeAspect="1"/>
            </wp:cNvGraphicFramePr>
            <a:graphic>
              <a:graphicData uri="http://schemas.openxmlformats.org/drawingml/2006/picture">
                <pic:pic>
                  <pic:nvPicPr>
                    <pic:cNvPr id="20" name="image18.jpeg"/>
                    <pic:cNvPicPr/>
                  </pic:nvPicPr>
                  <pic:blipFill>
                    <a:blip r:embed="rId23" cstate="print"/>
                    <a:stretch>
                      <a:fillRect/>
                    </a:stretch>
                  </pic:blipFill>
                  <pic:spPr>
                    <a:xfrm>
                      <a:off x="0" y="0"/>
                      <a:ext cx="3594348" cy="1932431"/>
                    </a:xfrm>
                    <a:prstGeom prst="rect">
                      <a:avLst/>
                    </a:prstGeom>
                  </pic:spPr>
                </pic:pic>
              </a:graphicData>
            </a:graphic>
          </wp:inline>
        </w:drawing>
      </w:r>
      <w:r>
        <w:rPr>
          <w:sz w:val="20"/>
        </w:rPr>
      </w:r>
    </w:p>
    <w:p>
      <w:pPr>
        <w:spacing w:before="123"/>
        <w:ind w:left="955" w:right="0" w:firstLine="0"/>
        <w:jc w:val="left"/>
        <w:rPr>
          <w:sz w:val="24"/>
        </w:rPr>
      </w:pPr>
      <w:r>
        <w:rPr>
          <w:spacing w:val="-6"/>
          <w:sz w:val="24"/>
        </w:rPr>
        <w:t>Переход</w:t>
      </w:r>
      <w:r>
        <w:rPr>
          <w:spacing w:val="1"/>
          <w:sz w:val="24"/>
        </w:rPr>
        <w:t> </w:t>
      </w:r>
      <w:r>
        <w:rPr>
          <w:spacing w:val="-6"/>
          <w:sz w:val="24"/>
        </w:rPr>
        <w:t>с</w:t>
      </w:r>
      <w:r>
        <w:rPr>
          <w:spacing w:val="1"/>
          <w:sz w:val="24"/>
        </w:rPr>
        <w:t> </w:t>
      </w:r>
      <w:r>
        <w:rPr>
          <w:spacing w:val="-6"/>
          <w:sz w:val="24"/>
        </w:rPr>
        <w:t>попеременного</w:t>
      </w:r>
      <w:r>
        <w:rPr>
          <w:spacing w:val="1"/>
          <w:sz w:val="24"/>
        </w:rPr>
        <w:t> </w:t>
      </w:r>
      <w:r>
        <w:rPr>
          <w:spacing w:val="-6"/>
          <w:sz w:val="24"/>
        </w:rPr>
        <w:t>двухшажного</w:t>
      </w:r>
      <w:r>
        <w:rPr>
          <w:spacing w:val="2"/>
          <w:sz w:val="24"/>
        </w:rPr>
        <w:t> </w:t>
      </w:r>
      <w:r>
        <w:rPr>
          <w:spacing w:val="-6"/>
          <w:sz w:val="24"/>
        </w:rPr>
        <w:t>хода</w:t>
      </w:r>
      <w:r>
        <w:rPr>
          <w:spacing w:val="2"/>
          <w:sz w:val="24"/>
        </w:rPr>
        <w:t> </w:t>
      </w:r>
      <w:r>
        <w:rPr>
          <w:spacing w:val="-6"/>
          <w:sz w:val="24"/>
        </w:rPr>
        <w:t>на</w:t>
      </w:r>
      <w:r>
        <w:rPr>
          <w:sz w:val="24"/>
        </w:rPr>
        <w:t> </w:t>
      </w:r>
      <w:r>
        <w:rPr>
          <w:spacing w:val="-6"/>
          <w:sz w:val="24"/>
        </w:rPr>
        <w:t>одновременный</w:t>
      </w:r>
      <w:r>
        <w:rPr>
          <w:spacing w:val="6"/>
          <w:sz w:val="24"/>
        </w:rPr>
        <w:t> </w:t>
      </w:r>
      <w:r>
        <w:rPr>
          <w:spacing w:val="-6"/>
          <w:sz w:val="24"/>
        </w:rPr>
        <w:t>через</w:t>
      </w:r>
      <w:r>
        <w:rPr>
          <w:spacing w:val="3"/>
          <w:sz w:val="24"/>
        </w:rPr>
        <w:t> </w:t>
      </w:r>
      <w:r>
        <w:rPr>
          <w:spacing w:val="-6"/>
          <w:sz w:val="24"/>
        </w:rPr>
        <w:t>один</w:t>
      </w:r>
      <w:r>
        <w:rPr>
          <w:spacing w:val="3"/>
          <w:sz w:val="24"/>
        </w:rPr>
        <w:t> </w:t>
      </w:r>
      <w:r>
        <w:rPr>
          <w:spacing w:val="-6"/>
          <w:sz w:val="24"/>
        </w:rPr>
        <w:t>шаг</w:t>
      </w:r>
    </w:p>
    <w:p>
      <w:pPr>
        <w:pStyle w:val="BodyText"/>
        <w:spacing w:before="8"/>
        <w:ind w:left="0"/>
        <w:rPr>
          <w:sz w:val="26"/>
        </w:rPr>
      </w:pPr>
    </w:p>
    <w:p>
      <w:pPr>
        <w:pStyle w:val="BodyText"/>
        <w:ind w:right="491" w:firstLine="708"/>
        <w:jc w:val="both"/>
      </w:pPr>
      <w:r>
        <w:rPr>
          <w:b/>
        </w:rPr>
        <w:t>Переход с одновременного хода к попеременному через один промежуточный шаг </w:t>
      </w:r>
      <w:r>
        <w:rPr/>
        <w:t>выполняется после окончания отталкивания палками, когда лыжник постепенно выпрямляя туловище, делает один скользящий шаг, выполняет при этом мах одной рукой вперѐд и ставит палку на опору. Вторая палка задерживается сзади. Таким образом, уже после</w:t>
      </w:r>
      <w:r>
        <w:rPr>
          <w:spacing w:val="-1"/>
        </w:rPr>
        <w:t> </w:t>
      </w:r>
      <w:r>
        <w:rPr/>
        <w:t>первого промежуточного скользящего шага создаются условия для дальнейшего передвижения попеременным ходом</w:t>
      </w:r>
    </w:p>
    <w:p>
      <w:pPr>
        <w:pStyle w:val="BodyText"/>
        <w:ind w:right="493" w:firstLine="708"/>
        <w:jc w:val="both"/>
      </w:pPr>
      <w:r>
        <w:rPr>
          <w:b/>
        </w:rPr>
        <w:t>Переход с одновременного хода на попеременный через два промежуточных шага </w:t>
      </w:r>
      <w:r>
        <w:rPr/>
        <w:t>начинают после окончания толчка палками. Выпрямляя туловище, лыжник выносит обе палки вперед, делает при этом первый промежуточный шаг, по окончании которого ставит одну палку</w:t>
      </w:r>
      <w:r>
        <w:rPr>
          <w:spacing w:val="-1"/>
        </w:rPr>
        <w:t> </w:t>
      </w:r>
      <w:r>
        <w:rPr/>
        <w:t>(разноименную опорной ноге) на опору. На второй промежуточный шаг этой же палкой выполняет толчок, а вторая палка, продолжая маховое движение, кольцом вперед, задерживая впереди. Она ставится на опору в момент окончания второго шага. Далее лыжник выполняет движения, характерные для попеременного двухшажного хода.</w:t>
      </w:r>
    </w:p>
    <w:p>
      <w:pPr>
        <w:pStyle w:val="BodyText"/>
        <w:spacing w:before="1"/>
        <w:ind w:left="0"/>
        <w:rPr>
          <w:sz w:val="26"/>
        </w:rPr>
      </w:pPr>
      <w:r>
        <w:rPr/>
        <w:drawing>
          <wp:anchor distT="0" distB="0" distL="0" distR="0" allowOverlap="1" layoutInCell="1" locked="0" behindDoc="0" simplePos="0" relativeHeight="8">
            <wp:simplePos x="0" y="0"/>
            <wp:positionH relativeFrom="page">
              <wp:posOffset>1347470</wp:posOffset>
            </wp:positionH>
            <wp:positionV relativeFrom="paragraph">
              <wp:posOffset>206048</wp:posOffset>
            </wp:positionV>
            <wp:extent cx="4136946" cy="2300287"/>
            <wp:effectExtent l="0" t="0" r="0" b="0"/>
            <wp:wrapTopAndBottom/>
            <wp:docPr id="21" name="image19.png"/>
            <wp:cNvGraphicFramePr>
              <a:graphicFrameLocks noChangeAspect="1"/>
            </wp:cNvGraphicFramePr>
            <a:graphic>
              <a:graphicData uri="http://schemas.openxmlformats.org/drawingml/2006/picture">
                <pic:pic>
                  <pic:nvPicPr>
                    <pic:cNvPr id="22" name="image19.png"/>
                    <pic:cNvPicPr/>
                  </pic:nvPicPr>
                  <pic:blipFill>
                    <a:blip r:embed="rId24" cstate="print"/>
                    <a:stretch>
                      <a:fillRect/>
                    </a:stretch>
                  </pic:blipFill>
                  <pic:spPr>
                    <a:xfrm>
                      <a:off x="0" y="0"/>
                      <a:ext cx="4136946" cy="2300287"/>
                    </a:xfrm>
                    <a:prstGeom prst="rect">
                      <a:avLst/>
                    </a:prstGeom>
                  </pic:spPr>
                </pic:pic>
              </a:graphicData>
            </a:graphic>
          </wp:anchor>
        </w:drawing>
      </w:r>
    </w:p>
    <w:p>
      <w:pPr>
        <w:spacing w:line="232" w:lineRule="auto" w:before="115"/>
        <w:ind w:left="3245" w:right="0" w:hanging="2171"/>
        <w:jc w:val="left"/>
        <w:rPr>
          <w:b/>
          <w:i/>
          <w:sz w:val="24"/>
        </w:rPr>
      </w:pPr>
      <w:r>
        <w:rPr>
          <w:b/>
          <w:i/>
          <w:spacing w:val="-2"/>
          <w:sz w:val="24"/>
        </w:rPr>
        <w:t>Переход</w:t>
      </w:r>
      <w:r>
        <w:rPr>
          <w:b/>
          <w:i/>
          <w:spacing w:val="-6"/>
          <w:sz w:val="24"/>
        </w:rPr>
        <w:t> </w:t>
      </w:r>
      <w:r>
        <w:rPr>
          <w:b/>
          <w:i/>
          <w:spacing w:val="-2"/>
          <w:sz w:val="24"/>
        </w:rPr>
        <w:t>с</w:t>
      </w:r>
      <w:r>
        <w:rPr>
          <w:b/>
          <w:i/>
          <w:spacing w:val="-8"/>
          <w:sz w:val="24"/>
        </w:rPr>
        <w:t> </w:t>
      </w:r>
      <w:r>
        <w:rPr>
          <w:b/>
          <w:i/>
          <w:spacing w:val="-2"/>
          <w:sz w:val="24"/>
        </w:rPr>
        <w:t>одновременного</w:t>
      </w:r>
      <w:r>
        <w:rPr>
          <w:b/>
          <w:i/>
          <w:spacing w:val="-7"/>
          <w:sz w:val="24"/>
        </w:rPr>
        <w:t> </w:t>
      </w:r>
      <w:r>
        <w:rPr>
          <w:b/>
          <w:i/>
          <w:spacing w:val="-2"/>
          <w:sz w:val="24"/>
        </w:rPr>
        <w:t>классического</w:t>
      </w:r>
      <w:r>
        <w:rPr>
          <w:b/>
          <w:i/>
          <w:spacing w:val="-7"/>
          <w:sz w:val="24"/>
        </w:rPr>
        <w:t> </w:t>
      </w:r>
      <w:r>
        <w:rPr>
          <w:b/>
          <w:i/>
          <w:spacing w:val="-2"/>
          <w:sz w:val="24"/>
        </w:rPr>
        <w:t>хода</w:t>
      </w:r>
      <w:r>
        <w:rPr>
          <w:b/>
          <w:i/>
          <w:spacing w:val="-5"/>
          <w:sz w:val="24"/>
        </w:rPr>
        <w:t> </w:t>
      </w:r>
      <w:r>
        <w:rPr>
          <w:b/>
          <w:i/>
          <w:spacing w:val="-2"/>
          <w:sz w:val="24"/>
        </w:rPr>
        <w:t>на</w:t>
      </w:r>
      <w:r>
        <w:rPr>
          <w:b/>
          <w:i/>
          <w:spacing w:val="-7"/>
          <w:sz w:val="24"/>
        </w:rPr>
        <w:t> </w:t>
      </w:r>
      <w:r>
        <w:rPr>
          <w:b/>
          <w:i/>
          <w:spacing w:val="-2"/>
          <w:sz w:val="24"/>
        </w:rPr>
        <w:t>попеременный</w:t>
      </w:r>
      <w:r>
        <w:rPr>
          <w:b/>
          <w:i/>
          <w:spacing w:val="-4"/>
          <w:sz w:val="24"/>
        </w:rPr>
        <w:t> </w:t>
      </w:r>
      <w:r>
        <w:rPr>
          <w:b/>
          <w:i/>
          <w:spacing w:val="-2"/>
          <w:sz w:val="24"/>
        </w:rPr>
        <w:t>через</w:t>
      </w:r>
      <w:r>
        <w:rPr>
          <w:b/>
          <w:i/>
          <w:spacing w:val="-5"/>
          <w:sz w:val="24"/>
        </w:rPr>
        <w:t> </w:t>
      </w:r>
      <w:r>
        <w:rPr>
          <w:b/>
          <w:i/>
          <w:spacing w:val="-2"/>
          <w:sz w:val="24"/>
        </w:rPr>
        <w:t>два </w:t>
      </w:r>
      <w:r>
        <w:rPr>
          <w:b/>
          <w:i/>
          <w:sz w:val="24"/>
        </w:rPr>
        <w:t>промежуточных скользящих шага.</w:t>
      </w:r>
    </w:p>
    <w:p>
      <w:pPr>
        <w:pStyle w:val="BodyText"/>
        <w:spacing w:before="10"/>
        <w:ind w:left="0"/>
        <w:rPr>
          <w:b/>
          <w:i/>
          <w:sz w:val="23"/>
        </w:rPr>
      </w:pPr>
    </w:p>
    <w:p>
      <w:pPr>
        <w:pStyle w:val="BodyText"/>
        <w:ind w:right="497" w:firstLine="708"/>
        <w:jc w:val="both"/>
      </w:pPr>
      <w:r>
        <w:rPr>
          <w:b/>
        </w:rPr>
        <w:t>Смена коньковых лыжных ходов </w:t>
      </w:r>
      <w:r>
        <w:rPr/>
        <w:t>происходит по тем же причинам, что и классических. Многочисленные разновидности переходов с одного конькового хода на любой другой коньковый различают по двум признакам:</w:t>
      </w:r>
    </w:p>
    <w:p>
      <w:pPr>
        <w:spacing w:after="0"/>
        <w:jc w:val="both"/>
        <w:sectPr>
          <w:pgSz w:w="11910" w:h="16840"/>
          <w:pgMar w:header="0" w:footer="782" w:top="880" w:bottom="980" w:left="840" w:right="640"/>
        </w:sectPr>
      </w:pPr>
    </w:p>
    <w:p>
      <w:pPr>
        <w:pStyle w:val="ListParagraph"/>
        <w:numPr>
          <w:ilvl w:val="0"/>
          <w:numId w:val="32"/>
        </w:numPr>
        <w:tabs>
          <w:tab w:pos="1013" w:val="left" w:leader="none"/>
          <w:tab w:pos="1014" w:val="left" w:leader="none"/>
        </w:tabs>
        <w:spacing w:line="240" w:lineRule="auto" w:before="73" w:after="0"/>
        <w:ind w:left="1013" w:right="488" w:hanging="360"/>
        <w:jc w:val="left"/>
        <w:rPr>
          <w:sz w:val="28"/>
        </w:rPr>
      </w:pPr>
      <w:r>
        <w:rPr>
          <w:sz w:val="28"/>
        </w:rPr>
        <w:t>количеству промежуточных скользящих коньковых шагов при переходе - без промежуточных шагов, через один или через два;</w:t>
      </w:r>
    </w:p>
    <w:p>
      <w:pPr>
        <w:pStyle w:val="ListParagraph"/>
        <w:numPr>
          <w:ilvl w:val="0"/>
          <w:numId w:val="32"/>
        </w:numPr>
        <w:tabs>
          <w:tab w:pos="1013" w:val="left" w:leader="none"/>
          <w:tab w:pos="1014" w:val="left" w:leader="none"/>
        </w:tabs>
        <w:spacing w:line="240" w:lineRule="auto" w:before="0" w:after="0"/>
        <w:ind w:left="1013" w:right="492" w:hanging="360"/>
        <w:jc w:val="left"/>
        <w:rPr>
          <w:sz w:val="28"/>
        </w:rPr>
      </w:pPr>
      <w:r>
        <w:rPr>
          <w:sz w:val="28"/>
        </w:rPr>
        <w:t>положению</w:t>
      </w:r>
      <w:r>
        <w:rPr>
          <w:spacing w:val="40"/>
          <w:sz w:val="28"/>
        </w:rPr>
        <w:t> </w:t>
      </w:r>
      <w:r>
        <w:rPr>
          <w:sz w:val="28"/>
        </w:rPr>
        <w:t>рук</w:t>
      </w:r>
      <w:r>
        <w:rPr>
          <w:spacing w:val="40"/>
          <w:sz w:val="28"/>
        </w:rPr>
        <w:t> </w:t>
      </w:r>
      <w:r>
        <w:rPr>
          <w:sz w:val="28"/>
        </w:rPr>
        <w:t>в</w:t>
      </w:r>
      <w:r>
        <w:rPr>
          <w:spacing w:val="40"/>
          <w:sz w:val="28"/>
        </w:rPr>
        <w:t> </w:t>
      </w:r>
      <w:r>
        <w:rPr>
          <w:sz w:val="28"/>
        </w:rPr>
        <w:t>момент</w:t>
      </w:r>
      <w:r>
        <w:rPr>
          <w:spacing w:val="40"/>
          <w:sz w:val="28"/>
        </w:rPr>
        <w:t> </w:t>
      </w:r>
      <w:r>
        <w:rPr>
          <w:sz w:val="28"/>
        </w:rPr>
        <w:t>перехода</w:t>
      </w:r>
      <w:r>
        <w:rPr>
          <w:spacing w:val="40"/>
          <w:sz w:val="28"/>
        </w:rPr>
        <w:t> </w:t>
      </w:r>
      <w:r>
        <w:rPr>
          <w:sz w:val="28"/>
        </w:rPr>
        <w:t>–</w:t>
      </w:r>
      <w:r>
        <w:rPr>
          <w:spacing w:val="40"/>
          <w:sz w:val="28"/>
        </w:rPr>
        <w:t> </w:t>
      </w:r>
      <w:r>
        <w:rPr>
          <w:sz w:val="28"/>
        </w:rPr>
        <w:t>без</w:t>
      </w:r>
      <w:r>
        <w:rPr>
          <w:spacing w:val="40"/>
          <w:sz w:val="28"/>
        </w:rPr>
        <w:t> </w:t>
      </w:r>
      <w:r>
        <w:rPr>
          <w:sz w:val="28"/>
        </w:rPr>
        <w:t>промежуточных</w:t>
      </w:r>
      <w:r>
        <w:rPr>
          <w:spacing w:val="40"/>
          <w:sz w:val="28"/>
        </w:rPr>
        <w:t> </w:t>
      </w:r>
      <w:r>
        <w:rPr>
          <w:sz w:val="28"/>
        </w:rPr>
        <w:t>шагов,</w:t>
      </w:r>
      <w:r>
        <w:rPr>
          <w:spacing w:val="40"/>
          <w:sz w:val="28"/>
        </w:rPr>
        <w:t> </w:t>
      </w:r>
      <w:r>
        <w:rPr>
          <w:sz w:val="28"/>
        </w:rPr>
        <w:t>через один или через два;</w:t>
      </w:r>
    </w:p>
    <w:p>
      <w:pPr>
        <w:pStyle w:val="ListParagraph"/>
        <w:numPr>
          <w:ilvl w:val="0"/>
          <w:numId w:val="32"/>
        </w:numPr>
        <w:tabs>
          <w:tab w:pos="1013" w:val="left" w:leader="none"/>
          <w:tab w:pos="1014" w:val="left" w:leader="none"/>
        </w:tabs>
        <w:spacing w:line="342" w:lineRule="exact" w:before="0" w:after="0"/>
        <w:ind w:left="1013" w:right="0" w:hanging="361"/>
        <w:jc w:val="left"/>
        <w:rPr>
          <w:sz w:val="28"/>
        </w:rPr>
      </w:pPr>
      <w:r>
        <w:rPr>
          <w:sz w:val="28"/>
        </w:rPr>
        <w:t>положению</w:t>
      </w:r>
      <w:r>
        <w:rPr>
          <w:spacing w:val="-10"/>
          <w:sz w:val="28"/>
        </w:rPr>
        <w:t> </w:t>
      </w:r>
      <w:r>
        <w:rPr>
          <w:sz w:val="28"/>
        </w:rPr>
        <w:t>рук</w:t>
      </w:r>
      <w:r>
        <w:rPr>
          <w:spacing w:val="-3"/>
          <w:sz w:val="28"/>
        </w:rPr>
        <w:t> </w:t>
      </w:r>
      <w:r>
        <w:rPr>
          <w:sz w:val="28"/>
        </w:rPr>
        <w:t>в</w:t>
      </w:r>
      <w:r>
        <w:rPr>
          <w:spacing w:val="-6"/>
          <w:sz w:val="28"/>
        </w:rPr>
        <w:t> </w:t>
      </w:r>
      <w:r>
        <w:rPr>
          <w:sz w:val="28"/>
        </w:rPr>
        <w:t>момент</w:t>
      </w:r>
      <w:r>
        <w:rPr>
          <w:spacing w:val="-4"/>
          <w:sz w:val="28"/>
        </w:rPr>
        <w:t> </w:t>
      </w:r>
      <w:r>
        <w:rPr>
          <w:sz w:val="28"/>
        </w:rPr>
        <w:t>перехода</w:t>
      </w:r>
      <w:r>
        <w:rPr>
          <w:spacing w:val="-1"/>
          <w:sz w:val="28"/>
        </w:rPr>
        <w:t> </w:t>
      </w:r>
      <w:r>
        <w:rPr>
          <w:sz w:val="28"/>
        </w:rPr>
        <w:t>–</w:t>
      </w:r>
      <w:r>
        <w:rPr>
          <w:spacing w:val="-3"/>
          <w:sz w:val="28"/>
        </w:rPr>
        <w:t> </w:t>
      </w:r>
      <w:r>
        <w:rPr>
          <w:sz w:val="28"/>
        </w:rPr>
        <w:t>впереди</w:t>
      </w:r>
      <w:r>
        <w:rPr>
          <w:spacing w:val="-7"/>
          <w:sz w:val="28"/>
        </w:rPr>
        <w:t> </w:t>
      </w:r>
      <w:r>
        <w:rPr>
          <w:sz w:val="28"/>
        </w:rPr>
        <w:t>или</w:t>
      </w:r>
      <w:r>
        <w:rPr>
          <w:spacing w:val="-3"/>
          <w:sz w:val="28"/>
        </w:rPr>
        <w:t> </w:t>
      </w:r>
      <w:r>
        <w:rPr>
          <w:sz w:val="28"/>
        </w:rPr>
        <w:t>сзади</w:t>
      </w:r>
      <w:r>
        <w:rPr>
          <w:spacing w:val="-3"/>
          <w:sz w:val="28"/>
        </w:rPr>
        <w:t> </w:t>
      </w:r>
      <w:r>
        <w:rPr>
          <w:spacing w:val="-2"/>
          <w:sz w:val="28"/>
        </w:rPr>
        <w:t>туловища.</w:t>
      </w:r>
    </w:p>
    <w:p>
      <w:pPr>
        <w:pStyle w:val="BodyText"/>
        <w:ind w:right="493" w:firstLine="708"/>
        <w:jc w:val="both"/>
      </w:pPr>
      <w:r>
        <w:rPr/>
        <w:t>Как и в классическом стиле, наименьшие потери в скорости при переходе достигаются при использовании минимально возможного количества промежуточных шагов. Рассмотрим два варианта перехода.</w:t>
      </w:r>
    </w:p>
    <w:p>
      <w:pPr>
        <w:spacing w:line="237" w:lineRule="auto" w:before="6"/>
        <w:ind w:left="293" w:right="489" w:firstLine="708"/>
        <w:jc w:val="both"/>
        <w:rPr>
          <w:sz w:val="28"/>
        </w:rPr>
      </w:pPr>
      <w:r>
        <w:rPr>
          <w:b/>
          <w:sz w:val="28"/>
        </w:rPr>
        <w:t>Переход с одновременного одношажного полуконькового на одновременный двухшажный ход </w:t>
      </w:r>
      <w:r>
        <w:rPr>
          <w:sz w:val="28"/>
        </w:rPr>
        <w:t>лыжники предпочитают выполнять без промежуточного скользящего шага.</w:t>
      </w:r>
    </w:p>
    <w:p>
      <w:pPr>
        <w:pStyle w:val="BodyText"/>
        <w:spacing w:before="2"/>
        <w:ind w:right="489" w:firstLine="708"/>
        <w:jc w:val="both"/>
      </w:pPr>
      <w:r>
        <w:rPr/>
        <w:t>После окончания толчка палками из положения руки сзади удобно на первый скользящий шаг сделать мах руками вперѐд, а на второй – одновременный толчок руками, что и составляет цикл одновременного двухшажного хода.</w:t>
      </w:r>
    </w:p>
    <w:p>
      <w:pPr>
        <w:pStyle w:val="BodyText"/>
        <w:spacing w:before="1"/>
        <w:ind w:right="488" w:firstLine="708"/>
        <w:jc w:val="both"/>
      </w:pPr>
      <w:r>
        <w:rPr/>
        <w:t>Переход с одновременного двухшажного конькового хода на одновременный одношажный и полуконьковый выполняют, как правило, из положения руки впереди, т.е. после первого шага с махом руками в цикле одновременного двухшажного хода (он и является) промежуточным. На очередной коньковый шаг лыжник делает одновременный толчок и затем мах руками вперед – это двигательная структура скользящего шага в одновременном одношажном и полуконьковых ходах.</w:t>
      </w:r>
    </w:p>
    <w:p>
      <w:pPr>
        <w:pStyle w:val="BodyText"/>
        <w:ind w:right="496" w:firstLine="708"/>
        <w:jc w:val="both"/>
      </w:pPr>
      <w:r>
        <w:rPr/>
        <w:t>Своевременный переход с одного хода на другой возможен при совершенном владении всеми коньковыми ходами и многочисленными разновидностями переходов. Критерием эффективности является сокращение потерь в скорости при смене ходов.</w:t>
      </w:r>
    </w:p>
    <w:p>
      <w:pPr>
        <w:pStyle w:val="BodyText"/>
        <w:spacing w:before="5"/>
        <w:ind w:left="0"/>
      </w:pPr>
    </w:p>
    <w:p>
      <w:pPr>
        <w:pStyle w:val="Heading4"/>
        <w:numPr>
          <w:ilvl w:val="1"/>
          <w:numId w:val="5"/>
        </w:numPr>
        <w:tabs>
          <w:tab w:pos="2065" w:val="left" w:leader="none"/>
        </w:tabs>
        <w:spacing w:line="240" w:lineRule="auto" w:before="0" w:after="0"/>
        <w:ind w:left="3639" w:right="1066" w:hanging="2067"/>
        <w:jc w:val="both"/>
      </w:pPr>
      <w:r>
        <w:rPr/>
        <w:t>Техника</w:t>
      </w:r>
      <w:r>
        <w:rPr>
          <w:spacing w:val="-5"/>
        </w:rPr>
        <w:t> </w:t>
      </w:r>
      <w:r>
        <w:rPr/>
        <w:t>преодоления</w:t>
      </w:r>
      <w:r>
        <w:rPr>
          <w:spacing w:val="-7"/>
        </w:rPr>
        <w:t> </w:t>
      </w:r>
      <w:r>
        <w:rPr/>
        <w:t>подъѐмов</w:t>
      </w:r>
      <w:r>
        <w:rPr>
          <w:spacing w:val="-6"/>
        </w:rPr>
        <w:t> </w:t>
      </w:r>
      <w:r>
        <w:rPr/>
        <w:t>и</w:t>
      </w:r>
      <w:r>
        <w:rPr>
          <w:spacing w:val="-9"/>
        </w:rPr>
        <w:t> </w:t>
      </w:r>
      <w:r>
        <w:rPr/>
        <w:t>спусков,</w:t>
      </w:r>
      <w:r>
        <w:rPr>
          <w:spacing w:val="-6"/>
        </w:rPr>
        <w:t> </w:t>
      </w:r>
      <w:r>
        <w:rPr/>
        <w:t>торможений</w:t>
      </w:r>
      <w:r>
        <w:rPr>
          <w:spacing w:val="-6"/>
        </w:rPr>
        <w:t> </w:t>
      </w:r>
      <w:r>
        <w:rPr/>
        <w:t>и поворотов в движении.</w:t>
      </w:r>
    </w:p>
    <w:p>
      <w:pPr>
        <w:pStyle w:val="BodyText"/>
        <w:ind w:right="495" w:firstLine="708"/>
        <w:jc w:val="both"/>
      </w:pPr>
      <w:r>
        <w:rPr/>
        <w:t>На подъѐмах лыжник попадает под дополнительное по сравнению с равнинными участками воздействия сил, которые тормозят движение. Специфичным внешним условиям удовлетворяют следующие способы </w:t>
      </w:r>
      <w:r>
        <w:rPr>
          <w:spacing w:val="-2"/>
        </w:rPr>
        <w:t>подъѐмов:</w:t>
      </w:r>
    </w:p>
    <w:p>
      <w:pPr>
        <w:pStyle w:val="ListParagraph"/>
        <w:numPr>
          <w:ilvl w:val="0"/>
          <w:numId w:val="32"/>
        </w:numPr>
        <w:tabs>
          <w:tab w:pos="1014" w:val="left" w:leader="none"/>
        </w:tabs>
        <w:spacing w:line="240" w:lineRule="auto" w:before="0" w:after="0"/>
        <w:ind w:left="1013" w:right="494" w:hanging="360"/>
        <w:jc w:val="both"/>
        <w:rPr>
          <w:sz w:val="28"/>
        </w:rPr>
      </w:pPr>
      <w:r>
        <w:rPr>
          <w:sz w:val="28"/>
        </w:rPr>
        <w:t>попеременным двухшажным классическим, одновременными и попеременным двухшажным коньковыми ходами с характерной для подъѐмов структурой движений (рассмотрены выше);</w:t>
      </w:r>
    </w:p>
    <w:p>
      <w:pPr>
        <w:pStyle w:val="ListParagraph"/>
        <w:numPr>
          <w:ilvl w:val="0"/>
          <w:numId w:val="32"/>
        </w:numPr>
        <w:tabs>
          <w:tab w:pos="1014" w:val="left" w:leader="none"/>
        </w:tabs>
        <w:spacing w:line="240" w:lineRule="auto" w:before="0" w:after="0"/>
        <w:ind w:left="1013" w:right="498" w:hanging="360"/>
        <w:jc w:val="both"/>
        <w:rPr>
          <w:sz w:val="28"/>
        </w:rPr>
      </w:pPr>
      <w:r>
        <w:rPr>
          <w:sz w:val="28"/>
        </w:rPr>
        <w:t>подъѐм «ѐлочкой» (это и нижеследующее названия способов связаны с внешним сходством рисунка, оставляемого лыжами на снегу);</w:t>
      </w:r>
    </w:p>
    <w:p>
      <w:pPr>
        <w:pStyle w:val="ListParagraph"/>
        <w:numPr>
          <w:ilvl w:val="0"/>
          <w:numId w:val="32"/>
        </w:numPr>
        <w:tabs>
          <w:tab w:pos="1014" w:val="left" w:leader="none"/>
        </w:tabs>
        <w:spacing w:line="340" w:lineRule="exact" w:before="0" w:after="0"/>
        <w:ind w:left="1013" w:right="0" w:hanging="361"/>
        <w:jc w:val="both"/>
        <w:rPr>
          <w:sz w:val="28"/>
        </w:rPr>
      </w:pPr>
      <w:r>
        <w:rPr>
          <w:sz w:val="28"/>
        </w:rPr>
        <w:t>подъѐм</w:t>
      </w:r>
      <w:r>
        <w:rPr>
          <w:spacing w:val="-4"/>
          <w:sz w:val="28"/>
        </w:rPr>
        <w:t> </w:t>
      </w:r>
      <w:r>
        <w:rPr>
          <w:spacing w:val="-2"/>
          <w:sz w:val="28"/>
        </w:rPr>
        <w:t>«полуѐлочкой»;</w:t>
      </w:r>
    </w:p>
    <w:p>
      <w:pPr>
        <w:pStyle w:val="ListParagraph"/>
        <w:numPr>
          <w:ilvl w:val="0"/>
          <w:numId w:val="32"/>
        </w:numPr>
        <w:tabs>
          <w:tab w:pos="1014" w:val="left" w:leader="none"/>
        </w:tabs>
        <w:spacing w:line="240" w:lineRule="auto" w:before="0" w:after="0"/>
        <w:ind w:left="1013" w:right="0" w:hanging="361"/>
        <w:jc w:val="both"/>
        <w:rPr>
          <w:sz w:val="28"/>
        </w:rPr>
      </w:pPr>
      <w:r>
        <w:rPr>
          <w:sz w:val="28"/>
        </w:rPr>
        <w:t>подъѐм</w:t>
      </w:r>
      <w:r>
        <w:rPr>
          <w:spacing w:val="-4"/>
          <w:sz w:val="28"/>
        </w:rPr>
        <w:t> </w:t>
      </w:r>
      <w:r>
        <w:rPr>
          <w:spacing w:val="-2"/>
          <w:sz w:val="28"/>
        </w:rPr>
        <w:t>«лесенкой».</w:t>
      </w:r>
    </w:p>
    <w:p>
      <w:pPr>
        <w:spacing w:after="0" w:line="240" w:lineRule="auto"/>
        <w:jc w:val="both"/>
        <w:rPr>
          <w:sz w:val="28"/>
        </w:rPr>
        <w:sectPr>
          <w:pgSz w:w="11910" w:h="16840"/>
          <w:pgMar w:header="0" w:footer="782" w:top="800" w:bottom="980" w:left="840" w:right="640"/>
        </w:sectPr>
      </w:pPr>
    </w:p>
    <w:p>
      <w:pPr>
        <w:pStyle w:val="BodyText"/>
        <w:ind w:left="1838"/>
        <w:rPr>
          <w:sz w:val="20"/>
        </w:rPr>
      </w:pPr>
      <w:r>
        <w:rPr>
          <w:sz w:val="20"/>
        </w:rPr>
        <w:drawing>
          <wp:inline distT="0" distB="0" distL="0" distR="0">
            <wp:extent cx="2529703" cy="1164335"/>
            <wp:effectExtent l="0" t="0" r="0" b="0"/>
            <wp:docPr id="23" name="image20.jpeg"/>
            <wp:cNvGraphicFramePr>
              <a:graphicFrameLocks noChangeAspect="1"/>
            </wp:cNvGraphicFramePr>
            <a:graphic>
              <a:graphicData uri="http://schemas.openxmlformats.org/drawingml/2006/picture">
                <pic:pic>
                  <pic:nvPicPr>
                    <pic:cNvPr id="24" name="image20.jpeg"/>
                    <pic:cNvPicPr/>
                  </pic:nvPicPr>
                  <pic:blipFill>
                    <a:blip r:embed="rId25" cstate="print"/>
                    <a:stretch>
                      <a:fillRect/>
                    </a:stretch>
                  </pic:blipFill>
                  <pic:spPr>
                    <a:xfrm>
                      <a:off x="0" y="0"/>
                      <a:ext cx="2529703" cy="1164335"/>
                    </a:xfrm>
                    <a:prstGeom prst="rect">
                      <a:avLst/>
                    </a:prstGeom>
                  </pic:spPr>
                </pic:pic>
              </a:graphicData>
            </a:graphic>
          </wp:inline>
        </w:drawing>
      </w:r>
      <w:r>
        <w:rPr>
          <w:sz w:val="20"/>
        </w:rPr>
      </w:r>
    </w:p>
    <w:p>
      <w:pPr>
        <w:tabs>
          <w:tab w:pos="4791" w:val="left" w:leader="none"/>
        </w:tabs>
        <w:spacing w:before="84"/>
        <w:ind w:left="2468" w:right="0" w:firstLine="0"/>
        <w:jc w:val="left"/>
        <w:rPr>
          <w:rFonts w:ascii="Microsoft Sans Serif" w:hAnsi="Microsoft Sans Serif"/>
          <w:sz w:val="14"/>
        </w:rPr>
      </w:pPr>
      <w:r>
        <w:rPr>
          <w:rFonts w:ascii="Microsoft Sans Serif" w:hAnsi="Microsoft Sans Serif"/>
          <w:spacing w:val="-2"/>
          <w:sz w:val="14"/>
        </w:rPr>
        <w:t>елочка</w:t>
      </w:r>
      <w:r>
        <w:rPr>
          <w:rFonts w:ascii="Microsoft Sans Serif" w:hAnsi="Microsoft Sans Serif"/>
          <w:sz w:val="14"/>
        </w:rPr>
        <w:tab/>
      </w:r>
      <w:r>
        <w:rPr>
          <w:rFonts w:ascii="Microsoft Sans Serif" w:hAnsi="Microsoft Sans Serif"/>
          <w:spacing w:val="-2"/>
          <w:sz w:val="14"/>
        </w:rPr>
        <w:t>лесенка</w:t>
      </w:r>
    </w:p>
    <w:p>
      <w:pPr>
        <w:pStyle w:val="BodyText"/>
        <w:spacing w:before="9"/>
        <w:ind w:left="0"/>
        <w:rPr>
          <w:rFonts w:ascii="Microsoft Sans Serif"/>
          <w:sz w:val="11"/>
        </w:rPr>
      </w:pPr>
      <w:r>
        <w:rPr/>
        <w:drawing>
          <wp:anchor distT="0" distB="0" distL="0" distR="0" allowOverlap="1" layoutInCell="1" locked="0" behindDoc="0" simplePos="0" relativeHeight="9">
            <wp:simplePos x="0" y="0"/>
            <wp:positionH relativeFrom="page">
              <wp:posOffset>1741804</wp:posOffset>
            </wp:positionH>
            <wp:positionV relativeFrom="paragraph">
              <wp:posOffset>100039</wp:posOffset>
            </wp:positionV>
            <wp:extent cx="2578434" cy="1030224"/>
            <wp:effectExtent l="0" t="0" r="0" b="0"/>
            <wp:wrapTopAndBottom/>
            <wp:docPr id="25" name="image21.jpeg"/>
            <wp:cNvGraphicFramePr>
              <a:graphicFrameLocks noChangeAspect="1"/>
            </wp:cNvGraphicFramePr>
            <a:graphic>
              <a:graphicData uri="http://schemas.openxmlformats.org/drawingml/2006/picture">
                <pic:pic>
                  <pic:nvPicPr>
                    <pic:cNvPr id="26" name="image21.jpeg"/>
                    <pic:cNvPicPr/>
                  </pic:nvPicPr>
                  <pic:blipFill>
                    <a:blip r:embed="rId26" cstate="print"/>
                    <a:stretch>
                      <a:fillRect/>
                    </a:stretch>
                  </pic:blipFill>
                  <pic:spPr>
                    <a:xfrm>
                      <a:off x="0" y="0"/>
                      <a:ext cx="2578434" cy="1030224"/>
                    </a:xfrm>
                    <a:prstGeom prst="rect">
                      <a:avLst/>
                    </a:prstGeom>
                  </pic:spPr>
                </pic:pic>
              </a:graphicData>
            </a:graphic>
          </wp:anchor>
        </w:drawing>
      </w:r>
    </w:p>
    <w:p>
      <w:pPr>
        <w:spacing w:before="110"/>
        <w:ind w:left="2433" w:right="0" w:firstLine="0"/>
        <w:jc w:val="left"/>
        <w:rPr>
          <w:sz w:val="20"/>
        </w:rPr>
      </w:pPr>
      <w:r>
        <w:rPr>
          <w:sz w:val="20"/>
        </w:rPr>
        <w:t>Преодоление</w:t>
      </w:r>
      <w:r>
        <w:rPr>
          <w:spacing w:val="-8"/>
          <w:sz w:val="20"/>
        </w:rPr>
        <w:t> </w:t>
      </w:r>
      <w:r>
        <w:rPr>
          <w:sz w:val="20"/>
        </w:rPr>
        <w:t>склона</w:t>
      </w:r>
      <w:r>
        <w:rPr>
          <w:spacing w:val="-8"/>
          <w:sz w:val="20"/>
        </w:rPr>
        <w:t> </w:t>
      </w:r>
      <w:r>
        <w:rPr>
          <w:sz w:val="20"/>
        </w:rPr>
        <w:t>со</w:t>
      </w:r>
      <w:r>
        <w:rPr>
          <w:spacing w:val="-6"/>
          <w:sz w:val="20"/>
        </w:rPr>
        <w:t> </w:t>
      </w:r>
      <w:r>
        <w:rPr>
          <w:spacing w:val="-2"/>
          <w:sz w:val="20"/>
        </w:rPr>
        <w:t>спадом</w:t>
      </w:r>
    </w:p>
    <w:p>
      <w:pPr>
        <w:pStyle w:val="Heading4"/>
        <w:spacing w:line="240" w:lineRule="auto" w:before="125"/>
        <w:ind w:left="1092"/>
        <w:jc w:val="left"/>
      </w:pPr>
      <w:r>
        <w:rPr/>
        <w:t>Cпособы</w:t>
      </w:r>
      <w:r>
        <w:rPr>
          <w:spacing w:val="-8"/>
        </w:rPr>
        <w:t> </w:t>
      </w:r>
      <w:r>
        <w:rPr/>
        <w:t>преодоления</w:t>
      </w:r>
      <w:r>
        <w:rPr>
          <w:spacing w:val="-7"/>
        </w:rPr>
        <w:t> </w:t>
      </w:r>
      <w:r>
        <w:rPr/>
        <w:t>подъема</w:t>
      </w:r>
      <w:r>
        <w:rPr>
          <w:spacing w:val="-4"/>
        </w:rPr>
        <w:t> </w:t>
      </w:r>
      <w:r>
        <w:rPr/>
        <w:t>в</w:t>
      </w:r>
      <w:r>
        <w:rPr>
          <w:spacing w:val="-6"/>
        </w:rPr>
        <w:t> </w:t>
      </w:r>
      <w:r>
        <w:rPr/>
        <w:t>зависимости</w:t>
      </w:r>
      <w:r>
        <w:rPr>
          <w:spacing w:val="-6"/>
        </w:rPr>
        <w:t> </w:t>
      </w:r>
      <w:r>
        <w:rPr/>
        <w:t>от</w:t>
      </w:r>
      <w:r>
        <w:rPr>
          <w:spacing w:val="-4"/>
        </w:rPr>
        <w:t> </w:t>
      </w:r>
      <w:r>
        <w:rPr/>
        <w:t>его</w:t>
      </w:r>
      <w:r>
        <w:rPr>
          <w:spacing w:val="-3"/>
        </w:rPr>
        <w:t> </w:t>
      </w:r>
      <w:r>
        <w:rPr>
          <w:spacing w:val="-2"/>
        </w:rPr>
        <w:t>крутизны.</w:t>
      </w:r>
    </w:p>
    <w:p>
      <w:pPr>
        <w:pStyle w:val="BodyText"/>
        <w:spacing w:before="8"/>
        <w:ind w:left="0"/>
        <w:rPr>
          <w:b/>
          <w:sz w:val="27"/>
        </w:rPr>
      </w:pPr>
    </w:p>
    <w:p>
      <w:pPr>
        <w:pStyle w:val="BodyText"/>
        <w:ind w:right="491" w:firstLine="708"/>
        <w:jc w:val="both"/>
      </w:pPr>
      <w:r>
        <w:rPr>
          <w:b/>
        </w:rPr>
        <w:t>Подъѐм «полуѐлочкой» </w:t>
      </w:r>
      <w:r>
        <w:rPr/>
        <w:t>выполняют ступающим шагом с характерным для этого движения разноимѐнным сочетанием работы рук и ног. Лыжи располагаются, как в полуконьковом ходе: одна – по направлению движения, а другая – под углом, величина которого находится в прямой зависимости от крутизны подъѐма.</w:t>
      </w:r>
    </w:p>
    <w:p>
      <w:pPr>
        <w:pStyle w:val="BodyText"/>
        <w:spacing w:before="1"/>
        <w:ind w:right="489" w:firstLine="708"/>
        <w:jc w:val="both"/>
      </w:pPr>
      <w:r>
        <w:rPr/>
        <w:t>«Полуѐлочкой» лыжник преодолевает подъѐм чаще всего в условиях, когда сцепление лыж со снегом не позволяет идти на параллельных лыжах или подъѐме наискось.</w:t>
      </w:r>
    </w:p>
    <w:p>
      <w:pPr>
        <w:pStyle w:val="BodyText"/>
        <w:ind w:right="496" w:firstLine="708"/>
        <w:jc w:val="both"/>
      </w:pPr>
      <w:r>
        <w:rPr>
          <w:b/>
        </w:rPr>
        <w:t>Подъѐм «лесенкой» </w:t>
      </w:r>
      <w:r>
        <w:rPr/>
        <w:t>применяется при преодолении очень крутых подъѐмов. Преодоление подъѐма выполняют стоя боком приставными шагами, опираясь верхними кантами лыж и, отталкиваясь палками. Можно выполнять при подъѐмах вверх – вперѐд – назад.</w:t>
      </w:r>
    </w:p>
    <w:p>
      <w:pPr>
        <w:pStyle w:val="BodyText"/>
        <w:ind w:right="494" w:firstLine="708"/>
        <w:jc w:val="both"/>
      </w:pPr>
      <w:r>
        <w:rPr>
          <w:b/>
        </w:rPr>
        <w:t>Подъѐм «ѐлочкой» </w:t>
      </w:r>
      <w:r>
        <w:rPr/>
        <w:t>используют на крутых подъѐмах. В подъѐме ѐлочкой полностью отсутствует скольжение лыж. Носки лыж разводят в стороны под углом от 30º до 70º, в зависимости от крутизны склона. Для более надѐжного сцепления со снегом лыжи ставят на внутренние рѐбра (канты). Палки на опору ставят сзади лыж разноимѐнно.</w:t>
      </w:r>
    </w:p>
    <w:p>
      <w:pPr>
        <w:pStyle w:val="BodyText"/>
        <w:spacing w:before="1"/>
        <w:ind w:right="492" w:firstLine="708"/>
        <w:jc w:val="both"/>
      </w:pPr>
      <w:r>
        <w:rPr/>
        <w:t>При передвижении по дистанции лыжнику приходится преодолевать, кроме подъѐмов, спуски различной сложности. Стойки, применяемые лыжниками</w:t>
      </w:r>
      <w:r>
        <w:rPr>
          <w:spacing w:val="-1"/>
        </w:rPr>
        <w:t> </w:t>
      </w:r>
      <w:r>
        <w:rPr/>
        <w:t>при</w:t>
      </w:r>
      <w:r>
        <w:rPr>
          <w:spacing w:val="-1"/>
        </w:rPr>
        <w:t> </w:t>
      </w:r>
      <w:r>
        <w:rPr/>
        <w:t>спуске,</w:t>
      </w:r>
      <w:r>
        <w:rPr>
          <w:spacing w:val="-2"/>
        </w:rPr>
        <w:t> </w:t>
      </w:r>
      <w:r>
        <w:rPr/>
        <w:t>подразделяются</w:t>
      </w:r>
      <w:r>
        <w:rPr>
          <w:spacing w:val="-2"/>
        </w:rPr>
        <w:t> </w:t>
      </w:r>
      <w:r>
        <w:rPr/>
        <w:t>в зависимости</w:t>
      </w:r>
      <w:r>
        <w:rPr>
          <w:spacing w:val="-1"/>
        </w:rPr>
        <w:t> </w:t>
      </w:r>
      <w:r>
        <w:rPr/>
        <w:t>от степени</w:t>
      </w:r>
      <w:r>
        <w:rPr>
          <w:spacing w:val="-1"/>
        </w:rPr>
        <w:t> </w:t>
      </w:r>
      <w:r>
        <w:rPr/>
        <w:t>сгибания</w:t>
      </w:r>
      <w:r>
        <w:rPr>
          <w:spacing w:val="-1"/>
        </w:rPr>
        <w:t> </w:t>
      </w:r>
      <w:r>
        <w:rPr/>
        <w:t>ног в коленных суставах на высокие, средние и низкие.</w:t>
      </w:r>
    </w:p>
    <w:p>
      <w:pPr>
        <w:pStyle w:val="BodyText"/>
        <w:ind w:right="493" w:firstLine="708"/>
        <w:jc w:val="both"/>
      </w:pPr>
      <w:r>
        <w:rPr>
          <w:b/>
        </w:rPr>
        <w:t>Высокая стойка </w:t>
      </w:r>
      <w:r>
        <w:rPr/>
        <w:t>характеризуется сгибанием ног в коленных суставах (около 150º) и, почти одинаковым углом наклона туловища и голеней. Масса тела равномерно распределена на обеих лыжах, руки полусогнуты в локтевых суставах, кисти располагаются чуть впереди коленей, палки обращены кольцами назад.</w:t>
      </w:r>
    </w:p>
    <w:p>
      <w:pPr>
        <w:pStyle w:val="BodyText"/>
        <w:ind w:right="488" w:firstLine="708"/>
        <w:jc w:val="both"/>
      </w:pPr>
      <w:r>
        <w:rPr>
          <w:b/>
        </w:rPr>
        <w:t>Средняя (основная) стойка </w:t>
      </w:r>
      <w:r>
        <w:rPr/>
        <w:t>обеспечивает меньшую силу сопротивления встречного потока воздуха за счѐт несколько большего сгибания ног в</w:t>
      </w:r>
      <w:r>
        <w:rPr>
          <w:spacing w:val="40"/>
        </w:rPr>
        <w:t> </w:t>
      </w:r>
      <w:r>
        <w:rPr/>
        <w:t>коленных суставах (около 130º) и наклона туловища, почти параллельно</w:t>
      </w:r>
      <w:r>
        <w:rPr>
          <w:spacing w:val="40"/>
        </w:rPr>
        <w:t> </w:t>
      </w:r>
      <w:r>
        <w:rPr/>
        <w:t>склону.</w:t>
      </w:r>
      <w:r>
        <w:rPr>
          <w:spacing w:val="53"/>
          <w:w w:val="150"/>
        </w:rPr>
        <w:t> </w:t>
      </w:r>
      <w:r>
        <w:rPr/>
        <w:t>Вариантом</w:t>
      </w:r>
      <w:r>
        <w:rPr>
          <w:spacing w:val="53"/>
          <w:w w:val="150"/>
        </w:rPr>
        <w:t> </w:t>
      </w:r>
      <w:r>
        <w:rPr/>
        <w:t>средней</w:t>
      </w:r>
      <w:r>
        <w:rPr>
          <w:spacing w:val="56"/>
          <w:w w:val="150"/>
        </w:rPr>
        <w:t> </w:t>
      </w:r>
      <w:r>
        <w:rPr/>
        <w:t>стойки</w:t>
      </w:r>
      <w:r>
        <w:rPr>
          <w:spacing w:val="57"/>
          <w:w w:val="150"/>
        </w:rPr>
        <w:t> </w:t>
      </w:r>
      <w:r>
        <w:rPr/>
        <w:t>является</w:t>
      </w:r>
      <w:r>
        <w:rPr>
          <w:spacing w:val="62"/>
          <w:w w:val="150"/>
        </w:rPr>
        <w:t> </w:t>
      </w:r>
      <w:r>
        <w:rPr>
          <w:b/>
        </w:rPr>
        <w:t>стойка</w:t>
      </w:r>
      <w:r>
        <w:rPr>
          <w:b/>
          <w:spacing w:val="54"/>
          <w:w w:val="150"/>
        </w:rPr>
        <w:t> </w:t>
      </w:r>
      <w:r>
        <w:rPr>
          <w:b/>
        </w:rPr>
        <w:t>отдыха</w:t>
      </w:r>
      <w:r>
        <w:rPr/>
        <w:t>,</w:t>
      </w:r>
      <w:r>
        <w:rPr>
          <w:spacing w:val="55"/>
          <w:w w:val="150"/>
        </w:rPr>
        <w:t> </w:t>
      </w:r>
      <w:r>
        <w:rPr/>
        <w:t>при</w:t>
      </w:r>
      <w:r>
        <w:rPr>
          <w:spacing w:val="57"/>
          <w:w w:val="150"/>
        </w:rPr>
        <w:t> </w:t>
      </w:r>
      <w:r>
        <w:rPr>
          <w:spacing w:val="-2"/>
        </w:rPr>
        <w:t>котором</w:t>
      </w:r>
    </w:p>
    <w:p>
      <w:pPr>
        <w:spacing w:after="0"/>
        <w:jc w:val="both"/>
        <w:sectPr>
          <w:pgSz w:w="11910" w:h="16840"/>
          <w:pgMar w:header="0" w:footer="782" w:top="880" w:bottom="980" w:left="840" w:right="640"/>
        </w:sectPr>
      </w:pPr>
    </w:p>
    <w:p>
      <w:pPr>
        <w:pStyle w:val="BodyText"/>
        <w:spacing w:before="74"/>
        <w:ind w:right="493"/>
        <w:jc w:val="both"/>
      </w:pPr>
      <w:r>
        <w:rPr/>
        <w:t>лыжник насколько выпрямляет ноги в коленях, увеличивает наклон туловища, опирается предплечьями на бѐдра.</w:t>
      </w:r>
    </w:p>
    <w:p>
      <w:pPr>
        <w:pStyle w:val="BodyText"/>
        <w:ind w:right="493" w:firstLine="708"/>
        <w:jc w:val="both"/>
      </w:pPr>
      <w:r>
        <w:rPr>
          <w:b/>
        </w:rPr>
        <w:t>Низкая стойка </w:t>
      </w:r>
      <w:r>
        <w:rPr/>
        <w:t>предполагает прохождение спуска при сильном сгибании ног в коленных суставах и сохранением</w:t>
      </w:r>
      <w:r>
        <w:rPr>
          <w:spacing w:val="-2"/>
        </w:rPr>
        <w:t> </w:t>
      </w:r>
      <w:r>
        <w:rPr/>
        <w:t>наклона туловища параллельно склону. Палки прижимают к туловищу и обращены кольцами назад. Такое положение лыжника на склоне сильно утомляет мышцы ног и является неустойчивым, но позволяет выполнять спуск с высокой скоростью.</w:t>
      </w:r>
    </w:p>
    <w:p>
      <w:pPr>
        <w:pStyle w:val="BodyText"/>
        <w:ind w:right="489" w:firstLine="708"/>
        <w:jc w:val="both"/>
      </w:pPr>
      <w:r>
        <w:rPr/>
        <w:t>При передвижении на спусках часто встречаются </w:t>
      </w:r>
      <w:r>
        <w:rPr>
          <w:b/>
        </w:rPr>
        <w:t>неровности</w:t>
      </w:r>
      <w:r>
        <w:rPr/>
        <w:t>: бугры, впадины, выступы, выкаты, уступы, спады, встречные склоны. На этих</w:t>
      </w:r>
      <w:r>
        <w:rPr>
          <w:spacing w:val="40"/>
        </w:rPr>
        <w:t> </w:t>
      </w:r>
      <w:r>
        <w:rPr/>
        <w:t>участках склона главная задача – избежать падения из-за потери равновесия. Достигается это, прежде всего выпрямлением траектории движения центра тяжести массы тела лыжника.</w:t>
      </w:r>
    </w:p>
    <w:p>
      <w:pPr>
        <w:pStyle w:val="BodyText"/>
        <w:ind w:right="491" w:firstLine="708"/>
        <w:jc w:val="both"/>
      </w:pPr>
      <w:r>
        <w:rPr/>
        <w:t>Для снижения скорости на спусках используют различные способы торможений: упором, плугом, боковым соскальзыванием, иногда торможение палками и в исключительных случаях – торможение. </w:t>
      </w:r>
      <w:r>
        <w:rPr>
          <w:b/>
        </w:rPr>
        <w:t>Торможение упором («полуплугом») </w:t>
      </w:r>
      <w:r>
        <w:rPr/>
        <w:t>выполняют одной лыжей для небольшого снижения скорости. Лыжник переносит массу тела на лыжу, идущую по направлению движения. Пятку второй лыжи отводит в сторону, ставит лыжу под углом и на внутреннее ребро, что тормозит продвижение. Эффект торможения зависит от степени загрузки тормозящей лыжи массой тела и от угла поставки еѐ к направлению </w:t>
      </w:r>
      <w:r>
        <w:rPr>
          <w:spacing w:val="-2"/>
        </w:rPr>
        <w:t>движения.</w:t>
      </w:r>
    </w:p>
    <w:p>
      <w:pPr>
        <w:pStyle w:val="BodyText"/>
        <w:spacing w:before="1"/>
        <w:ind w:right="496" w:firstLine="708"/>
        <w:jc w:val="both"/>
      </w:pPr>
      <w:r>
        <w:rPr>
          <w:b/>
        </w:rPr>
        <w:t>Торможение плугом </w:t>
      </w:r>
      <w:r>
        <w:rPr/>
        <w:t>выполняют обеими лыжами на прямых спусках при достаточно плотном снежном покрове. Скользя на параллельных лыжах, лыжник симметрично разводит пятки обеих лыж в стороны, ставит лыжи на внутренние рѐбра, равномерно распределяет массу тела на обе ноги, сведя колени и не допуская перекрещивания носков лыж. Степень торможения находится в прямой зависимости от угла разведения лыж.</w:t>
      </w:r>
    </w:p>
    <w:p>
      <w:pPr>
        <w:pStyle w:val="BodyText"/>
        <w:ind w:right="498" w:firstLine="708"/>
        <w:jc w:val="both"/>
      </w:pPr>
      <w:r>
        <w:rPr>
          <w:b/>
        </w:rPr>
        <w:t>Торможение палками </w:t>
      </w:r>
      <w:r>
        <w:rPr/>
        <w:t>используют в тех случаях, когда нет возможности и нерационально тормозить лыжами. Этот способ позволяет лишь слегка сбивать скорость, например, чтобы избежать наезда на впереди идущего со спуска лыжника. Для торможения палки энергично прижимают к снегу, удерживая кольцами (лапками) назад и ближе к туловищу.</w:t>
      </w:r>
    </w:p>
    <w:p>
      <w:pPr>
        <w:pStyle w:val="BodyText"/>
        <w:spacing w:before="1"/>
        <w:ind w:right="492" w:firstLine="708"/>
        <w:jc w:val="both"/>
      </w:pPr>
      <w:r>
        <w:rPr>
          <w:b/>
        </w:rPr>
        <w:t>Торможение управляемым падением </w:t>
      </w:r>
      <w:r>
        <w:rPr/>
        <w:t>выполняется в случае экстренной остановки при возникшем препятствии. Падение должно быть управляемым, для этого необходимо присесть и упасть на бедро и набок. Одновременно лыжи развернуть поперѐк склона, палки в крепко зажатых руках разбросать вверх по </w:t>
      </w:r>
      <w:r>
        <w:rPr>
          <w:spacing w:val="-2"/>
        </w:rPr>
        <w:t>склону.</w:t>
      </w:r>
    </w:p>
    <w:p>
      <w:pPr>
        <w:pStyle w:val="BodyText"/>
        <w:ind w:right="492" w:firstLine="708"/>
        <w:jc w:val="both"/>
      </w:pPr>
      <w:r>
        <w:rPr>
          <w:b/>
        </w:rPr>
        <w:t>Торможение упором («полуплугом») </w:t>
      </w:r>
      <w:r>
        <w:rPr/>
        <w:t>выполняют одной лыжей для небольшого снижения скорости. Лыжник переносит массу тела на лыжу, идущую по направлению движения. Пятку второй лыжи отводит в сторону, ставит лыжу под углом и на внутреннее ребро, что тормозит продвижение. Эффект торможения зависит от степени загрузки тормозящей лыжи массой</w:t>
      </w:r>
      <w:r>
        <w:rPr>
          <w:spacing w:val="80"/>
        </w:rPr>
        <w:t> </w:t>
      </w:r>
      <w:r>
        <w:rPr/>
        <w:t>тела и от угла поставки еѐ к направлению движения.</w:t>
      </w:r>
    </w:p>
    <w:p>
      <w:pPr>
        <w:pStyle w:val="BodyText"/>
        <w:ind w:right="496" w:firstLine="708"/>
        <w:jc w:val="both"/>
      </w:pPr>
      <w:r>
        <w:rPr/>
        <w:t>Во время передвижения на лыжах возникает необходимость изменения направления</w:t>
      </w:r>
      <w:r>
        <w:rPr>
          <w:spacing w:val="-4"/>
        </w:rPr>
        <w:t> </w:t>
      </w:r>
      <w:r>
        <w:rPr/>
        <w:t>движения.</w:t>
      </w:r>
      <w:r>
        <w:rPr>
          <w:spacing w:val="-3"/>
        </w:rPr>
        <w:t> </w:t>
      </w:r>
      <w:r>
        <w:rPr/>
        <w:t>Существует</w:t>
      </w:r>
      <w:r>
        <w:rPr>
          <w:spacing w:val="-3"/>
        </w:rPr>
        <w:t> </w:t>
      </w:r>
      <w:r>
        <w:rPr/>
        <w:t>несколько</w:t>
      </w:r>
      <w:r>
        <w:rPr>
          <w:spacing w:val="-2"/>
        </w:rPr>
        <w:t> </w:t>
      </w:r>
      <w:r>
        <w:rPr/>
        <w:t>способов</w:t>
      </w:r>
      <w:r>
        <w:rPr>
          <w:spacing w:val="-5"/>
        </w:rPr>
        <w:t> </w:t>
      </w:r>
      <w:r>
        <w:rPr/>
        <w:t>поворота</w:t>
      </w:r>
      <w:r>
        <w:rPr>
          <w:spacing w:val="-3"/>
        </w:rPr>
        <w:t> </w:t>
      </w:r>
      <w:r>
        <w:rPr/>
        <w:t>на</w:t>
      </w:r>
      <w:r>
        <w:rPr>
          <w:spacing w:val="-2"/>
        </w:rPr>
        <w:t> </w:t>
      </w:r>
      <w:r>
        <w:rPr/>
        <w:t>лыжах.</w:t>
      </w:r>
      <w:r>
        <w:rPr>
          <w:spacing w:val="-4"/>
        </w:rPr>
        <w:t> </w:t>
      </w:r>
      <w:r>
        <w:rPr>
          <w:spacing w:val="-5"/>
        </w:rPr>
        <w:t>На</w:t>
      </w:r>
    </w:p>
    <w:p>
      <w:pPr>
        <w:spacing w:after="0"/>
        <w:jc w:val="both"/>
        <w:sectPr>
          <w:pgSz w:w="11910" w:h="16840"/>
          <w:pgMar w:header="0" w:footer="782" w:top="800" w:bottom="980" w:left="840" w:right="640"/>
        </w:sectPr>
      </w:pPr>
    </w:p>
    <w:p>
      <w:pPr>
        <w:pStyle w:val="BodyText"/>
        <w:spacing w:before="74"/>
        <w:ind w:right="491"/>
        <w:jc w:val="both"/>
      </w:pPr>
      <w:r>
        <w:rPr/>
        <w:t>равнинных участках и спусках используют чаще всего </w:t>
      </w:r>
      <w:r>
        <w:rPr>
          <w:b/>
        </w:rPr>
        <w:t>поворот</w:t>
      </w:r>
      <w:r>
        <w:rPr>
          <w:b/>
          <w:spacing w:val="40"/>
        </w:rPr>
        <w:t> </w:t>
      </w:r>
      <w:r>
        <w:rPr>
          <w:b/>
        </w:rPr>
        <w:t>переступанием</w:t>
      </w:r>
      <w:r>
        <w:rPr/>
        <w:t>, который является самым эффективным благодаря отсутствию при повороте торможения, а при энергичных отталкиваниях ногой и руками</w:t>
      </w:r>
    </w:p>
    <w:p>
      <w:pPr>
        <w:pStyle w:val="BodyText"/>
        <w:spacing w:before="7"/>
        <w:ind w:left="0"/>
        <w:rPr>
          <w:sz w:val="27"/>
        </w:rPr>
      </w:pPr>
      <w:r>
        <w:rPr/>
        <w:drawing>
          <wp:anchor distT="0" distB="0" distL="0" distR="0" allowOverlap="1" layoutInCell="1" locked="0" behindDoc="0" simplePos="0" relativeHeight="10">
            <wp:simplePos x="0" y="0"/>
            <wp:positionH relativeFrom="page">
              <wp:posOffset>2117089</wp:posOffset>
            </wp:positionH>
            <wp:positionV relativeFrom="paragraph">
              <wp:posOffset>216967</wp:posOffset>
            </wp:positionV>
            <wp:extent cx="3405741" cy="3255264"/>
            <wp:effectExtent l="0" t="0" r="0" b="0"/>
            <wp:wrapTopAndBottom/>
            <wp:docPr id="27" name="image22.jpeg"/>
            <wp:cNvGraphicFramePr>
              <a:graphicFrameLocks noChangeAspect="1"/>
            </wp:cNvGraphicFramePr>
            <a:graphic>
              <a:graphicData uri="http://schemas.openxmlformats.org/drawingml/2006/picture">
                <pic:pic>
                  <pic:nvPicPr>
                    <pic:cNvPr id="28" name="image22.jpeg"/>
                    <pic:cNvPicPr/>
                  </pic:nvPicPr>
                  <pic:blipFill>
                    <a:blip r:embed="rId27" cstate="print"/>
                    <a:stretch>
                      <a:fillRect/>
                    </a:stretch>
                  </pic:blipFill>
                  <pic:spPr>
                    <a:xfrm>
                      <a:off x="0" y="0"/>
                      <a:ext cx="3405741" cy="3255264"/>
                    </a:xfrm>
                    <a:prstGeom prst="rect">
                      <a:avLst/>
                    </a:prstGeom>
                  </pic:spPr>
                </pic:pic>
              </a:graphicData>
            </a:graphic>
          </wp:anchor>
        </w:drawing>
      </w:r>
    </w:p>
    <w:p>
      <w:pPr>
        <w:spacing w:before="188"/>
        <w:ind w:left="1901" w:right="2099" w:firstLine="0"/>
        <w:jc w:val="center"/>
        <w:rPr>
          <w:sz w:val="22"/>
        </w:rPr>
      </w:pPr>
      <w:r>
        <w:rPr>
          <w:sz w:val="22"/>
        </w:rPr>
        <w:t>Преодоление</w:t>
      </w:r>
      <w:r>
        <w:rPr>
          <w:spacing w:val="-4"/>
          <w:sz w:val="22"/>
        </w:rPr>
        <w:t> </w:t>
      </w:r>
      <w:r>
        <w:rPr>
          <w:sz w:val="22"/>
        </w:rPr>
        <w:t>неровностей</w:t>
      </w:r>
      <w:r>
        <w:rPr>
          <w:spacing w:val="-3"/>
          <w:sz w:val="22"/>
        </w:rPr>
        <w:t> </w:t>
      </w:r>
      <w:r>
        <w:rPr>
          <w:sz w:val="22"/>
        </w:rPr>
        <w:t>склона:</w:t>
      </w:r>
      <w:r>
        <w:rPr>
          <w:spacing w:val="-2"/>
          <w:sz w:val="22"/>
        </w:rPr>
        <w:t> </w:t>
      </w:r>
      <w:r>
        <w:rPr>
          <w:sz w:val="22"/>
        </w:rPr>
        <w:t>а</w:t>
      </w:r>
      <w:r>
        <w:rPr>
          <w:spacing w:val="-3"/>
          <w:sz w:val="22"/>
        </w:rPr>
        <w:t> </w:t>
      </w:r>
      <w:r>
        <w:rPr>
          <w:sz w:val="22"/>
        </w:rPr>
        <w:t>–</w:t>
      </w:r>
      <w:r>
        <w:rPr>
          <w:spacing w:val="-3"/>
          <w:sz w:val="22"/>
        </w:rPr>
        <w:t> </w:t>
      </w:r>
      <w:r>
        <w:rPr>
          <w:sz w:val="22"/>
        </w:rPr>
        <w:t>бугра,</w:t>
      </w:r>
      <w:r>
        <w:rPr>
          <w:spacing w:val="-5"/>
          <w:sz w:val="22"/>
        </w:rPr>
        <w:t> </w:t>
      </w:r>
      <w:r>
        <w:rPr>
          <w:sz w:val="22"/>
        </w:rPr>
        <w:t>б</w:t>
      </w:r>
      <w:r>
        <w:rPr>
          <w:spacing w:val="-3"/>
          <w:sz w:val="22"/>
        </w:rPr>
        <w:t> </w:t>
      </w:r>
      <w:r>
        <w:rPr>
          <w:sz w:val="22"/>
        </w:rPr>
        <w:t>–</w:t>
      </w:r>
      <w:r>
        <w:rPr>
          <w:spacing w:val="-3"/>
          <w:sz w:val="22"/>
        </w:rPr>
        <w:t> </w:t>
      </w:r>
      <w:r>
        <w:rPr>
          <w:spacing w:val="-2"/>
          <w:sz w:val="22"/>
        </w:rPr>
        <w:t>впадины</w:t>
      </w:r>
    </w:p>
    <w:p>
      <w:pPr>
        <w:pStyle w:val="BodyText"/>
        <w:ind w:left="0"/>
        <w:rPr>
          <w:sz w:val="20"/>
        </w:rPr>
      </w:pPr>
    </w:p>
    <w:p>
      <w:pPr>
        <w:pStyle w:val="BodyText"/>
        <w:ind w:left="0"/>
        <w:rPr>
          <w:sz w:val="20"/>
        </w:rPr>
      </w:pPr>
    </w:p>
    <w:p>
      <w:pPr>
        <w:pStyle w:val="BodyText"/>
        <w:spacing w:before="2"/>
        <w:ind w:left="0"/>
        <w:rPr>
          <w:sz w:val="24"/>
        </w:rPr>
      </w:pPr>
      <w:r>
        <w:rPr/>
        <w:drawing>
          <wp:anchor distT="0" distB="0" distL="0" distR="0" allowOverlap="1" layoutInCell="1" locked="0" behindDoc="0" simplePos="0" relativeHeight="11">
            <wp:simplePos x="0" y="0"/>
            <wp:positionH relativeFrom="page">
              <wp:posOffset>2057400</wp:posOffset>
            </wp:positionH>
            <wp:positionV relativeFrom="paragraph">
              <wp:posOffset>192189</wp:posOffset>
            </wp:positionV>
            <wp:extent cx="3549410" cy="1012126"/>
            <wp:effectExtent l="0" t="0" r="0" b="0"/>
            <wp:wrapTopAndBottom/>
            <wp:docPr id="29" name="image23.jpeg"/>
            <wp:cNvGraphicFramePr>
              <a:graphicFrameLocks noChangeAspect="1"/>
            </wp:cNvGraphicFramePr>
            <a:graphic>
              <a:graphicData uri="http://schemas.openxmlformats.org/drawingml/2006/picture">
                <pic:pic>
                  <pic:nvPicPr>
                    <pic:cNvPr id="30" name="image23.jpeg"/>
                    <pic:cNvPicPr/>
                  </pic:nvPicPr>
                  <pic:blipFill>
                    <a:blip r:embed="rId28" cstate="print"/>
                    <a:stretch>
                      <a:fillRect/>
                    </a:stretch>
                  </pic:blipFill>
                  <pic:spPr>
                    <a:xfrm>
                      <a:off x="0" y="0"/>
                      <a:ext cx="3549410" cy="1012126"/>
                    </a:xfrm>
                    <a:prstGeom prst="rect">
                      <a:avLst/>
                    </a:prstGeom>
                  </pic:spPr>
                </pic:pic>
              </a:graphicData>
            </a:graphic>
          </wp:anchor>
        </w:drawing>
      </w:r>
    </w:p>
    <w:p>
      <w:pPr>
        <w:pStyle w:val="BodyText"/>
        <w:spacing w:before="11"/>
        <w:ind w:left="0"/>
        <w:rPr>
          <w:sz w:val="15"/>
        </w:rPr>
      </w:pPr>
    </w:p>
    <w:p>
      <w:pPr>
        <w:spacing w:before="92"/>
        <w:ind w:left="1901" w:right="2097" w:firstLine="0"/>
        <w:jc w:val="center"/>
        <w:rPr>
          <w:sz w:val="22"/>
        </w:rPr>
      </w:pPr>
      <w:r>
        <w:rPr>
          <w:sz w:val="22"/>
        </w:rPr>
        <w:t>Преодоление</w:t>
      </w:r>
      <w:r>
        <w:rPr>
          <w:spacing w:val="-9"/>
          <w:sz w:val="22"/>
        </w:rPr>
        <w:t> </w:t>
      </w:r>
      <w:r>
        <w:rPr>
          <w:sz w:val="22"/>
        </w:rPr>
        <w:t>встречного</w:t>
      </w:r>
      <w:r>
        <w:rPr>
          <w:spacing w:val="-8"/>
          <w:sz w:val="22"/>
        </w:rPr>
        <w:t> </w:t>
      </w:r>
      <w:r>
        <w:rPr>
          <w:spacing w:val="-2"/>
          <w:sz w:val="22"/>
        </w:rPr>
        <w:t>склона</w:t>
      </w:r>
    </w:p>
    <w:p>
      <w:pPr>
        <w:pStyle w:val="BodyText"/>
        <w:ind w:left="0"/>
        <w:rPr>
          <w:sz w:val="20"/>
        </w:rPr>
      </w:pPr>
    </w:p>
    <w:p>
      <w:pPr>
        <w:pStyle w:val="BodyText"/>
        <w:spacing w:before="2"/>
        <w:ind w:left="0"/>
        <w:rPr>
          <w:sz w:val="22"/>
        </w:rPr>
      </w:pPr>
      <w:r>
        <w:rPr/>
        <w:drawing>
          <wp:anchor distT="0" distB="0" distL="0" distR="0" allowOverlap="1" layoutInCell="1" locked="0" behindDoc="0" simplePos="0" relativeHeight="12">
            <wp:simplePos x="0" y="0"/>
            <wp:positionH relativeFrom="page">
              <wp:posOffset>2211070</wp:posOffset>
            </wp:positionH>
            <wp:positionV relativeFrom="paragraph">
              <wp:posOffset>177581</wp:posOffset>
            </wp:positionV>
            <wp:extent cx="3141167" cy="2243328"/>
            <wp:effectExtent l="0" t="0" r="0" b="0"/>
            <wp:wrapTopAndBottom/>
            <wp:docPr id="31" name="image24.jpeg"/>
            <wp:cNvGraphicFramePr>
              <a:graphicFrameLocks noChangeAspect="1"/>
            </wp:cNvGraphicFramePr>
            <a:graphic>
              <a:graphicData uri="http://schemas.openxmlformats.org/drawingml/2006/picture">
                <pic:pic>
                  <pic:nvPicPr>
                    <pic:cNvPr id="32" name="image24.jpeg"/>
                    <pic:cNvPicPr/>
                  </pic:nvPicPr>
                  <pic:blipFill>
                    <a:blip r:embed="rId29" cstate="print"/>
                    <a:stretch>
                      <a:fillRect/>
                    </a:stretch>
                  </pic:blipFill>
                  <pic:spPr>
                    <a:xfrm>
                      <a:off x="0" y="0"/>
                      <a:ext cx="3141167" cy="2243328"/>
                    </a:xfrm>
                    <a:prstGeom prst="rect">
                      <a:avLst/>
                    </a:prstGeom>
                  </pic:spPr>
                </pic:pic>
              </a:graphicData>
            </a:graphic>
          </wp:anchor>
        </w:drawing>
      </w:r>
    </w:p>
    <w:p>
      <w:pPr>
        <w:spacing w:before="154"/>
        <w:ind w:left="1901" w:right="2099" w:firstLine="0"/>
        <w:jc w:val="center"/>
        <w:rPr>
          <w:sz w:val="20"/>
        </w:rPr>
      </w:pPr>
      <w:r>
        <w:rPr>
          <w:sz w:val="20"/>
        </w:rPr>
        <w:t>Преодоление</w:t>
      </w:r>
      <w:r>
        <w:rPr>
          <w:spacing w:val="-7"/>
          <w:sz w:val="20"/>
        </w:rPr>
        <w:t> </w:t>
      </w:r>
      <w:r>
        <w:rPr>
          <w:sz w:val="20"/>
        </w:rPr>
        <w:t>склона</w:t>
      </w:r>
      <w:r>
        <w:rPr>
          <w:spacing w:val="-7"/>
          <w:sz w:val="20"/>
        </w:rPr>
        <w:t> </w:t>
      </w:r>
      <w:r>
        <w:rPr>
          <w:sz w:val="20"/>
        </w:rPr>
        <w:t>со</w:t>
      </w:r>
      <w:r>
        <w:rPr>
          <w:spacing w:val="-6"/>
          <w:sz w:val="20"/>
        </w:rPr>
        <w:t> </w:t>
      </w:r>
      <w:r>
        <w:rPr>
          <w:spacing w:val="-2"/>
          <w:sz w:val="20"/>
        </w:rPr>
        <w:t>спадом</w:t>
      </w:r>
    </w:p>
    <w:p>
      <w:pPr>
        <w:spacing w:after="0"/>
        <w:jc w:val="center"/>
        <w:rPr>
          <w:sz w:val="20"/>
        </w:rPr>
        <w:sectPr>
          <w:pgSz w:w="11910" w:h="16840"/>
          <w:pgMar w:header="0" w:footer="782" w:top="800" w:bottom="980" w:left="840" w:right="640"/>
        </w:sectPr>
      </w:pPr>
    </w:p>
    <w:p>
      <w:pPr>
        <w:pStyle w:val="BodyText"/>
        <w:ind w:left="2532"/>
        <w:rPr>
          <w:sz w:val="20"/>
        </w:rPr>
      </w:pPr>
      <w:r>
        <w:rPr>
          <w:sz w:val="20"/>
        </w:rPr>
        <w:drawing>
          <wp:inline distT="0" distB="0" distL="0" distR="0">
            <wp:extent cx="3275942" cy="4431792"/>
            <wp:effectExtent l="0" t="0" r="0" b="0"/>
            <wp:docPr id="33" name="image25.jpeg"/>
            <wp:cNvGraphicFramePr>
              <a:graphicFrameLocks noChangeAspect="1"/>
            </wp:cNvGraphicFramePr>
            <a:graphic>
              <a:graphicData uri="http://schemas.openxmlformats.org/drawingml/2006/picture">
                <pic:pic>
                  <pic:nvPicPr>
                    <pic:cNvPr id="34" name="image25.jpeg"/>
                    <pic:cNvPicPr/>
                  </pic:nvPicPr>
                  <pic:blipFill>
                    <a:blip r:embed="rId30" cstate="print"/>
                    <a:stretch>
                      <a:fillRect/>
                    </a:stretch>
                  </pic:blipFill>
                  <pic:spPr>
                    <a:xfrm>
                      <a:off x="0" y="0"/>
                      <a:ext cx="3275942" cy="4431792"/>
                    </a:xfrm>
                    <a:prstGeom prst="rect">
                      <a:avLst/>
                    </a:prstGeom>
                  </pic:spPr>
                </pic:pic>
              </a:graphicData>
            </a:graphic>
          </wp:inline>
        </w:drawing>
      </w:r>
      <w:r>
        <w:rPr>
          <w:sz w:val="20"/>
        </w:rPr>
      </w:r>
    </w:p>
    <w:p>
      <w:pPr>
        <w:spacing w:line="270" w:lineRule="exact" w:before="0"/>
        <w:ind w:left="1901" w:right="2103" w:firstLine="0"/>
        <w:jc w:val="center"/>
        <w:rPr>
          <w:sz w:val="24"/>
        </w:rPr>
      </w:pPr>
      <w:r>
        <w:rPr>
          <w:sz w:val="24"/>
        </w:rPr>
        <w:t>Поворот</w:t>
      </w:r>
      <w:r>
        <w:rPr>
          <w:spacing w:val="-2"/>
          <w:sz w:val="24"/>
        </w:rPr>
        <w:t> </w:t>
      </w:r>
      <w:r>
        <w:rPr>
          <w:sz w:val="24"/>
        </w:rPr>
        <w:t>в</w:t>
      </w:r>
      <w:r>
        <w:rPr>
          <w:spacing w:val="-3"/>
          <w:sz w:val="24"/>
        </w:rPr>
        <w:t> </w:t>
      </w:r>
      <w:r>
        <w:rPr>
          <w:sz w:val="24"/>
        </w:rPr>
        <w:t>движении</w:t>
      </w:r>
      <w:r>
        <w:rPr>
          <w:spacing w:val="1"/>
          <w:sz w:val="24"/>
        </w:rPr>
        <w:t> </w:t>
      </w:r>
      <w:r>
        <w:rPr>
          <w:sz w:val="24"/>
        </w:rPr>
        <w:t>упором</w:t>
      </w:r>
      <w:r>
        <w:rPr>
          <w:spacing w:val="-1"/>
          <w:sz w:val="24"/>
        </w:rPr>
        <w:t> </w:t>
      </w:r>
      <w:r>
        <w:rPr>
          <w:spacing w:val="-2"/>
          <w:sz w:val="24"/>
        </w:rPr>
        <w:t>(полуплугом).</w:t>
      </w:r>
    </w:p>
    <w:p>
      <w:pPr>
        <w:pStyle w:val="BodyText"/>
        <w:spacing w:before="1"/>
        <w:ind w:left="0"/>
        <w:rPr>
          <w:sz w:val="24"/>
        </w:rPr>
      </w:pPr>
    </w:p>
    <w:p>
      <w:pPr>
        <w:pStyle w:val="BodyText"/>
        <w:ind w:right="496"/>
        <w:jc w:val="both"/>
      </w:pPr>
      <w:r>
        <w:rPr/>
        <w:t>способен увеличить скорость. При спуске лыжник переносит массу тела на наружную лыжу, а внутреннюю отводит носком в сторону и, загружая еѐ массой тела, внешней лыжей сильно отталкивается. Для увеличения скорости применяют одновременное отталкивание руками.</w:t>
      </w:r>
    </w:p>
    <w:p>
      <w:pPr>
        <w:spacing w:before="1"/>
        <w:ind w:left="293" w:right="493" w:firstLine="708"/>
        <w:jc w:val="both"/>
        <w:rPr>
          <w:sz w:val="28"/>
        </w:rPr>
      </w:pPr>
      <w:r>
        <w:rPr>
          <w:b/>
          <w:sz w:val="28"/>
        </w:rPr>
        <w:t>Поворот в движении плугом </w:t>
      </w:r>
      <w:r>
        <w:rPr>
          <w:sz w:val="28"/>
        </w:rPr>
        <w:t>используют на крутых склонах с достаточно</w:t>
      </w:r>
      <w:r>
        <w:rPr>
          <w:spacing w:val="54"/>
          <w:sz w:val="28"/>
        </w:rPr>
        <w:t> </w:t>
      </w:r>
      <w:r>
        <w:rPr>
          <w:sz w:val="28"/>
        </w:rPr>
        <w:t>плотным</w:t>
      </w:r>
      <w:r>
        <w:rPr>
          <w:spacing w:val="58"/>
          <w:sz w:val="28"/>
        </w:rPr>
        <w:t> </w:t>
      </w:r>
      <w:r>
        <w:rPr>
          <w:sz w:val="28"/>
        </w:rPr>
        <w:t>снежным</w:t>
      </w:r>
      <w:r>
        <w:rPr>
          <w:spacing w:val="56"/>
          <w:sz w:val="28"/>
        </w:rPr>
        <w:t> </w:t>
      </w:r>
      <w:r>
        <w:rPr>
          <w:sz w:val="28"/>
        </w:rPr>
        <w:t>покровом.</w:t>
      </w:r>
      <w:r>
        <w:rPr>
          <w:spacing w:val="57"/>
          <w:sz w:val="28"/>
        </w:rPr>
        <w:t> </w:t>
      </w:r>
      <w:r>
        <w:rPr>
          <w:sz w:val="28"/>
        </w:rPr>
        <w:t>Поворот</w:t>
      </w:r>
      <w:r>
        <w:rPr>
          <w:spacing w:val="58"/>
          <w:sz w:val="28"/>
        </w:rPr>
        <w:t> </w:t>
      </w:r>
      <w:r>
        <w:rPr>
          <w:sz w:val="28"/>
        </w:rPr>
        <w:t>выполняют</w:t>
      </w:r>
      <w:r>
        <w:rPr>
          <w:spacing w:val="57"/>
          <w:sz w:val="28"/>
        </w:rPr>
        <w:t> </w:t>
      </w:r>
      <w:r>
        <w:rPr>
          <w:sz w:val="28"/>
        </w:rPr>
        <w:t>из</w:t>
      </w:r>
      <w:r>
        <w:rPr>
          <w:spacing w:val="56"/>
          <w:sz w:val="28"/>
        </w:rPr>
        <w:t> </w:t>
      </w:r>
      <w:r>
        <w:rPr>
          <w:spacing w:val="-2"/>
          <w:sz w:val="28"/>
        </w:rPr>
        <w:t>положения</w:t>
      </w:r>
    </w:p>
    <w:p>
      <w:pPr>
        <w:pStyle w:val="BodyText"/>
        <w:ind w:right="495"/>
        <w:jc w:val="both"/>
      </w:pPr>
      <w:r>
        <w:rPr/>
        <w:t>«торможение плугом». Не отрывая лыжи от опоры, лыжник постепенно загружает массой тела наружную в повороте лыжу, выдвигает еѐ немного вперѐд и за счѐт увеличения давления на эту лыжу изменяет направление </w:t>
      </w:r>
      <w:r>
        <w:rPr>
          <w:spacing w:val="-2"/>
        </w:rPr>
        <w:t>движения.</w:t>
      </w:r>
    </w:p>
    <w:p>
      <w:pPr>
        <w:pStyle w:val="BodyText"/>
        <w:ind w:right="496" w:firstLine="708"/>
        <w:jc w:val="both"/>
      </w:pPr>
      <w:r>
        <w:rPr/>
        <w:t>Поворот в движении упором («полуплугом») используют на спусках при достижении достаточно высокой скорости. Внешняя в повороте лыжа занимает положение, характерное для «торможения упором», т.е, пяточную часть лыжи ставят под углом и на кант, слегка загружают массой тела и обязательно выдвигают немного вперѐд.</w:t>
      </w:r>
    </w:p>
    <w:p>
      <w:pPr>
        <w:pStyle w:val="BodyText"/>
        <w:spacing w:before="1"/>
        <w:ind w:right="493" w:firstLine="708"/>
        <w:jc w:val="both"/>
      </w:pPr>
      <w:r>
        <w:rPr>
          <w:b/>
        </w:rPr>
        <w:t>Поворот на параллельных лыжах </w:t>
      </w:r>
      <w:r>
        <w:rPr/>
        <w:t>на хорошо подготовленной лыжне выполняется без особых усилий. Лыжня сама «ведѐт» лыжника по повороту; важно только увеличить наклон тела внутрь поворота, чтобы противостоять возникающей при этом центробежной силе. В другом случае лыжник поворачивает туловище в сторону, противоположную повороту, сгибает ноги в коленных</w:t>
      </w:r>
      <w:r>
        <w:rPr>
          <w:spacing w:val="-3"/>
        </w:rPr>
        <w:t> </w:t>
      </w:r>
      <w:r>
        <w:rPr/>
        <w:t>суставах</w:t>
      </w:r>
      <w:r>
        <w:rPr>
          <w:spacing w:val="-3"/>
        </w:rPr>
        <w:t> </w:t>
      </w:r>
      <w:r>
        <w:rPr/>
        <w:t>и</w:t>
      </w:r>
      <w:r>
        <w:rPr>
          <w:spacing w:val="-1"/>
        </w:rPr>
        <w:t> </w:t>
      </w:r>
      <w:r>
        <w:rPr/>
        <w:t>начинает</w:t>
      </w:r>
      <w:r>
        <w:rPr>
          <w:spacing w:val="-4"/>
        </w:rPr>
        <w:t> </w:t>
      </w:r>
      <w:r>
        <w:rPr/>
        <w:t>ускоренно</w:t>
      </w:r>
      <w:r>
        <w:rPr>
          <w:spacing w:val="-2"/>
        </w:rPr>
        <w:t> </w:t>
      </w:r>
      <w:r>
        <w:rPr/>
        <w:t>разгибать</w:t>
      </w:r>
      <w:r>
        <w:rPr>
          <w:spacing w:val="-3"/>
        </w:rPr>
        <w:t> </w:t>
      </w:r>
      <w:r>
        <w:rPr/>
        <w:t>их,</w:t>
      </w:r>
      <w:r>
        <w:rPr>
          <w:spacing w:val="-4"/>
        </w:rPr>
        <w:t> </w:t>
      </w:r>
      <w:r>
        <w:rPr/>
        <w:t>поворачивая</w:t>
      </w:r>
      <w:r>
        <w:rPr>
          <w:spacing w:val="-1"/>
        </w:rPr>
        <w:t> </w:t>
      </w:r>
      <w:r>
        <w:rPr/>
        <w:t>туловище</w:t>
      </w:r>
      <w:r>
        <w:rPr>
          <w:spacing w:val="-3"/>
        </w:rPr>
        <w:t> </w:t>
      </w:r>
      <w:r>
        <w:rPr/>
        <w:t>в сторону</w:t>
      </w:r>
      <w:r>
        <w:rPr>
          <w:spacing w:val="54"/>
        </w:rPr>
        <w:t> </w:t>
      </w:r>
      <w:r>
        <w:rPr/>
        <w:t>поворота.</w:t>
      </w:r>
      <w:r>
        <w:rPr>
          <w:spacing w:val="54"/>
        </w:rPr>
        <w:t> </w:t>
      </w:r>
      <w:r>
        <w:rPr/>
        <w:t>Чтобы</w:t>
      </w:r>
      <w:r>
        <w:rPr>
          <w:spacing w:val="58"/>
        </w:rPr>
        <w:t> </w:t>
      </w:r>
      <w:r>
        <w:rPr/>
        <w:t>войти</w:t>
      </w:r>
      <w:r>
        <w:rPr>
          <w:spacing w:val="58"/>
        </w:rPr>
        <w:t> </w:t>
      </w:r>
      <w:r>
        <w:rPr/>
        <w:t>в</w:t>
      </w:r>
      <w:r>
        <w:rPr>
          <w:spacing w:val="57"/>
        </w:rPr>
        <w:t> </w:t>
      </w:r>
      <w:r>
        <w:rPr/>
        <w:t>поворот,</w:t>
      </w:r>
      <w:r>
        <w:rPr>
          <w:spacing w:val="54"/>
        </w:rPr>
        <w:t> </w:t>
      </w:r>
      <w:r>
        <w:rPr/>
        <w:t>он</w:t>
      </w:r>
      <w:r>
        <w:rPr>
          <w:spacing w:val="55"/>
        </w:rPr>
        <w:t> </w:t>
      </w:r>
      <w:r>
        <w:rPr/>
        <w:t>прекращает</w:t>
      </w:r>
      <w:r>
        <w:rPr>
          <w:spacing w:val="57"/>
        </w:rPr>
        <w:t> </w:t>
      </w:r>
      <w:r>
        <w:rPr/>
        <w:t>разгибание</w:t>
      </w:r>
      <w:r>
        <w:rPr>
          <w:spacing w:val="58"/>
        </w:rPr>
        <w:t> </w:t>
      </w:r>
      <w:r>
        <w:rPr/>
        <w:t>их.</w:t>
      </w:r>
      <w:r>
        <w:rPr>
          <w:spacing w:val="58"/>
        </w:rPr>
        <w:t> </w:t>
      </w:r>
      <w:r>
        <w:rPr>
          <w:spacing w:val="-10"/>
        </w:rPr>
        <w:t>В</w:t>
      </w:r>
    </w:p>
    <w:p>
      <w:pPr>
        <w:spacing w:after="0"/>
        <w:jc w:val="both"/>
        <w:sectPr>
          <w:pgSz w:w="11910" w:h="16840"/>
          <w:pgMar w:header="0" w:footer="782" w:top="880" w:bottom="980" w:left="840" w:right="640"/>
        </w:sectPr>
      </w:pPr>
    </w:p>
    <w:p>
      <w:pPr>
        <w:pStyle w:val="BodyText"/>
        <w:spacing w:before="74"/>
      </w:pPr>
      <w:r>
        <w:rPr/>
        <w:t>результате</w:t>
      </w:r>
      <w:r>
        <w:rPr>
          <w:spacing w:val="40"/>
        </w:rPr>
        <w:t> </w:t>
      </w:r>
      <w:r>
        <w:rPr/>
        <w:t>давление</w:t>
      </w:r>
      <w:r>
        <w:rPr>
          <w:spacing w:val="40"/>
        </w:rPr>
        <w:t> </w:t>
      </w:r>
      <w:r>
        <w:rPr/>
        <w:t>массы</w:t>
      </w:r>
      <w:r>
        <w:rPr>
          <w:spacing w:val="40"/>
        </w:rPr>
        <w:t> </w:t>
      </w:r>
      <w:r>
        <w:rPr/>
        <w:t>тела</w:t>
      </w:r>
      <w:r>
        <w:rPr>
          <w:spacing w:val="40"/>
        </w:rPr>
        <w:t> </w:t>
      </w:r>
      <w:r>
        <w:rPr/>
        <w:t>на</w:t>
      </w:r>
      <w:r>
        <w:rPr>
          <w:spacing w:val="40"/>
        </w:rPr>
        <w:t> </w:t>
      </w:r>
      <w:r>
        <w:rPr/>
        <w:t>лыжи</w:t>
      </w:r>
      <w:r>
        <w:rPr>
          <w:spacing w:val="40"/>
        </w:rPr>
        <w:t> </w:t>
      </w:r>
      <w:r>
        <w:rPr/>
        <w:t>уменьшается,</w:t>
      </w:r>
      <w:r>
        <w:rPr>
          <w:spacing w:val="40"/>
        </w:rPr>
        <w:t> </w:t>
      </w:r>
      <w:r>
        <w:rPr/>
        <w:t>и</w:t>
      </w:r>
      <w:r>
        <w:rPr>
          <w:spacing w:val="39"/>
        </w:rPr>
        <w:t> </w:t>
      </w:r>
      <w:r>
        <w:rPr/>
        <w:t>лыжник</w:t>
      </w:r>
      <w:r>
        <w:rPr>
          <w:spacing w:val="40"/>
        </w:rPr>
        <w:t> </w:t>
      </w:r>
      <w:r>
        <w:rPr/>
        <w:t>ставит</w:t>
      </w:r>
      <w:r>
        <w:rPr>
          <w:spacing w:val="40"/>
        </w:rPr>
        <w:t> </w:t>
      </w:r>
      <w:r>
        <w:rPr/>
        <w:t>под углом к направлению движения.</w:t>
      </w:r>
    </w:p>
    <w:p>
      <w:pPr>
        <w:pStyle w:val="BodyText"/>
        <w:ind w:left="0"/>
        <w:rPr>
          <w:sz w:val="20"/>
        </w:rPr>
      </w:pPr>
    </w:p>
    <w:p>
      <w:pPr>
        <w:pStyle w:val="BodyText"/>
        <w:spacing w:before="2"/>
        <w:ind w:left="0"/>
        <w:rPr>
          <w:sz w:val="23"/>
        </w:rPr>
      </w:pPr>
      <w:r>
        <w:rPr/>
        <w:drawing>
          <wp:anchor distT="0" distB="0" distL="0" distR="0" allowOverlap="1" layoutInCell="1" locked="0" behindDoc="0" simplePos="0" relativeHeight="13">
            <wp:simplePos x="0" y="0"/>
            <wp:positionH relativeFrom="page">
              <wp:posOffset>1805939</wp:posOffset>
            </wp:positionH>
            <wp:positionV relativeFrom="paragraph">
              <wp:posOffset>184578</wp:posOffset>
            </wp:positionV>
            <wp:extent cx="1434956" cy="1956816"/>
            <wp:effectExtent l="0" t="0" r="0" b="0"/>
            <wp:wrapTopAndBottom/>
            <wp:docPr id="35" name="image26.jpeg"/>
            <wp:cNvGraphicFramePr>
              <a:graphicFrameLocks noChangeAspect="1"/>
            </wp:cNvGraphicFramePr>
            <a:graphic>
              <a:graphicData uri="http://schemas.openxmlformats.org/drawingml/2006/picture">
                <pic:pic>
                  <pic:nvPicPr>
                    <pic:cNvPr id="36" name="image26.jpeg"/>
                    <pic:cNvPicPr/>
                  </pic:nvPicPr>
                  <pic:blipFill>
                    <a:blip r:embed="rId31" cstate="print"/>
                    <a:stretch>
                      <a:fillRect/>
                    </a:stretch>
                  </pic:blipFill>
                  <pic:spPr>
                    <a:xfrm>
                      <a:off x="0" y="0"/>
                      <a:ext cx="1434956" cy="1956816"/>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4230370</wp:posOffset>
            </wp:positionH>
            <wp:positionV relativeFrom="paragraph">
              <wp:posOffset>266493</wp:posOffset>
            </wp:positionV>
            <wp:extent cx="908624" cy="1908048"/>
            <wp:effectExtent l="0" t="0" r="0" b="0"/>
            <wp:wrapTopAndBottom/>
            <wp:docPr id="37" name="image27.png"/>
            <wp:cNvGraphicFramePr>
              <a:graphicFrameLocks noChangeAspect="1"/>
            </wp:cNvGraphicFramePr>
            <a:graphic>
              <a:graphicData uri="http://schemas.openxmlformats.org/drawingml/2006/picture">
                <pic:pic>
                  <pic:nvPicPr>
                    <pic:cNvPr id="38" name="image27.png"/>
                    <pic:cNvPicPr/>
                  </pic:nvPicPr>
                  <pic:blipFill>
                    <a:blip r:embed="rId32" cstate="print"/>
                    <a:stretch>
                      <a:fillRect/>
                    </a:stretch>
                  </pic:blipFill>
                  <pic:spPr>
                    <a:xfrm>
                      <a:off x="0" y="0"/>
                      <a:ext cx="908624" cy="1908048"/>
                    </a:xfrm>
                    <a:prstGeom prst="rect">
                      <a:avLst/>
                    </a:prstGeom>
                  </pic:spPr>
                </pic:pic>
              </a:graphicData>
            </a:graphic>
          </wp:anchor>
        </w:drawing>
      </w:r>
    </w:p>
    <w:p>
      <w:pPr>
        <w:pStyle w:val="BodyText"/>
        <w:spacing w:before="7"/>
        <w:ind w:left="0"/>
        <w:rPr>
          <w:sz w:val="15"/>
        </w:rPr>
      </w:pPr>
    </w:p>
    <w:p>
      <w:pPr>
        <w:tabs>
          <w:tab w:pos="3065" w:val="left" w:leader="none"/>
        </w:tabs>
        <w:spacing w:before="91"/>
        <w:ind w:left="211" w:right="0" w:firstLine="0"/>
        <w:jc w:val="center"/>
        <w:rPr>
          <w:sz w:val="22"/>
        </w:rPr>
      </w:pPr>
      <w:r>
        <w:rPr>
          <w:sz w:val="22"/>
        </w:rPr>
        <w:t>Поворот</w:t>
      </w:r>
      <w:r>
        <w:rPr>
          <w:spacing w:val="-3"/>
          <w:sz w:val="22"/>
        </w:rPr>
        <w:t> </w:t>
      </w:r>
      <w:r>
        <w:rPr>
          <w:spacing w:val="-2"/>
          <w:sz w:val="22"/>
        </w:rPr>
        <w:t>«плугом»</w:t>
      </w:r>
      <w:r>
        <w:rPr>
          <w:sz w:val="22"/>
        </w:rPr>
        <w:tab/>
        <w:t>Расположение</w:t>
      </w:r>
      <w:r>
        <w:rPr>
          <w:spacing w:val="-7"/>
          <w:sz w:val="22"/>
        </w:rPr>
        <w:t> </w:t>
      </w:r>
      <w:r>
        <w:rPr>
          <w:sz w:val="22"/>
        </w:rPr>
        <w:t>лыж</w:t>
      </w:r>
      <w:r>
        <w:rPr>
          <w:spacing w:val="-4"/>
          <w:sz w:val="22"/>
        </w:rPr>
        <w:t> </w:t>
      </w:r>
      <w:r>
        <w:rPr>
          <w:sz w:val="22"/>
        </w:rPr>
        <w:t>при</w:t>
      </w:r>
      <w:r>
        <w:rPr>
          <w:spacing w:val="-5"/>
          <w:sz w:val="22"/>
        </w:rPr>
        <w:t> </w:t>
      </w:r>
      <w:r>
        <w:rPr>
          <w:sz w:val="22"/>
        </w:rPr>
        <w:t>повороте</w:t>
      </w:r>
      <w:r>
        <w:rPr>
          <w:spacing w:val="-4"/>
          <w:sz w:val="22"/>
        </w:rPr>
        <w:t> </w:t>
      </w:r>
      <w:r>
        <w:rPr>
          <w:spacing w:val="-2"/>
          <w:sz w:val="22"/>
        </w:rPr>
        <w:t>«плугом»</w:t>
      </w:r>
    </w:p>
    <w:p>
      <w:pPr>
        <w:pStyle w:val="BodyText"/>
        <w:spacing w:before="3"/>
        <w:ind w:left="0"/>
      </w:pPr>
    </w:p>
    <w:p>
      <w:pPr>
        <w:pStyle w:val="Heading4"/>
        <w:spacing w:line="321" w:lineRule="exact"/>
        <w:ind w:left="3622"/>
        <w:jc w:val="left"/>
      </w:pPr>
      <w:r>
        <w:rPr/>
        <w:t>Контрольные</w:t>
      </w:r>
      <w:r>
        <w:rPr>
          <w:spacing w:val="-8"/>
        </w:rPr>
        <w:t> </w:t>
      </w:r>
      <w:r>
        <w:rPr>
          <w:spacing w:val="-2"/>
        </w:rPr>
        <w:t>вопросы.</w:t>
      </w:r>
    </w:p>
    <w:p>
      <w:pPr>
        <w:pStyle w:val="ListParagraph"/>
        <w:numPr>
          <w:ilvl w:val="0"/>
          <w:numId w:val="33"/>
        </w:numPr>
        <w:tabs>
          <w:tab w:pos="574" w:val="left" w:leader="none"/>
        </w:tabs>
        <w:spacing w:line="240" w:lineRule="auto" w:before="0" w:after="0"/>
        <w:ind w:left="571" w:right="842" w:hanging="279"/>
        <w:jc w:val="left"/>
        <w:rPr>
          <w:sz w:val="28"/>
        </w:rPr>
      </w:pPr>
      <w:r>
        <w:rPr>
          <w:sz w:val="28"/>
        </w:rPr>
        <w:t>Голень</w:t>
      </w:r>
      <w:r>
        <w:rPr>
          <w:spacing w:val="-4"/>
          <w:sz w:val="28"/>
        </w:rPr>
        <w:t> </w:t>
      </w:r>
      <w:r>
        <w:rPr>
          <w:sz w:val="28"/>
        </w:rPr>
        <w:t>опорной</w:t>
      </w:r>
      <w:r>
        <w:rPr>
          <w:spacing w:val="-3"/>
          <w:sz w:val="28"/>
        </w:rPr>
        <w:t> </w:t>
      </w:r>
      <w:r>
        <w:rPr>
          <w:sz w:val="28"/>
        </w:rPr>
        <w:t>ноги</w:t>
      </w:r>
      <w:r>
        <w:rPr>
          <w:spacing w:val="-2"/>
          <w:sz w:val="28"/>
        </w:rPr>
        <w:t> </w:t>
      </w:r>
      <w:r>
        <w:rPr>
          <w:sz w:val="28"/>
        </w:rPr>
        <w:t>в</w:t>
      </w:r>
      <w:r>
        <w:rPr>
          <w:spacing w:val="-4"/>
          <w:sz w:val="28"/>
        </w:rPr>
        <w:t> </w:t>
      </w:r>
      <w:r>
        <w:rPr>
          <w:sz w:val="28"/>
        </w:rPr>
        <w:t>начале</w:t>
      </w:r>
      <w:r>
        <w:rPr>
          <w:spacing w:val="-3"/>
          <w:sz w:val="28"/>
        </w:rPr>
        <w:t> </w:t>
      </w:r>
      <w:r>
        <w:rPr>
          <w:sz w:val="28"/>
        </w:rPr>
        <w:t>свободного</w:t>
      </w:r>
      <w:r>
        <w:rPr>
          <w:spacing w:val="-2"/>
          <w:sz w:val="28"/>
        </w:rPr>
        <w:t> </w:t>
      </w:r>
      <w:r>
        <w:rPr>
          <w:sz w:val="28"/>
        </w:rPr>
        <w:t>скольжения</w:t>
      </w:r>
      <w:r>
        <w:rPr>
          <w:spacing w:val="-3"/>
          <w:sz w:val="28"/>
        </w:rPr>
        <w:t> </w:t>
      </w:r>
      <w:r>
        <w:rPr>
          <w:sz w:val="28"/>
        </w:rPr>
        <w:t>в</w:t>
      </w:r>
      <w:r>
        <w:rPr>
          <w:spacing w:val="-5"/>
          <w:sz w:val="28"/>
        </w:rPr>
        <w:t> </w:t>
      </w:r>
      <w:r>
        <w:rPr>
          <w:sz w:val="28"/>
        </w:rPr>
        <w:t>попеременном</w:t>
      </w:r>
      <w:r>
        <w:rPr>
          <w:spacing w:val="-3"/>
          <w:sz w:val="28"/>
        </w:rPr>
        <w:t> </w:t>
      </w:r>
      <w:r>
        <w:rPr>
          <w:sz w:val="28"/>
        </w:rPr>
        <w:t>2-х шажном ходе по отношению к лыжне находится…</w:t>
      </w:r>
    </w:p>
    <w:p>
      <w:pPr>
        <w:pStyle w:val="ListParagraph"/>
        <w:numPr>
          <w:ilvl w:val="0"/>
          <w:numId w:val="33"/>
        </w:numPr>
        <w:tabs>
          <w:tab w:pos="574" w:val="left" w:leader="none"/>
        </w:tabs>
        <w:spacing w:line="240" w:lineRule="auto" w:before="0" w:after="0"/>
        <w:ind w:left="571" w:right="943" w:hanging="279"/>
        <w:jc w:val="left"/>
        <w:rPr>
          <w:sz w:val="28"/>
        </w:rPr>
      </w:pPr>
      <w:r>
        <w:rPr>
          <w:sz w:val="28"/>
        </w:rPr>
        <w:t>Голень</w:t>
      </w:r>
      <w:r>
        <w:rPr>
          <w:spacing w:val="-4"/>
          <w:sz w:val="28"/>
        </w:rPr>
        <w:t> </w:t>
      </w:r>
      <w:r>
        <w:rPr>
          <w:sz w:val="28"/>
        </w:rPr>
        <w:t>опорной</w:t>
      </w:r>
      <w:r>
        <w:rPr>
          <w:spacing w:val="-3"/>
          <w:sz w:val="28"/>
        </w:rPr>
        <w:t> </w:t>
      </w:r>
      <w:r>
        <w:rPr>
          <w:sz w:val="28"/>
        </w:rPr>
        <w:t>ноги</w:t>
      </w:r>
      <w:r>
        <w:rPr>
          <w:spacing w:val="-3"/>
          <w:sz w:val="28"/>
        </w:rPr>
        <w:t> </w:t>
      </w:r>
      <w:r>
        <w:rPr>
          <w:sz w:val="28"/>
        </w:rPr>
        <w:t>в</w:t>
      </w:r>
      <w:r>
        <w:rPr>
          <w:spacing w:val="-4"/>
          <w:sz w:val="28"/>
        </w:rPr>
        <w:t> </w:t>
      </w:r>
      <w:r>
        <w:rPr>
          <w:sz w:val="28"/>
        </w:rPr>
        <w:t>конце</w:t>
      </w:r>
      <w:r>
        <w:rPr>
          <w:spacing w:val="-3"/>
          <w:sz w:val="28"/>
        </w:rPr>
        <w:t> </w:t>
      </w:r>
      <w:r>
        <w:rPr>
          <w:sz w:val="28"/>
        </w:rPr>
        <w:t>свободного</w:t>
      </w:r>
      <w:r>
        <w:rPr>
          <w:spacing w:val="-5"/>
          <w:sz w:val="28"/>
        </w:rPr>
        <w:t> </w:t>
      </w:r>
      <w:r>
        <w:rPr>
          <w:sz w:val="28"/>
        </w:rPr>
        <w:t>скольжения</w:t>
      </w:r>
      <w:r>
        <w:rPr>
          <w:spacing w:val="-3"/>
          <w:sz w:val="28"/>
        </w:rPr>
        <w:t> </w:t>
      </w:r>
      <w:r>
        <w:rPr>
          <w:sz w:val="28"/>
        </w:rPr>
        <w:t>в</w:t>
      </w:r>
      <w:r>
        <w:rPr>
          <w:spacing w:val="-5"/>
          <w:sz w:val="28"/>
        </w:rPr>
        <w:t> </w:t>
      </w:r>
      <w:r>
        <w:rPr>
          <w:sz w:val="28"/>
        </w:rPr>
        <w:t>попеременном 2-х шажном ходе по отношению к лыжне находится…</w:t>
      </w:r>
    </w:p>
    <w:p>
      <w:pPr>
        <w:pStyle w:val="ListParagraph"/>
        <w:numPr>
          <w:ilvl w:val="0"/>
          <w:numId w:val="33"/>
        </w:numPr>
        <w:tabs>
          <w:tab w:pos="506" w:val="left" w:leader="none"/>
        </w:tabs>
        <w:spacing w:line="240" w:lineRule="auto" w:before="0" w:after="0"/>
        <w:ind w:left="571" w:right="688" w:hanging="279"/>
        <w:jc w:val="left"/>
        <w:rPr>
          <w:sz w:val="28"/>
        </w:rPr>
      </w:pPr>
      <w:r>
        <w:rPr>
          <w:sz w:val="28"/>
        </w:rPr>
        <w:t>Наклон</w:t>
      </w:r>
      <w:r>
        <w:rPr>
          <w:spacing w:val="-4"/>
          <w:sz w:val="28"/>
        </w:rPr>
        <w:t> </w:t>
      </w:r>
      <w:r>
        <w:rPr>
          <w:sz w:val="28"/>
        </w:rPr>
        <w:t>туловища</w:t>
      </w:r>
      <w:r>
        <w:rPr>
          <w:spacing w:val="-4"/>
          <w:sz w:val="28"/>
        </w:rPr>
        <w:t> </w:t>
      </w:r>
      <w:r>
        <w:rPr>
          <w:sz w:val="28"/>
        </w:rPr>
        <w:t>по</w:t>
      </w:r>
      <w:r>
        <w:rPr>
          <w:spacing w:val="-6"/>
          <w:sz w:val="28"/>
        </w:rPr>
        <w:t> </w:t>
      </w:r>
      <w:r>
        <w:rPr>
          <w:sz w:val="28"/>
        </w:rPr>
        <w:t>отношению</w:t>
      </w:r>
      <w:r>
        <w:rPr>
          <w:spacing w:val="-5"/>
          <w:sz w:val="28"/>
        </w:rPr>
        <w:t> </w:t>
      </w:r>
      <w:r>
        <w:rPr>
          <w:sz w:val="28"/>
        </w:rPr>
        <w:t>к</w:t>
      </w:r>
      <w:r>
        <w:rPr>
          <w:spacing w:val="-8"/>
          <w:sz w:val="28"/>
        </w:rPr>
        <w:t> </w:t>
      </w:r>
      <w:r>
        <w:rPr>
          <w:sz w:val="28"/>
        </w:rPr>
        <w:t>наклону</w:t>
      </w:r>
      <w:r>
        <w:rPr>
          <w:spacing w:val="-8"/>
          <w:sz w:val="28"/>
        </w:rPr>
        <w:t> </w:t>
      </w:r>
      <w:r>
        <w:rPr>
          <w:sz w:val="28"/>
        </w:rPr>
        <w:t>ноги,</w:t>
      </w:r>
      <w:r>
        <w:rPr>
          <w:spacing w:val="-5"/>
          <w:sz w:val="28"/>
        </w:rPr>
        <w:t> </w:t>
      </w:r>
      <w:r>
        <w:rPr>
          <w:sz w:val="28"/>
        </w:rPr>
        <w:t>закончившей</w:t>
      </w:r>
      <w:r>
        <w:rPr>
          <w:spacing w:val="-4"/>
          <w:sz w:val="28"/>
        </w:rPr>
        <w:t> </w:t>
      </w:r>
      <w:r>
        <w:rPr>
          <w:sz w:val="28"/>
        </w:rPr>
        <w:t>отталкивание в попеременном 2-х шажном ходе составляет…</w:t>
      </w:r>
    </w:p>
    <w:p>
      <w:pPr>
        <w:pStyle w:val="ListParagraph"/>
        <w:numPr>
          <w:ilvl w:val="0"/>
          <w:numId w:val="33"/>
        </w:numPr>
        <w:tabs>
          <w:tab w:pos="574" w:val="left" w:leader="none"/>
        </w:tabs>
        <w:spacing w:line="322" w:lineRule="exact" w:before="0" w:after="0"/>
        <w:ind w:left="573" w:right="0" w:hanging="281"/>
        <w:jc w:val="left"/>
        <w:rPr>
          <w:sz w:val="28"/>
        </w:rPr>
      </w:pPr>
      <w:r>
        <w:rPr>
          <w:sz w:val="28"/>
        </w:rPr>
        <w:t>Нога,</w:t>
      </w:r>
      <w:r>
        <w:rPr>
          <w:spacing w:val="-11"/>
          <w:sz w:val="28"/>
        </w:rPr>
        <w:t> </w:t>
      </w:r>
      <w:r>
        <w:rPr>
          <w:sz w:val="28"/>
        </w:rPr>
        <w:t>закончившая</w:t>
      </w:r>
      <w:r>
        <w:rPr>
          <w:spacing w:val="-8"/>
          <w:sz w:val="28"/>
        </w:rPr>
        <w:t> </w:t>
      </w:r>
      <w:r>
        <w:rPr>
          <w:sz w:val="28"/>
        </w:rPr>
        <w:t>отталкивание</w:t>
      </w:r>
      <w:r>
        <w:rPr>
          <w:spacing w:val="-10"/>
          <w:sz w:val="28"/>
        </w:rPr>
        <w:t> </w:t>
      </w:r>
      <w:r>
        <w:rPr>
          <w:sz w:val="28"/>
        </w:rPr>
        <w:t>должна</w:t>
      </w:r>
      <w:r>
        <w:rPr>
          <w:spacing w:val="-9"/>
          <w:sz w:val="28"/>
        </w:rPr>
        <w:t> </w:t>
      </w:r>
      <w:r>
        <w:rPr>
          <w:spacing w:val="-2"/>
          <w:sz w:val="28"/>
        </w:rPr>
        <w:t>быть…</w:t>
      </w:r>
    </w:p>
    <w:p>
      <w:pPr>
        <w:pStyle w:val="ListParagraph"/>
        <w:numPr>
          <w:ilvl w:val="0"/>
          <w:numId w:val="33"/>
        </w:numPr>
        <w:tabs>
          <w:tab w:pos="574" w:val="left" w:leader="none"/>
        </w:tabs>
        <w:spacing w:line="240" w:lineRule="auto" w:before="0" w:after="0"/>
        <w:ind w:left="571" w:right="805" w:hanging="279"/>
        <w:jc w:val="left"/>
        <w:rPr>
          <w:sz w:val="28"/>
        </w:rPr>
      </w:pPr>
      <w:r>
        <w:rPr>
          <w:sz w:val="28"/>
        </w:rPr>
        <w:t>Рука,</w:t>
      </w:r>
      <w:r>
        <w:rPr>
          <w:spacing w:val="-4"/>
          <w:sz w:val="28"/>
        </w:rPr>
        <w:t> </w:t>
      </w:r>
      <w:r>
        <w:rPr>
          <w:sz w:val="28"/>
        </w:rPr>
        <w:t>закончившая</w:t>
      </w:r>
      <w:r>
        <w:rPr>
          <w:spacing w:val="-4"/>
          <w:sz w:val="28"/>
        </w:rPr>
        <w:t> </w:t>
      </w:r>
      <w:r>
        <w:rPr>
          <w:sz w:val="28"/>
        </w:rPr>
        <w:t>отталкивание</w:t>
      </w:r>
      <w:r>
        <w:rPr>
          <w:spacing w:val="-4"/>
          <w:sz w:val="28"/>
        </w:rPr>
        <w:t> </w:t>
      </w:r>
      <w:r>
        <w:rPr>
          <w:sz w:val="28"/>
        </w:rPr>
        <w:t>в</w:t>
      </w:r>
      <w:r>
        <w:rPr>
          <w:spacing w:val="-5"/>
          <w:sz w:val="28"/>
        </w:rPr>
        <w:t> </w:t>
      </w:r>
      <w:r>
        <w:rPr>
          <w:sz w:val="28"/>
        </w:rPr>
        <w:t>попеременном</w:t>
      </w:r>
      <w:r>
        <w:rPr>
          <w:spacing w:val="-4"/>
          <w:sz w:val="28"/>
        </w:rPr>
        <w:t> </w:t>
      </w:r>
      <w:r>
        <w:rPr>
          <w:sz w:val="28"/>
        </w:rPr>
        <w:t>2-х</w:t>
      </w:r>
      <w:r>
        <w:rPr>
          <w:spacing w:val="-3"/>
          <w:sz w:val="28"/>
        </w:rPr>
        <w:t> </w:t>
      </w:r>
      <w:r>
        <w:rPr>
          <w:sz w:val="28"/>
        </w:rPr>
        <w:t>шажном</w:t>
      </w:r>
      <w:r>
        <w:rPr>
          <w:spacing w:val="-4"/>
          <w:sz w:val="28"/>
        </w:rPr>
        <w:t> </w:t>
      </w:r>
      <w:r>
        <w:rPr>
          <w:sz w:val="28"/>
        </w:rPr>
        <w:t>ходе</w:t>
      </w:r>
      <w:r>
        <w:rPr>
          <w:spacing w:val="-4"/>
          <w:sz w:val="28"/>
        </w:rPr>
        <w:t> </w:t>
      </w:r>
      <w:r>
        <w:rPr>
          <w:sz w:val="28"/>
        </w:rPr>
        <w:t>должна подниматься до…</w:t>
      </w:r>
    </w:p>
    <w:p>
      <w:pPr>
        <w:pStyle w:val="ListParagraph"/>
        <w:numPr>
          <w:ilvl w:val="0"/>
          <w:numId w:val="33"/>
        </w:numPr>
        <w:tabs>
          <w:tab w:pos="574" w:val="left" w:leader="none"/>
        </w:tabs>
        <w:spacing w:line="240" w:lineRule="auto" w:before="0" w:after="0"/>
        <w:ind w:left="571" w:right="1010" w:hanging="279"/>
        <w:jc w:val="left"/>
        <w:rPr>
          <w:sz w:val="28"/>
        </w:rPr>
      </w:pPr>
      <w:r>
        <w:rPr>
          <w:sz w:val="28"/>
        </w:rPr>
        <w:t>В</w:t>
      </w:r>
      <w:r>
        <w:rPr>
          <w:spacing w:val="-4"/>
          <w:sz w:val="28"/>
        </w:rPr>
        <w:t> </w:t>
      </w:r>
      <w:r>
        <w:rPr>
          <w:sz w:val="28"/>
        </w:rPr>
        <w:t>свободном</w:t>
      </w:r>
      <w:r>
        <w:rPr>
          <w:spacing w:val="-4"/>
          <w:sz w:val="28"/>
        </w:rPr>
        <w:t> </w:t>
      </w:r>
      <w:r>
        <w:rPr>
          <w:sz w:val="28"/>
        </w:rPr>
        <w:t>скольжении</w:t>
      </w:r>
      <w:r>
        <w:rPr>
          <w:spacing w:val="-4"/>
          <w:sz w:val="28"/>
        </w:rPr>
        <w:t> </w:t>
      </w:r>
      <w:r>
        <w:rPr>
          <w:sz w:val="28"/>
        </w:rPr>
        <w:t>попеременного</w:t>
      </w:r>
      <w:r>
        <w:rPr>
          <w:spacing w:val="-6"/>
          <w:sz w:val="28"/>
        </w:rPr>
        <w:t> </w:t>
      </w:r>
      <w:r>
        <w:rPr>
          <w:sz w:val="28"/>
        </w:rPr>
        <w:t>2-х</w:t>
      </w:r>
      <w:r>
        <w:rPr>
          <w:spacing w:val="-3"/>
          <w:sz w:val="28"/>
        </w:rPr>
        <w:t> </w:t>
      </w:r>
      <w:r>
        <w:rPr>
          <w:sz w:val="28"/>
        </w:rPr>
        <w:t>шажного</w:t>
      </w:r>
      <w:r>
        <w:rPr>
          <w:spacing w:val="-6"/>
          <w:sz w:val="28"/>
        </w:rPr>
        <w:t> </w:t>
      </w:r>
      <w:r>
        <w:rPr>
          <w:sz w:val="28"/>
        </w:rPr>
        <w:t>хода,</w:t>
      </w:r>
      <w:r>
        <w:rPr>
          <w:spacing w:val="-5"/>
          <w:sz w:val="28"/>
        </w:rPr>
        <w:t> </w:t>
      </w:r>
      <w:r>
        <w:rPr>
          <w:sz w:val="28"/>
        </w:rPr>
        <w:t>находящаяся впереди рука должна…</w:t>
      </w:r>
    </w:p>
    <w:p>
      <w:pPr>
        <w:pStyle w:val="ListParagraph"/>
        <w:numPr>
          <w:ilvl w:val="0"/>
          <w:numId w:val="33"/>
        </w:numPr>
        <w:tabs>
          <w:tab w:pos="574" w:val="left" w:leader="none"/>
        </w:tabs>
        <w:spacing w:line="240" w:lineRule="auto" w:before="0" w:after="0"/>
        <w:ind w:left="574" w:right="1181" w:hanging="281"/>
        <w:jc w:val="left"/>
        <w:rPr>
          <w:sz w:val="28"/>
        </w:rPr>
      </w:pPr>
      <w:r>
        <w:rPr>
          <w:sz w:val="28"/>
        </w:rPr>
        <w:t>Носок</w:t>
      </w:r>
      <w:r>
        <w:rPr>
          <w:spacing w:val="-3"/>
          <w:sz w:val="28"/>
        </w:rPr>
        <w:t> </w:t>
      </w:r>
      <w:r>
        <w:rPr>
          <w:sz w:val="28"/>
        </w:rPr>
        <w:t>свободной</w:t>
      </w:r>
      <w:r>
        <w:rPr>
          <w:spacing w:val="-6"/>
          <w:sz w:val="28"/>
        </w:rPr>
        <w:t> </w:t>
      </w:r>
      <w:r>
        <w:rPr>
          <w:sz w:val="28"/>
        </w:rPr>
        <w:t>ноги</w:t>
      </w:r>
      <w:r>
        <w:rPr>
          <w:spacing w:val="-3"/>
          <w:sz w:val="28"/>
        </w:rPr>
        <w:t> </w:t>
      </w:r>
      <w:r>
        <w:rPr>
          <w:sz w:val="28"/>
        </w:rPr>
        <w:t>в</w:t>
      </w:r>
      <w:r>
        <w:rPr>
          <w:spacing w:val="-4"/>
          <w:sz w:val="28"/>
        </w:rPr>
        <w:t> </w:t>
      </w:r>
      <w:r>
        <w:rPr>
          <w:sz w:val="28"/>
        </w:rPr>
        <w:t>попеременном</w:t>
      </w:r>
      <w:r>
        <w:rPr>
          <w:spacing w:val="-3"/>
          <w:sz w:val="28"/>
        </w:rPr>
        <w:t> </w:t>
      </w:r>
      <w:r>
        <w:rPr>
          <w:sz w:val="28"/>
        </w:rPr>
        <w:t>2-х</w:t>
      </w:r>
      <w:r>
        <w:rPr>
          <w:spacing w:val="-2"/>
          <w:sz w:val="28"/>
        </w:rPr>
        <w:t> </w:t>
      </w:r>
      <w:r>
        <w:rPr>
          <w:sz w:val="28"/>
        </w:rPr>
        <w:t>шажном</w:t>
      </w:r>
      <w:r>
        <w:rPr>
          <w:spacing w:val="-6"/>
          <w:sz w:val="28"/>
        </w:rPr>
        <w:t> </w:t>
      </w:r>
      <w:r>
        <w:rPr>
          <w:sz w:val="28"/>
        </w:rPr>
        <w:t>ходе</w:t>
      </w:r>
      <w:r>
        <w:rPr>
          <w:spacing w:val="-6"/>
          <w:sz w:val="28"/>
        </w:rPr>
        <w:t> </w:t>
      </w:r>
      <w:r>
        <w:rPr>
          <w:sz w:val="28"/>
        </w:rPr>
        <w:t>поднимается</w:t>
      </w:r>
      <w:r>
        <w:rPr>
          <w:spacing w:val="-6"/>
          <w:sz w:val="28"/>
        </w:rPr>
        <w:t> </w:t>
      </w:r>
      <w:r>
        <w:rPr>
          <w:sz w:val="28"/>
        </w:rPr>
        <w:t>и удаляется от опорной ноги…</w:t>
      </w:r>
    </w:p>
    <w:p>
      <w:pPr>
        <w:pStyle w:val="ListParagraph"/>
        <w:numPr>
          <w:ilvl w:val="0"/>
          <w:numId w:val="33"/>
        </w:numPr>
        <w:tabs>
          <w:tab w:pos="574" w:val="left" w:leader="none"/>
        </w:tabs>
        <w:spacing w:line="322" w:lineRule="exact" w:before="0" w:after="0"/>
        <w:ind w:left="573" w:right="0" w:hanging="281"/>
        <w:jc w:val="left"/>
        <w:rPr>
          <w:sz w:val="28"/>
        </w:rPr>
      </w:pPr>
      <w:r>
        <w:rPr>
          <w:sz w:val="28"/>
        </w:rPr>
        <w:t>Наклон</w:t>
      </w:r>
      <w:r>
        <w:rPr>
          <w:spacing w:val="-6"/>
          <w:sz w:val="28"/>
        </w:rPr>
        <w:t> </w:t>
      </w:r>
      <w:r>
        <w:rPr>
          <w:sz w:val="28"/>
        </w:rPr>
        <w:t>туловища</w:t>
      </w:r>
      <w:r>
        <w:rPr>
          <w:spacing w:val="-4"/>
          <w:sz w:val="28"/>
        </w:rPr>
        <w:t> </w:t>
      </w:r>
      <w:r>
        <w:rPr>
          <w:sz w:val="28"/>
        </w:rPr>
        <w:t>до</w:t>
      </w:r>
      <w:r>
        <w:rPr>
          <w:spacing w:val="-3"/>
          <w:sz w:val="28"/>
        </w:rPr>
        <w:t> </w:t>
      </w:r>
      <w:r>
        <w:rPr>
          <w:sz w:val="28"/>
        </w:rPr>
        <w:t>удара</w:t>
      </w:r>
      <w:r>
        <w:rPr>
          <w:spacing w:val="-7"/>
          <w:sz w:val="28"/>
        </w:rPr>
        <w:t> </w:t>
      </w:r>
      <w:r>
        <w:rPr>
          <w:sz w:val="28"/>
        </w:rPr>
        <w:t>палкой</w:t>
      </w:r>
      <w:r>
        <w:rPr>
          <w:spacing w:val="-4"/>
          <w:sz w:val="28"/>
        </w:rPr>
        <w:t> </w:t>
      </w:r>
      <w:r>
        <w:rPr>
          <w:sz w:val="28"/>
        </w:rPr>
        <w:t>в</w:t>
      </w:r>
      <w:r>
        <w:rPr>
          <w:spacing w:val="-5"/>
          <w:sz w:val="28"/>
        </w:rPr>
        <w:t> </w:t>
      </w:r>
      <w:r>
        <w:rPr>
          <w:sz w:val="28"/>
        </w:rPr>
        <w:t>попеременном</w:t>
      </w:r>
      <w:r>
        <w:rPr>
          <w:spacing w:val="-4"/>
          <w:sz w:val="28"/>
        </w:rPr>
        <w:t> </w:t>
      </w:r>
      <w:r>
        <w:rPr>
          <w:sz w:val="28"/>
        </w:rPr>
        <w:t>2-х</w:t>
      </w:r>
      <w:r>
        <w:rPr>
          <w:spacing w:val="-3"/>
          <w:sz w:val="28"/>
        </w:rPr>
        <w:t> </w:t>
      </w:r>
      <w:r>
        <w:rPr>
          <w:sz w:val="28"/>
        </w:rPr>
        <w:t>шажном</w:t>
      </w:r>
      <w:r>
        <w:rPr>
          <w:spacing w:val="-3"/>
          <w:sz w:val="28"/>
        </w:rPr>
        <w:t> </w:t>
      </w:r>
      <w:r>
        <w:rPr>
          <w:spacing w:val="-2"/>
          <w:sz w:val="28"/>
        </w:rPr>
        <w:t>ходе…</w:t>
      </w:r>
    </w:p>
    <w:p>
      <w:pPr>
        <w:pStyle w:val="ListParagraph"/>
        <w:numPr>
          <w:ilvl w:val="0"/>
          <w:numId w:val="33"/>
        </w:numPr>
        <w:tabs>
          <w:tab w:pos="574" w:val="left" w:leader="none"/>
        </w:tabs>
        <w:spacing w:line="322" w:lineRule="exact" w:before="0" w:after="0"/>
        <w:ind w:left="573" w:right="0" w:hanging="281"/>
        <w:jc w:val="left"/>
        <w:rPr>
          <w:sz w:val="28"/>
        </w:rPr>
      </w:pPr>
      <w:r>
        <w:rPr>
          <w:sz w:val="28"/>
        </w:rPr>
        <w:t>При</w:t>
      </w:r>
      <w:r>
        <w:rPr>
          <w:spacing w:val="-6"/>
          <w:sz w:val="28"/>
        </w:rPr>
        <w:t> </w:t>
      </w:r>
      <w:r>
        <w:rPr>
          <w:sz w:val="28"/>
        </w:rPr>
        <w:t>ударе</w:t>
      </w:r>
      <w:r>
        <w:rPr>
          <w:spacing w:val="-4"/>
          <w:sz w:val="28"/>
        </w:rPr>
        <w:t> </w:t>
      </w:r>
      <w:r>
        <w:rPr>
          <w:sz w:val="28"/>
        </w:rPr>
        <w:t>палкой</w:t>
      </w:r>
      <w:r>
        <w:rPr>
          <w:spacing w:val="-6"/>
          <w:sz w:val="28"/>
        </w:rPr>
        <w:t> </w:t>
      </w:r>
      <w:r>
        <w:rPr>
          <w:sz w:val="28"/>
        </w:rPr>
        <w:t>в</w:t>
      </w:r>
      <w:r>
        <w:rPr>
          <w:spacing w:val="-5"/>
          <w:sz w:val="28"/>
        </w:rPr>
        <w:t> </w:t>
      </w:r>
      <w:r>
        <w:rPr>
          <w:sz w:val="28"/>
        </w:rPr>
        <w:t>попеременном</w:t>
      </w:r>
      <w:r>
        <w:rPr>
          <w:spacing w:val="-4"/>
          <w:sz w:val="28"/>
        </w:rPr>
        <w:t> </w:t>
      </w:r>
      <w:r>
        <w:rPr>
          <w:sz w:val="28"/>
        </w:rPr>
        <w:t>2-х</w:t>
      </w:r>
      <w:r>
        <w:rPr>
          <w:spacing w:val="-3"/>
          <w:sz w:val="28"/>
        </w:rPr>
        <w:t> </w:t>
      </w:r>
      <w:r>
        <w:rPr>
          <w:sz w:val="28"/>
        </w:rPr>
        <w:t>шажном</w:t>
      </w:r>
      <w:r>
        <w:rPr>
          <w:spacing w:val="-4"/>
          <w:sz w:val="28"/>
        </w:rPr>
        <w:t> </w:t>
      </w:r>
      <w:r>
        <w:rPr>
          <w:sz w:val="28"/>
        </w:rPr>
        <w:t>ходе</w:t>
      </w:r>
      <w:r>
        <w:rPr>
          <w:spacing w:val="-4"/>
          <w:sz w:val="28"/>
        </w:rPr>
        <w:t> </w:t>
      </w:r>
      <w:r>
        <w:rPr>
          <w:sz w:val="28"/>
        </w:rPr>
        <w:t>наклон</w:t>
      </w:r>
      <w:r>
        <w:rPr>
          <w:spacing w:val="-2"/>
          <w:sz w:val="28"/>
        </w:rPr>
        <w:t> туловища</w:t>
      </w:r>
    </w:p>
    <w:p>
      <w:pPr>
        <w:pStyle w:val="ListParagraph"/>
        <w:numPr>
          <w:ilvl w:val="0"/>
          <w:numId w:val="33"/>
        </w:numPr>
        <w:tabs>
          <w:tab w:pos="716" w:val="left" w:leader="none"/>
        </w:tabs>
        <w:spacing w:line="240" w:lineRule="auto" w:before="0" w:after="0"/>
        <w:ind w:left="641" w:right="653" w:hanging="348"/>
        <w:jc w:val="left"/>
        <w:rPr>
          <w:sz w:val="28"/>
        </w:rPr>
      </w:pPr>
      <w:r>
        <w:rPr>
          <w:sz w:val="28"/>
        </w:rPr>
        <w:t>Наклон</w:t>
      </w:r>
      <w:r>
        <w:rPr>
          <w:spacing w:val="-5"/>
          <w:sz w:val="28"/>
        </w:rPr>
        <w:t> </w:t>
      </w:r>
      <w:r>
        <w:rPr>
          <w:sz w:val="28"/>
        </w:rPr>
        <w:t>туловища</w:t>
      </w:r>
      <w:r>
        <w:rPr>
          <w:spacing w:val="-4"/>
          <w:sz w:val="28"/>
        </w:rPr>
        <w:t> </w:t>
      </w:r>
      <w:r>
        <w:rPr>
          <w:sz w:val="28"/>
        </w:rPr>
        <w:t>в</w:t>
      </w:r>
      <w:r>
        <w:rPr>
          <w:spacing w:val="-6"/>
          <w:sz w:val="28"/>
        </w:rPr>
        <w:t> </w:t>
      </w:r>
      <w:r>
        <w:rPr>
          <w:sz w:val="28"/>
        </w:rPr>
        <w:t>3</w:t>
      </w:r>
      <w:r>
        <w:rPr>
          <w:spacing w:val="-4"/>
          <w:sz w:val="28"/>
        </w:rPr>
        <w:t> </w:t>
      </w:r>
      <w:r>
        <w:rPr>
          <w:sz w:val="28"/>
        </w:rPr>
        <w:t>фазе</w:t>
      </w:r>
      <w:r>
        <w:rPr>
          <w:spacing w:val="-6"/>
          <w:sz w:val="28"/>
        </w:rPr>
        <w:t> </w:t>
      </w:r>
      <w:r>
        <w:rPr>
          <w:sz w:val="28"/>
        </w:rPr>
        <w:t>попеременного</w:t>
      </w:r>
      <w:r>
        <w:rPr>
          <w:spacing w:val="-4"/>
          <w:sz w:val="28"/>
        </w:rPr>
        <w:t> </w:t>
      </w:r>
      <w:r>
        <w:rPr>
          <w:sz w:val="28"/>
        </w:rPr>
        <w:t>2-х</w:t>
      </w:r>
      <w:r>
        <w:rPr>
          <w:spacing w:val="-4"/>
          <w:sz w:val="28"/>
        </w:rPr>
        <w:t> </w:t>
      </w:r>
      <w:r>
        <w:rPr>
          <w:sz w:val="28"/>
        </w:rPr>
        <w:t>шажного</w:t>
      </w:r>
      <w:r>
        <w:rPr>
          <w:spacing w:val="-4"/>
          <w:sz w:val="28"/>
        </w:rPr>
        <w:t> </w:t>
      </w:r>
      <w:r>
        <w:rPr>
          <w:sz w:val="28"/>
        </w:rPr>
        <w:t>хода</w:t>
      </w:r>
      <w:r>
        <w:rPr>
          <w:spacing w:val="-3"/>
          <w:sz w:val="28"/>
        </w:rPr>
        <w:t> </w:t>
      </w:r>
      <w:r>
        <w:rPr>
          <w:sz w:val="28"/>
        </w:rPr>
        <w:t>увеличивается или уменьшается?</w:t>
      </w:r>
    </w:p>
    <w:p>
      <w:pPr>
        <w:pStyle w:val="ListParagraph"/>
        <w:numPr>
          <w:ilvl w:val="0"/>
          <w:numId w:val="33"/>
        </w:numPr>
        <w:tabs>
          <w:tab w:pos="647" w:val="left" w:leader="none"/>
        </w:tabs>
        <w:spacing w:line="321" w:lineRule="exact" w:before="0" w:after="0"/>
        <w:ind w:left="646" w:right="0" w:hanging="354"/>
        <w:jc w:val="left"/>
        <w:rPr>
          <w:sz w:val="28"/>
        </w:rPr>
      </w:pPr>
      <w:r>
        <w:rPr>
          <w:sz w:val="28"/>
        </w:rPr>
        <w:t>Длина</w:t>
      </w:r>
      <w:r>
        <w:rPr>
          <w:spacing w:val="-6"/>
          <w:sz w:val="28"/>
        </w:rPr>
        <w:t> </w:t>
      </w:r>
      <w:r>
        <w:rPr>
          <w:sz w:val="28"/>
        </w:rPr>
        <w:t>выпада</w:t>
      </w:r>
      <w:r>
        <w:rPr>
          <w:spacing w:val="-4"/>
          <w:sz w:val="28"/>
        </w:rPr>
        <w:t> </w:t>
      </w:r>
      <w:r>
        <w:rPr>
          <w:sz w:val="28"/>
        </w:rPr>
        <w:t>в</w:t>
      </w:r>
      <w:r>
        <w:rPr>
          <w:spacing w:val="-4"/>
          <w:sz w:val="28"/>
        </w:rPr>
        <w:t> </w:t>
      </w:r>
      <w:r>
        <w:rPr>
          <w:sz w:val="28"/>
        </w:rPr>
        <w:t>попеременном</w:t>
      </w:r>
      <w:r>
        <w:rPr>
          <w:spacing w:val="-7"/>
          <w:sz w:val="28"/>
        </w:rPr>
        <w:t> </w:t>
      </w:r>
      <w:r>
        <w:rPr>
          <w:sz w:val="28"/>
        </w:rPr>
        <w:t>2-х</w:t>
      </w:r>
      <w:r>
        <w:rPr>
          <w:spacing w:val="-3"/>
          <w:sz w:val="28"/>
        </w:rPr>
        <w:t> </w:t>
      </w:r>
      <w:r>
        <w:rPr>
          <w:sz w:val="28"/>
        </w:rPr>
        <w:t>шажном</w:t>
      </w:r>
      <w:r>
        <w:rPr>
          <w:spacing w:val="-6"/>
          <w:sz w:val="28"/>
        </w:rPr>
        <w:t> </w:t>
      </w:r>
      <w:r>
        <w:rPr>
          <w:sz w:val="28"/>
        </w:rPr>
        <w:t>ходе</w:t>
      </w:r>
      <w:r>
        <w:rPr>
          <w:spacing w:val="-7"/>
          <w:sz w:val="28"/>
        </w:rPr>
        <w:t> </w:t>
      </w:r>
      <w:r>
        <w:rPr>
          <w:sz w:val="28"/>
        </w:rPr>
        <w:t>должна</w:t>
      </w:r>
      <w:r>
        <w:rPr>
          <w:spacing w:val="-3"/>
          <w:sz w:val="28"/>
        </w:rPr>
        <w:t> </w:t>
      </w:r>
      <w:r>
        <w:rPr>
          <w:spacing w:val="-2"/>
          <w:sz w:val="28"/>
        </w:rPr>
        <w:t>быть…</w:t>
      </w:r>
    </w:p>
    <w:p>
      <w:pPr>
        <w:pStyle w:val="ListParagraph"/>
        <w:numPr>
          <w:ilvl w:val="0"/>
          <w:numId w:val="33"/>
        </w:numPr>
        <w:tabs>
          <w:tab w:pos="716" w:val="left" w:leader="none"/>
        </w:tabs>
        <w:spacing w:line="242" w:lineRule="auto" w:before="0" w:after="0"/>
        <w:ind w:left="641" w:right="937" w:hanging="348"/>
        <w:jc w:val="left"/>
        <w:rPr>
          <w:sz w:val="28"/>
        </w:rPr>
      </w:pPr>
      <w:r>
        <w:rPr>
          <w:sz w:val="28"/>
        </w:rPr>
        <w:t>В</w:t>
      </w:r>
      <w:r>
        <w:rPr>
          <w:spacing w:val="-5"/>
          <w:sz w:val="28"/>
        </w:rPr>
        <w:t> </w:t>
      </w:r>
      <w:r>
        <w:rPr>
          <w:sz w:val="28"/>
        </w:rPr>
        <w:t>свободном</w:t>
      </w:r>
      <w:r>
        <w:rPr>
          <w:spacing w:val="-5"/>
          <w:sz w:val="28"/>
        </w:rPr>
        <w:t> </w:t>
      </w:r>
      <w:r>
        <w:rPr>
          <w:sz w:val="28"/>
        </w:rPr>
        <w:t>скольжении</w:t>
      </w:r>
      <w:r>
        <w:rPr>
          <w:spacing w:val="-5"/>
          <w:sz w:val="28"/>
        </w:rPr>
        <w:t> </w:t>
      </w:r>
      <w:r>
        <w:rPr>
          <w:sz w:val="28"/>
        </w:rPr>
        <w:t>попеременного</w:t>
      </w:r>
      <w:r>
        <w:rPr>
          <w:spacing w:val="-8"/>
          <w:sz w:val="28"/>
        </w:rPr>
        <w:t> </w:t>
      </w:r>
      <w:r>
        <w:rPr>
          <w:sz w:val="28"/>
        </w:rPr>
        <w:t>2-х</w:t>
      </w:r>
      <w:r>
        <w:rPr>
          <w:spacing w:val="-4"/>
          <w:sz w:val="28"/>
        </w:rPr>
        <w:t> </w:t>
      </w:r>
      <w:r>
        <w:rPr>
          <w:sz w:val="28"/>
        </w:rPr>
        <w:t>шажного</w:t>
      </w:r>
      <w:r>
        <w:rPr>
          <w:spacing w:val="-4"/>
          <w:sz w:val="28"/>
        </w:rPr>
        <w:t> </w:t>
      </w:r>
      <w:r>
        <w:rPr>
          <w:sz w:val="28"/>
        </w:rPr>
        <w:t>хода</w:t>
      </w:r>
      <w:r>
        <w:rPr>
          <w:spacing w:val="-5"/>
          <w:sz w:val="28"/>
        </w:rPr>
        <w:t> </w:t>
      </w:r>
      <w:r>
        <w:rPr>
          <w:sz w:val="28"/>
        </w:rPr>
        <w:t>находящаяся впереди рука должна…</w:t>
      </w:r>
    </w:p>
    <w:p>
      <w:pPr>
        <w:pStyle w:val="ListParagraph"/>
        <w:numPr>
          <w:ilvl w:val="0"/>
          <w:numId w:val="33"/>
        </w:numPr>
        <w:tabs>
          <w:tab w:pos="716" w:val="left" w:leader="none"/>
        </w:tabs>
        <w:spacing w:line="317" w:lineRule="exact" w:before="0" w:after="0"/>
        <w:ind w:left="715" w:right="0" w:hanging="423"/>
        <w:jc w:val="left"/>
        <w:rPr>
          <w:sz w:val="28"/>
        </w:rPr>
      </w:pPr>
      <w:r>
        <w:rPr>
          <w:sz w:val="28"/>
        </w:rPr>
        <w:t>Цель</w:t>
      </w:r>
      <w:r>
        <w:rPr>
          <w:spacing w:val="-9"/>
          <w:sz w:val="28"/>
        </w:rPr>
        <w:t> </w:t>
      </w:r>
      <w:r>
        <w:rPr>
          <w:sz w:val="28"/>
        </w:rPr>
        <w:t>свободного</w:t>
      </w:r>
      <w:r>
        <w:rPr>
          <w:spacing w:val="-6"/>
          <w:sz w:val="28"/>
        </w:rPr>
        <w:t> </w:t>
      </w:r>
      <w:r>
        <w:rPr>
          <w:sz w:val="28"/>
        </w:rPr>
        <w:t>скольжения</w:t>
      </w:r>
      <w:r>
        <w:rPr>
          <w:spacing w:val="-4"/>
          <w:sz w:val="28"/>
        </w:rPr>
        <w:t> </w:t>
      </w:r>
      <w:r>
        <w:rPr>
          <w:sz w:val="28"/>
        </w:rPr>
        <w:t>в</w:t>
      </w:r>
      <w:r>
        <w:rPr>
          <w:spacing w:val="-7"/>
          <w:sz w:val="28"/>
        </w:rPr>
        <w:t> </w:t>
      </w:r>
      <w:r>
        <w:rPr>
          <w:sz w:val="28"/>
        </w:rPr>
        <w:t>попеременном</w:t>
      </w:r>
      <w:r>
        <w:rPr>
          <w:spacing w:val="-7"/>
          <w:sz w:val="28"/>
        </w:rPr>
        <w:t> </w:t>
      </w:r>
      <w:r>
        <w:rPr>
          <w:sz w:val="28"/>
        </w:rPr>
        <w:t>2-х</w:t>
      </w:r>
      <w:r>
        <w:rPr>
          <w:spacing w:val="-4"/>
          <w:sz w:val="28"/>
        </w:rPr>
        <w:t> </w:t>
      </w:r>
      <w:r>
        <w:rPr>
          <w:sz w:val="28"/>
        </w:rPr>
        <w:t>шажном</w:t>
      </w:r>
      <w:r>
        <w:rPr>
          <w:spacing w:val="-4"/>
          <w:sz w:val="28"/>
        </w:rPr>
        <w:t> </w:t>
      </w:r>
      <w:r>
        <w:rPr>
          <w:spacing w:val="-2"/>
          <w:sz w:val="28"/>
        </w:rPr>
        <w:t>ходе…</w:t>
      </w:r>
    </w:p>
    <w:p>
      <w:pPr>
        <w:pStyle w:val="ListParagraph"/>
        <w:numPr>
          <w:ilvl w:val="0"/>
          <w:numId w:val="33"/>
        </w:numPr>
        <w:tabs>
          <w:tab w:pos="716" w:val="left" w:leader="none"/>
        </w:tabs>
        <w:spacing w:line="240" w:lineRule="auto" w:before="0" w:after="0"/>
        <w:ind w:left="641" w:right="667" w:hanging="348"/>
        <w:jc w:val="left"/>
        <w:rPr>
          <w:sz w:val="28"/>
        </w:rPr>
      </w:pPr>
      <w:r>
        <w:rPr>
          <w:sz w:val="28"/>
        </w:rPr>
        <w:t>Рука,</w:t>
      </w:r>
      <w:r>
        <w:rPr>
          <w:spacing w:val="-4"/>
          <w:sz w:val="28"/>
        </w:rPr>
        <w:t> </w:t>
      </w:r>
      <w:r>
        <w:rPr>
          <w:sz w:val="28"/>
        </w:rPr>
        <w:t>закончившая</w:t>
      </w:r>
      <w:r>
        <w:rPr>
          <w:spacing w:val="-4"/>
          <w:sz w:val="28"/>
        </w:rPr>
        <w:t> </w:t>
      </w:r>
      <w:r>
        <w:rPr>
          <w:sz w:val="28"/>
        </w:rPr>
        <w:t>отталкивание</w:t>
      </w:r>
      <w:r>
        <w:rPr>
          <w:spacing w:val="-4"/>
          <w:sz w:val="28"/>
        </w:rPr>
        <w:t> </w:t>
      </w:r>
      <w:r>
        <w:rPr>
          <w:sz w:val="28"/>
        </w:rPr>
        <w:t>в</w:t>
      </w:r>
      <w:r>
        <w:rPr>
          <w:spacing w:val="-9"/>
          <w:sz w:val="28"/>
        </w:rPr>
        <w:t> </w:t>
      </w:r>
      <w:r>
        <w:rPr>
          <w:sz w:val="28"/>
        </w:rPr>
        <w:t>попеременном</w:t>
      </w:r>
      <w:r>
        <w:rPr>
          <w:spacing w:val="-4"/>
          <w:sz w:val="28"/>
        </w:rPr>
        <w:t> </w:t>
      </w:r>
      <w:r>
        <w:rPr>
          <w:sz w:val="28"/>
        </w:rPr>
        <w:t>2-х</w:t>
      </w:r>
      <w:r>
        <w:rPr>
          <w:spacing w:val="-4"/>
          <w:sz w:val="28"/>
        </w:rPr>
        <w:t> </w:t>
      </w:r>
      <w:r>
        <w:rPr>
          <w:sz w:val="28"/>
        </w:rPr>
        <w:t>шажном</w:t>
      </w:r>
      <w:r>
        <w:rPr>
          <w:spacing w:val="-4"/>
          <w:sz w:val="28"/>
        </w:rPr>
        <w:t> </w:t>
      </w:r>
      <w:r>
        <w:rPr>
          <w:sz w:val="28"/>
        </w:rPr>
        <w:t>ходе</w:t>
      </w:r>
      <w:r>
        <w:rPr>
          <w:spacing w:val="-4"/>
          <w:sz w:val="28"/>
        </w:rPr>
        <w:t> </w:t>
      </w:r>
      <w:r>
        <w:rPr>
          <w:sz w:val="28"/>
        </w:rPr>
        <w:t>должна подниматься до…</w:t>
      </w:r>
    </w:p>
    <w:p>
      <w:pPr>
        <w:pStyle w:val="ListParagraph"/>
        <w:numPr>
          <w:ilvl w:val="0"/>
          <w:numId w:val="33"/>
        </w:numPr>
        <w:tabs>
          <w:tab w:pos="716" w:val="left" w:leader="none"/>
        </w:tabs>
        <w:spacing w:line="240" w:lineRule="auto" w:before="0" w:after="0"/>
        <w:ind w:left="643" w:right="1038" w:hanging="351"/>
        <w:jc w:val="left"/>
        <w:rPr>
          <w:sz w:val="28"/>
        </w:rPr>
      </w:pPr>
      <w:r>
        <w:rPr>
          <w:sz w:val="28"/>
        </w:rPr>
        <w:t>Носок</w:t>
      </w:r>
      <w:r>
        <w:rPr>
          <w:spacing w:val="-4"/>
          <w:sz w:val="28"/>
        </w:rPr>
        <w:t> </w:t>
      </w:r>
      <w:r>
        <w:rPr>
          <w:sz w:val="28"/>
        </w:rPr>
        <w:t>свободной</w:t>
      </w:r>
      <w:r>
        <w:rPr>
          <w:spacing w:val="-4"/>
          <w:sz w:val="28"/>
        </w:rPr>
        <w:t> </w:t>
      </w:r>
      <w:r>
        <w:rPr>
          <w:sz w:val="28"/>
        </w:rPr>
        <w:t>ноги</w:t>
      </w:r>
      <w:r>
        <w:rPr>
          <w:spacing w:val="-3"/>
          <w:sz w:val="28"/>
        </w:rPr>
        <w:t> </w:t>
      </w:r>
      <w:r>
        <w:rPr>
          <w:sz w:val="28"/>
        </w:rPr>
        <w:t>в</w:t>
      </w:r>
      <w:r>
        <w:rPr>
          <w:spacing w:val="-5"/>
          <w:sz w:val="28"/>
        </w:rPr>
        <w:t> </w:t>
      </w:r>
      <w:r>
        <w:rPr>
          <w:sz w:val="28"/>
        </w:rPr>
        <w:t>попеременном</w:t>
      </w:r>
      <w:r>
        <w:rPr>
          <w:spacing w:val="-7"/>
          <w:sz w:val="28"/>
        </w:rPr>
        <w:t> </w:t>
      </w:r>
      <w:r>
        <w:rPr>
          <w:sz w:val="28"/>
        </w:rPr>
        <w:t>2-х</w:t>
      </w:r>
      <w:r>
        <w:rPr>
          <w:spacing w:val="-3"/>
          <w:sz w:val="28"/>
        </w:rPr>
        <w:t> </w:t>
      </w:r>
      <w:r>
        <w:rPr>
          <w:sz w:val="28"/>
        </w:rPr>
        <w:t>шажном</w:t>
      </w:r>
      <w:r>
        <w:rPr>
          <w:spacing w:val="-4"/>
          <w:sz w:val="28"/>
        </w:rPr>
        <w:t> </w:t>
      </w:r>
      <w:r>
        <w:rPr>
          <w:sz w:val="28"/>
        </w:rPr>
        <w:t>ходе</w:t>
      </w:r>
      <w:r>
        <w:rPr>
          <w:spacing w:val="-4"/>
          <w:sz w:val="28"/>
        </w:rPr>
        <w:t> </w:t>
      </w:r>
      <w:r>
        <w:rPr>
          <w:sz w:val="28"/>
        </w:rPr>
        <w:t>поднимается</w:t>
      </w:r>
      <w:r>
        <w:rPr>
          <w:spacing w:val="-4"/>
          <w:sz w:val="28"/>
        </w:rPr>
        <w:t> </w:t>
      </w:r>
      <w:r>
        <w:rPr>
          <w:sz w:val="28"/>
        </w:rPr>
        <w:t>и удаляется от опорной ноги…</w:t>
      </w:r>
    </w:p>
    <w:p>
      <w:pPr>
        <w:pStyle w:val="ListParagraph"/>
        <w:numPr>
          <w:ilvl w:val="0"/>
          <w:numId w:val="33"/>
        </w:numPr>
        <w:tabs>
          <w:tab w:pos="716" w:val="left" w:leader="none"/>
        </w:tabs>
        <w:spacing w:line="321" w:lineRule="exact" w:before="0" w:after="0"/>
        <w:ind w:left="715" w:right="0" w:hanging="423"/>
        <w:jc w:val="left"/>
        <w:rPr>
          <w:sz w:val="28"/>
        </w:rPr>
      </w:pPr>
      <w:r>
        <w:rPr>
          <w:sz w:val="28"/>
        </w:rPr>
        <w:t>Наклон</w:t>
      </w:r>
      <w:r>
        <w:rPr>
          <w:spacing w:val="-5"/>
          <w:sz w:val="28"/>
        </w:rPr>
        <w:t> </w:t>
      </w:r>
      <w:r>
        <w:rPr>
          <w:sz w:val="28"/>
        </w:rPr>
        <w:t>туловища</w:t>
      </w:r>
      <w:r>
        <w:rPr>
          <w:spacing w:val="-4"/>
          <w:sz w:val="28"/>
        </w:rPr>
        <w:t> </w:t>
      </w:r>
      <w:r>
        <w:rPr>
          <w:sz w:val="28"/>
        </w:rPr>
        <w:t>до</w:t>
      </w:r>
      <w:r>
        <w:rPr>
          <w:spacing w:val="-3"/>
          <w:sz w:val="28"/>
        </w:rPr>
        <w:t> </w:t>
      </w:r>
      <w:r>
        <w:rPr>
          <w:sz w:val="28"/>
        </w:rPr>
        <w:t>удара</w:t>
      </w:r>
      <w:r>
        <w:rPr>
          <w:spacing w:val="-4"/>
          <w:sz w:val="28"/>
        </w:rPr>
        <w:t> </w:t>
      </w:r>
      <w:r>
        <w:rPr>
          <w:sz w:val="28"/>
        </w:rPr>
        <w:t>палкой</w:t>
      </w:r>
      <w:r>
        <w:rPr>
          <w:spacing w:val="-4"/>
          <w:sz w:val="28"/>
        </w:rPr>
        <w:t> </w:t>
      </w:r>
      <w:r>
        <w:rPr>
          <w:sz w:val="28"/>
        </w:rPr>
        <w:t>в</w:t>
      </w:r>
      <w:r>
        <w:rPr>
          <w:spacing w:val="-9"/>
          <w:sz w:val="28"/>
        </w:rPr>
        <w:t> </w:t>
      </w:r>
      <w:r>
        <w:rPr>
          <w:sz w:val="28"/>
        </w:rPr>
        <w:t>попеременном</w:t>
      </w:r>
      <w:r>
        <w:rPr>
          <w:spacing w:val="-7"/>
          <w:sz w:val="28"/>
        </w:rPr>
        <w:t> </w:t>
      </w:r>
      <w:r>
        <w:rPr>
          <w:sz w:val="28"/>
        </w:rPr>
        <w:t>2-х</w:t>
      </w:r>
      <w:r>
        <w:rPr>
          <w:spacing w:val="-3"/>
          <w:sz w:val="28"/>
        </w:rPr>
        <w:t> </w:t>
      </w:r>
      <w:r>
        <w:rPr>
          <w:sz w:val="28"/>
        </w:rPr>
        <w:t>шажном</w:t>
      </w:r>
      <w:r>
        <w:rPr>
          <w:spacing w:val="-7"/>
          <w:sz w:val="28"/>
        </w:rPr>
        <w:t> </w:t>
      </w:r>
      <w:r>
        <w:rPr>
          <w:spacing w:val="-4"/>
          <w:sz w:val="28"/>
        </w:rPr>
        <w:t>ходе</w:t>
      </w:r>
    </w:p>
    <w:p>
      <w:pPr>
        <w:pStyle w:val="ListParagraph"/>
        <w:numPr>
          <w:ilvl w:val="0"/>
          <w:numId w:val="33"/>
        </w:numPr>
        <w:tabs>
          <w:tab w:pos="716" w:val="left" w:leader="none"/>
        </w:tabs>
        <w:spacing w:line="240" w:lineRule="auto" w:before="1" w:after="0"/>
        <w:ind w:left="641" w:right="637" w:hanging="348"/>
        <w:jc w:val="left"/>
        <w:rPr>
          <w:sz w:val="28"/>
        </w:rPr>
      </w:pPr>
      <w:r>
        <w:rPr>
          <w:sz w:val="28"/>
        </w:rPr>
        <w:t>При</w:t>
      </w:r>
      <w:r>
        <w:rPr>
          <w:spacing w:val="-3"/>
          <w:sz w:val="28"/>
        </w:rPr>
        <w:t> </w:t>
      </w:r>
      <w:r>
        <w:rPr>
          <w:sz w:val="28"/>
        </w:rPr>
        <w:t>ударе</w:t>
      </w:r>
      <w:r>
        <w:rPr>
          <w:spacing w:val="-5"/>
          <w:sz w:val="28"/>
        </w:rPr>
        <w:t> </w:t>
      </w:r>
      <w:r>
        <w:rPr>
          <w:sz w:val="28"/>
        </w:rPr>
        <w:t>палкой</w:t>
      </w:r>
      <w:r>
        <w:rPr>
          <w:spacing w:val="-3"/>
          <w:sz w:val="28"/>
        </w:rPr>
        <w:t> </w:t>
      </w:r>
      <w:r>
        <w:rPr>
          <w:sz w:val="28"/>
        </w:rPr>
        <w:t>в</w:t>
      </w:r>
      <w:r>
        <w:rPr>
          <w:spacing w:val="-4"/>
          <w:sz w:val="28"/>
        </w:rPr>
        <w:t> </w:t>
      </w:r>
      <w:r>
        <w:rPr>
          <w:sz w:val="28"/>
        </w:rPr>
        <w:t>снег</w:t>
      </w:r>
      <w:r>
        <w:rPr>
          <w:spacing w:val="-3"/>
          <w:sz w:val="28"/>
        </w:rPr>
        <w:t> </w:t>
      </w:r>
      <w:r>
        <w:rPr>
          <w:sz w:val="28"/>
        </w:rPr>
        <w:t>в</w:t>
      </w:r>
      <w:r>
        <w:rPr>
          <w:spacing w:val="-5"/>
          <w:sz w:val="28"/>
        </w:rPr>
        <w:t> </w:t>
      </w:r>
      <w:r>
        <w:rPr>
          <w:sz w:val="28"/>
        </w:rPr>
        <w:t>попеременном</w:t>
      </w:r>
      <w:r>
        <w:rPr>
          <w:spacing w:val="-3"/>
          <w:sz w:val="28"/>
        </w:rPr>
        <w:t> </w:t>
      </w:r>
      <w:r>
        <w:rPr>
          <w:sz w:val="28"/>
        </w:rPr>
        <w:t>2-х</w:t>
      </w:r>
      <w:r>
        <w:rPr>
          <w:spacing w:val="-2"/>
          <w:sz w:val="28"/>
        </w:rPr>
        <w:t> </w:t>
      </w:r>
      <w:r>
        <w:rPr>
          <w:sz w:val="28"/>
        </w:rPr>
        <w:t>шажном</w:t>
      </w:r>
      <w:r>
        <w:rPr>
          <w:spacing w:val="-5"/>
          <w:sz w:val="28"/>
        </w:rPr>
        <w:t> </w:t>
      </w:r>
      <w:r>
        <w:rPr>
          <w:sz w:val="28"/>
        </w:rPr>
        <w:t>ходе</w:t>
      </w:r>
      <w:r>
        <w:rPr>
          <w:spacing w:val="-3"/>
          <w:sz w:val="28"/>
        </w:rPr>
        <w:t> </w:t>
      </w:r>
      <w:r>
        <w:rPr>
          <w:sz w:val="28"/>
        </w:rPr>
        <w:t>рука</w:t>
      </w:r>
      <w:r>
        <w:rPr>
          <w:spacing w:val="-3"/>
          <w:sz w:val="28"/>
        </w:rPr>
        <w:t> </w:t>
      </w:r>
      <w:r>
        <w:rPr>
          <w:sz w:val="28"/>
        </w:rPr>
        <w:t>в</w:t>
      </w:r>
      <w:r>
        <w:rPr>
          <w:spacing w:val="-5"/>
          <w:sz w:val="28"/>
        </w:rPr>
        <w:t> </w:t>
      </w:r>
      <w:r>
        <w:rPr>
          <w:sz w:val="28"/>
        </w:rPr>
        <w:t>локтевом </w:t>
      </w:r>
      <w:r>
        <w:rPr>
          <w:spacing w:val="-2"/>
          <w:sz w:val="28"/>
        </w:rPr>
        <w:t>суставе…</w:t>
      </w:r>
    </w:p>
    <w:p>
      <w:pPr>
        <w:pStyle w:val="ListParagraph"/>
        <w:numPr>
          <w:ilvl w:val="0"/>
          <w:numId w:val="33"/>
        </w:numPr>
        <w:tabs>
          <w:tab w:pos="716" w:val="left" w:leader="none"/>
        </w:tabs>
        <w:spacing w:line="321" w:lineRule="exact" w:before="0" w:after="0"/>
        <w:ind w:left="715" w:right="0" w:hanging="423"/>
        <w:jc w:val="left"/>
        <w:rPr>
          <w:sz w:val="28"/>
        </w:rPr>
      </w:pPr>
      <w:r>
        <w:rPr>
          <w:sz w:val="28"/>
        </w:rPr>
        <w:t>При</w:t>
      </w:r>
      <w:r>
        <w:rPr>
          <w:spacing w:val="-7"/>
          <w:sz w:val="28"/>
        </w:rPr>
        <w:t> </w:t>
      </w:r>
      <w:r>
        <w:rPr>
          <w:sz w:val="28"/>
        </w:rPr>
        <w:t>ударе</w:t>
      </w:r>
      <w:r>
        <w:rPr>
          <w:spacing w:val="-7"/>
          <w:sz w:val="28"/>
        </w:rPr>
        <w:t> </w:t>
      </w:r>
      <w:r>
        <w:rPr>
          <w:sz w:val="28"/>
        </w:rPr>
        <w:t>палкой</w:t>
      </w:r>
      <w:r>
        <w:rPr>
          <w:spacing w:val="-4"/>
          <w:sz w:val="28"/>
        </w:rPr>
        <w:t> </w:t>
      </w:r>
      <w:r>
        <w:rPr>
          <w:sz w:val="28"/>
        </w:rPr>
        <w:t>в</w:t>
      </w:r>
      <w:r>
        <w:rPr>
          <w:spacing w:val="-5"/>
          <w:sz w:val="28"/>
        </w:rPr>
        <w:t> </w:t>
      </w:r>
      <w:r>
        <w:rPr>
          <w:sz w:val="28"/>
        </w:rPr>
        <w:t>попеременном</w:t>
      </w:r>
      <w:r>
        <w:rPr>
          <w:spacing w:val="-7"/>
          <w:sz w:val="28"/>
        </w:rPr>
        <w:t> </w:t>
      </w:r>
      <w:r>
        <w:rPr>
          <w:sz w:val="28"/>
        </w:rPr>
        <w:t>2-х</w:t>
      </w:r>
      <w:r>
        <w:rPr>
          <w:spacing w:val="-3"/>
          <w:sz w:val="28"/>
        </w:rPr>
        <w:t> </w:t>
      </w:r>
      <w:r>
        <w:rPr>
          <w:sz w:val="28"/>
        </w:rPr>
        <w:t>шажном</w:t>
      </w:r>
      <w:r>
        <w:rPr>
          <w:spacing w:val="-4"/>
          <w:sz w:val="28"/>
        </w:rPr>
        <w:t> </w:t>
      </w:r>
      <w:r>
        <w:rPr>
          <w:sz w:val="28"/>
        </w:rPr>
        <w:t>ходе</w:t>
      </w:r>
      <w:r>
        <w:rPr>
          <w:spacing w:val="-4"/>
          <w:sz w:val="28"/>
        </w:rPr>
        <w:t> </w:t>
      </w:r>
      <w:r>
        <w:rPr>
          <w:sz w:val="28"/>
        </w:rPr>
        <w:t>наклон</w:t>
      </w:r>
      <w:r>
        <w:rPr>
          <w:spacing w:val="-4"/>
          <w:sz w:val="28"/>
        </w:rPr>
        <w:t> </w:t>
      </w:r>
      <w:r>
        <w:rPr>
          <w:spacing w:val="-2"/>
          <w:sz w:val="28"/>
        </w:rPr>
        <w:t>туловища…</w:t>
      </w:r>
    </w:p>
    <w:p>
      <w:pPr>
        <w:spacing w:after="0" w:line="321" w:lineRule="exact"/>
        <w:jc w:val="left"/>
        <w:rPr>
          <w:sz w:val="28"/>
        </w:rPr>
        <w:sectPr>
          <w:pgSz w:w="11910" w:h="16840"/>
          <w:pgMar w:header="0" w:footer="782" w:top="800" w:bottom="980" w:left="840" w:right="640"/>
        </w:sectPr>
      </w:pPr>
    </w:p>
    <w:p>
      <w:pPr>
        <w:pStyle w:val="ListParagraph"/>
        <w:numPr>
          <w:ilvl w:val="0"/>
          <w:numId w:val="33"/>
        </w:numPr>
        <w:tabs>
          <w:tab w:pos="716" w:val="left" w:leader="none"/>
        </w:tabs>
        <w:spacing w:line="240" w:lineRule="auto" w:before="74" w:after="0"/>
        <w:ind w:left="641" w:right="1512" w:hanging="348"/>
        <w:jc w:val="left"/>
        <w:rPr>
          <w:sz w:val="28"/>
        </w:rPr>
      </w:pPr>
      <w:r>
        <w:rPr>
          <w:sz w:val="28"/>
        </w:rPr>
        <w:t>Резкое</w:t>
      </w:r>
      <w:r>
        <w:rPr>
          <w:spacing w:val="-3"/>
          <w:sz w:val="28"/>
        </w:rPr>
        <w:t> </w:t>
      </w:r>
      <w:r>
        <w:rPr>
          <w:sz w:val="28"/>
        </w:rPr>
        <w:t>ускорение</w:t>
      </w:r>
      <w:r>
        <w:rPr>
          <w:spacing w:val="-3"/>
          <w:sz w:val="28"/>
        </w:rPr>
        <w:t> </w:t>
      </w:r>
      <w:r>
        <w:rPr>
          <w:sz w:val="28"/>
        </w:rPr>
        <w:t>свободной</w:t>
      </w:r>
      <w:r>
        <w:rPr>
          <w:spacing w:val="-3"/>
          <w:sz w:val="28"/>
        </w:rPr>
        <w:t> </w:t>
      </w:r>
      <w:r>
        <w:rPr>
          <w:sz w:val="28"/>
        </w:rPr>
        <w:t>ноги</w:t>
      </w:r>
      <w:r>
        <w:rPr>
          <w:spacing w:val="-3"/>
          <w:sz w:val="28"/>
        </w:rPr>
        <w:t> </w:t>
      </w:r>
      <w:r>
        <w:rPr>
          <w:sz w:val="28"/>
        </w:rPr>
        <w:t>в</w:t>
      </w:r>
      <w:r>
        <w:rPr>
          <w:spacing w:val="-8"/>
          <w:sz w:val="28"/>
        </w:rPr>
        <w:t> </w:t>
      </w:r>
      <w:r>
        <w:rPr>
          <w:sz w:val="28"/>
        </w:rPr>
        <w:t>попеременном</w:t>
      </w:r>
      <w:r>
        <w:rPr>
          <w:spacing w:val="-6"/>
          <w:sz w:val="28"/>
        </w:rPr>
        <w:t> </w:t>
      </w:r>
      <w:r>
        <w:rPr>
          <w:sz w:val="28"/>
        </w:rPr>
        <w:t>2-х</w:t>
      </w:r>
      <w:r>
        <w:rPr>
          <w:spacing w:val="-3"/>
          <w:sz w:val="28"/>
        </w:rPr>
        <w:t> </w:t>
      </w:r>
      <w:r>
        <w:rPr>
          <w:sz w:val="28"/>
        </w:rPr>
        <w:t>шажном</w:t>
      </w:r>
      <w:r>
        <w:rPr>
          <w:spacing w:val="-6"/>
          <w:sz w:val="28"/>
        </w:rPr>
        <w:t> </w:t>
      </w:r>
      <w:r>
        <w:rPr>
          <w:sz w:val="28"/>
        </w:rPr>
        <w:t>ходе должно начинаться…</w:t>
      </w:r>
    </w:p>
    <w:p>
      <w:pPr>
        <w:pStyle w:val="ListParagraph"/>
        <w:numPr>
          <w:ilvl w:val="0"/>
          <w:numId w:val="33"/>
        </w:numPr>
        <w:tabs>
          <w:tab w:pos="716" w:val="left" w:leader="none"/>
        </w:tabs>
        <w:spacing w:line="240" w:lineRule="auto" w:before="0" w:after="0"/>
        <w:ind w:left="641" w:right="983" w:hanging="348"/>
        <w:jc w:val="left"/>
        <w:rPr>
          <w:sz w:val="28"/>
        </w:rPr>
      </w:pPr>
      <w:r>
        <w:rPr>
          <w:sz w:val="28"/>
        </w:rPr>
        <w:t>Носок</w:t>
      </w:r>
      <w:r>
        <w:rPr>
          <w:spacing w:val="-3"/>
          <w:sz w:val="28"/>
        </w:rPr>
        <w:t> </w:t>
      </w:r>
      <w:r>
        <w:rPr>
          <w:sz w:val="28"/>
        </w:rPr>
        <w:t>маховой</w:t>
      </w:r>
      <w:r>
        <w:rPr>
          <w:spacing w:val="-6"/>
          <w:sz w:val="28"/>
        </w:rPr>
        <w:t> </w:t>
      </w:r>
      <w:r>
        <w:rPr>
          <w:sz w:val="28"/>
        </w:rPr>
        <w:t>ноги</w:t>
      </w:r>
      <w:r>
        <w:rPr>
          <w:spacing w:val="-6"/>
          <w:sz w:val="28"/>
        </w:rPr>
        <w:t> </w:t>
      </w:r>
      <w:r>
        <w:rPr>
          <w:sz w:val="28"/>
        </w:rPr>
        <w:t>к</w:t>
      </w:r>
      <w:r>
        <w:rPr>
          <w:spacing w:val="-3"/>
          <w:sz w:val="28"/>
        </w:rPr>
        <w:t> </w:t>
      </w:r>
      <w:r>
        <w:rPr>
          <w:sz w:val="28"/>
        </w:rPr>
        <w:t>моменту</w:t>
      </w:r>
      <w:r>
        <w:rPr>
          <w:spacing w:val="-7"/>
          <w:sz w:val="28"/>
        </w:rPr>
        <w:t> </w:t>
      </w:r>
      <w:r>
        <w:rPr>
          <w:sz w:val="28"/>
        </w:rPr>
        <w:t>подседания</w:t>
      </w:r>
      <w:r>
        <w:rPr>
          <w:spacing w:val="-3"/>
          <w:sz w:val="28"/>
        </w:rPr>
        <w:t> </w:t>
      </w:r>
      <w:r>
        <w:rPr>
          <w:sz w:val="28"/>
        </w:rPr>
        <w:t>в</w:t>
      </w:r>
      <w:r>
        <w:rPr>
          <w:spacing w:val="-5"/>
          <w:sz w:val="28"/>
        </w:rPr>
        <w:t> </w:t>
      </w:r>
      <w:r>
        <w:rPr>
          <w:sz w:val="28"/>
        </w:rPr>
        <w:t>попеременном</w:t>
      </w:r>
      <w:r>
        <w:rPr>
          <w:spacing w:val="-6"/>
          <w:sz w:val="28"/>
        </w:rPr>
        <w:t> </w:t>
      </w:r>
      <w:r>
        <w:rPr>
          <w:sz w:val="28"/>
        </w:rPr>
        <w:t>2-х</w:t>
      </w:r>
      <w:r>
        <w:rPr>
          <w:spacing w:val="-2"/>
          <w:sz w:val="28"/>
        </w:rPr>
        <w:t> </w:t>
      </w:r>
      <w:r>
        <w:rPr>
          <w:sz w:val="28"/>
        </w:rPr>
        <w:t>шажном ходе должен быть…</w:t>
      </w:r>
    </w:p>
    <w:p>
      <w:pPr>
        <w:pStyle w:val="ListParagraph"/>
        <w:numPr>
          <w:ilvl w:val="0"/>
          <w:numId w:val="33"/>
        </w:numPr>
        <w:tabs>
          <w:tab w:pos="716" w:val="left" w:leader="none"/>
        </w:tabs>
        <w:spacing w:line="240" w:lineRule="auto" w:before="0" w:after="0"/>
        <w:ind w:left="641" w:right="1493" w:hanging="348"/>
        <w:jc w:val="left"/>
        <w:rPr>
          <w:sz w:val="28"/>
        </w:rPr>
      </w:pPr>
      <w:r>
        <w:rPr>
          <w:sz w:val="28"/>
        </w:rPr>
        <w:t>Руки</w:t>
      </w:r>
      <w:r>
        <w:rPr>
          <w:spacing w:val="-2"/>
          <w:sz w:val="28"/>
        </w:rPr>
        <w:t> </w:t>
      </w:r>
      <w:r>
        <w:rPr>
          <w:sz w:val="28"/>
        </w:rPr>
        <w:t>в</w:t>
      </w:r>
      <w:r>
        <w:rPr>
          <w:spacing w:val="-4"/>
          <w:sz w:val="28"/>
        </w:rPr>
        <w:t> </w:t>
      </w:r>
      <w:r>
        <w:rPr>
          <w:sz w:val="28"/>
        </w:rPr>
        <w:t>момент</w:t>
      </w:r>
      <w:r>
        <w:rPr>
          <w:spacing w:val="-4"/>
          <w:sz w:val="28"/>
        </w:rPr>
        <w:t> </w:t>
      </w:r>
      <w:r>
        <w:rPr>
          <w:sz w:val="28"/>
        </w:rPr>
        <w:t>начала</w:t>
      </w:r>
      <w:r>
        <w:rPr>
          <w:spacing w:val="-3"/>
          <w:sz w:val="28"/>
        </w:rPr>
        <w:t> </w:t>
      </w:r>
      <w:r>
        <w:rPr>
          <w:sz w:val="28"/>
        </w:rPr>
        <w:t>подседания</w:t>
      </w:r>
      <w:r>
        <w:rPr>
          <w:spacing w:val="-3"/>
          <w:sz w:val="28"/>
        </w:rPr>
        <w:t> </w:t>
      </w:r>
      <w:r>
        <w:rPr>
          <w:sz w:val="28"/>
        </w:rPr>
        <w:t>в</w:t>
      </w:r>
      <w:r>
        <w:rPr>
          <w:spacing w:val="-7"/>
          <w:sz w:val="28"/>
        </w:rPr>
        <w:t> </w:t>
      </w:r>
      <w:r>
        <w:rPr>
          <w:sz w:val="28"/>
        </w:rPr>
        <w:t>попеременном</w:t>
      </w:r>
      <w:r>
        <w:rPr>
          <w:spacing w:val="-6"/>
          <w:sz w:val="28"/>
        </w:rPr>
        <w:t> </w:t>
      </w:r>
      <w:r>
        <w:rPr>
          <w:sz w:val="28"/>
        </w:rPr>
        <w:t>2-х</w:t>
      </w:r>
      <w:r>
        <w:rPr>
          <w:spacing w:val="-2"/>
          <w:sz w:val="28"/>
        </w:rPr>
        <w:t> </w:t>
      </w:r>
      <w:r>
        <w:rPr>
          <w:sz w:val="28"/>
        </w:rPr>
        <w:t>шажном</w:t>
      </w:r>
      <w:r>
        <w:rPr>
          <w:spacing w:val="-6"/>
          <w:sz w:val="28"/>
        </w:rPr>
        <w:t> </w:t>
      </w:r>
      <w:r>
        <w:rPr>
          <w:sz w:val="28"/>
        </w:rPr>
        <w:t>ходе должны находиться…</w:t>
      </w:r>
    </w:p>
    <w:p>
      <w:pPr>
        <w:pStyle w:val="ListParagraph"/>
        <w:numPr>
          <w:ilvl w:val="0"/>
          <w:numId w:val="33"/>
        </w:numPr>
        <w:tabs>
          <w:tab w:pos="716" w:val="left" w:leader="none"/>
        </w:tabs>
        <w:spacing w:line="240" w:lineRule="auto" w:before="1" w:after="0"/>
        <w:ind w:left="641" w:right="1382" w:hanging="348"/>
        <w:jc w:val="left"/>
        <w:rPr>
          <w:sz w:val="28"/>
        </w:rPr>
      </w:pPr>
      <w:r>
        <w:rPr>
          <w:sz w:val="28"/>
        </w:rPr>
        <w:t>Цель</w:t>
      </w:r>
      <w:r>
        <w:rPr>
          <w:spacing w:val="-6"/>
          <w:sz w:val="28"/>
        </w:rPr>
        <w:t> </w:t>
      </w:r>
      <w:r>
        <w:rPr>
          <w:sz w:val="28"/>
        </w:rPr>
        <w:t>отталкивания</w:t>
      </w:r>
      <w:r>
        <w:rPr>
          <w:spacing w:val="-4"/>
          <w:sz w:val="28"/>
        </w:rPr>
        <w:t> </w:t>
      </w:r>
      <w:r>
        <w:rPr>
          <w:sz w:val="28"/>
        </w:rPr>
        <w:t>палкой</w:t>
      </w:r>
      <w:r>
        <w:rPr>
          <w:spacing w:val="-4"/>
          <w:sz w:val="28"/>
        </w:rPr>
        <w:t> </w:t>
      </w:r>
      <w:r>
        <w:rPr>
          <w:sz w:val="28"/>
        </w:rPr>
        <w:t>до</w:t>
      </w:r>
      <w:r>
        <w:rPr>
          <w:spacing w:val="-3"/>
          <w:sz w:val="28"/>
        </w:rPr>
        <w:t> </w:t>
      </w:r>
      <w:r>
        <w:rPr>
          <w:sz w:val="28"/>
        </w:rPr>
        <w:t>начала</w:t>
      </w:r>
      <w:r>
        <w:rPr>
          <w:spacing w:val="-7"/>
          <w:sz w:val="28"/>
        </w:rPr>
        <w:t> </w:t>
      </w:r>
      <w:r>
        <w:rPr>
          <w:sz w:val="28"/>
        </w:rPr>
        <w:t>подседания</w:t>
      </w:r>
      <w:r>
        <w:rPr>
          <w:spacing w:val="-4"/>
          <w:sz w:val="28"/>
        </w:rPr>
        <w:t> </w:t>
      </w:r>
      <w:r>
        <w:rPr>
          <w:sz w:val="28"/>
        </w:rPr>
        <w:t>в</w:t>
      </w:r>
      <w:r>
        <w:rPr>
          <w:spacing w:val="-8"/>
          <w:sz w:val="28"/>
        </w:rPr>
        <w:t> </w:t>
      </w:r>
      <w:r>
        <w:rPr>
          <w:sz w:val="28"/>
        </w:rPr>
        <w:t>попеременном</w:t>
      </w:r>
      <w:r>
        <w:rPr>
          <w:spacing w:val="-4"/>
          <w:sz w:val="28"/>
        </w:rPr>
        <w:t> </w:t>
      </w:r>
      <w:r>
        <w:rPr>
          <w:sz w:val="28"/>
        </w:rPr>
        <w:t>2-х шажном ходе…</w:t>
      </w:r>
    </w:p>
    <w:p>
      <w:pPr>
        <w:pStyle w:val="ListParagraph"/>
        <w:numPr>
          <w:ilvl w:val="0"/>
          <w:numId w:val="33"/>
        </w:numPr>
        <w:tabs>
          <w:tab w:pos="716" w:val="left" w:leader="none"/>
        </w:tabs>
        <w:spacing w:line="240" w:lineRule="auto" w:before="0" w:after="0"/>
        <w:ind w:left="641" w:right="1707" w:hanging="348"/>
        <w:jc w:val="left"/>
        <w:rPr>
          <w:sz w:val="28"/>
        </w:rPr>
      </w:pPr>
      <w:r>
        <w:rPr>
          <w:sz w:val="28"/>
        </w:rPr>
        <w:t>При</w:t>
      </w:r>
      <w:r>
        <w:rPr>
          <w:spacing w:val="-5"/>
          <w:sz w:val="28"/>
        </w:rPr>
        <w:t> </w:t>
      </w:r>
      <w:r>
        <w:rPr>
          <w:sz w:val="28"/>
        </w:rPr>
        <w:t>выносе</w:t>
      </w:r>
      <w:r>
        <w:rPr>
          <w:spacing w:val="-5"/>
          <w:sz w:val="28"/>
        </w:rPr>
        <w:t> </w:t>
      </w:r>
      <w:r>
        <w:rPr>
          <w:sz w:val="28"/>
        </w:rPr>
        <w:t>рук</w:t>
      </w:r>
      <w:r>
        <w:rPr>
          <w:spacing w:val="-5"/>
          <w:sz w:val="28"/>
        </w:rPr>
        <w:t> </w:t>
      </w:r>
      <w:r>
        <w:rPr>
          <w:sz w:val="28"/>
        </w:rPr>
        <w:t>и</w:t>
      </w:r>
      <w:r>
        <w:rPr>
          <w:spacing w:val="-5"/>
          <w:sz w:val="28"/>
        </w:rPr>
        <w:t> </w:t>
      </w:r>
      <w:r>
        <w:rPr>
          <w:sz w:val="28"/>
        </w:rPr>
        <w:t>палок</w:t>
      </w:r>
      <w:r>
        <w:rPr>
          <w:spacing w:val="-5"/>
          <w:sz w:val="28"/>
        </w:rPr>
        <w:t> </w:t>
      </w:r>
      <w:r>
        <w:rPr>
          <w:sz w:val="28"/>
        </w:rPr>
        <w:t>вперед</w:t>
      </w:r>
      <w:r>
        <w:rPr>
          <w:spacing w:val="-4"/>
          <w:sz w:val="28"/>
        </w:rPr>
        <w:t> </w:t>
      </w:r>
      <w:r>
        <w:rPr>
          <w:sz w:val="28"/>
        </w:rPr>
        <w:t>в</w:t>
      </w:r>
      <w:r>
        <w:rPr>
          <w:spacing w:val="-6"/>
          <w:sz w:val="28"/>
        </w:rPr>
        <w:t> </w:t>
      </w:r>
      <w:r>
        <w:rPr>
          <w:sz w:val="28"/>
        </w:rPr>
        <w:t>одновременном</w:t>
      </w:r>
      <w:r>
        <w:rPr>
          <w:spacing w:val="-7"/>
          <w:sz w:val="28"/>
        </w:rPr>
        <w:t> </w:t>
      </w:r>
      <w:r>
        <w:rPr>
          <w:sz w:val="28"/>
        </w:rPr>
        <w:t>бесшажном</w:t>
      </w:r>
      <w:r>
        <w:rPr>
          <w:spacing w:val="-5"/>
          <w:sz w:val="28"/>
        </w:rPr>
        <w:t> </w:t>
      </w:r>
      <w:r>
        <w:rPr>
          <w:sz w:val="28"/>
        </w:rPr>
        <w:t>ходе </w:t>
      </w:r>
      <w:r>
        <w:rPr>
          <w:spacing w:val="-2"/>
          <w:sz w:val="28"/>
        </w:rPr>
        <w:t>туловище…</w:t>
      </w:r>
    </w:p>
    <w:p>
      <w:pPr>
        <w:pStyle w:val="ListParagraph"/>
        <w:numPr>
          <w:ilvl w:val="0"/>
          <w:numId w:val="33"/>
        </w:numPr>
        <w:tabs>
          <w:tab w:pos="716" w:val="left" w:leader="none"/>
        </w:tabs>
        <w:spacing w:line="321" w:lineRule="exact" w:before="0" w:after="0"/>
        <w:ind w:left="715" w:right="0" w:hanging="423"/>
        <w:jc w:val="left"/>
        <w:rPr>
          <w:sz w:val="28"/>
        </w:rPr>
      </w:pPr>
      <w:r>
        <w:rPr>
          <w:sz w:val="28"/>
        </w:rPr>
        <w:t>Руки</w:t>
      </w:r>
      <w:r>
        <w:rPr>
          <w:spacing w:val="-7"/>
          <w:sz w:val="28"/>
        </w:rPr>
        <w:t> </w:t>
      </w:r>
      <w:r>
        <w:rPr>
          <w:sz w:val="28"/>
        </w:rPr>
        <w:t>поднимаются</w:t>
      </w:r>
      <w:r>
        <w:rPr>
          <w:spacing w:val="-5"/>
          <w:sz w:val="28"/>
        </w:rPr>
        <w:t> </w:t>
      </w:r>
      <w:r>
        <w:rPr>
          <w:sz w:val="28"/>
        </w:rPr>
        <w:t>и</w:t>
      </w:r>
      <w:r>
        <w:rPr>
          <w:spacing w:val="-6"/>
          <w:sz w:val="28"/>
        </w:rPr>
        <w:t> </w:t>
      </w:r>
      <w:r>
        <w:rPr>
          <w:sz w:val="28"/>
        </w:rPr>
        <w:t>находятся</w:t>
      </w:r>
      <w:r>
        <w:rPr>
          <w:spacing w:val="-5"/>
          <w:sz w:val="28"/>
        </w:rPr>
        <w:t> </w:t>
      </w:r>
      <w:r>
        <w:rPr>
          <w:sz w:val="28"/>
        </w:rPr>
        <w:t>в</w:t>
      </w:r>
      <w:r>
        <w:rPr>
          <w:spacing w:val="-9"/>
          <w:sz w:val="28"/>
        </w:rPr>
        <w:t> </w:t>
      </w:r>
      <w:r>
        <w:rPr>
          <w:sz w:val="28"/>
        </w:rPr>
        <w:t>одновременном</w:t>
      </w:r>
      <w:r>
        <w:rPr>
          <w:spacing w:val="-5"/>
          <w:sz w:val="28"/>
        </w:rPr>
        <w:t> </w:t>
      </w:r>
      <w:r>
        <w:rPr>
          <w:sz w:val="28"/>
        </w:rPr>
        <w:t>бесшажном</w:t>
      </w:r>
      <w:r>
        <w:rPr>
          <w:spacing w:val="-8"/>
          <w:sz w:val="28"/>
        </w:rPr>
        <w:t> </w:t>
      </w:r>
      <w:r>
        <w:rPr>
          <w:spacing w:val="-2"/>
          <w:sz w:val="28"/>
        </w:rPr>
        <w:t>ходе…</w:t>
      </w:r>
    </w:p>
    <w:p>
      <w:pPr>
        <w:pStyle w:val="ListParagraph"/>
        <w:numPr>
          <w:ilvl w:val="0"/>
          <w:numId w:val="33"/>
        </w:numPr>
        <w:tabs>
          <w:tab w:pos="716" w:val="left" w:leader="none"/>
        </w:tabs>
        <w:spacing w:line="322" w:lineRule="exact" w:before="0" w:after="0"/>
        <w:ind w:left="715" w:right="0" w:hanging="423"/>
        <w:jc w:val="left"/>
        <w:rPr>
          <w:sz w:val="28"/>
        </w:rPr>
      </w:pPr>
      <w:r>
        <w:rPr>
          <w:sz w:val="28"/>
        </w:rPr>
        <w:t>При</w:t>
      </w:r>
      <w:r>
        <w:rPr>
          <w:spacing w:val="-7"/>
          <w:sz w:val="28"/>
        </w:rPr>
        <w:t> </w:t>
      </w:r>
      <w:r>
        <w:rPr>
          <w:sz w:val="28"/>
        </w:rPr>
        <w:t>выносе</w:t>
      </w:r>
      <w:r>
        <w:rPr>
          <w:spacing w:val="-5"/>
          <w:sz w:val="28"/>
        </w:rPr>
        <w:t> </w:t>
      </w:r>
      <w:r>
        <w:rPr>
          <w:sz w:val="28"/>
        </w:rPr>
        <w:t>рук</w:t>
      </w:r>
      <w:r>
        <w:rPr>
          <w:spacing w:val="-4"/>
          <w:sz w:val="28"/>
        </w:rPr>
        <w:t> </w:t>
      </w:r>
      <w:r>
        <w:rPr>
          <w:sz w:val="28"/>
        </w:rPr>
        <w:t>и</w:t>
      </w:r>
      <w:r>
        <w:rPr>
          <w:spacing w:val="-5"/>
          <w:sz w:val="28"/>
        </w:rPr>
        <w:t> </w:t>
      </w:r>
      <w:r>
        <w:rPr>
          <w:sz w:val="28"/>
        </w:rPr>
        <w:t>палок</w:t>
      </w:r>
      <w:r>
        <w:rPr>
          <w:spacing w:val="-4"/>
          <w:sz w:val="28"/>
        </w:rPr>
        <w:t> </w:t>
      </w:r>
      <w:r>
        <w:rPr>
          <w:sz w:val="28"/>
        </w:rPr>
        <w:t>вперед</w:t>
      </w:r>
      <w:r>
        <w:rPr>
          <w:spacing w:val="-4"/>
          <w:sz w:val="28"/>
        </w:rPr>
        <w:t> </w:t>
      </w:r>
      <w:r>
        <w:rPr>
          <w:sz w:val="28"/>
        </w:rPr>
        <w:t>в</w:t>
      </w:r>
      <w:r>
        <w:rPr>
          <w:spacing w:val="-5"/>
          <w:sz w:val="28"/>
        </w:rPr>
        <w:t> </w:t>
      </w:r>
      <w:r>
        <w:rPr>
          <w:sz w:val="28"/>
        </w:rPr>
        <w:t>одновременном</w:t>
      </w:r>
      <w:r>
        <w:rPr>
          <w:spacing w:val="-7"/>
          <w:sz w:val="28"/>
        </w:rPr>
        <w:t> </w:t>
      </w:r>
      <w:r>
        <w:rPr>
          <w:sz w:val="28"/>
        </w:rPr>
        <w:t>бесшажном</w:t>
      </w:r>
      <w:r>
        <w:rPr>
          <w:spacing w:val="-5"/>
          <w:sz w:val="28"/>
        </w:rPr>
        <w:t> </w:t>
      </w:r>
      <w:r>
        <w:rPr>
          <w:sz w:val="28"/>
        </w:rPr>
        <w:t>ходе</w:t>
      </w:r>
      <w:r>
        <w:rPr>
          <w:spacing w:val="-4"/>
          <w:sz w:val="28"/>
        </w:rPr>
        <w:t> </w:t>
      </w:r>
      <w:r>
        <w:rPr>
          <w:spacing w:val="-2"/>
          <w:sz w:val="28"/>
        </w:rPr>
        <w:t>голова..</w:t>
      </w:r>
    </w:p>
    <w:p>
      <w:pPr>
        <w:pStyle w:val="ListParagraph"/>
        <w:numPr>
          <w:ilvl w:val="0"/>
          <w:numId w:val="33"/>
        </w:numPr>
        <w:tabs>
          <w:tab w:pos="716" w:val="left" w:leader="none"/>
        </w:tabs>
        <w:spacing w:line="242" w:lineRule="auto" w:before="0" w:after="0"/>
        <w:ind w:left="641" w:right="852" w:hanging="348"/>
        <w:jc w:val="left"/>
        <w:rPr>
          <w:sz w:val="28"/>
        </w:rPr>
      </w:pPr>
      <w:r>
        <w:rPr>
          <w:sz w:val="28"/>
        </w:rPr>
        <w:t>Руки</w:t>
      </w:r>
      <w:r>
        <w:rPr>
          <w:spacing w:val="-3"/>
          <w:sz w:val="28"/>
        </w:rPr>
        <w:t> </w:t>
      </w:r>
      <w:r>
        <w:rPr>
          <w:sz w:val="28"/>
        </w:rPr>
        <w:t>в</w:t>
      </w:r>
      <w:r>
        <w:rPr>
          <w:spacing w:val="-5"/>
          <w:sz w:val="28"/>
        </w:rPr>
        <w:t> </w:t>
      </w:r>
      <w:r>
        <w:rPr>
          <w:sz w:val="28"/>
        </w:rPr>
        <w:t>локтевых</w:t>
      </w:r>
      <w:r>
        <w:rPr>
          <w:spacing w:val="-5"/>
          <w:sz w:val="28"/>
        </w:rPr>
        <w:t> </w:t>
      </w:r>
      <w:r>
        <w:rPr>
          <w:sz w:val="28"/>
        </w:rPr>
        <w:t>суставах</w:t>
      </w:r>
      <w:r>
        <w:rPr>
          <w:spacing w:val="-4"/>
          <w:sz w:val="28"/>
        </w:rPr>
        <w:t> </w:t>
      </w:r>
      <w:r>
        <w:rPr>
          <w:sz w:val="28"/>
        </w:rPr>
        <w:t>при</w:t>
      </w:r>
      <w:r>
        <w:rPr>
          <w:spacing w:val="-4"/>
          <w:sz w:val="28"/>
        </w:rPr>
        <w:t> </w:t>
      </w:r>
      <w:r>
        <w:rPr>
          <w:sz w:val="28"/>
        </w:rPr>
        <w:t>ударе</w:t>
      </w:r>
      <w:r>
        <w:rPr>
          <w:spacing w:val="-7"/>
          <w:sz w:val="28"/>
        </w:rPr>
        <w:t> </w:t>
      </w:r>
      <w:r>
        <w:rPr>
          <w:sz w:val="28"/>
        </w:rPr>
        <w:t>палкой</w:t>
      </w:r>
      <w:r>
        <w:rPr>
          <w:spacing w:val="-4"/>
          <w:sz w:val="28"/>
        </w:rPr>
        <w:t> </w:t>
      </w:r>
      <w:r>
        <w:rPr>
          <w:sz w:val="28"/>
        </w:rPr>
        <w:t>в</w:t>
      </w:r>
      <w:r>
        <w:rPr>
          <w:spacing w:val="-5"/>
          <w:sz w:val="28"/>
        </w:rPr>
        <w:t> </w:t>
      </w:r>
      <w:r>
        <w:rPr>
          <w:sz w:val="28"/>
        </w:rPr>
        <w:t>одновременном</w:t>
      </w:r>
      <w:r>
        <w:rPr>
          <w:spacing w:val="-4"/>
          <w:sz w:val="28"/>
        </w:rPr>
        <w:t> </w:t>
      </w:r>
      <w:r>
        <w:rPr>
          <w:sz w:val="28"/>
        </w:rPr>
        <w:t>бесшажном </w:t>
      </w:r>
      <w:r>
        <w:rPr>
          <w:spacing w:val="-2"/>
          <w:sz w:val="28"/>
        </w:rPr>
        <w:t>ходе…</w:t>
      </w:r>
    </w:p>
    <w:p>
      <w:pPr>
        <w:pStyle w:val="ListParagraph"/>
        <w:numPr>
          <w:ilvl w:val="0"/>
          <w:numId w:val="33"/>
        </w:numPr>
        <w:tabs>
          <w:tab w:pos="716" w:val="left" w:leader="none"/>
        </w:tabs>
        <w:spacing w:line="317" w:lineRule="exact" w:before="0" w:after="0"/>
        <w:ind w:left="715" w:right="0" w:hanging="423"/>
        <w:jc w:val="left"/>
        <w:rPr>
          <w:sz w:val="28"/>
        </w:rPr>
      </w:pPr>
      <w:r>
        <w:rPr>
          <w:sz w:val="28"/>
        </w:rPr>
        <w:t>Ноги</w:t>
      </w:r>
      <w:r>
        <w:rPr>
          <w:spacing w:val="-4"/>
          <w:sz w:val="28"/>
        </w:rPr>
        <w:t> </w:t>
      </w:r>
      <w:r>
        <w:rPr>
          <w:sz w:val="28"/>
        </w:rPr>
        <w:t>в</w:t>
      </w:r>
      <w:r>
        <w:rPr>
          <w:spacing w:val="-6"/>
          <w:sz w:val="28"/>
        </w:rPr>
        <w:t> </w:t>
      </w:r>
      <w:r>
        <w:rPr>
          <w:sz w:val="28"/>
        </w:rPr>
        <w:t>момент</w:t>
      </w:r>
      <w:r>
        <w:rPr>
          <w:spacing w:val="-6"/>
          <w:sz w:val="28"/>
        </w:rPr>
        <w:t> </w:t>
      </w:r>
      <w:r>
        <w:rPr>
          <w:sz w:val="28"/>
        </w:rPr>
        <w:t>удара</w:t>
      </w:r>
      <w:r>
        <w:rPr>
          <w:spacing w:val="-4"/>
          <w:sz w:val="28"/>
        </w:rPr>
        <w:t> </w:t>
      </w:r>
      <w:r>
        <w:rPr>
          <w:sz w:val="28"/>
        </w:rPr>
        <w:t>палками</w:t>
      </w:r>
      <w:r>
        <w:rPr>
          <w:spacing w:val="-5"/>
          <w:sz w:val="28"/>
        </w:rPr>
        <w:t> </w:t>
      </w:r>
      <w:r>
        <w:rPr>
          <w:sz w:val="28"/>
        </w:rPr>
        <w:t>в</w:t>
      </w:r>
      <w:r>
        <w:rPr>
          <w:spacing w:val="-9"/>
          <w:sz w:val="28"/>
        </w:rPr>
        <w:t> </w:t>
      </w:r>
      <w:r>
        <w:rPr>
          <w:sz w:val="28"/>
        </w:rPr>
        <w:t>одновременном</w:t>
      </w:r>
      <w:r>
        <w:rPr>
          <w:spacing w:val="-8"/>
          <w:sz w:val="28"/>
        </w:rPr>
        <w:t> </w:t>
      </w:r>
      <w:r>
        <w:rPr>
          <w:sz w:val="28"/>
        </w:rPr>
        <w:t>бесшажном</w:t>
      </w:r>
      <w:r>
        <w:rPr>
          <w:spacing w:val="-7"/>
          <w:sz w:val="28"/>
        </w:rPr>
        <w:t> </w:t>
      </w:r>
      <w:r>
        <w:rPr>
          <w:spacing w:val="-2"/>
          <w:sz w:val="28"/>
        </w:rPr>
        <w:t>ходе…</w:t>
      </w:r>
    </w:p>
    <w:p>
      <w:pPr>
        <w:pStyle w:val="ListParagraph"/>
        <w:numPr>
          <w:ilvl w:val="0"/>
          <w:numId w:val="33"/>
        </w:numPr>
        <w:tabs>
          <w:tab w:pos="716" w:val="left" w:leader="none"/>
        </w:tabs>
        <w:spacing w:line="240" w:lineRule="auto" w:before="0" w:after="0"/>
        <w:ind w:left="641" w:right="1007" w:hanging="348"/>
        <w:jc w:val="left"/>
        <w:rPr>
          <w:sz w:val="28"/>
        </w:rPr>
      </w:pPr>
      <w:r>
        <w:rPr>
          <w:sz w:val="28"/>
        </w:rPr>
        <w:t>В</w:t>
      </w:r>
      <w:r>
        <w:rPr>
          <w:spacing w:val="-5"/>
          <w:sz w:val="28"/>
        </w:rPr>
        <w:t> </w:t>
      </w:r>
      <w:r>
        <w:rPr>
          <w:sz w:val="28"/>
        </w:rPr>
        <w:t>момент</w:t>
      </w:r>
      <w:r>
        <w:rPr>
          <w:spacing w:val="-6"/>
          <w:sz w:val="28"/>
        </w:rPr>
        <w:t> </w:t>
      </w:r>
      <w:r>
        <w:rPr>
          <w:sz w:val="28"/>
        </w:rPr>
        <w:t>отталкивания</w:t>
      </w:r>
      <w:r>
        <w:rPr>
          <w:spacing w:val="-5"/>
          <w:sz w:val="28"/>
        </w:rPr>
        <w:t> </w:t>
      </w:r>
      <w:r>
        <w:rPr>
          <w:sz w:val="28"/>
        </w:rPr>
        <w:t>в</w:t>
      </w:r>
      <w:r>
        <w:rPr>
          <w:spacing w:val="-7"/>
          <w:sz w:val="28"/>
        </w:rPr>
        <w:t> </w:t>
      </w:r>
      <w:r>
        <w:rPr>
          <w:sz w:val="28"/>
        </w:rPr>
        <w:t>одновременном</w:t>
      </w:r>
      <w:r>
        <w:rPr>
          <w:spacing w:val="-5"/>
          <w:sz w:val="28"/>
        </w:rPr>
        <w:t> </w:t>
      </w:r>
      <w:r>
        <w:rPr>
          <w:sz w:val="28"/>
        </w:rPr>
        <w:t>бесшажном</w:t>
      </w:r>
      <w:r>
        <w:rPr>
          <w:spacing w:val="-5"/>
          <w:sz w:val="28"/>
        </w:rPr>
        <w:t> </w:t>
      </w:r>
      <w:r>
        <w:rPr>
          <w:sz w:val="28"/>
        </w:rPr>
        <w:t>ходе</w:t>
      </w:r>
      <w:r>
        <w:rPr>
          <w:spacing w:val="-5"/>
          <w:sz w:val="28"/>
        </w:rPr>
        <w:t> </w:t>
      </w:r>
      <w:r>
        <w:rPr>
          <w:sz w:val="28"/>
        </w:rPr>
        <w:t>острие</w:t>
      </w:r>
      <w:r>
        <w:rPr>
          <w:spacing w:val="-5"/>
          <w:sz w:val="28"/>
        </w:rPr>
        <w:t> </w:t>
      </w:r>
      <w:r>
        <w:rPr>
          <w:sz w:val="28"/>
        </w:rPr>
        <w:t>палок </w:t>
      </w:r>
      <w:r>
        <w:rPr>
          <w:spacing w:val="-2"/>
          <w:sz w:val="28"/>
        </w:rPr>
        <w:t>находится…</w:t>
      </w:r>
    </w:p>
    <w:p>
      <w:pPr>
        <w:pStyle w:val="ListParagraph"/>
        <w:numPr>
          <w:ilvl w:val="0"/>
          <w:numId w:val="33"/>
        </w:numPr>
        <w:tabs>
          <w:tab w:pos="716" w:val="left" w:leader="none"/>
        </w:tabs>
        <w:spacing w:line="321" w:lineRule="exact" w:before="0" w:after="0"/>
        <w:ind w:left="715" w:right="0" w:hanging="423"/>
        <w:jc w:val="left"/>
        <w:rPr>
          <w:sz w:val="28"/>
        </w:rPr>
      </w:pPr>
      <w:r>
        <w:rPr>
          <w:sz w:val="28"/>
        </w:rPr>
        <w:t>В</w:t>
      </w:r>
      <w:r>
        <w:rPr>
          <w:spacing w:val="-8"/>
          <w:sz w:val="28"/>
        </w:rPr>
        <w:t> </w:t>
      </w:r>
      <w:r>
        <w:rPr>
          <w:sz w:val="28"/>
        </w:rPr>
        <w:t>момент</w:t>
      </w:r>
      <w:r>
        <w:rPr>
          <w:spacing w:val="-7"/>
          <w:sz w:val="28"/>
        </w:rPr>
        <w:t> </w:t>
      </w:r>
      <w:r>
        <w:rPr>
          <w:sz w:val="28"/>
        </w:rPr>
        <w:t>отталкивания</w:t>
      </w:r>
      <w:r>
        <w:rPr>
          <w:spacing w:val="-8"/>
          <w:sz w:val="28"/>
        </w:rPr>
        <w:t> </w:t>
      </w:r>
      <w:r>
        <w:rPr>
          <w:sz w:val="28"/>
        </w:rPr>
        <w:t>палками</w:t>
      </w:r>
      <w:r>
        <w:rPr>
          <w:spacing w:val="-6"/>
          <w:sz w:val="28"/>
        </w:rPr>
        <w:t> </w:t>
      </w:r>
      <w:r>
        <w:rPr>
          <w:sz w:val="28"/>
        </w:rPr>
        <w:t>в</w:t>
      </w:r>
      <w:r>
        <w:rPr>
          <w:spacing w:val="-7"/>
          <w:sz w:val="28"/>
        </w:rPr>
        <w:t> </w:t>
      </w:r>
      <w:r>
        <w:rPr>
          <w:sz w:val="28"/>
        </w:rPr>
        <w:t>одновременном</w:t>
      </w:r>
      <w:r>
        <w:rPr>
          <w:spacing w:val="-6"/>
          <w:sz w:val="28"/>
        </w:rPr>
        <w:t> </w:t>
      </w:r>
      <w:r>
        <w:rPr>
          <w:sz w:val="28"/>
        </w:rPr>
        <w:t>бесшажном</w:t>
      </w:r>
      <w:r>
        <w:rPr>
          <w:spacing w:val="-5"/>
          <w:sz w:val="28"/>
        </w:rPr>
        <w:t> </w:t>
      </w:r>
      <w:r>
        <w:rPr>
          <w:spacing w:val="-2"/>
          <w:sz w:val="28"/>
        </w:rPr>
        <w:t>ходе…</w:t>
      </w:r>
    </w:p>
    <w:p>
      <w:pPr>
        <w:pStyle w:val="ListParagraph"/>
        <w:numPr>
          <w:ilvl w:val="0"/>
          <w:numId w:val="33"/>
        </w:numPr>
        <w:tabs>
          <w:tab w:pos="716" w:val="left" w:leader="none"/>
        </w:tabs>
        <w:spacing w:line="240" w:lineRule="auto" w:before="0" w:after="0"/>
        <w:ind w:left="715" w:right="0" w:hanging="423"/>
        <w:jc w:val="left"/>
        <w:rPr>
          <w:sz w:val="28"/>
        </w:rPr>
      </w:pPr>
      <w:r>
        <w:rPr>
          <w:sz w:val="28"/>
        </w:rPr>
        <w:t>Ноги</w:t>
      </w:r>
      <w:r>
        <w:rPr>
          <w:spacing w:val="-6"/>
          <w:sz w:val="28"/>
        </w:rPr>
        <w:t> </w:t>
      </w:r>
      <w:r>
        <w:rPr>
          <w:sz w:val="28"/>
        </w:rPr>
        <w:t>в</w:t>
      </w:r>
      <w:r>
        <w:rPr>
          <w:spacing w:val="-6"/>
          <w:sz w:val="28"/>
        </w:rPr>
        <w:t> </w:t>
      </w:r>
      <w:r>
        <w:rPr>
          <w:sz w:val="28"/>
        </w:rPr>
        <w:t>момент</w:t>
      </w:r>
      <w:r>
        <w:rPr>
          <w:spacing w:val="-8"/>
          <w:sz w:val="28"/>
        </w:rPr>
        <w:t> </w:t>
      </w:r>
      <w:r>
        <w:rPr>
          <w:sz w:val="28"/>
        </w:rPr>
        <w:t>отталкивания</w:t>
      </w:r>
      <w:r>
        <w:rPr>
          <w:spacing w:val="-7"/>
          <w:sz w:val="28"/>
        </w:rPr>
        <w:t> </w:t>
      </w:r>
      <w:r>
        <w:rPr>
          <w:sz w:val="28"/>
        </w:rPr>
        <w:t>палками</w:t>
      </w:r>
      <w:r>
        <w:rPr>
          <w:spacing w:val="-5"/>
          <w:sz w:val="28"/>
        </w:rPr>
        <w:t> </w:t>
      </w:r>
      <w:r>
        <w:rPr>
          <w:sz w:val="28"/>
        </w:rPr>
        <w:t>в</w:t>
      </w:r>
      <w:r>
        <w:rPr>
          <w:spacing w:val="-6"/>
          <w:sz w:val="28"/>
        </w:rPr>
        <w:t> </w:t>
      </w:r>
      <w:r>
        <w:rPr>
          <w:sz w:val="28"/>
        </w:rPr>
        <w:t>одновременном</w:t>
      </w:r>
      <w:r>
        <w:rPr>
          <w:spacing w:val="-7"/>
          <w:sz w:val="28"/>
        </w:rPr>
        <w:t> </w:t>
      </w:r>
      <w:r>
        <w:rPr>
          <w:sz w:val="28"/>
        </w:rPr>
        <w:t>бесшажном</w:t>
      </w:r>
      <w:r>
        <w:rPr>
          <w:spacing w:val="-7"/>
          <w:sz w:val="28"/>
        </w:rPr>
        <w:t> </w:t>
      </w:r>
      <w:r>
        <w:rPr>
          <w:spacing w:val="-2"/>
          <w:sz w:val="28"/>
        </w:rPr>
        <w:t>ходе…</w:t>
      </w:r>
    </w:p>
    <w:p>
      <w:pPr>
        <w:pStyle w:val="ListParagraph"/>
        <w:numPr>
          <w:ilvl w:val="0"/>
          <w:numId w:val="33"/>
        </w:numPr>
        <w:tabs>
          <w:tab w:pos="716" w:val="left" w:leader="none"/>
        </w:tabs>
        <w:spacing w:line="240" w:lineRule="auto" w:before="1" w:after="0"/>
        <w:ind w:left="641" w:right="693" w:hanging="348"/>
        <w:jc w:val="left"/>
        <w:rPr>
          <w:sz w:val="28"/>
        </w:rPr>
      </w:pPr>
      <w:r>
        <w:rPr>
          <w:sz w:val="28"/>
        </w:rPr>
        <w:t>В</w:t>
      </w:r>
      <w:r>
        <w:rPr>
          <w:spacing w:val="-4"/>
          <w:sz w:val="28"/>
        </w:rPr>
        <w:t> </w:t>
      </w:r>
      <w:r>
        <w:rPr>
          <w:sz w:val="28"/>
        </w:rPr>
        <w:t>момент</w:t>
      </w:r>
      <w:r>
        <w:rPr>
          <w:spacing w:val="-5"/>
          <w:sz w:val="28"/>
        </w:rPr>
        <w:t> </w:t>
      </w:r>
      <w:r>
        <w:rPr>
          <w:sz w:val="28"/>
        </w:rPr>
        <w:t>начала</w:t>
      </w:r>
      <w:r>
        <w:rPr>
          <w:spacing w:val="-7"/>
          <w:sz w:val="28"/>
        </w:rPr>
        <w:t> </w:t>
      </w:r>
      <w:r>
        <w:rPr>
          <w:sz w:val="28"/>
        </w:rPr>
        <w:t>отталкивания</w:t>
      </w:r>
      <w:r>
        <w:rPr>
          <w:spacing w:val="-4"/>
          <w:sz w:val="28"/>
        </w:rPr>
        <w:t> </w:t>
      </w:r>
      <w:r>
        <w:rPr>
          <w:sz w:val="28"/>
        </w:rPr>
        <w:t>палками</w:t>
      </w:r>
      <w:r>
        <w:rPr>
          <w:spacing w:val="-4"/>
          <w:sz w:val="28"/>
        </w:rPr>
        <w:t> </w:t>
      </w:r>
      <w:r>
        <w:rPr>
          <w:sz w:val="28"/>
        </w:rPr>
        <w:t>в</w:t>
      </w:r>
      <w:r>
        <w:rPr>
          <w:spacing w:val="-5"/>
          <w:sz w:val="28"/>
        </w:rPr>
        <w:t> </w:t>
      </w:r>
      <w:r>
        <w:rPr>
          <w:sz w:val="28"/>
        </w:rPr>
        <w:t>одновременном</w:t>
      </w:r>
      <w:r>
        <w:rPr>
          <w:spacing w:val="-4"/>
          <w:sz w:val="28"/>
        </w:rPr>
        <w:t> </w:t>
      </w:r>
      <w:r>
        <w:rPr>
          <w:sz w:val="28"/>
        </w:rPr>
        <w:t>бесшажном</w:t>
      </w:r>
      <w:r>
        <w:rPr>
          <w:spacing w:val="-7"/>
          <w:sz w:val="28"/>
        </w:rPr>
        <w:t> </w:t>
      </w:r>
      <w:r>
        <w:rPr>
          <w:sz w:val="28"/>
        </w:rPr>
        <w:t>ходе туловище наклонено вперед…</w:t>
      </w:r>
    </w:p>
    <w:p>
      <w:pPr>
        <w:pStyle w:val="ListParagraph"/>
        <w:numPr>
          <w:ilvl w:val="0"/>
          <w:numId w:val="33"/>
        </w:numPr>
        <w:tabs>
          <w:tab w:pos="716" w:val="left" w:leader="none"/>
        </w:tabs>
        <w:spacing w:line="240" w:lineRule="auto" w:before="0" w:after="0"/>
        <w:ind w:left="641" w:right="1530" w:hanging="348"/>
        <w:jc w:val="left"/>
        <w:rPr>
          <w:sz w:val="28"/>
        </w:rPr>
      </w:pPr>
      <w:r>
        <w:rPr>
          <w:sz w:val="28"/>
        </w:rPr>
        <w:t>Руки</w:t>
      </w:r>
      <w:r>
        <w:rPr>
          <w:spacing w:val="-4"/>
          <w:sz w:val="28"/>
        </w:rPr>
        <w:t> </w:t>
      </w:r>
      <w:r>
        <w:rPr>
          <w:sz w:val="28"/>
        </w:rPr>
        <w:t>и</w:t>
      </w:r>
      <w:r>
        <w:rPr>
          <w:spacing w:val="-5"/>
          <w:sz w:val="28"/>
        </w:rPr>
        <w:t> </w:t>
      </w:r>
      <w:r>
        <w:rPr>
          <w:sz w:val="28"/>
        </w:rPr>
        <w:t>ноги</w:t>
      </w:r>
      <w:r>
        <w:rPr>
          <w:spacing w:val="-5"/>
          <w:sz w:val="28"/>
        </w:rPr>
        <w:t> </w:t>
      </w:r>
      <w:r>
        <w:rPr>
          <w:sz w:val="28"/>
        </w:rPr>
        <w:t>при</w:t>
      </w:r>
      <w:r>
        <w:rPr>
          <w:spacing w:val="-7"/>
          <w:sz w:val="28"/>
        </w:rPr>
        <w:t> </w:t>
      </w:r>
      <w:r>
        <w:rPr>
          <w:sz w:val="28"/>
        </w:rPr>
        <w:t>максимальном</w:t>
      </w:r>
      <w:r>
        <w:rPr>
          <w:spacing w:val="-5"/>
          <w:sz w:val="28"/>
        </w:rPr>
        <w:t> </w:t>
      </w:r>
      <w:r>
        <w:rPr>
          <w:sz w:val="28"/>
        </w:rPr>
        <w:t>наклоне</w:t>
      </w:r>
      <w:r>
        <w:rPr>
          <w:spacing w:val="-5"/>
          <w:sz w:val="28"/>
        </w:rPr>
        <w:t> </w:t>
      </w:r>
      <w:r>
        <w:rPr>
          <w:sz w:val="28"/>
        </w:rPr>
        <w:t>туловища</w:t>
      </w:r>
      <w:r>
        <w:rPr>
          <w:spacing w:val="-5"/>
          <w:sz w:val="28"/>
        </w:rPr>
        <w:t> </w:t>
      </w:r>
      <w:r>
        <w:rPr>
          <w:sz w:val="28"/>
        </w:rPr>
        <w:t>в</w:t>
      </w:r>
      <w:r>
        <w:rPr>
          <w:spacing w:val="-6"/>
          <w:sz w:val="28"/>
        </w:rPr>
        <w:t> </w:t>
      </w:r>
      <w:r>
        <w:rPr>
          <w:sz w:val="28"/>
        </w:rPr>
        <w:t>одновременном бесшажном ходе встречаются…</w:t>
      </w:r>
    </w:p>
    <w:p>
      <w:pPr>
        <w:pStyle w:val="ListParagraph"/>
        <w:numPr>
          <w:ilvl w:val="0"/>
          <w:numId w:val="33"/>
        </w:numPr>
        <w:tabs>
          <w:tab w:pos="716" w:val="left" w:leader="none"/>
        </w:tabs>
        <w:spacing w:line="240" w:lineRule="auto" w:before="0" w:after="0"/>
        <w:ind w:left="641" w:right="1617" w:hanging="348"/>
        <w:jc w:val="left"/>
        <w:rPr>
          <w:sz w:val="28"/>
        </w:rPr>
      </w:pPr>
      <w:r>
        <w:rPr>
          <w:sz w:val="28"/>
        </w:rPr>
        <w:t>Руки</w:t>
      </w:r>
      <w:r>
        <w:rPr>
          <w:spacing w:val="-4"/>
          <w:sz w:val="28"/>
        </w:rPr>
        <w:t> </w:t>
      </w:r>
      <w:r>
        <w:rPr>
          <w:sz w:val="28"/>
        </w:rPr>
        <w:t>и</w:t>
      </w:r>
      <w:r>
        <w:rPr>
          <w:spacing w:val="-5"/>
          <w:sz w:val="28"/>
        </w:rPr>
        <w:t> </w:t>
      </w:r>
      <w:r>
        <w:rPr>
          <w:sz w:val="28"/>
        </w:rPr>
        <w:t>ноги</w:t>
      </w:r>
      <w:r>
        <w:rPr>
          <w:spacing w:val="-5"/>
          <w:sz w:val="28"/>
        </w:rPr>
        <w:t> </w:t>
      </w:r>
      <w:r>
        <w:rPr>
          <w:sz w:val="28"/>
        </w:rPr>
        <w:t>при</w:t>
      </w:r>
      <w:r>
        <w:rPr>
          <w:spacing w:val="-7"/>
          <w:sz w:val="28"/>
        </w:rPr>
        <w:t> </w:t>
      </w:r>
      <w:r>
        <w:rPr>
          <w:sz w:val="28"/>
        </w:rPr>
        <w:t>минимальном</w:t>
      </w:r>
      <w:r>
        <w:rPr>
          <w:spacing w:val="-7"/>
          <w:sz w:val="28"/>
        </w:rPr>
        <w:t> </w:t>
      </w:r>
      <w:r>
        <w:rPr>
          <w:sz w:val="28"/>
        </w:rPr>
        <w:t>наклоне</w:t>
      </w:r>
      <w:r>
        <w:rPr>
          <w:spacing w:val="-5"/>
          <w:sz w:val="28"/>
        </w:rPr>
        <w:t> </w:t>
      </w:r>
      <w:r>
        <w:rPr>
          <w:sz w:val="28"/>
        </w:rPr>
        <w:t>туловища</w:t>
      </w:r>
      <w:r>
        <w:rPr>
          <w:spacing w:val="-5"/>
          <w:sz w:val="28"/>
        </w:rPr>
        <w:t> </w:t>
      </w:r>
      <w:r>
        <w:rPr>
          <w:sz w:val="28"/>
        </w:rPr>
        <w:t>в</w:t>
      </w:r>
      <w:r>
        <w:rPr>
          <w:spacing w:val="-6"/>
          <w:sz w:val="28"/>
        </w:rPr>
        <w:t> </w:t>
      </w:r>
      <w:r>
        <w:rPr>
          <w:sz w:val="28"/>
        </w:rPr>
        <w:t>одновременном бесшажном ходе встречаются…</w:t>
      </w:r>
    </w:p>
    <w:p>
      <w:pPr>
        <w:pStyle w:val="ListParagraph"/>
        <w:numPr>
          <w:ilvl w:val="0"/>
          <w:numId w:val="33"/>
        </w:numPr>
        <w:tabs>
          <w:tab w:pos="716" w:val="left" w:leader="none"/>
        </w:tabs>
        <w:spacing w:line="321" w:lineRule="exact" w:before="0" w:after="0"/>
        <w:ind w:left="715" w:right="0" w:hanging="423"/>
        <w:jc w:val="left"/>
        <w:rPr>
          <w:sz w:val="28"/>
        </w:rPr>
      </w:pPr>
      <w:r>
        <w:rPr>
          <w:sz w:val="28"/>
        </w:rPr>
        <w:t>При</w:t>
      </w:r>
      <w:r>
        <w:rPr>
          <w:spacing w:val="-7"/>
          <w:sz w:val="28"/>
        </w:rPr>
        <w:t> </w:t>
      </w:r>
      <w:r>
        <w:rPr>
          <w:sz w:val="28"/>
        </w:rPr>
        <w:t>отталкивании</w:t>
      </w:r>
      <w:r>
        <w:rPr>
          <w:spacing w:val="-7"/>
          <w:sz w:val="28"/>
        </w:rPr>
        <w:t> </w:t>
      </w:r>
      <w:r>
        <w:rPr>
          <w:sz w:val="28"/>
        </w:rPr>
        <w:t>палками</w:t>
      </w:r>
      <w:r>
        <w:rPr>
          <w:spacing w:val="-5"/>
          <w:sz w:val="28"/>
        </w:rPr>
        <w:t> </w:t>
      </w:r>
      <w:r>
        <w:rPr>
          <w:sz w:val="28"/>
        </w:rPr>
        <w:t>в</w:t>
      </w:r>
      <w:r>
        <w:rPr>
          <w:spacing w:val="-5"/>
          <w:sz w:val="28"/>
        </w:rPr>
        <w:t> </w:t>
      </w:r>
      <w:r>
        <w:rPr>
          <w:sz w:val="28"/>
        </w:rPr>
        <w:t>одновременном</w:t>
      </w:r>
      <w:r>
        <w:rPr>
          <w:spacing w:val="-8"/>
          <w:sz w:val="28"/>
        </w:rPr>
        <w:t> </w:t>
      </w:r>
      <w:r>
        <w:rPr>
          <w:sz w:val="28"/>
        </w:rPr>
        <w:t>бесшажном</w:t>
      </w:r>
      <w:r>
        <w:rPr>
          <w:spacing w:val="-4"/>
          <w:sz w:val="28"/>
        </w:rPr>
        <w:t> </w:t>
      </w:r>
      <w:r>
        <w:rPr>
          <w:sz w:val="28"/>
        </w:rPr>
        <w:t>ходе</w:t>
      </w:r>
      <w:r>
        <w:rPr>
          <w:spacing w:val="-5"/>
          <w:sz w:val="28"/>
        </w:rPr>
        <w:t> </w:t>
      </w:r>
      <w:r>
        <w:rPr>
          <w:spacing w:val="-2"/>
          <w:sz w:val="28"/>
        </w:rPr>
        <w:t>голова…</w:t>
      </w:r>
    </w:p>
    <w:p>
      <w:pPr>
        <w:pStyle w:val="ListParagraph"/>
        <w:numPr>
          <w:ilvl w:val="0"/>
          <w:numId w:val="33"/>
        </w:numPr>
        <w:tabs>
          <w:tab w:pos="716" w:val="left" w:leader="none"/>
        </w:tabs>
        <w:spacing w:line="322" w:lineRule="exact" w:before="1" w:after="0"/>
        <w:ind w:left="715" w:right="0" w:hanging="423"/>
        <w:jc w:val="left"/>
        <w:rPr>
          <w:sz w:val="28"/>
        </w:rPr>
      </w:pPr>
      <w:r>
        <w:rPr>
          <w:sz w:val="28"/>
        </w:rPr>
        <w:t>Цель</w:t>
      </w:r>
      <w:r>
        <w:rPr>
          <w:spacing w:val="-10"/>
          <w:sz w:val="28"/>
        </w:rPr>
        <w:t> </w:t>
      </w:r>
      <w:r>
        <w:rPr>
          <w:sz w:val="28"/>
        </w:rPr>
        <w:t>отталкивания</w:t>
      </w:r>
      <w:r>
        <w:rPr>
          <w:spacing w:val="-6"/>
          <w:sz w:val="28"/>
        </w:rPr>
        <w:t> </w:t>
      </w:r>
      <w:r>
        <w:rPr>
          <w:sz w:val="28"/>
        </w:rPr>
        <w:t>палками</w:t>
      </w:r>
      <w:r>
        <w:rPr>
          <w:spacing w:val="-6"/>
          <w:sz w:val="28"/>
        </w:rPr>
        <w:t> </w:t>
      </w:r>
      <w:r>
        <w:rPr>
          <w:sz w:val="28"/>
        </w:rPr>
        <w:t>в</w:t>
      </w:r>
      <w:r>
        <w:rPr>
          <w:spacing w:val="-6"/>
          <w:sz w:val="28"/>
        </w:rPr>
        <w:t> </w:t>
      </w:r>
      <w:r>
        <w:rPr>
          <w:sz w:val="28"/>
        </w:rPr>
        <w:t>одновременном</w:t>
      </w:r>
      <w:r>
        <w:rPr>
          <w:spacing w:val="-9"/>
          <w:sz w:val="28"/>
        </w:rPr>
        <w:t> </w:t>
      </w:r>
      <w:r>
        <w:rPr>
          <w:sz w:val="28"/>
        </w:rPr>
        <w:t>бесшажном</w:t>
      </w:r>
      <w:r>
        <w:rPr>
          <w:spacing w:val="-5"/>
          <w:sz w:val="28"/>
        </w:rPr>
        <w:t> </w:t>
      </w:r>
      <w:r>
        <w:rPr>
          <w:spacing w:val="-2"/>
          <w:sz w:val="28"/>
        </w:rPr>
        <w:t>ходе…</w:t>
      </w:r>
    </w:p>
    <w:p>
      <w:pPr>
        <w:pStyle w:val="ListParagraph"/>
        <w:numPr>
          <w:ilvl w:val="0"/>
          <w:numId w:val="33"/>
        </w:numPr>
        <w:tabs>
          <w:tab w:pos="716" w:val="left" w:leader="none"/>
        </w:tabs>
        <w:spacing w:line="240" w:lineRule="auto" w:before="0" w:after="0"/>
        <w:ind w:left="641" w:right="879" w:hanging="348"/>
        <w:jc w:val="left"/>
        <w:rPr>
          <w:sz w:val="28"/>
        </w:rPr>
      </w:pPr>
      <w:r>
        <w:rPr>
          <w:sz w:val="28"/>
        </w:rPr>
        <w:t>После окончания отталкивания палками при минимальном наклоне туловища</w:t>
      </w:r>
      <w:r>
        <w:rPr>
          <w:spacing w:val="-2"/>
          <w:sz w:val="28"/>
        </w:rPr>
        <w:t> </w:t>
      </w:r>
      <w:r>
        <w:rPr>
          <w:sz w:val="28"/>
        </w:rPr>
        <w:t>в</w:t>
      </w:r>
      <w:r>
        <w:rPr>
          <w:spacing w:val="-4"/>
          <w:sz w:val="28"/>
        </w:rPr>
        <w:t> </w:t>
      </w:r>
      <w:r>
        <w:rPr>
          <w:sz w:val="28"/>
        </w:rPr>
        <w:t>одновременном</w:t>
      </w:r>
      <w:r>
        <w:rPr>
          <w:spacing w:val="-5"/>
          <w:sz w:val="28"/>
        </w:rPr>
        <w:t> </w:t>
      </w:r>
      <w:r>
        <w:rPr>
          <w:sz w:val="28"/>
        </w:rPr>
        <w:t>бесшажном</w:t>
      </w:r>
      <w:r>
        <w:rPr>
          <w:spacing w:val="-5"/>
          <w:sz w:val="28"/>
        </w:rPr>
        <w:t> </w:t>
      </w:r>
      <w:r>
        <w:rPr>
          <w:sz w:val="28"/>
        </w:rPr>
        <w:t>ходе</w:t>
      </w:r>
      <w:r>
        <w:rPr>
          <w:spacing w:val="-5"/>
          <w:sz w:val="28"/>
        </w:rPr>
        <w:t> </w:t>
      </w:r>
      <w:r>
        <w:rPr>
          <w:sz w:val="28"/>
        </w:rPr>
        <w:t>находятся</w:t>
      </w:r>
      <w:r>
        <w:rPr>
          <w:spacing w:val="-5"/>
          <w:sz w:val="28"/>
        </w:rPr>
        <w:t> </w:t>
      </w:r>
      <w:r>
        <w:rPr>
          <w:sz w:val="28"/>
        </w:rPr>
        <w:t>на</w:t>
      </w:r>
      <w:r>
        <w:rPr>
          <w:spacing w:val="-2"/>
          <w:sz w:val="28"/>
        </w:rPr>
        <w:t> </w:t>
      </w:r>
      <w:r>
        <w:rPr>
          <w:sz w:val="28"/>
        </w:rPr>
        <w:t>одной</w:t>
      </w:r>
      <w:r>
        <w:rPr>
          <w:spacing w:val="-2"/>
          <w:sz w:val="28"/>
        </w:rPr>
        <w:t> </w:t>
      </w:r>
      <w:r>
        <w:rPr>
          <w:sz w:val="28"/>
        </w:rPr>
        <w:t>линии…</w:t>
      </w:r>
    </w:p>
    <w:p>
      <w:pPr>
        <w:pStyle w:val="ListParagraph"/>
        <w:numPr>
          <w:ilvl w:val="0"/>
          <w:numId w:val="33"/>
        </w:numPr>
        <w:tabs>
          <w:tab w:pos="716" w:val="left" w:leader="none"/>
        </w:tabs>
        <w:spacing w:line="240" w:lineRule="auto" w:before="0" w:after="0"/>
        <w:ind w:left="641" w:right="1169" w:hanging="348"/>
        <w:jc w:val="left"/>
        <w:rPr>
          <w:sz w:val="28"/>
        </w:rPr>
      </w:pPr>
      <w:r>
        <w:rPr>
          <w:sz w:val="28"/>
        </w:rPr>
        <w:t>После окончания отталкивания палками при максимальном наклоне туловища</w:t>
      </w:r>
      <w:r>
        <w:rPr>
          <w:spacing w:val="-4"/>
          <w:sz w:val="28"/>
        </w:rPr>
        <w:t> </w:t>
      </w:r>
      <w:r>
        <w:rPr>
          <w:sz w:val="28"/>
        </w:rPr>
        <w:t>в</w:t>
      </w:r>
      <w:r>
        <w:rPr>
          <w:spacing w:val="-5"/>
          <w:sz w:val="28"/>
        </w:rPr>
        <w:t> </w:t>
      </w:r>
      <w:r>
        <w:rPr>
          <w:sz w:val="28"/>
        </w:rPr>
        <w:t>одновременном</w:t>
      </w:r>
      <w:r>
        <w:rPr>
          <w:spacing w:val="-6"/>
          <w:sz w:val="28"/>
        </w:rPr>
        <w:t> </w:t>
      </w:r>
      <w:r>
        <w:rPr>
          <w:sz w:val="28"/>
        </w:rPr>
        <w:t>бесшажном</w:t>
      </w:r>
      <w:r>
        <w:rPr>
          <w:spacing w:val="-6"/>
          <w:sz w:val="28"/>
        </w:rPr>
        <w:t> </w:t>
      </w:r>
      <w:r>
        <w:rPr>
          <w:sz w:val="28"/>
        </w:rPr>
        <w:t>ходе</w:t>
      </w:r>
      <w:r>
        <w:rPr>
          <w:spacing w:val="-6"/>
          <w:sz w:val="28"/>
        </w:rPr>
        <w:t> </w:t>
      </w:r>
      <w:r>
        <w:rPr>
          <w:sz w:val="28"/>
        </w:rPr>
        <w:t>находятся</w:t>
      </w:r>
      <w:r>
        <w:rPr>
          <w:spacing w:val="-6"/>
          <w:sz w:val="28"/>
        </w:rPr>
        <w:t> </w:t>
      </w:r>
      <w:r>
        <w:rPr>
          <w:sz w:val="28"/>
        </w:rPr>
        <w:t>на</w:t>
      </w:r>
      <w:r>
        <w:rPr>
          <w:spacing w:val="-4"/>
          <w:sz w:val="28"/>
        </w:rPr>
        <w:t> </w:t>
      </w:r>
      <w:r>
        <w:rPr>
          <w:sz w:val="28"/>
        </w:rPr>
        <w:t>одной</w:t>
      </w:r>
      <w:r>
        <w:rPr>
          <w:spacing w:val="-4"/>
          <w:sz w:val="28"/>
        </w:rPr>
        <w:t> </w:t>
      </w:r>
      <w:r>
        <w:rPr>
          <w:sz w:val="28"/>
        </w:rPr>
        <w:t>линии</w:t>
      </w:r>
    </w:p>
    <w:p>
      <w:pPr>
        <w:pStyle w:val="ListParagraph"/>
        <w:numPr>
          <w:ilvl w:val="0"/>
          <w:numId w:val="33"/>
        </w:numPr>
        <w:tabs>
          <w:tab w:pos="716" w:val="left" w:leader="none"/>
        </w:tabs>
        <w:spacing w:line="242" w:lineRule="auto" w:before="0" w:after="0"/>
        <w:ind w:left="641" w:right="1615" w:hanging="348"/>
        <w:jc w:val="left"/>
        <w:rPr>
          <w:sz w:val="28"/>
        </w:rPr>
      </w:pPr>
      <w:r>
        <w:rPr>
          <w:sz w:val="28"/>
        </w:rPr>
        <w:t>После</w:t>
      </w:r>
      <w:r>
        <w:rPr>
          <w:spacing w:val="-8"/>
          <w:sz w:val="28"/>
        </w:rPr>
        <w:t> </w:t>
      </w:r>
      <w:r>
        <w:rPr>
          <w:sz w:val="28"/>
        </w:rPr>
        <w:t>окончания</w:t>
      </w:r>
      <w:r>
        <w:rPr>
          <w:spacing w:val="-6"/>
          <w:sz w:val="28"/>
        </w:rPr>
        <w:t> </w:t>
      </w:r>
      <w:r>
        <w:rPr>
          <w:sz w:val="28"/>
        </w:rPr>
        <w:t>отталкивания</w:t>
      </w:r>
      <w:r>
        <w:rPr>
          <w:spacing w:val="-9"/>
          <w:sz w:val="28"/>
        </w:rPr>
        <w:t> </w:t>
      </w:r>
      <w:r>
        <w:rPr>
          <w:sz w:val="28"/>
        </w:rPr>
        <w:t>палками</w:t>
      </w:r>
      <w:r>
        <w:rPr>
          <w:spacing w:val="-6"/>
          <w:sz w:val="28"/>
        </w:rPr>
        <w:t> </w:t>
      </w:r>
      <w:r>
        <w:rPr>
          <w:sz w:val="28"/>
        </w:rPr>
        <w:t>при</w:t>
      </w:r>
      <w:r>
        <w:rPr>
          <w:spacing w:val="-6"/>
          <w:sz w:val="28"/>
        </w:rPr>
        <w:t> </w:t>
      </w:r>
      <w:r>
        <w:rPr>
          <w:sz w:val="28"/>
        </w:rPr>
        <w:t>минимальном</w:t>
      </w:r>
      <w:r>
        <w:rPr>
          <w:spacing w:val="-6"/>
          <w:sz w:val="28"/>
        </w:rPr>
        <w:t> </w:t>
      </w:r>
      <w:r>
        <w:rPr>
          <w:sz w:val="28"/>
        </w:rPr>
        <w:t>наклоне туловища предплечье находится…</w:t>
      </w:r>
    </w:p>
    <w:p>
      <w:pPr>
        <w:pStyle w:val="ListParagraph"/>
        <w:numPr>
          <w:ilvl w:val="0"/>
          <w:numId w:val="33"/>
        </w:numPr>
        <w:tabs>
          <w:tab w:pos="716" w:val="left" w:leader="none"/>
        </w:tabs>
        <w:spacing w:line="240" w:lineRule="auto" w:before="0" w:after="0"/>
        <w:ind w:left="641" w:right="1526" w:hanging="348"/>
        <w:jc w:val="left"/>
        <w:rPr>
          <w:sz w:val="28"/>
        </w:rPr>
      </w:pPr>
      <w:r>
        <w:rPr>
          <w:sz w:val="28"/>
        </w:rPr>
        <w:t>После</w:t>
      </w:r>
      <w:r>
        <w:rPr>
          <w:spacing w:val="-7"/>
          <w:sz w:val="28"/>
        </w:rPr>
        <w:t> </w:t>
      </w:r>
      <w:r>
        <w:rPr>
          <w:sz w:val="28"/>
        </w:rPr>
        <w:t>окончания</w:t>
      </w:r>
      <w:r>
        <w:rPr>
          <w:spacing w:val="-5"/>
          <w:sz w:val="28"/>
        </w:rPr>
        <w:t> </w:t>
      </w:r>
      <w:r>
        <w:rPr>
          <w:sz w:val="28"/>
        </w:rPr>
        <w:t>отталкивания</w:t>
      </w:r>
      <w:r>
        <w:rPr>
          <w:spacing w:val="-8"/>
          <w:sz w:val="28"/>
        </w:rPr>
        <w:t> </w:t>
      </w:r>
      <w:r>
        <w:rPr>
          <w:sz w:val="28"/>
        </w:rPr>
        <w:t>палками</w:t>
      </w:r>
      <w:r>
        <w:rPr>
          <w:spacing w:val="-5"/>
          <w:sz w:val="28"/>
        </w:rPr>
        <w:t> </w:t>
      </w:r>
      <w:r>
        <w:rPr>
          <w:sz w:val="28"/>
        </w:rPr>
        <w:t>при</w:t>
      </w:r>
      <w:r>
        <w:rPr>
          <w:spacing w:val="-5"/>
          <w:sz w:val="28"/>
        </w:rPr>
        <w:t> </w:t>
      </w:r>
      <w:r>
        <w:rPr>
          <w:sz w:val="28"/>
        </w:rPr>
        <w:t>максимальном</w:t>
      </w:r>
      <w:r>
        <w:rPr>
          <w:spacing w:val="-8"/>
          <w:sz w:val="28"/>
        </w:rPr>
        <w:t> </w:t>
      </w:r>
      <w:r>
        <w:rPr>
          <w:sz w:val="28"/>
        </w:rPr>
        <w:t>наклоне туловища предплечья находится…</w:t>
      </w:r>
    </w:p>
    <w:p>
      <w:pPr>
        <w:pStyle w:val="ListParagraph"/>
        <w:numPr>
          <w:ilvl w:val="0"/>
          <w:numId w:val="33"/>
        </w:numPr>
        <w:tabs>
          <w:tab w:pos="716" w:val="left" w:leader="none"/>
        </w:tabs>
        <w:spacing w:line="240" w:lineRule="auto" w:before="0" w:after="0"/>
        <w:ind w:left="641" w:right="1399" w:hanging="348"/>
        <w:jc w:val="left"/>
        <w:rPr>
          <w:sz w:val="28"/>
        </w:rPr>
      </w:pPr>
      <w:r>
        <w:rPr>
          <w:sz w:val="28"/>
        </w:rPr>
        <w:t>При</w:t>
      </w:r>
      <w:r>
        <w:rPr>
          <w:spacing w:val="-3"/>
          <w:sz w:val="28"/>
        </w:rPr>
        <w:t> </w:t>
      </w:r>
      <w:r>
        <w:rPr>
          <w:sz w:val="28"/>
        </w:rPr>
        <w:t>ударе</w:t>
      </w:r>
      <w:r>
        <w:rPr>
          <w:spacing w:val="-6"/>
          <w:sz w:val="28"/>
        </w:rPr>
        <w:t> </w:t>
      </w:r>
      <w:r>
        <w:rPr>
          <w:sz w:val="28"/>
        </w:rPr>
        <w:t>палкой</w:t>
      </w:r>
      <w:r>
        <w:rPr>
          <w:spacing w:val="-3"/>
          <w:sz w:val="28"/>
        </w:rPr>
        <w:t> </w:t>
      </w:r>
      <w:r>
        <w:rPr>
          <w:sz w:val="28"/>
        </w:rPr>
        <w:t>в</w:t>
      </w:r>
      <w:r>
        <w:rPr>
          <w:spacing w:val="-4"/>
          <w:sz w:val="28"/>
        </w:rPr>
        <w:t> </w:t>
      </w:r>
      <w:r>
        <w:rPr>
          <w:sz w:val="28"/>
        </w:rPr>
        <w:t>снег</w:t>
      </w:r>
      <w:r>
        <w:rPr>
          <w:spacing w:val="-3"/>
          <w:sz w:val="28"/>
        </w:rPr>
        <w:t> </w:t>
      </w:r>
      <w:r>
        <w:rPr>
          <w:sz w:val="28"/>
        </w:rPr>
        <w:t>в</w:t>
      </w:r>
      <w:r>
        <w:rPr>
          <w:spacing w:val="-5"/>
          <w:sz w:val="28"/>
        </w:rPr>
        <w:t> </w:t>
      </w:r>
      <w:r>
        <w:rPr>
          <w:sz w:val="28"/>
        </w:rPr>
        <w:t>попеременном</w:t>
      </w:r>
      <w:r>
        <w:rPr>
          <w:spacing w:val="-3"/>
          <w:sz w:val="28"/>
        </w:rPr>
        <w:t> </w:t>
      </w:r>
      <w:r>
        <w:rPr>
          <w:sz w:val="28"/>
        </w:rPr>
        <w:t>2-х</w:t>
      </w:r>
      <w:r>
        <w:rPr>
          <w:spacing w:val="-2"/>
          <w:sz w:val="28"/>
        </w:rPr>
        <w:t> </w:t>
      </w:r>
      <w:r>
        <w:rPr>
          <w:sz w:val="28"/>
        </w:rPr>
        <w:t>шажном</w:t>
      </w:r>
      <w:r>
        <w:rPr>
          <w:spacing w:val="-6"/>
          <w:sz w:val="28"/>
        </w:rPr>
        <w:t> </w:t>
      </w:r>
      <w:r>
        <w:rPr>
          <w:sz w:val="28"/>
        </w:rPr>
        <w:t>ходе</w:t>
      </w:r>
      <w:r>
        <w:rPr>
          <w:spacing w:val="-3"/>
          <w:sz w:val="28"/>
        </w:rPr>
        <w:t> </w:t>
      </w:r>
      <w:r>
        <w:rPr>
          <w:sz w:val="28"/>
        </w:rPr>
        <w:t>локоть</w:t>
      </w:r>
      <w:r>
        <w:rPr>
          <w:spacing w:val="-4"/>
          <w:sz w:val="28"/>
        </w:rPr>
        <w:t> </w:t>
      </w:r>
      <w:r>
        <w:rPr>
          <w:sz w:val="28"/>
        </w:rPr>
        <w:t>по отношению к туловищу…</w:t>
      </w:r>
    </w:p>
    <w:p>
      <w:pPr>
        <w:pStyle w:val="ListParagraph"/>
        <w:numPr>
          <w:ilvl w:val="0"/>
          <w:numId w:val="33"/>
        </w:numPr>
        <w:tabs>
          <w:tab w:pos="716" w:val="left" w:leader="none"/>
        </w:tabs>
        <w:spacing w:line="240" w:lineRule="auto" w:before="0" w:after="0"/>
        <w:ind w:left="641" w:right="1900" w:hanging="348"/>
        <w:jc w:val="left"/>
        <w:rPr>
          <w:sz w:val="28"/>
        </w:rPr>
      </w:pPr>
      <w:r>
        <w:rPr>
          <w:sz w:val="28"/>
        </w:rPr>
        <w:t>При</w:t>
      </w:r>
      <w:r>
        <w:rPr>
          <w:spacing w:val="-3"/>
          <w:sz w:val="28"/>
        </w:rPr>
        <w:t> </w:t>
      </w:r>
      <w:r>
        <w:rPr>
          <w:sz w:val="28"/>
        </w:rPr>
        <w:t>ударе</w:t>
      </w:r>
      <w:r>
        <w:rPr>
          <w:spacing w:val="-6"/>
          <w:sz w:val="28"/>
        </w:rPr>
        <w:t> </w:t>
      </w:r>
      <w:r>
        <w:rPr>
          <w:sz w:val="28"/>
        </w:rPr>
        <w:t>палкой</w:t>
      </w:r>
      <w:r>
        <w:rPr>
          <w:spacing w:val="-3"/>
          <w:sz w:val="28"/>
        </w:rPr>
        <w:t> </w:t>
      </w:r>
      <w:r>
        <w:rPr>
          <w:sz w:val="28"/>
        </w:rPr>
        <w:t>в</w:t>
      </w:r>
      <w:r>
        <w:rPr>
          <w:spacing w:val="-4"/>
          <w:sz w:val="28"/>
        </w:rPr>
        <w:t> </w:t>
      </w:r>
      <w:r>
        <w:rPr>
          <w:sz w:val="28"/>
        </w:rPr>
        <w:t>снег</w:t>
      </w:r>
      <w:r>
        <w:rPr>
          <w:spacing w:val="-2"/>
          <w:sz w:val="28"/>
        </w:rPr>
        <w:t> </w:t>
      </w:r>
      <w:r>
        <w:rPr>
          <w:sz w:val="28"/>
        </w:rPr>
        <w:t>в</w:t>
      </w:r>
      <w:r>
        <w:rPr>
          <w:spacing w:val="-5"/>
          <w:sz w:val="28"/>
        </w:rPr>
        <w:t> </w:t>
      </w:r>
      <w:r>
        <w:rPr>
          <w:sz w:val="28"/>
        </w:rPr>
        <w:t>попеременном</w:t>
      </w:r>
      <w:r>
        <w:rPr>
          <w:spacing w:val="-3"/>
          <w:sz w:val="28"/>
        </w:rPr>
        <w:t> </w:t>
      </w:r>
      <w:r>
        <w:rPr>
          <w:sz w:val="28"/>
        </w:rPr>
        <w:t>2-х</w:t>
      </w:r>
      <w:r>
        <w:rPr>
          <w:spacing w:val="-2"/>
          <w:sz w:val="28"/>
        </w:rPr>
        <w:t> </w:t>
      </w:r>
      <w:r>
        <w:rPr>
          <w:sz w:val="28"/>
        </w:rPr>
        <w:t>шажном</w:t>
      </w:r>
      <w:r>
        <w:rPr>
          <w:spacing w:val="-6"/>
          <w:sz w:val="28"/>
        </w:rPr>
        <w:t> </w:t>
      </w:r>
      <w:r>
        <w:rPr>
          <w:sz w:val="28"/>
        </w:rPr>
        <w:t>ходе</w:t>
      </w:r>
      <w:r>
        <w:rPr>
          <w:spacing w:val="-3"/>
          <w:sz w:val="28"/>
        </w:rPr>
        <w:t> </w:t>
      </w:r>
      <w:r>
        <w:rPr>
          <w:sz w:val="28"/>
        </w:rPr>
        <w:t>кисть </w:t>
      </w:r>
      <w:r>
        <w:rPr>
          <w:spacing w:val="-2"/>
          <w:sz w:val="28"/>
        </w:rPr>
        <w:t>расположена…</w:t>
      </w:r>
    </w:p>
    <w:p>
      <w:pPr>
        <w:pStyle w:val="ListParagraph"/>
        <w:numPr>
          <w:ilvl w:val="0"/>
          <w:numId w:val="33"/>
        </w:numPr>
        <w:tabs>
          <w:tab w:pos="716" w:val="left" w:leader="none"/>
        </w:tabs>
        <w:spacing w:line="240" w:lineRule="auto" w:before="0" w:after="0"/>
        <w:ind w:left="641" w:right="2100" w:hanging="348"/>
        <w:jc w:val="left"/>
        <w:rPr>
          <w:sz w:val="28"/>
        </w:rPr>
      </w:pPr>
      <w:r>
        <w:rPr>
          <w:sz w:val="28"/>
        </w:rPr>
        <w:t>При</w:t>
      </w:r>
      <w:r>
        <w:rPr>
          <w:spacing w:val="-4"/>
          <w:sz w:val="28"/>
        </w:rPr>
        <w:t> </w:t>
      </w:r>
      <w:r>
        <w:rPr>
          <w:sz w:val="28"/>
        </w:rPr>
        <w:t>постановке</w:t>
      </w:r>
      <w:r>
        <w:rPr>
          <w:spacing w:val="-7"/>
          <w:sz w:val="28"/>
        </w:rPr>
        <w:t> </w:t>
      </w:r>
      <w:r>
        <w:rPr>
          <w:sz w:val="28"/>
        </w:rPr>
        <w:t>палки</w:t>
      </w:r>
      <w:r>
        <w:rPr>
          <w:spacing w:val="-4"/>
          <w:sz w:val="28"/>
        </w:rPr>
        <w:t> </w:t>
      </w:r>
      <w:r>
        <w:rPr>
          <w:sz w:val="28"/>
        </w:rPr>
        <w:t>в</w:t>
      </w:r>
      <w:r>
        <w:rPr>
          <w:spacing w:val="-6"/>
          <w:sz w:val="28"/>
        </w:rPr>
        <w:t> </w:t>
      </w:r>
      <w:r>
        <w:rPr>
          <w:sz w:val="28"/>
        </w:rPr>
        <w:t>снег</w:t>
      </w:r>
      <w:r>
        <w:rPr>
          <w:spacing w:val="-4"/>
          <w:sz w:val="28"/>
        </w:rPr>
        <w:t> </w:t>
      </w:r>
      <w:r>
        <w:rPr>
          <w:sz w:val="28"/>
        </w:rPr>
        <w:t>в</w:t>
      </w:r>
      <w:r>
        <w:rPr>
          <w:spacing w:val="-4"/>
          <w:sz w:val="28"/>
        </w:rPr>
        <w:t> </w:t>
      </w:r>
      <w:r>
        <w:rPr>
          <w:sz w:val="28"/>
        </w:rPr>
        <w:t>попеременном</w:t>
      </w:r>
      <w:r>
        <w:rPr>
          <w:spacing w:val="-7"/>
          <w:sz w:val="28"/>
        </w:rPr>
        <w:t> </w:t>
      </w:r>
      <w:r>
        <w:rPr>
          <w:sz w:val="28"/>
        </w:rPr>
        <w:t>2-х</w:t>
      </w:r>
      <w:r>
        <w:rPr>
          <w:spacing w:val="-3"/>
          <w:sz w:val="28"/>
        </w:rPr>
        <w:t> </w:t>
      </w:r>
      <w:r>
        <w:rPr>
          <w:sz w:val="28"/>
        </w:rPr>
        <w:t>шажном</w:t>
      </w:r>
      <w:r>
        <w:rPr>
          <w:spacing w:val="-4"/>
          <w:sz w:val="28"/>
        </w:rPr>
        <w:t> </w:t>
      </w:r>
      <w:r>
        <w:rPr>
          <w:sz w:val="28"/>
        </w:rPr>
        <w:t>ходе </w:t>
      </w:r>
      <w:r>
        <w:rPr>
          <w:spacing w:val="-2"/>
          <w:sz w:val="28"/>
        </w:rPr>
        <w:t>необходимо…</w:t>
      </w:r>
    </w:p>
    <w:p>
      <w:pPr>
        <w:pStyle w:val="ListParagraph"/>
        <w:numPr>
          <w:ilvl w:val="0"/>
          <w:numId w:val="33"/>
        </w:numPr>
        <w:tabs>
          <w:tab w:pos="716" w:val="left" w:leader="none"/>
        </w:tabs>
        <w:spacing w:line="321" w:lineRule="exact" w:before="0" w:after="0"/>
        <w:ind w:left="715" w:right="0" w:hanging="423"/>
        <w:jc w:val="left"/>
        <w:rPr>
          <w:sz w:val="28"/>
        </w:rPr>
      </w:pPr>
      <w:r>
        <w:rPr>
          <w:sz w:val="28"/>
        </w:rPr>
        <w:t>Удар</w:t>
      </w:r>
      <w:r>
        <w:rPr>
          <w:spacing w:val="-4"/>
          <w:sz w:val="28"/>
        </w:rPr>
        <w:t> </w:t>
      </w:r>
      <w:r>
        <w:rPr>
          <w:sz w:val="28"/>
        </w:rPr>
        <w:t>палкой</w:t>
      </w:r>
      <w:r>
        <w:rPr>
          <w:spacing w:val="-5"/>
          <w:sz w:val="28"/>
        </w:rPr>
        <w:t> </w:t>
      </w:r>
      <w:r>
        <w:rPr>
          <w:sz w:val="28"/>
        </w:rPr>
        <w:t>производится</w:t>
      </w:r>
      <w:r>
        <w:rPr>
          <w:spacing w:val="-4"/>
          <w:sz w:val="28"/>
        </w:rPr>
        <w:t> </w:t>
      </w:r>
      <w:r>
        <w:rPr>
          <w:sz w:val="28"/>
        </w:rPr>
        <w:t>в</w:t>
      </w:r>
      <w:r>
        <w:rPr>
          <w:spacing w:val="-7"/>
          <w:sz w:val="28"/>
        </w:rPr>
        <w:t> </w:t>
      </w:r>
      <w:r>
        <w:rPr>
          <w:sz w:val="28"/>
        </w:rPr>
        <w:t>попеременном</w:t>
      </w:r>
      <w:r>
        <w:rPr>
          <w:spacing w:val="-7"/>
          <w:sz w:val="28"/>
        </w:rPr>
        <w:t> </w:t>
      </w:r>
      <w:r>
        <w:rPr>
          <w:sz w:val="28"/>
        </w:rPr>
        <w:t>2-х</w:t>
      </w:r>
      <w:r>
        <w:rPr>
          <w:spacing w:val="-4"/>
          <w:sz w:val="28"/>
        </w:rPr>
        <w:t> </w:t>
      </w:r>
      <w:r>
        <w:rPr>
          <w:sz w:val="28"/>
        </w:rPr>
        <w:t>шажном</w:t>
      </w:r>
      <w:r>
        <w:rPr>
          <w:spacing w:val="-7"/>
          <w:sz w:val="28"/>
        </w:rPr>
        <w:t> </w:t>
      </w:r>
      <w:r>
        <w:rPr>
          <w:sz w:val="28"/>
        </w:rPr>
        <w:t>ходе</w:t>
      </w:r>
      <w:r>
        <w:rPr>
          <w:spacing w:val="-5"/>
          <w:sz w:val="28"/>
        </w:rPr>
        <w:t> </w:t>
      </w:r>
      <w:r>
        <w:rPr>
          <w:sz w:val="28"/>
        </w:rPr>
        <w:t>под</w:t>
      </w:r>
      <w:r>
        <w:rPr>
          <w:spacing w:val="-3"/>
          <w:sz w:val="28"/>
        </w:rPr>
        <w:t> </w:t>
      </w:r>
      <w:r>
        <w:rPr>
          <w:spacing w:val="-2"/>
          <w:sz w:val="28"/>
        </w:rPr>
        <w:t>углом…</w:t>
      </w:r>
    </w:p>
    <w:p>
      <w:pPr>
        <w:pStyle w:val="ListParagraph"/>
        <w:numPr>
          <w:ilvl w:val="0"/>
          <w:numId w:val="33"/>
        </w:numPr>
        <w:tabs>
          <w:tab w:pos="716" w:val="left" w:leader="none"/>
        </w:tabs>
        <w:spacing w:line="240" w:lineRule="auto" w:before="0" w:after="0"/>
        <w:ind w:left="641" w:right="990" w:hanging="348"/>
        <w:jc w:val="left"/>
        <w:rPr>
          <w:sz w:val="28"/>
        </w:rPr>
      </w:pPr>
      <w:r>
        <w:rPr>
          <w:sz w:val="28"/>
        </w:rPr>
        <w:t>При</w:t>
      </w:r>
      <w:r>
        <w:rPr>
          <w:spacing w:val="-3"/>
          <w:sz w:val="28"/>
        </w:rPr>
        <w:t> </w:t>
      </w:r>
      <w:r>
        <w:rPr>
          <w:sz w:val="28"/>
        </w:rPr>
        <w:t>ударе</w:t>
      </w:r>
      <w:r>
        <w:rPr>
          <w:spacing w:val="-6"/>
          <w:sz w:val="28"/>
        </w:rPr>
        <w:t> </w:t>
      </w:r>
      <w:r>
        <w:rPr>
          <w:sz w:val="28"/>
        </w:rPr>
        <w:t>палкой</w:t>
      </w:r>
      <w:r>
        <w:rPr>
          <w:spacing w:val="-3"/>
          <w:sz w:val="28"/>
        </w:rPr>
        <w:t> </w:t>
      </w:r>
      <w:r>
        <w:rPr>
          <w:sz w:val="28"/>
        </w:rPr>
        <w:t>в</w:t>
      </w:r>
      <w:r>
        <w:rPr>
          <w:spacing w:val="-4"/>
          <w:sz w:val="28"/>
        </w:rPr>
        <w:t> </w:t>
      </w:r>
      <w:r>
        <w:rPr>
          <w:sz w:val="28"/>
        </w:rPr>
        <w:t>снег</w:t>
      </w:r>
      <w:r>
        <w:rPr>
          <w:spacing w:val="-3"/>
          <w:sz w:val="28"/>
        </w:rPr>
        <w:t> </w:t>
      </w:r>
      <w:r>
        <w:rPr>
          <w:sz w:val="28"/>
        </w:rPr>
        <w:t>в</w:t>
      </w:r>
      <w:r>
        <w:rPr>
          <w:spacing w:val="-5"/>
          <w:sz w:val="28"/>
        </w:rPr>
        <w:t> </w:t>
      </w:r>
      <w:r>
        <w:rPr>
          <w:sz w:val="28"/>
        </w:rPr>
        <w:t>попеременном</w:t>
      </w:r>
      <w:r>
        <w:rPr>
          <w:spacing w:val="-3"/>
          <w:sz w:val="28"/>
        </w:rPr>
        <w:t> </w:t>
      </w:r>
      <w:r>
        <w:rPr>
          <w:sz w:val="28"/>
        </w:rPr>
        <w:t>2-х</w:t>
      </w:r>
      <w:r>
        <w:rPr>
          <w:spacing w:val="-2"/>
          <w:sz w:val="28"/>
        </w:rPr>
        <w:t> </w:t>
      </w:r>
      <w:r>
        <w:rPr>
          <w:sz w:val="28"/>
        </w:rPr>
        <w:t>шажном</w:t>
      </w:r>
      <w:r>
        <w:rPr>
          <w:spacing w:val="-6"/>
          <w:sz w:val="28"/>
        </w:rPr>
        <w:t> </w:t>
      </w:r>
      <w:r>
        <w:rPr>
          <w:sz w:val="28"/>
        </w:rPr>
        <w:t>ходе</w:t>
      </w:r>
      <w:r>
        <w:rPr>
          <w:spacing w:val="-3"/>
          <w:sz w:val="28"/>
        </w:rPr>
        <w:t> </w:t>
      </w:r>
      <w:r>
        <w:rPr>
          <w:sz w:val="28"/>
        </w:rPr>
        <w:t>опорная</w:t>
      </w:r>
      <w:r>
        <w:rPr>
          <w:spacing w:val="-3"/>
          <w:sz w:val="28"/>
        </w:rPr>
        <w:t> </w:t>
      </w:r>
      <w:r>
        <w:rPr>
          <w:sz w:val="28"/>
        </w:rPr>
        <w:t>нога </w:t>
      </w:r>
      <w:r>
        <w:rPr>
          <w:spacing w:val="-2"/>
          <w:sz w:val="28"/>
        </w:rPr>
        <w:t>расположена…</w:t>
      </w:r>
    </w:p>
    <w:p>
      <w:pPr>
        <w:pStyle w:val="ListParagraph"/>
        <w:numPr>
          <w:ilvl w:val="0"/>
          <w:numId w:val="33"/>
        </w:numPr>
        <w:tabs>
          <w:tab w:pos="713" w:val="left" w:leader="none"/>
        </w:tabs>
        <w:spacing w:line="321" w:lineRule="exact" w:before="0" w:after="0"/>
        <w:ind w:left="712" w:right="0" w:hanging="420"/>
        <w:jc w:val="left"/>
        <w:rPr>
          <w:sz w:val="28"/>
        </w:rPr>
      </w:pPr>
      <w:r>
        <w:rPr>
          <w:sz w:val="28"/>
        </w:rPr>
        <w:t>Голень</w:t>
      </w:r>
      <w:r>
        <w:rPr>
          <w:spacing w:val="-5"/>
          <w:sz w:val="28"/>
        </w:rPr>
        <w:t> </w:t>
      </w:r>
      <w:r>
        <w:rPr>
          <w:sz w:val="28"/>
        </w:rPr>
        <w:t>опорной</w:t>
      </w:r>
      <w:r>
        <w:rPr>
          <w:spacing w:val="-6"/>
          <w:sz w:val="28"/>
        </w:rPr>
        <w:t> </w:t>
      </w:r>
      <w:r>
        <w:rPr>
          <w:sz w:val="28"/>
        </w:rPr>
        <w:t>ноги</w:t>
      </w:r>
      <w:r>
        <w:rPr>
          <w:spacing w:val="-3"/>
          <w:sz w:val="28"/>
        </w:rPr>
        <w:t> </w:t>
      </w:r>
      <w:r>
        <w:rPr>
          <w:sz w:val="28"/>
        </w:rPr>
        <w:t>в</w:t>
      </w:r>
      <w:r>
        <w:rPr>
          <w:spacing w:val="-5"/>
          <w:sz w:val="28"/>
        </w:rPr>
        <w:t> </w:t>
      </w:r>
      <w:r>
        <w:rPr>
          <w:sz w:val="28"/>
        </w:rPr>
        <w:t>3</w:t>
      </w:r>
      <w:r>
        <w:rPr>
          <w:spacing w:val="-3"/>
          <w:sz w:val="28"/>
        </w:rPr>
        <w:t> </w:t>
      </w:r>
      <w:r>
        <w:rPr>
          <w:sz w:val="28"/>
        </w:rPr>
        <w:t>фазе</w:t>
      </w:r>
      <w:r>
        <w:rPr>
          <w:spacing w:val="-4"/>
          <w:sz w:val="28"/>
        </w:rPr>
        <w:t> </w:t>
      </w:r>
      <w:r>
        <w:rPr>
          <w:sz w:val="28"/>
        </w:rPr>
        <w:t>попеременного</w:t>
      </w:r>
      <w:r>
        <w:rPr>
          <w:spacing w:val="-7"/>
          <w:sz w:val="28"/>
        </w:rPr>
        <w:t> </w:t>
      </w:r>
      <w:r>
        <w:rPr>
          <w:sz w:val="28"/>
        </w:rPr>
        <w:t>2-х</w:t>
      </w:r>
      <w:r>
        <w:rPr>
          <w:spacing w:val="-2"/>
          <w:sz w:val="28"/>
        </w:rPr>
        <w:t> </w:t>
      </w:r>
      <w:r>
        <w:rPr>
          <w:sz w:val="28"/>
        </w:rPr>
        <w:t>шажного</w:t>
      </w:r>
      <w:r>
        <w:rPr>
          <w:spacing w:val="-5"/>
          <w:sz w:val="28"/>
        </w:rPr>
        <w:t> </w:t>
      </w:r>
      <w:r>
        <w:rPr>
          <w:sz w:val="28"/>
        </w:rPr>
        <w:t>хода</w:t>
      </w:r>
      <w:r>
        <w:rPr>
          <w:spacing w:val="-6"/>
          <w:sz w:val="28"/>
        </w:rPr>
        <w:t> </w:t>
      </w:r>
      <w:r>
        <w:rPr>
          <w:spacing w:val="-5"/>
          <w:sz w:val="28"/>
        </w:rPr>
        <w:t>по</w:t>
      </w:r>
    </w:p>
    <w:p>
      <w:pPr>
        <w:spacing w:after="0" w:line="321" w:lineRule="exact"/>
        <w:jc w:val="left"/>
        <w:rPr>
          <w:sz w:val="28"/>
        </w:rPr>
        <w:sectPr>
          <w:pgSz w:w="11910" w:h="16840"/>
          <w:pgMar w:header="0" w:footer="782" w:top="800" w:bottom="980" w:left="840" w:right="640"/>
        </w:sectPr>
      </w:pPr>
    </w:p>
    <w:p>
      <w:pPr>
        <w:pStyle w:val="BodyText"/>
        <w:spacing w:line="322" w:lineRule="exact" w:before="74"/>
        <w:ind w:left="641"/>
      </w:pPr>
      <w:r>
        <w:rPr/>
        <w:t>отношению</w:t>
      </w:r>
      <w:r>
        <w:rPr>
          <w:spacing w:val="-5"/>
        </w:rPr>
        <w:t> </w:t>
      </w:r>
      <w:r>
        <w:rPr/>
        <w:t>к</w:t>
      </w:r>
      <w:r>
        <w:rPr>
          <w:spacing w:val="-4"/>
        </w:rPr>
        <w:t> </w:t>
      </w:r>
      <w:r>
        <w:rPr/>
        <w:t>лыжне</w:t>
      </w:r>
      <w:r>
        <w:rPr>
          <w:spacing w:val="-7"/>
        </w:rPr>
        <w:t> </w:t>
      </w:r>
      <w:r>
        <w:rPr/>
        <w:t>находится</w:t>
      </w:r>
      <w:r>
        <w:rPr>
          <w:spacing w:val="-3"/>
        </w:rPr>
        <w:t> </w:t>
      </w:r>
      <w:r>
        <w:rPr/>
        <w:t>под</w:t>
      </w:r>
      <w:r>
        <w:rPr>
          <w:spacing w:val="-2"/>
        </w:rPr>
        <w:t> углом…</w:t>
      </w:r>
    </w:p>
    <w:p>
      <w:pPr>
        <w:pStyle w:val="ListParagraph"/>
        <w:numPr>
          <w:ilvl w:val="0"/>
          <w:numId w:val="33"/>
        </w:numPr>
        <w:tabs>
          <w:tab w:pos="716" w:val="left" w:leader="none"/>
        </w:tabs>
        <w:spacing w:line="240" w:lineRule="auto" w:before="0" w:after="0"/>
        <w:ind w:left="641" w:right="1939" w:hanging="348"/>
        <w:jc w:val="left"/>
        <w:rPr>
          <w:sz w:val="28"/>
        </w:rPr>
      </w:pPr>
      <w:r>
        <w:rPr>
          <w:sz w:val="28"/>
        </w:rPr>
        <w:t>Стартовый</w:t>
      </w:r>
      <w:r>
        <w:rPr>
          <w:spacing w:val="-6"/>
          <w:sz w:val="28"/>
        </w:rPr>
        <w:t> </w:t>
      </w:r>
      <w:r>
        <w:rPr>
          <w:sz w:val="28"/>
        </w:rPr>
        <w:t>вариант</w:t>
      </w:r>
      <w:r>
        <w:rPr>
          <w:spacing w:val="-6"/>
          <w:sz w:val="28"/>
        </w:rPr>
        <w:t> </w:t>
      </w:r>
      <w:r>
        <w:rPr>
          <w:sz w:val="28"/>
        </w:rPr>
        <w:t>одновременно</w:t>
      </w:r>
      <w:r>
        <w:rPr>
          <w:spacing w:val="-8"/>
          <w:sz w:val="28"/>
        </w:rPr>
        <w:t> </w:t>
      </w:r>
      <w:r>
        <w:rPr>
          <w:sz w:val="28"/>
        </w:rPr>
        <w:t>бесшажного</w:t>
      </w:r>
      <w:r>
        <w:rPr>
          <w:spacing w:val="-7"/>
          <w:sz w:val="28"/>
        </w:rPr>
        <w:t> </w:t>
      </w:r>
      <w:r>
        <w:rPr>
          <w:sz w:val="28"/>
        </w:rPr>
        <w:t>хода</w:t>
      </w:r>
      <w:r>
        <w:rPr>
          <w:spacing w:val="-8"/>
          <w:sz w:val="28"/>
        </w:rPr>
        <w:t> </w:t>
      </w:r>
      <w:r>
        <w:rPr>
          <w:sz w:val="28"/>
        </w:rPr>
        <w:t>имеет</w:t>
      </w:r>
      <w:r>
        <w:rPr>
          <w:spacing w:val="-6"/>
          <w:sz w:val="28"/>
        </w:rPr>
        <w:t> </w:t>
      </w:r>
      <w:r>
        <w:rPr>
          <w:sz w:val="28"/>
        </w:rPr>
        <w:t>перед основным вариантом преимущество…</w:t>
      </w:r>
    </w:p>
    <w:p>
      <w:pPr>
        <w:pStyle w:val="ListParagraph"/>
        <w:numPr>
          <w:ilvl w:val="0"/>
          <w:numId w:val="33"/>
        </w:numPr>
        <w:tabs>
          <w:tab w:pos="716" w:val="left" w:leader="none"/>
        </w:tabs>
        <w:spacing w:line="240" w:lineRule="auto" w:before="0" w:after="0"/>
        <w:ind w:left="641" w:right="1154" w:hanging="348"/>
        <w:jc w:val="left"/>
        <w:rPr>
          <w:sz w:val="28"/>
        </w:rPr>
      </w:pPr>
      <w:r>
        <w:rPr>
          <w:sz w:val="28"/>
        </w:rPr>
        <w:t>При</w:t>
      </w:r>
      <w:r>
        <w:rPr>
          <w:spacing w:val="-4"/>
          <w:sz w:val="28"/>
        </w:rPr>
        <w:t> </w:t>
      </w:r>
      <w:r>
        <w:rPr>
          <w:sz w:val="28"/>
        </w:rPr>
        <w:t>передвижении</w:t>
      </w:r>
      <w:r>
        <w:rPr>
          <w:spacing w:val="-4"/>
          <w:sz w:val="28"/>
        </w:rPr>
        <w:t> </w:t>
      </w:r>
      <w:r>
        <w:rPr>
          <w:sz w:val="28"/>
        </w:rPr>
        <w:t>в</w:t>
      </w:r>
      <w:r>
        <w:rPr>
          <w:spacing w:val="-5"/>
          <w:sz w:val="28"/>
        </w:rPr>
        <w:t> </w:t>
      </w:r>
      <w:r>
        <w:rPr>
          <w:sz w:val="28"/>
        </w:rPr>
        <w:t>подьем</w:t>
      </w:r>
      <w:r>
        <w:rPr>
          <w:spacing w:val="-4"/>
          <w:sz w:val="28"/>
        </w:rPr>
        <w:t> </w:t>
      </w:r>
      <w:r>
        <w:rPr>
          <w:sz w:val="28"/>
        </w:rPr>
        <w:t>5-7</w:t>
      </w:r>
      <w:r>
        <w:rPr>
          <w:spacing w:val="-3"/>
          <w:sz w:val="28"/>
        </w:rPr>
        <w:t> </w:t>
      </w:r>
      <w:r>
        <w:rPr>
          <w:sz w:val="28"/>
        </w:rPr>
        <w:t>в</w:t>
      </w:r>
      <w:r>
        <w:rPr>
          <w:spacing w:val="-5"/>
          <w:sz w:val="28"/>
        </w:rPr>
        <w:t> </w:t>
      </w:r>
      <w:r>
        <w:rPr>
          <w:sz w:val="28"/>
        </w:rPr>
        <w:t>скользящем</w:t>
      </w:r>
      <w:r>
        <w:rPr>
          <w:spacing w:val="-5"/>
          <w:sz w:val="28"/>
        </w:rPr>
        <w:t> </w:t>
      </w:r>
      <w:r>
        <w:rPr>
          <w:sz w:val="28"/>
        </w:rPr>
        <w:t>шаге</w:t>
      </w:r>
      <w:r>
        <w:rPr>
          <w:spacing w:val="-4"/>
          <w:sz w:val="28"/>
        </w:rPr>
        <w:t> </w:t>
      </w:r>
      <w:r>
        <w:rPr>
          <w:sz w:val="28"/>
        </w:rPr>
        <w:t>попеременного</w:t>
      </w:r>
      <w:r>
        <w:rPr>
          <w:spacing w:val="-3"/>
          <w:sz w:val="28"/>
        </w:rPr>
        <w:t> </w:t>
      </w:r>
      <w:r>
        <w:rPr>
          <w:sz w:val="28"/>
        </w:rPr>
        <w:t>2-х шажного хода должна отсутствовать</w:t>
      </w:r>
    </w:p>
    <w:p>
      <w:pPr>
        <w:pStyle w:val="ListParagraph"/>
        <w:numPr>
          <w:ilvl w:val="0"/>
          <w:numId w:val="33"/>
        </w:numPr>
        <w:tabs>
          <w:tab w:pos="716" w:val="left" w:leader="none"/>
        </w:tabs>
        <w:spacing w:line="242" w:lineRule="auto" w:before="0" w:after="0"/>
        <w:ind w:left="641" w:right="1596" w:hanging="348"/>
        <w:jc w:val="left"/>
        <w:rPr>
          <w:sz w:val="28"/>
        </w:rPr>
      </w:pPr>
      <w:r>
        <w:rPr>
          <w:sz w:val="28"/>
        </w:rPr>
        <w:t>При</w:t>
      </w:r>
      <w:r>
        <w:rPr>
          <w:spacing w:val="-5"/>
          <w:sz w:val="28"/>
        </w:rPr>
        <w:t> </w:t>
      </w:r>
      <w:r>
        <w:rPr>
          <w:sz w:val="28"/>
        </w:rPr>
        <w:t>передвижении</w:t>
      </w:r>
      <w:r>
        <w:rPr>
          <w:spacing w:val="-5"/>
          <w:sz w:val="28"/>
        </w:rPr>
        <w:t> </w:t>
      </w:r>
      <w:r>
        <w:rPr>
          <w:sz w:val="28"/>
        </w:rPr>
        <w:t>в</w:t>
      </w:r>
      <w:r>
        <w:rPr>
          <w:spacing w:val="-6"/>
          <w:sz w:val="28"/>
        </w:rPr>
        <w:t> </w:t>
      </w:r>
      <w:r>
        <w:rPr>
          <w:sz w:val="28"/>
        </w:rPr>
        <w:t>подъем</w:t>
      </w:r>
      <w:r>
        <w:rPr>
          <w:spacing w:val="-5"/>
          <w:sz w:val="28"/>
        </w:rPr>
        <w:t> </w:t>
      </w:r>
      <w:r>
        <w:rPr>
          <w:sz w:val="28"/>
        </w:rPr>
        <w:t>скользящим</w:t>
      </w:r>
      <w:r>
        <w:rPr>
          <w:spacing w:val="-5"/>
          <w:sz w:val="28"/>
        </w:rPr>
        <w:t> </w:t>
      </w:r>
      <w:r>
        <w:rPr>
          <w:sz w:val="28"/>
        </w:rPr>
        <w:t>ходом</w:t>
      </w:r>
      <w:r>
        <w:rPr>
          <w:spacing w:val="-5"/>
          <w:sz w:val="28"/>
        </w:rPr>
        <w:t> </w:t>
      </w:r>
      <w:r>
        <w:rPr>
          <w:sz w:val="28"/>
        </w:rPr>
        <w:t>попеременного</w:t>
      </w:r>
      <w:r>
        <w:rPr>
          <w:spacing w:val="-4"/>
          <w:sz w:val="28"/>
        </w:rPr>
        <w:t> </w:t>
      </w:r>
      <w:r>
        <w:rPr>
          <w:sz w:val="28"/>
        </w:rPr>
        <w:t>2-х шажного хода изменяются фазы</w:t>
      </w:r>
    </w:p>
    <w:p>
      <w:pPr>
        <w:pStyle w:val="ListParagraph"/>
        <w:numPr>
          <w:ilvl w:val="0"/>
          <w:numId w:val="33"/>
        </w:numPr>
        <w:tabs>
          <w:tab w:pos="716" w:val="left" w:leader="none"/>
        </w:tabs>
        <w:spacing w:line="317" w:lineRule="exact" w:before="0" w:after="0"/>
        <w:ind w:left="715" w:right="0" w:hanging="423"/>
        <w:jc w:val="left"/>
        <w:rPr>
          <w:sz w:val="28"/>
        </w:rPr>
      </w:pPr>
      <w:r>
        <w:rPr>
          <w:sz w:val="28"/>
        </w:rPr>
        <w:t>Какой</w:t>
      </w:r>
      <w:r>
        <w:rPr>
          <w:spacing w:val="-5"/>
          <w:sz w:val="28"/>
        </w:rPr>
        <w:t> </w:t>
      </w:r>
      <w:r>
        <w:rPr>
          <w:sz w:val="28"/>
        </w:rPr>
        <w:t>из</w:t>
      </w:r>
      <w:r>
        <w:rPr>
          <w:spacing w:val="-5"/>
          <w:sz w:val="28"/>
        </w:rPr>
        <w:t> </w:t>
      </w:r>
      <w:r>
        <w:rPr>
          <w:sz w:val="28"/>
        </w:rPr>
        <w:t>способов</w:t>
      </w:r>
      <w:r>
        <w:rPr>
          <w:spacing w:val="-6"/>
          <w:sz w:val="28"/>
        </w:rPr>
        <w:t> </w:t>
      </w:r>
      <w:r>
        <w:rPr>
          <w:sz w:val="28"/>
        </w:rPr>
        <w:t>подъема</w:t>
      </w:r>
      <w:r>
        <w:rPr>
          <w:spacing w:val="-5"/>
          <w:sz w:val="28"/>
        </w:rPr>
        <w:t> </w:t>
      </w:r>
      <w:r>
        <w:rPr>
          <w:sz w:val="28"/>
        </w:rPr>
        <w:t>не</w:t>
      </w:r>
      <w:r>
        <w:rPr>
          <w:spacing w:val="-4"/>
          <w:sz w:val="28"/>
        </w:rPr>
        <w:t> </w:t>
      </w:r>
      <w:r>
        <w:rPr>
          <w:spacing w:val="-2"/>
          <w:sz w:val="28"/>
        </w:rPr>
        <w:t>существует?</w:t>
      </w:r>
    </w:p>
    <w:p>
      <w:pPr>
        <w:pStyle w:val="ListParagraph"/>
        <w:numPr>
          <w:ilvl w:val="0"/>
          <w:numId w:val="33"/>
        </w:numPr>
        <w:tabs>
          <w:tab w:pos="716" w:val="left" w:leader="none"/>
        </w:tabs>
        <w:spacing w:line="322" w:lineRule="exact" w:before="0" w:after="0"/>
        <w:ind w:left="715" w:right="0" w:hanging="423"/>
        <w:jc w:val="left"/>
        <w:rPr>
          <w:sz w:val="28"/>
        </w:rPr>
      </w:pPr>
      <w:r>
        <w:rPr>
          <w:sz w:val="28"/>
        </w:rPr>
        <w:t>Какой</w:t>
      </w:r>
      <w:r>
        <w:rPr>
          <w:spacing w:val="-8"/>
          <w:sz w:val="28"/>
        </w:rPr>
        <w:t> </w:t>
      </w:r>
      <w:r>
        <w:rPr>
          <w:sz w:val="28"/>
        </w:rPr>
        <w:t>из</w:t>
      </w:r>
      <w:r>
        <w:rPr>
          <w:spacing w:val="-5"/>
          <w:sz w:val="28"/>
        </w:rPr>
        <w:t> </w:t>
      </w:r>
      <w:r>
        <w:rPr>
          <w:sz w:val="28"/>
        </w:rPr>
        <w:t>способов</w:t>
      </w:r>
      <w:r>
        <w:rPr>
          <w:spacing w:val="-6"/>
          <w:sz w:val="28"/>
        </w:rPr>
        <w:t> </w:t>
      </w:r>
      <w:r>
        <w:rPr>
          <w:sz w:val="28"/>
        </w:rPr>
        <w:t>торможения</w:t>
      </w:r>
      <w:r>
        <w:rPr>
          <w:spacing w:val="-5"/>
          <w:sz w:val="28"/>
        </w:rPr>
        <w:t> </w:t>
      </w:r>
      <w:r>
        <w:rPr>
          <w:sz w:val="28"/>
        </w:rPr>
        <w:t>не</w:t>
      </w:r>
      <w:r>
        <w:rPr>
          <w:spacing w:val="-5"/>
          <w:sz w:val="28"/>
        </w:rPr>
        <w:t> </w:t>
      </w:r>
      <w:r>
        <w:rPr>
          <w:spacing w:val="-2"/>
          <w:sz w:val="28"/>
        </w:rPr>
        <w:t>существует?</w:t>
      </w:r>
    </w:p>
    <w:p>
      <w:pPr>
        <w:pStyle w:val="ListParagraph"/>
        <w:numPr>
          <w:ilvl w:val="0"/>
          <w:numId w:val="33"/>
        </w:numPr>
        <w:tabs>
          <w:tab w:pos="716" w:val="left" w:leader="none"/>
        </w:tabs>
        <w:spacing w:line="322" w:lineRule="exact" w:before="0" w:after="0"/>
        <w:ind w:left="715" w:right="0" w:hanging="423"/>
        <w:jc w:val="left"/>
        <w:rPr>
          <w:sz w:val="28"/>
        </w:rPr>
      </w:pPr>
      <w:r>
        <w:rPr>
          <w:sz w:val="28"/>
        </w:rPr>
        <w:t>Какой</w:t>
      </w:r>
      <w:r>
        <w:rPr>
          <w:spacing w:val="-7"/>
          <w:sz w:val="28"/>
        </w:rPr>
        <w:t> </w:t>
      </w:r>
      <w:r>
        <w:rPr>
          <w:sz w:val="28"/>
        </w:rPr>
        <w:t>из</w:t>
      </w:r>
      <w:r>
        <w:rPr>
          <w:spacing w:val="-5"/>
          <w:sz w:val="28"/>
        </w:rPr>
        <w:t> </w:t>
      </w:r>
      <w:r>
        <w:rPr>
          <w:sz w:val="28"/>
        </w:rPr>
        <w:t>способов</w:t>
      </w:r>
      <w:r>
        <w:rPr>
          <w:spacing w:val="-6"/>
          <w:sz w:val="28"/>
        </w:rPr>
        <w:t> </w:t>
      </w:r>
      <w:r>
        <w:rPr>
          <w:sz w:val="28"/>
        </w:rPr>
        <w:t>стоек</w:t>
      </w:r>
      <w:r>
        <w:rPr>
          <w:spacing w:val="-5"/>
          <w:sz w:val="28"/>
        </w:rPr>
        <w:t> </w:t>
      </w:r>
      <w:r>
        <w:rPr>
          <w:sz w:val="28"/>
        </w:rPr>
        <w:t>наиболее</w:t>
      </w:r>
      <w:r>
        <w:rPr>
          <w:spacing w:val="-7"/>
          <w:sz w:val="28"/>
        </w:rPr>
        <w:t> </w:t>
      </w:r>
      <w:r>
        <w:rPr>
          <w:spacing w:val="-2"/>
          <w:sz w:val="28"/>
        </w:rPr>
        <w:t>быстрый?</w:t>
      </w:r>
    </w:p>
    <w:p>
      <w:pPr>
        <w:pStyle w:val="ListParagraph"/>
        <w:numPr>
          <w:ilvl w:val="0"/>
          <w:numId w:val="33"/>
        </w:numPr>
        <w:tabs>
          <w:tab w:pos="716" w:val="left" w:leader="none"/>
        </w:tabs>
        <w:spacing w:line="240" w:lineRule="auto" w:before="0" w:after="0"/>
        <w:ind w:left="715" w:right="0" w:hanging="423"/>
        <w:jc w:val="left"/>
        <w:rPr>
          <w:sz w:val="28"/>
        </w:rPr>
      </w:pPr>
      <w:r>
        <w:rPr>
          <w:sz w:val="28"/>
        </w:rPr>
        <w:t>При</w:t>
      </w:r>
      <w:r>
        <w:rPr>
          <w:spacing w:val="-11"/>
          <w:sz w:val="28"/>
        </w:rPr>
        <w:t> </w:t>
      </w:r>
      <w:r>
        <w:rPr>
          <w:sz w:val="28"/>
        </w:rPr>
        <w:t>преодолении</w:t>
      </w:r>
      <w:r>
        <w:rPr>
          <w:spacing w:val="-9"/>
          <w:sz w:val="28"/>
        </w:rPr>
        <w:t> </w:t>
      </w:r>
      <w:r>
        <w:rPr>
          <w:sz w:val="28"/>
        </w:rPr>
        <w:t>неровностей</w:t>
      </w:r>
      <w:r>
        <w:rPr>
          <w:spacing w:val="-5"/>
          <w:sz w:val="28"/>
        </w:rPr>
        <w:t> </w:t>
      </w:r>
      <w:r>
        <w:rPr>
          <w:sz w:val="28"/>
        </w:rPr>
        <w:t>(бугра)</w:t>
      </w:r>
      <w:r>
        <w:rPr>
          <w:spacing w:val="-8"/>
          <w:sz w:val="28"/>
        </w:rPr>
        <w:t> </w:t>
      </w:r>
      <w:r>
        <w:rPr>
          <w:spacing w:val="-2"/>
          <w:sz w:val="28"/>
        </w:rPr>
        <w:t>необходимо…</w:t>
      </w:r>
    </w:p>
    <w:p>
      <w:pPr>
        <w:pStyle w:val="ListParagraph"/>
        <w:numPr>
          <w:ilvl w:val="0"/>
          <w:numId w:val="33"/>
        </w:numPr>
        <w:tabs>
          <w:tab w:pos="716" w:val="left" w:leader="none"/>
        </w:tabs>
        <w:spacing w:line="322" w:lineRule="exact" w:before="0" w:after="0"/>
        <w:ind w:left="715" w:right="0" w:hanging="423"/>
        <w:jc w:val="left"/>
        <w:rPr>
          <w:sz w:val="28"/>
        </w:rPr>
      </w:pPr>
      <w:r>
        <w:rPr>
          <w:sz w:val="28"/>
        </w:rPr>
        <w:t>Скорость</w:t>
      </w:r>
      <w:r>
        <w:rPr>
          <w:spacing w:val="-11"/>
          <w:sz w:val="28"/>
        </w:rPr>
        <w:t> </w:t>
      </w:r>
      <w:r>
        <w:rPr>
          <w:sz w:val="28"/>
        </w:rPr>
        <w:t>передвижения</w:t>
      </w:r>
      <w:r>
        <w:rPr>
          <w:spacing w:val="-8"/>
          <w:sz w:val="28"/>
        </w:rPr>
        <w:t> </w:t>
      </w:r>
      <w:r>
        <w:rPr>
          <w:sz w:val="28"/>
        </w:rPr>
        <w:t>повышается</w:t>
      </w:r>
      <w:r>
        <w:rPr>
          <w:spacing w:val="-10"/>
          <w:sz w:val="28"/>
        </w:rPr>
        <w:t> </w:t>
      </w:r>
      <w:r>
        <w:rPr>
          <w:sz w:val="28"/>
        </w:rPr>
        <w:t>при</w:t>
      </w:r>
      <w:r>
        <w:rPr>
          <w:spacing w:val="-8"/>
          <w:sz w:val="28"/>
        </w:rPr>
        <w:t> </w:t>
      </w:r>
      <w:r>
        <w:rPr>
          <w:sz w:val="28"/>
        </w:rPr>
        <w:t>выполнении</w:t>
      </w:r>
      <w:r>
        <w:rPr>
          <w:spacing w:val="-10"/>
          <w:sz w:val="28"/>
        </w:rPr>
        <w:t> </w:t>
      </w:r>
      <w:r>
        <w:rPr>
          <w:spacing w:val="-2"/>
          <w:sz w:val="28"/>
        </w:rPr>
        <w:t>поворота…</w:t>
      </w:r>
    </w:p>
    <w:p>
      <w:pPr>
        <w:pStyle w:val="ListParagraph"/>
        <w:numPr>
          <w:ilvl w:val="0"/>
          <w:numId w:val="33"/>
        </w:numPr>
        <w:tabs>
          <w:tab w:pos="716" w:val="left" w:leader="none"/>
        </w:tabs>
        <w:spacing w:line="240" w:lineRule="auto" w:before="0" w:after="0"/>
        <w:ind w:left="715" w:right="0" w:hanging="423"/>
        <w:jc w:val="left"/>
        <w:rPr>
          <w:sz w:val="28"/>
        </w:rPr>
      </w:pPr>
      <w:r>
        <w:rPr>
          <w:sz w:val="28"/>
        </w:rPr>
        <w:t>При</w:t>
      </w:r>
      <w:r>
        <w:rPr>
          <w:spacing w:val="-12"/>
          <w:sz w:val="28"/>
        </w:rPr>
        <w:t> </w:t>
      </w:r>
      <w:r>
        <w:rPr>
          <w:sz w:val="28"/>
        </w:rPr>
        <w:t>преодолении</w:t>
      </w:r>
      <w:r>
        <w:rPr>
          <w:spacing w:val="-9"/>
          <w:sz w:val="28"/>
        </w:rPr>
        <w:t> </w:t>
      </w:r>
      <w:r>
        <w:rPr>
          <w:sz w:val="28"/>
        </w:rPr>
        <w:t>неровностей</w:t>
      </w:r>
      <w:r>
        <w:rPr>
          <w:spacing w:val="-5"/>
          <w:sz w:val="28"/>
        </w:rPr>
        <w:t> </w:t>
      </w:r>
      <w:r>
        <w:rPr>
          <w:sz w:val="28"/>
        </w:rPr>
        <w:t>(впадины)</w:t>
      </w:r>
      <w:r>
        <w:rPr>
          <w:spacing w:val="-9"/>
          <w:sz w:val="28"/>
        </w:rPr>
        <w:t> </w:t>
      </w:r>
      <w:r>
        <w:rPr>
          <w:spacing w:val="-2"/>
          <w:sz w:val="28"/>
        </w:rPr>
        <w:t>необходимо…</w:t>
      </w:r>
    </w:p>
    <w:p>
      <w:pPr>
        <w:pStyle w:val="BodyText"/>
        <w:spacing w:before="5"/>
        <w:ind w:left="0"/>
      </w:pPr>
    </w:p>
    <w:p>
      <w:pPr>
        <w:pStyle w:val="Heading4"/>
        <w:ind w:left="3337"/>
        <w:jc w:val="left"/>
      </w:pPr>
      <w:r>
        <w:rPr/>
        <w:t>Рекомендуемая</w:t>
      </w:r>
      <w:r>
        <w:rPr>
          <w:spacing w:val="-9"/>
        </w:rPr>
        <w:t> </w:t>
      </w:r>
      <w:r>
        <w:rPr>
          <w:spacing w:val="-2"/>
        </w:rPr>
        <w:t>литература.</w:t>
      </w:r>
    </w:p>
    <w:p>
      <w:pPr>
        <w:pStyle w:val="ListParagraph"/>
        <w:numPr>
          <w:ilvl w:val="0"/>
          <w:numId w:val="34"/>
        </w:numPr>
        <w:tabs>
          <w:tab w:pos="859" w:val="left" w:leader="none"/>
          <w:tab w:pos="860" w:val="left" w:leader="none"/>
        </w:tabs>
        <w:spacing w:line="240" w:lineRule="auto" w:before="0" w:after="0"/>
        <w:ind w:left="859" w:right="497" w:hanging="567"/>
        <w:jc w:val="left"/>
        <w:rPr>
          <w:sz w:val="28"/>
        </w:rPr>
      </w:pPr>
      <w:r>
        <w:rPr>
          <w:sz w:val="28"/>
        </w:rPr>
        <w:t>«Лыжный спорт» Учебник для факультетов ФК под ред. И.М. Бутина, М.</w:t>
      </w:r>
      <w:r>
        <w:rPr>
          <w:spacing w:val="40"/>
          <w:sz w:val="28"/>
        </w:rPr>
        <w:t> </w:t>
      </w:r>
      <w:r>
        <w:rPr>
          <w:sz w:val="28"/>
        </w:rPr>
        <w:t>Просвещение, 1983 г.</w:t>
      </w:r>
    </w:p>
    <w:p>
      <w:pPr>
        <w:pStyle w:val="ListParagraph"/>
        <w:numPr>
          <w:ilvl w:val="0"/>
          <w:numId w:val="34"/>
        </w:numPr>
        <w:tabs>
          <w:tab w:pos="859" w:val="left" w:leader="none"/>
          <w:tab w:pos="860" w:val="left" w:leader="none"/>
        </w:tabs>
        <w:spacing w:line="240" w:lineRule="auto" w:before="0" w:after="0"/>
        <w:ind w:left="859" w:right="498" w:hanging="567"/>
        <w:jc w:val="left"/>
        <w:rPr>
          <w:sz w:val="28"/>
        </w:rPr>
      </w:pPr>
      <w:r>
        <w:rPr>
          <w:sz w:val="28"/>
        </w:rPr>
        <w:t>«Лыжный спорт» Учебник для факультетов ФК под ред. И.М. Бутина, М.</w:t>
      </w:r>
      <w:r>
        <w:rPr>
          <w:spacing w:val="40"/>
          <w:sz w:val="28"/>
        </w:rPr>
        <w:t> </w:t>
      </w:r>
      <w:r>
        <w:rPr>
          <w:sz w:val="28"/>
        </w:rPr>
        <w:t>Просвещение, 1973 г.</w:t>
      </w:r>
    </w:p>
    <w:p>
      <w:pPr>
        <w:pStyle w:val="ListParagraph"/>
        <w:numPr>
          <w:ilvl w:val="0"/>
          <w:numId w:val="34"/>
        </w:numPr>
        <w:tabs>
          <w:tab w:pos="859" w:val="left" w:leader="none"/>
          <w:tab w:pos="860" w:val="left" w:leader="none"/>
        </w:tabs>
        <w:spacing w:line="240" w:lineRule="auto" w:before="0" w:after="0"/>
        <w:ind w:left="859" w:right="500" w:hanging="567"/>
        <w:jc w:val="left"/>
        <w:rPr>
          <w:sz w:val="28"/>
        </w:rPr>
      </w:pPr>
      <w:r>
        <w:rPr>
          <w:sz w:val="28"/>
        </w:rPr>
        <w:t>«Лыжный</w:t>
      </w:r>
      <w:r>
        <w:rPr>
          <w:spacing w:val="40"/>
          <w:sz w:val="28"/>
        </w:rPr>
        <w:t> </w:t>
      </w:r>
      <w:r>
        <w:rPr>
          <w:sz w:val="28"/>
        </w:rPr>
        <w:t>спорт»</w:t>
      </w:r>
      <w:r>
        <w:rPr>
          <w:spacing w:val="40"/>
          <w:sz w:val="28"/>
        </w:rPr>
        <w:t> </w:t>
      </w:r>
      <w:r>
        <w:rPr>
          <w:sz w:val="28"/>
        </w:rPr>
        <w:t>Учебник</w:t>
      </w:r>
      <w:r>
        <w:rPr>
          <w:spacing w:val="40"/>
          <w:sz w:val="28"/>
        </w:rPr>
        <w:t> </w:t>
      </w:r>
      <w:r>
        <w:rPr>
          <w:sz w:val="28"/>
        </w:rPr>
        <w:t>для</w:t>
      </w:r>
      <w:r>
        <w:rPr>
          <w:spacing w:val="40"/>
          <w:sz w:val="28"/>
        </w:rPr>
        <w:t> </w:t>
      </w:r>
      <w:r>
        <w:rPr>
          <w:sz w:val="28"/>
        </w:rPr>
        <w:t>институтов</w:t>
      </w:r>
      <w:r>
        <w:rPr>
          <w:spacing w:val="40"/>
          <w:sz w:val="28"/>
        </w:rPr>
        <w:t> </w:t>
      </w:r>
      <w:r>
        <w:rPr>
          <w:sz w:val="28"/>
        </w:rPr>
        <w:t>и</w:t>
      </w:r>
      <w:r>
        <w:rPr>
          <w:spacing w:val="40"/>
          <w:sz w:val="28"/>
        </w:rPr>
        <w:t> </w:t>
      </w:r>
      <w:r>
        <w:rPr>
          <w:sz w:val="28"/>
        </w:rPr>
        <w:t>техникумов»</w:t>
      </w:r>
      <w:r>
        <w:rPr>
          <w:spacing w:val="40"/>
          <w:sz w:val="28"/>
        </w:rPr>
        <w:t> </w:t>
      </w:r>
      <w:r>
        <w:rPr>
          <w:sz w:val="28"/>
        </w:rPr>
        <w:t>под</w:t>
      </w:r>
      <w:r>
        <w:rPr>
          <w:spacing w:val="40"/>
          <w:sz w:val="28"/>
        </w:rPr>
        <w:t> </w:t>
      </w:r>
      <w:r>
        <w:rPr>
          <w:sz w:val="28"/>
        </w:rPr>
        <w:t>ред.</w:t>
      </w:r>
      <w:r>
        <w:rPr>
          <w:spacing w:val="40"/>
          <w:sz w:val="28"/>
        </w:rPr>
        <w:t> </w:t>
      </w:r>
      <w:r>
        <w:rPr>
          <w:sz w:val="28"/>
        </w:rPr>
        <w:t>В.Л. Евстратова, Г.В. Чукардина, И.Сергеева, 1989, ФИС, 1989 г.</w:t>
      </w:r>
    </w:p>
    <w:p>
      <w:pPr>
        <w:pStyle w:val="ListParagraph"/>
        <w:numPr>
          <w:ilvl w:val="0"/>
          <w:numId w:val="34"/>
        </w:numPr>
        <w:tabs>
          <w:tab w:pos="859" w:val="left" w:leader="none"/>
          <w:tab w:pos="860" w:val="left" w:leader="none"/>
          <w:tab w:pos="2317" w:val="left" w:leader="none"/>
          <w:tab w:pos="3387" w:val="left" w:leader="none"/>
          <w:tab w:pos="4687" w:val="left" w:leader="none"/>
          <w:tab w:pos="5354" w:val="left" w:leader="none"/>
          <w:tab w:pos="7248" w:val="left" w:leader="none"/>
          <w:tab w:pos="7910" w:val="left" w:leader="none"/>
          <w:tab w:pos="8601" w:val="left" w:leader="none"/>
          <w:tab w:pos="9335" w:val="left" w:leader="none"/>
        </w:tabs>
        <w:spacing w:line="240" w:lineRule="auto" w:before="0" w:after="0"/>
        <w:ind w:left="859" w:right="498" w:hanging="567"/>
        <w:jc w:val="left"/>
        <w:rPr>
          <w:sz w:val="28"/>
        </w:rPr>
      </w:pPr>
      <w:r>
        <w:rPr>
          <w:spacing w:val="-2"/>
          <w:sz w:val="28"/>
        </w:rPr>
        <w:t>«Лыжный</w:t>
      </w:r>
      <w:r>
        <w:rPr>
          <w:sz w:val="28"/>
        </w:rPr>
        <w:tab/>
      </w:r>
      <w:r>
        <w:rPr>
          <w:spacing w:val="-2"/>
          <w:sz w:val="28"/>
        </w:rPr>
        <w:t>спорт»</w:t>
      </w:r>
      <w:r>
        <w:rPr>
          <w:sz w:val="28"/>
        </w:rPr>
        <w:tab/>
      </w:r>
      <w:r>
        <w:rPr>
          <w:spacing w:val="-2"/>
          <w:sz w:val="28"/>
        </w:rPr>
        <w:t>Учебник</w:t>
      </w:r>
      <w:r>
        <w:rPr>
          <w:sz w:val="28"/>
        </w:rPr>
        <w:tab/>
      </w:r>
      <w:r>
        <w:rPr>
          <w:spacing w:val="-4"/>
          <w:sz w:val="28"/>
        </w:rPr>
        <w:t>для</w:t>
      </w:r>
      <w:r>
        <w:rPr>
          <w:sz w:val="28"/>
        </w:rPr>
        <w:tab/>
      </w:r>
      <w:r>
        <w:rPr>
          <w:spacing w:val="-2"/>
          <w:sz w:val="28"/>
        </w:rPr>
        <w:t>инструкторов</w:t>
      </w:r>
      <w:r>
        <w:rPr>
          <w:sz w:val="28"/>
        </w:rPr>
        <w:tab/>
      </w:r>
      <w:r>
        <w:rPr>
          <w:spacing w:val="-6"/>
          <w:sz w:val="28"/>
        </w:rPr>
        <w:t>ФК</w:t>
      </w:r>
      <w:r>
        <w:rPr>
          <w:sz w:val="28"/>
        </w:rPr>
        <w:tab/>
      </w:r>
      <w:r>
        <w:rPr>
          <w:spacing w:val="-4"/>
          <w:sz w:val="28"/>
        </w:rPr>
        <w:t>под</w:t>
      </w:r>
      <w:r>
        <w:rPr>
          <w:sz w:val="28"/>
        </w:rPr>
        <w:tab/>
      </w:r>
      <w:r>
        <w:rPr>
          <w:spacing w:val="-4"/>
          <w:sz w:val="28"/>
        </w:rPr>
        <w:t>ред.</w:t>
      </w:r>
      <w:r>
        <w:rPr>
          <w:sz w:val="28"/>
        </w:rPr>
        <w:tab/>
      </w:r>
      <w:r>
        <w:rPr>
          <w:spacing w:val="-4"/>
          <w:sz w:val="28"/>
        </w:rPr>
        <w:t>М.А.</w:t>
      </w:r>
      <w:r>
        <w:rPr>
          <w:spacing w:val="-4"/>
          <w:sz w:val="28"/>
        </w:rPr>
        <w:t> </w:t>
      </w:r>
      <w:r>
        <w:rPr>
          <w:sz w:val="28"/>
        </w:rPr>
        <w:t>Аграновского М, ФИС, 1980 г.</w:t>
      </w:r>
    </w:p>
    <w:p>
      <w:pPr>
        <w:pStyle w:val="ListParagraph"/>
        <w:numPr>
          <w:ilvl w:val="0"/>
          <w:numId w:val="34"/>
        </w:numPr>
        <w:tabs>
          <w:tab w:pos="859" w:val="left" w:leader="none"/>
          <w:tab w:pos="860" w:val="left" w:leader="none"/>
        </w:tabs>
        <w:spacing w:line="240" w:lineRule="auto" w:before="0" w:after="0"/>
        <w:ind w:left="859" w:right="496" w:hanging="567"/>
        <w:jc w:val="left"/>
        <w:rPr>
          <w:sz w:val="28"/>
        </w:rPr>
      </w:pPr>
      <w:r>
        <w:rPr>
          <w:sz w:val="28"/>
        </w:rPr>
        <w:t>«Лыжный</w:t>
      </w:r>
      <w:r>
        <w:rPr>
          <w:spacing w:val="40"/>
          <w:sz w:val="28"/>
        </w:rPr>
        <w:t> </w:t>
      </w:r>
      <w:r>
        <w:rPr>
          <w:sz w:val="28"/>
        </w:rPr>
        <w:t>спорт»</w:t>
      </w:r>
      <w:r>
        <w:rPr>
          <w:spacing w:val="40"/>
          <w:sz w:val="28"/>
        </w:rPr>
        <w:t> </w:t>
      </w:r>
      <w:r>
        <w:rPr>
          <w:sz w:val="28"/>
        </w:rPr>
        <w:t>учебное</w:t>
      </w:r>
      <w:r>
        <w:rPr>
          <w:spacing w:val="39"/>
          <w:sz w:val="28"/>
        </w:rPr>
        <w:t> </w:t>
      </w:r>
      <w:r>
        <w:rPr>
          <w:sz w:val="28"/>
        </w:rPr>
        <w:t>пособие</w:t>
      </w:r>
      <w:r>
        <w:rPr>
          <w:spacing w:val="39"/>
          <w:sz w:val="28"/>
        </w:rPr>
        <w:t> </w:t>
      </w:r>
      <w:r>
        <w:rPr>
          <w:sz w:val="28"/>
        </w:rPr>
        <w:t>для</w:t>
      </w:r>
      <w:r>
        <w:rPr>
          <w:spacing w:val="39"/>
          <w:sz w:val="28"/>
        </w:rPr>
        <w:t> </w:t>
      </w:r>
      <w:r>
        <w:rPr>
          <w:sz w:val="28"/>
        </w:rPr>
        <w:t>ВУЗов</w:t>
      </w:r>
      <w:r>
        <w:rPr>
          <w:spacing w:val="38"/>
          <w:sz w:val="28"/>
        </w:rPr>
        <w:t> </w:t>
      </w:r>
      <w:r>
        <w:rPr>
          <w:sz w:val="28"/>
        </w:rPr>
        <w:t>под</w:t>
      </w:r>
      <w:r>
        <w:rPr>
          <w:spacing w:val="40"/>
          <w:sz w:val="28"/>
        </w:rPr>
        <w:t> </w:t>
      </w:r>
      <w:r>
        <w:rPr>
          <w:sz w:val="28"/>
        </w:rPr>
        <w:t>ред.</w:t>
      </w:r>
      <w:r>
        <w:rPr>
          <w:spacing w:val="40"/>
          <w:sz w:val="28"/>
        </w:rPr>
        <w:t> </w:t>
      </w:r>
      <w:r>
        <w:rPr>
          <w:sz w:val="28"/>
        </w:rPr>
        <w:t>В.Н.</w:t>
      </w:r>
      <w:r>
        <w:rPr>
          <w:spacing w:val="40"/>
          <w:sz w:val="28"/>
        </w:rPr>
        <w:t> </w:t>
      </w:r>
      <w:r>
        <w:rPr>
          <w:sz w:val="28"/>
        </w:rPr>
        <w:t>Манжосова, И.Г. Огольцова, Г.А. Смирнова, М, Высшая школа, 1979 г.</w:t>
      </w:r>
    </w:p>
    <w:p>
      <w:pPr>
        <w:pStyle w:val="ListParagraph"/>
        <w:numPr>
          <w:ilvl w:val="0"/>
          <w:numId w:val="34"/>
        </w:numPr>
        <w:tabs>
          <w:tab w:pos="859" w:val="left" w:leader="none"/>
          <w:tab w:pos="860" w:val="left" w:leader="none"/>
        </w:tabs>
        <w:spacing w:line="321" w:lineRule="exact" w:before="0" w:after="0"/>
        <w:ind w:left="859" w:right="0" w:hanging="567"/>
        <w:jc w:val="left"/>
        <w:rPr>
          <w:sz w:val="28"/>
        </w:rPr>
      </w:pPr>
      <w:r>
        <w:rPr>
          <w:sz w:val="28"/>
        </w:rPr>
        <w:t>Осинцев</w:t>
      </w:r>
      <w:r>
        <w:rPr>
          <w:spacing w:val="-7"/>
          <w:sz w:val="28"/>
        </w:rPr>
        <w:t> </w:t>
      </w:r>
      <w:r>
        <w:rPr>
          <w:sz w:val="28"/>
        </w:rPr>
        <w:t>В.В.</w:t>
      </w:r>
      <w:r>
        <w:rPr>
          <w:spacing w:val="-6"/>
          <w:sz w:val="28"/>
        </w:rPr>
        <w:t> </w:t>
      </w:r>
      <w:r>
        <w:rPr>
          <w:sz w:val="28"/>
        </w:rPr>
        <w:t>Лыжная</w:t>
      </w:r>
      <w:r>
        <w:rPr>
          <w:spacing w:val="-4"/>
          <w:sz w:val="28"/>
        </w:rPr>
        <w:t> </w:t>
      </w:r>
      <w:r>
        <w:rPr>
          <w:sz w:val="28"/>
        </w:rPr>
        <w:t>подготовка</w:t>
      </w:r>
      <w:r>
        <w:rPr>
          <w:spacing w:val="-4"/>
          <w:sz w:val="28"/>
        </w:rPr>
        <w:t> </w:t>
      </w:r>
      <w:r>
        <w:rPr>
          <w:sz w:val="28"/>
        </w:rPr>
        <w:t>в</w:t>
      </w:r>
      <w:r>
        <w:rPr>
          <w:spacing w:val="-5"/>
          <w:sz w:val="28"/>
        </w:rPr>
        <w:t> </w:t>
      </w:r>
      <w:r>
        <w:rPr>
          <w:sz w:val="28"/>
        </w:rPr>
        <w:t>школе,</w:t>
      </w:r>
      <w:r>
        <w:rPr>
          <w:spacing w:val="-5"/>
          <w:sz w:val="28"/>
        </w:rPr>
        <w:t> </w:t>
      </w:r>
      <w:r>
        <w:rPr>
          <w:sz w:val="28"/>
        </w:rPr>
        <w:t>М,</w:t>
      </w:r>
      <w:r>
        <w:rPr>
          <w:spacing w:val="-6"/>
          <w:sz w:val="28"/>
        </w:rPr>
        <w:t> </w:t>
      </w:r>
      <w:r>
        <w:rPr>
          <w:sz w:val="28"/>
        </w:rPr>
        <w:t>2001</w:t>
      </w:r>
      <w:r>
        <w:rPr>
          <w:spacing w:val="-2"/>
          <w:sz w:val="28"/>
        </w:rPr>
        <w:t> </w:t>
      </w:r>
      <w:r>
        <w:rPr>
          <w:spacing w:val="-5"/>
          <w:sz w:val="28"/>
        </w:rPr>
        <w:t>г.</w:t>
      </w:r>
    </w:p>
    <w:p>
      <w:pPr>
        <w:pStyle w:val="ListParagraph"/>
        <w:numPr>
          <w:ilvl w:val="0"/>
          <w:numId w:val="34"/>
        </w:numPr>
        <w:tabs>
          <w:tab w:pos="859" w:val="left" w:leader="none"/>
          <w:tab w:pos="860" w:val="left" w:leader="none"/>
          <w:tab w:pos="3073" w:val="left" w:leader="none"/>
          <w:tab w:pos="4433" w:val="left" w:leader="none"/>
          <w:tab w:pos="6046" w:val="left" w:leader="none"/>
          <w:tab w:pos="6524" w:val="left" w:leader="none"/>
          <w:tab w:pos="7258" w:val="left" w:leader="none"/>
          <w:tab w:pos="9244" w:val="left" w:leader="none"/>
        </w:tabs>
        <w:spacing w:line="240" w:lineRule="auto" w:before="0" w:after="0"/>
        <w:ind w:left="859" w:right="492" w:hanging="567"/>
        <w:jc w:val="left"/>
        <w:rPr>
          <w:sz w:val="28"/>
        </w:rPr>
      </w:pPr>
      <w:r>
        <w:rPr>
          <w:sz w:val="28"/>
        </w:rPr>
        <w:t>Бутин</w:t>
      </w:r>
      <w:r>
        <w:rPr>
          <w:spacing w:val="80"/>
          <w:sz w:val="28"/>
        </w:rPr>
        <w:t> </w:t>
      </w:r>
      <w:r>
        <w:rPr>
          <w:sz w:val="28"/>
        </w:rPr>
        <w:t>И.М.</w:t>
      </w:r>
      <w:r>
        <w:rPr>
          <w:spacing w:val="80"/>
          <w:sz w:val="28"/>
        </w:rPr>
        <w:t> </w:t>
      </w:r>
      <w:r>
        <w:rPr>
          <w:sz w:val="28"/>
        </w:rPr>
        <w:t>Лыжный</w:t>
      </w:r>
      <w:r>
        <w:rPr>
          <w:spacing w:val="80"/>
          <w:sz w:val="28"/>
        </w:rPr>
        <w:t> </w:t>
      </w:r>
      <w:r>
        <w:rPr>
          <w:sz w:val="28"/>
        </w:rPr>
        <w:t>спорт.</w:t>
      </w:r>
      <w:r>
        <w:rPr>
          <w:spacing w:val="80"/>
          <w:sz w:val="28"/>
        </w:rPr>
        <w:t> </w:t>
      </w:r>
      <w:r>
        <w:rPr>
          <w:sz w:val="28"/>
        </w:rPr>
        <w:t>Учебное</w:t>
      </w:r>
      <w:r>
        <w:rPr>
          <w:spacing w:val="80"/>
          <w:sz w:val="28"/>
        </w:rPr>
        <w:t> </w:t>
      </w:r>
      <w:r>
        <w:rPr>
          <w:sz w:val="28"/>
        </w:rPr>
        <w:t>пособие</w:t>
      </w:r>
      <w:r>
        <w:rPr>
          <w:spacing w:val="80"/>
          <w:sz w:val="28"/>
        </w:rPr>
        <w:t> </w:t>
      </w:r>
      <w:r>
        <w:rPr>
          <w:sz w:val="28"/>
        </w:rPr>
        <w:t>для</w:t>
      </w:r>
      <w:r>
        <w:rPr>
          <w:spacing w:val="80"/>
          <w:sz w:val="28"/>
        </w:rPr>
        <w:t> </w:t>
      </w:r>
      <w:r>
        <w:rPr>
          <w:sz w:val="28"/>
        </w:rPr>
        <w:t>студентов</w:t>
      </w:r>
      <w:r>
        <w:rPr>
          <w:spacing w:val="80"/>
          <w:sz w:val="28"/>
        </w:rPr>
        <w:t> </w:t>
      </w:r>
      <w:r>
        <w:rPr>
          <w:sz w:val="28"/>
        </w:rPr>
        <w:t>высших </w:t>
      </w:r>
      <w:r>
        <w:rPr>
          <w:spacing w:val="-2"/>
          <w:sz w:val="28"/>
        </w:rPr>
        <w:t>педагогических</w:t>
      </w:r>
      <w:r>
        <w:rPr>
          <w:sz w:val="28"/>
        </w:rPr>
        <w:tab/>
      </w:r>
      <w:r>
        <w:rPr>
          <w:spacing w:val="-2"/>
          <w:sz w:val="28"/>
        </w:rPr>
        <w:t>учебных</w:t>
      </w:r>
      <w:r>
        <w:rPr>
          <w:sz w:val="28"/>
        </w:rPr>
        <w:tab/>
      </w:r>
      <w:r>
        <w:rPr>
          <w:spacing w:val="-2"/>
          <w:sz w:val="28"/>
        </w:rPr>
        <w:t>заведений.</w:t>
      </w:r>
      <w:r>
        <w:rPr>
          <w:sz w:val="28"/>
        </w:rPr>
        <w:tab/>
      </w:r>
      <w:r>
        <w:rPr>
          <w:spacing w:val="-10"/>
          <w:sz w:val="28"/>
        </w:rPr>
        <w:t>–</w:t>
      </w:r>
      <w:r>
        <w:rPr>
          <w:sz w:val="28"/>
        </w:rPr>
        <w:tab/>
      </w:r>
      <w:r>
        <w:rPr>
          <w:spacing w:val="-4"/>
          <w:sz w:val="28"/>
        </w:rPr>
        <w:t>М.;</w:t>
      </w:r>
      <w:r>
        <w:rPr>
          <w:sz w:val="28"/>
        </w:rPr>
        <w:tab/>
      </w:r>
      <w:r>
        <w:rPr>
          <w:spacing w:val="-2"/>
          <w:sz w:val="28"/>
        </w:rPr>
        <w:t>Издательский</w:t>
      </w:r>
      <w:r>
        <w:rPr>
          <w:sz w:val="28"/>
        </w:rPr>
        <w:tab/>
      </w:r>
      <w:r>
        <w:rPr>
          <w:spacing w:val="-2"/>
          <w:sz w:val="28"/>
        </w:rPr>
        <w:t>центр</w:t>
      </w:r>
    </w:p>
    <w:p>
      <w:pPr>
        <w:pStyle w:val="BodyText"/>
        <w:spacing w:line="321" w:lineRule="exact"/>
        <w:ind w:left="859"/>
      </w:pPr>
      <w:r>
        <w:rPr/>
        <w:t>«Академия»,</w:t>
      </w:r>
      <w:r>
        <w:rPr>
          <w:spacing w:val="-8"/>
        </w:rPr>
        <w:t> </w:t>
      </w:r>
      <w:r>
        <w:rPr>
          <w:spacing w:val="-4"/>
        </w:rPr>
        <w:t>2000.</w:t>
      </w:r>
    </w:p>
    <w:p>
      <w:pPr>
        <w:pStyle w:val="ListParagraph"/>
        <w:numPr>
          <w:ilvl w:val="0"/>
          <w:numId w:val="34"/>
        </w:numPr>
        <w:tabs>
          <w:tab w:pos="859" w:val="left" w:leader="none"/>
          <w:tab w:pos="860" w:val="left" w:leader="none"/>
        </w:tabs>
        <w:spacing w:line="240" w:lineRule="auto" w:before="0" w:after="0"/>
        <w:ind w:left="859" w:right="0" w:hanging="567"/>
        <w:jc w:val="left"/>
        <w:rPr>
          <w:sz w:val="28"/>
        </w:rPr>
      </w:pPr>
      <w:r>
        <w:rPr>
          <w:sz w:val="28"/>
        </w:rPr>
        <w:t>Донской</w:t>
      </w:r>
      <w:r>
        <w:rPr>
          <w:spacing w:val="-10"/>
          <w:sz w:val="28"/>
        </w:rPr>
        <w:t> </w:t>
      </w:r>
      <w:r>
        <w:rPr>
          <w:sz w:val="28"/>
        </w:rPr>
        <w:t>Д.Д.,</w:t>
      </w:r>
      <w:r>
        <w:rPr>
          <w:spacing w:val="-6"/>
          <w:sz w:val="28"/>
        </w:rPr>
        <w:t> </w:t>
      </w:r>
      <w:r>
        <w:rPr>
          <w:sz w:val="28"/>
        </w:rPr>
        <w:t>Гросс</w:t>
      </w:r>
      <w:r>
        <w:rPr>
          <w:spacing w:val="-6"/>
          <w:sz w:val="28"/>
        </w:rPr>
        <w:t> </w:t>
      </w:r>
      <w:r>
        <w:rPr>
          <w:sz w:val="28"/>
        </w:rPr>
        <w:t>Х.Х.</w:t>
      </w:r>
      <w:r>
        <w:rPr>
          <w:spacing w:val="-3"/>
          <w:sz w:val="28"/>
        </w:rPr>
        <w:t> </w:t>
      </w:r>
      <w:r>
        <w:rPr>
          <w:sz w:val="28"/>
        </w:rPr>
        <w:t>«Техника</w:t>
      </w:r>
      <w:r>
        <w:rPr>
          <w:spacing w:val="-5"/>
          <w:sz w:val="28"/>
        </w:rPr>
        <w:t> </w:t>
      </w:r>
      <w:r>
        <w:rPr>
          <w:sz w:val="28"/>
        </w:rPr>
        <w:t>лыжника-гонщика»,</w:t>
      </w:r>
      <w:r>
        <w:rPr>
          <w:spacing w:val="-5"/>
          <w:sz w:val="28"/>
        </w:rPr>
        <w:t> </w:t>
      </w:r>
      <w:r>
        <w:rPr>
          <w:sz w:val="28"/>
        </w:rPr>
        <w:t>М,</w:t>
      </w:r>
      <w:r>
        <w:rPr>
          <w:spacing w:val="-8"/>
          <w:sz w:val="28"/>
        </w:rPr>
        <w:t> </w:t>
      </w:r>
      <w:r>
        <w:rPr>
          <w:sz w:val="28"/>
        </w:rPr>
        <w:t>ФИС,</w:t>
      </w:r>
      <w:r>
        <w:rPr>
          <w:spacing w:val="-6"/>
          <w:sz w:val="28"/>
        </w:rPr>
        <w:t> </w:t>
      </w:r>
      <w:r>
        <w:rPr>
          <w:sz w:val="28"/>
        </w:rPr>
        <w:t>1971</w:t>
      </w:r>
      <w:r>
        <w:rPr>
          <w:spacing w:val="-3"/>
          <w:sz w:val="28"/>
        </w:rPr>
        <w:t> </w:t>
      </w:r>
      <w:r>
        <w:rPr>
          <w:spacing w:val="-5"/>
          <w:sz w:val="28"/>
        </w:rPr>
        <w:t>г.</w:t>
      </w:r>
    </w:p>
    <w:p>
      <w:pPr>
        <w:pStyle w:val="ListParagraph"/>
        <w:numPr>
          <w:ilvl w:val="0"/>
          <w:numId w:val="34"/>
        </w:numPr>
        <w:tabs>
          <w:tab w:pos="859" w:val="left" w:leader="none"/>
          <w:tab w:pos="860" w:val="left" w:leader="none"/>
        </w:tabs>
        <w:spacing w:line="240" w:lineRule="auto" w:before="0" w:after="0"/>
        <w:ind w:left="859" w:right="499" w:hanging="567"/>
        <w:jc w:val="left"/>
        <w:rPr>
          <w:sz w:val="28"/>
        </w:rPr>
      </w:pPr>
      <w:r>
        <w:rPr>
          <w:sz w:val="28"/>
        </w:rPr>
        <w:t>«Лыжный спорт Учебник для техникумов ФК под ред. В.М. Матвеева, М, ФИС, 1975г</w:t>
      </w:r>
    </w:p>
    <w:p>
      <w:pPr>
        <w:pStyle w:val="ListParagraph"/>
        <w:numPr>
          <w:ilvl w:val="0"/>
          <w:numId w:val="34"/>
        </w:numPr>
        <w:tabs>
          <w:tab w:pos="929" w:val="left" w:leader="none"/>
          <w:tab w:pos="930" w:val="left" w:leader="none"/>
        </w:tabs>
        <w:spacing w:line="322" w:lineRule="exact" w:before="1" w:after="0"/>
        <w:ind w:left="929" w:right="0" w:hanging="637"/>
        <w:jc w:val="left"/>
        <w:rPr>
          <w:sz w:val="28"/>
        </w:rPr>
      </w:pPr>
      <w:r>
        <w:rPr>
          <w:sz w:val="28"/>
        </w:rPr>
        <w:t>«Лыжный</w:t>
      </w:r>
      <w:r>
        <w:rPr>
          <w:spacing w:val="-7"/>
          <w:sz w:val="28"/>
        </w:rPr>
        <w:t> </w:t>
      </w:r>
      <w:r>
        <w:rPr>
          <w:sz w:val="28"/>
        </w:rPr>
        <w:t>спорт»</w:t>
      </w:r>
      <w:r>
        <w:rPr>
          <w:spacing w:val="-6"/>
          <w:sz w:val="28"/>
        </w:rPr>
        <w:t> </w:t>
      </w:r>
      <w:r>
        <w:rPr>
          <w:sz w:val="28"/>
        </w:rPr>
        <w:t>Учебник</w:t>
      </w:r>
      <w:r>
        <w:rPr>
          <w:spacing w:val="-4"/>
          <w:sz w:val="28"/>
        </w:rPr>
        <w:t> </w:t>
      </w:r>
      <w:r>
        <w:rPr>
          <w:sz w:val="28"/>
        </w:rPr>
        <w:t>для</w:t>
      </w:r>
      <w:r>
        <w:rPr>
          <w:spacing w:val="-7"/>
          <w:sz w:val="28"/>
        </w:rPr>
        <w:t> </w:t>
      </w:r>
      <w:r>
        <w:rPr>
          <w:sz w:val="28"/>
        </w:rPr>
        <w:t>педучилищ</w:t>
      </w:r>
      <w:r>
        <w:rPr>
          <w:spacing w:val="-4"/>
          <w:sz w:val="28"/>
        </w:rPr>
        <w:t> </w:t>
      </w:r>
      <w:r>
        <w:rPr>
          <w:sz w:val="28"/>
        </w:rPr>
        <w:t>под</w:t>
      </w:r>
      <w:r>
        <w:rPr>
          <w:spacing w:val="-6"/>
          <w:sz w:val="28"/>
        </w:rPr>
        <w:t> </w:t>
      </w:r>
      <w:r>
        <w:rPr>
          <w:sz w:val="28"/>
        </w:rPr>
        <w:t>ред.</w:t>
      </w:r>
      <w:r>
        <w:rPr>
          <w:spacing w:val="-5"/>
          <w:sz w:val="28"/>
        </w:rPr>
        <w:t> </w:t>
      </w:r>
      <w:r>
        <w:rPr>
          <w:sz w:val="28"/>
        </w:rPr>
        <w:t>Воробьева,</w:t>
      </w:r>
      <w:r>
        <w:rPr>
          <w:spacing w:val="-5"/>
          <w:sz w:val="28"/>
        </w:rPr>
        <w:t> </w:t>
      </w:r>
      <w:r>
        <w:rPr>
          <w:sz w:val="28"/>
        </w:rPr>
        <w:t>М,</w:t>
      </w:r>
      <w:r>
        <w:rPr>
          <w:spacing w:val="-5"/>
          <w:sz w:val="28"/>
        </w:rPr>
        <w:t> </w:t>
      </w:r>
      <w:r>
        <w:rPr>
          <w:sz w:val="28"/>
        </w:rPr>
        <w:t>1974</w:t>
      </w:r>
      <w:r>
        <w:rPr>
          <w:spacing w:val="-3"/>
          <w:sz w:val="28"/>
        </w:rPr>
        <w:t> </w:t>
      </w:r>
      <w:r>
        <w:rPr>
          <w:spacing w:val="-5"/>
          <w:sz w:val="28"/>
        </w:rPr>
        <w:t>г.</w:t>
      </w:r>
    </w:p>
    <w:p>
      <w:pPr>
        <w:pStyle w:val="ListParagraph"/>
        <w:numPr>
          <w:ilvl w:val="0"/>
          <w:numId w:val="34"/>
        </w:numPr>
        <w:tabs>
          <w:tab w:pos="929" w:val="left" w:leader="none"/>
          <w:tab w:pos="930" w:val="left" w:leader="none"/>
        </w:tabs>
        <w:spacing w:line="322" w:lineRule="exact" w:before="0" w:after="0"/>
        <w:ind w:left="929" w:right="0" w:hanging="637"/>
        <w:jc w:val="left"/>
        <w:rPr>
          <w:sz w:val="28"/>
        </w:rPr>
      </w:pPr>
      <w:r>
        <w:rPr>
          <w:sz w:val="28"/>
        </w:rPr>
        <w:t>Богданов</w:t>
      </w:r>
      <w:r>
        <w:rPr>
          <w:spacing w:val="-8"/>
          <w:sz w:val="28"/>
        </w:rPr>
        <w:t> </w:t>
      </w:r>
      <w:r>
        <w:rPr>
          <w:sz w:val="28"/>
        </w:rPr>
        <w:t>Г.П.</w:t>
      </w:r>
      <w:r>
        <w:rPr>
          <w:spacing w:val="-5"/>
          <w:sz w:val="28"/>
        </w:rPr>
        <w:t> </w:t>
      </w:r>
      <w:r>
        <w:rPr>
          <w:sz w:val="28"/>
        </w:rPr>
        <w:t>«Лыжный</w:t>
      </w:r>
      <w:r>
        <w:rPr>
          <w:spacing w:val="-4"/>
          <w:sz w:val="28"/>
        </w:rPr>
        <w:t> </w:t>
      </w:r>
      <w:r>
        <w:rPr>
          <w:sz w:val="28"/>
        </w:rPr>
        <w:t>спорт</w:t>
      </w:r>
      <w:r>
        <w:rPr>
          <w:spacing w:val="-5"/>
          <w:sz w:val="28"/>
        </w:rPr>
        <w:t> </w:t>
      </w:r>
      <w:r>
        <w:rPr>
          <w:sz w:val="28"/>
        </w:rPr>
        <w:t>в</w:t>
      </w:r>
      <w:r>
        <w:rPr>
          <w:spacing w:val="-5"/>
          <w:sz w:val="28"/>
        </w:rPr>
        <w:t> </w:t>
      </w:r>
      <w:r>
        <w:rPr>
          <w:sz w:val="28"/>
        </w:rPr>
        <w:t>школе»,</w:t>
      </w:r>
      <w:r>
        <w:rPr>
          <w:spacing w:val="-5"/>
          <w:sz w:val="28"/>
        </w:rPr>
        <w:t> </w:t>
      </w:r>
      <w:r>
        <w:rPr>
          <w:sz w:val="28"/>
        </w:rPr>
        <w:t>М,</w:t>
      </w:r>
      <w:r>
        <w:rPr>
          <w:spacing w:val="-6"/>
          <w:sz w:val="28"/>
        </w:rPr>
        <w:t> </w:t>
      </w:r>
      <w:r>
        <w:rPr>
          <w:sz w:val="28"/>
        </w:rPr>
        <w:t>Просвещение,</w:t>
      </w:r>
      <w:r>
        <w:rPr>
          <w:spacing w:val="-8"/>
          <w:sz w:val="28"/>
        </w:rPr>
        <w:t> </w:t>
      </w:r>
      <w:r>
        <w:rPr>
          <w:sz w:val="28"/>
        </w:rPr>
        <w:t>1975</w:t>
      </w:r>
      <w:r>
        <w:rPr>
          <w:spacing w:val="-2"/>
          <w:sz w:val="28"/>
        </w:rPr>
        <w:t> </w:t>
      </w:r>
      <w:r>
        <w:rPr>
          <w:spacing w:val="-5"/>
          <w:sz w:val="28"/>
        </w:rPr>
        <w:t>г.</w:t>
      </w:r>
    </w:p>
    <w:p>
      <w:pPr>
        <w:pStyle w:val="ListParagraph"/>
        <w:numPr>
          <w:ilvl w:val="0"/>
          <w:numId w:val="34"/>
        </w:numPr>
        <w:tabs>
          <w:tab w:pos="929" w:val="left" w:leader="none"/>
          <w:tab w:pos="930" w:val="left" w:leader="none"/>
        </w:tabs>
        <w:spacing w:line="322" w:lineRule="exact" w:before="0" w:after="0"/>
        <w:ind w:left="929" w:right="0" w:hanging="637"/>
        <w:jc w:val="left"/>
        <w:rPr>
          <w:sz w:val="28"/>
        </w:rPr>
      </w:pPr>
      <w:r>
        <w:rPr>
          <w:sz w:val="28"/>
        </w:rPr>
        <w:t>«Лыжный</w:t>
      </w:r>
      <w:r>
        <w:rPr>
          <w:spacing w:val="-9"/>
          <w:sz w:val="28"/>
        </w:rPr>
        <w:t> </w:t>
      </w:r>
      <w:r>
        <w:rPr>
          <w:sz w:val="28"/>
        </w:rPr>
        <w:t>спорт»</w:t>
      </w:r>
      <w:r>
        <w:rPr>
          <w:spacing w:val="-7"/>
          <w:sz w:val="28"/>
        </w:rPr>
        <w:t> </w:t>
      </w:r>
      <w:r>
        <w:rPr>
          <w:sz w:val="28"/>
        </w:rPr>
        <w:t>Периодические</w:t>
      </w:r>
      <w:r>
        <w:rPr>
          <w:spacing w:val="-5"/>
          <w:sz w:val="28"/>
        </w:rPr>
        <w:t> </w:t>
      </w:r>
      <w:r>
        <w:rPr>
          <w:sz w:val="28"/>
        </w:rPr>
        <w:t>сборники</w:t>
      </w:r>
      <w:r>
        <w:rPr>
          <w:spacing w:val="-8"/>
          <w:sz w:val="28"/>
        </w:rPr>
        <w:t> </w:t>
      </w:r>
      <w:r>
        <w:rPr>
          <w:sz w:val="28"/>
        </w:rPr>
        <w:t>М,</w:t>
      </w:r>
      <w:r>
        <w:rPr>
          <w:spacing w:val="-8"/>
          <w:sz w:val="28"/>
        </w:rPr>
        <w:t> </w:t>
      </w:r>
      <w:r>
        <w:rPr>
          <w:sz w:val="28"/>
        </w:rPr>
        <w:t>ФИС,</w:t>
      </w:r>
      <w:r>
        <w:rPr>
          <w:spacing w:val="-7"/>
          <w:sz w:val="28"/>
        </w:rPr>
        <w:t> </w:t>
      </w:r>
      <w:r>
        <w:rPr>
          <w:sz w:val="28"/>
        </w:rPr>
        <w:t>1967-</w:t>
      </w:r>
      <w:r>
        <w:rPr>
          <w:spacing w:val="-2"/>
          <w:sz w:val="28"/>
        </w:rPr>
        <w:t>1986.</w:t>
      </w:r>
    </w:p>
    <w:p>
      <w:pPr>
        <w:pStyle w:val="ListParagraph"/>
        <w:numPr>
          <w:ilvl w:val="0"/>
          <w:numId w:val="34"/>
        </w:numPr>
        <w:tabs>
          <w:tab w:pos="929" w:val="left" w:leader="none"/>
          <w:tab w:pos="930" w:val="left" w:leader="none"/>
        </w:tabs>
        <w:spacing w:line="322" w:lineRule="exact" w:before="0" w:after="0"/>
        <w:ind w:left="929" w:right="0" w:hanging="637"/>
        <w:jc w:val="left"/>
        <w:rPr>
          <w:sz w:val="28"/>
        </w:rPr>
      </w:pPr>
      <w:r>
        <w:rPr>
          <w:sz w:val="28"/>
        </w:rPr>
        <w:t>«Лыжный</w:t>
      </w:r>
      <w:r>
        <w:rPr>
          <w:spacing w:val="-8"/>
          <w:sz w:val="28"/>
        </w:rPr>
        <w:t> </w:t>
      </w:r>
      <w:r>
        <w:rPr>
          <w:sz w:val="28"/>
        </w:rPr>
        <w:t>спорт»</w:t>
      </w:r>
      <w:r>
        <w:rPr>
          <w:spacing w:val="-8"/>
          <w:sz w:val="28"/>
        </w:rPr>
        <w:t> </w:t>
      </w:r>
      <w:r>
        <w:rPr>
          <w:sz w:val="28"/>
        </w:rPr>
        <w:t>Периодические</w:t>
      </w:r>
      <w:r>
        <w:rPr>
          <w:spacing w:val="-5"/>
          <w:sz w:val="28"/>
        </w:rPr>
        <w:t> </w:t>
      </w:r>
      <w:r>
        <w:rPr>
          <w:sz w:val="28"/>
        </w:rPr>
        <w:t>сборники</w:t>
      </w:r>
      <w:r>
        <w:rPr>
          <w:spacing w:val="-8"/>
          <w:sz w:val="28"/>
        </w:rPr>
        <w:t> </w:t>
      </w:r>
      <w:r>
        <w:rPr>
          <w:sz w:val="28"/>
        </w:rPr>
        <w:t>М,</w:t>
      </w:r>
      <w:r>
        <w:rPr>
          <w:spacing w:val="-7"/>
          <w:sz w:val="28"/>
        </w:rPr>
        <w:t> </w:t>
      </w:r>
      <w:r>
        <w:rPr>
          <w:sz w:val="28"/>
        </w:rPr>
        <w:t>ФИС,</w:t>
      </w:r>
      <w:r>
        <w:rPr>
          <w:spacing w:val="-7"/>
          <w:sz w:val="28"/>
        </w:rPr>
        <w:t> </w:t>
      </w:r>
      <w:r>
        <w:rPr>
          <w:sz w:val="28"/>
        </w:rPr>
        <w:t>1999-</w:t>
      </w:r>
      <w:r>
        <w:rPr>
          <w:spacing w:val="-2"/>
          <w:sz w:val="28"/>
        </w:rPr>
        <w:t>2001.</w:t>
      </w:r>
    </w:p>
    <w:p>
      <w:pPr>
        <w:pStyle w:val="ListParagraph"/>
        <w:numPr>
          <w:ilvl w:val="0"/>
          <w:numId w:val="34"/>
        </w:numPr>
        <w:tabs>
          <w:tab w:pos="930" w:val="left" w:leader="none"/>
        </w:tabs>
        <w:spacing w:line="240" w:lineRule="auto" w:before="0" w:after="0"/>
        <w:ind w:left="859" w:right="497" w:hanging="567"/>
        <w:jc w:val="both"/>
        <w:rPr>
          <w:sz w:val="28"/>
        </w:rPr>
      </w:pPr>
      <w:r>
        <w:rPr/>
        <w:tab/>
      </w:r>
      <w:r>
        <w:rPr>
          <w:sz w:val="28"/>
        </w:rPr>
        <w:t>Антонова О.Н. Кузнецов В.С. «Лыжная подготовка» Учебник для студентов средних педагогических учебных заведений. М.; Издательский центр «Академия», 1999 г.</w:t>
      </w:r>
    </w:p>
    <w:p>
      <w:pPr>
        <w:pStyle w:val="ListParagraph"/>
        <w:numPr>
          <w:ilvl w:val="0"/>
          <w:numId w:val="34"/>
        </w:numPr>
        <w:tabs>
          <w:tab w:pos="930" w:val="left" w:leader="none"/>
        </w:tabs>
        <w:spacing w:line="240" w:lineRule="auto" w:before="1" w:after="0"/>
        <w:ind w:left="859" w:right="495" w:hanging="567"/>
        <w:jc w:val="both"/>
        <w:rPr>
          <w:sz w:val="28"/>
        </w:rPr>
      </w:pPr>
      <w:r>
        <w:rPr/>
        <w:tab/>
      </w:r>
      <w:r>
        <w:rPr>
          <w:sz w:val="28"/>
        </w:rPr>
        <w:t>Раменская Т.И. Баталов А.Г. «Лыжный спорт» учебник для студентов высших учебных заведений, М.; Издательство «Физическая культура», 2005 г.</w:t>
      </w:r>
    </w:p>
    <w:p>
      <w:pPr>
        <w:spacing w:after="0" w:line="240" w:lineRule="auto"/>
        <w:jc w:val="both"/>
        <w:rPr>
          <w:sz w:val="28"/>
        </w:rPr>
        <w:sectPr>
          <w:pgSz w:w="11910" w:h="16840"/>
          <w:pgMar w:header="0" w:footer="782" w:top="800" w:bottom="980" w:left="840" w:right="640"/>
        </w:sectPr>
      </w:pPr>
    </w:p>
    <w:p>
      <w:pPr>
        <w:pStyle w:val="Heading3"/>
        <w:spacing w:line="240" w:lineRule="auto"/>
        <w:ind w:left="4249" w:right="444" w:hanging="3647"/>
      </w:pPr>
      <w:bookmarkStart w:name="_TOC_250017" w:id="20"/>
      <w:r>
        <w:rPr/>
        <w:t>ГЛАВА</w:t>
      </w:r>
      <w:r>
        <w:rPr>
          <w:spacing w:val="-7"/>
        </w:rPr>
        <w:t> </w:t>
      </w:r>
      <w:r>
        <w:rPr/>
        <w:t>3.</w:t>
      </w:r>
      <w:r>
        <w:rPr>
          <w:spacing w:val="-6"/>
        </w:rPr>
        <w:t> </w:t>
      </w:r>
      <w:r>
        <w:rPr/>
        <w:t>МЕТОДИКА</w:t>
      </w:r>
      <w:r>
        <w:rPr>
          <w:spacing w:val="-7"/>
        </w:rPr>
        <w:t> </w:t>
      </w:r>
      <w:r>
        <w:rPr/>
        <w:t>ОБУЧЕНИЯ</w:t>
      </w:r>
      <w:r>
        <w:rPr>
          <w:spacing w:val="-7"/>
        </w:rPr>
        <w:t> </w:t>
      </w:r>
      <w:r>
        <w:rPr/>
        <w:t>СПОСОБАМ</w:t>
      </w:r>
      <w:r>
        <w:rPr>
          <w:spacing w:val="-7"/>
        </w:rPr>
        <w:t> </w:t>
      </w:r>
      <w:bookmarkEnd w:id="20"/>
      <w:r>
        <w:rPr/>
        <w:t>ПЕРЕДВИЖЕНИЯ НА ЛЫЖАХ.</w:t>
      </w:r>
    </w:p>
    <w:p>
      <w:pPr>
        <w:pStyle w:val="BodyText"/>
        <w:ind w:right="496" w:firstLine="708"/>
        <w:jc w:val="both"/>
      </w:pPr>
      <w:r>
        <w:rPr/>
        <w:t>Методика обучения – это система передачи знаний, умений, навыков в технике способов передвижения на лыжах и их совершенствования в</w:t>
      </w:r>
      <w:r>
        <w:rPr>
          <w:spacing w:val="40"/>
        </w:rPr>
        <w:t> </w:t>
      </w:r>
      <w:r>
        <w:rPr/>
        <w:t>различных условиях.</w:t>
      </w:r>
    </w:p>
    <w:p>
      <w:pPr>
        <w:pStyle w:val="BodyText"/>
        <w:ind w:left="0"/>
      </w:pPr>
    </w:p>
    <w:p>
      <w:pPr>
        <w:pStyle w:val="Heading4"/>
        <w:numPr>
          <w:ilvl w:val="2"/>
          <w:numId w:val="27"/>
        </w:numPr>
        <w:tabs>
          <w:tab w:pos="4278" w:val="left" w:leader="none"/>
        </w:tabs>
        <w:spacing w:line="319" w:lineRule="exact" w:before="1" w:after="0"/>
        <w:ind w:left="4277" w:right="0" w:hanging="493"/>
        <w:jc w:val="left"/>
      </w:pPr>
      <w:bookmarkStart w:name="_TOC_250016" w:id="21"/>
      <w:r>
        <w:rPr/>
        <w:t>Этапы</w:t>
      </w:r>
      <w:r>
        <w:rPr>
          <w:spacing w:val="-6"/>
        </w:rPr>
        <w:t> </w:t>
      </w:r>
      <w:bookmarkEnd w:id="21"/>
      <w:r>
        <w:rPr>
          <w:spacing w:val="-2"/>
        </w:rPr>
        <w:t>обучения.</w:t>
      </w:r>
    </w:p>
    <w:p>
      <w:pPr>
        <w:pStyle w:val="BodyText"/>
        <w:tabs>
          <w:tab w:pos="1435" w:val="left" w:leader="none"/>
          <w:tab w:pos="2759" w:val="left" w:leader="none"/>
          <w:tab w:pos="4761" w:val="left" w:leader="none"/>
          <w:tab w:pos="5891" w:val="left" w:leader="none"/>
          <w:tab w:pos="7860" w:val="left" w:leader="none"/>
          <w:tab w:pos="8964" w:val="left" w:leader="none"/>
        </w:tabs>
        <w:ind w:right="496" w:firstLine="708"/>
      </w:pPr>
      <w:r>
        <w:rPr>
          <w:spacing w:val="-10"/>
        </w:rPr>
        <w:t>В</w:t>
      </w:r>
      <w:r>
        <w:rPr/>
        <w:tab/>
      </w:r>
      <w:r>
        <w:rPr>
          <w:spacing w:val="-2"/>
        </w:rPr>
        <w:t>процессе</w:t>
      </w:r>
      <w:r>
        <w:rPr/>
        <w:tab/>
      </w:r>
      <w:r>
        <w:rPr>
          <w:spacing w:val="-2"/>
        </w:rPr>
        <w:t>формирования</w:t>
      </w:r>
      <w:r>
        <w:rPr/>
        <w:tab/>
      </w:r>
      <w:r>
        <w:rPr>
          <w:spacing w:val="-2"/>
        </w:rPr>
        <w:t>любого</w:t>
      </w:r>
      <w:r>
        <w:rPr/>
        <w:tab/>
      </w:r>
      <w:r>
        <w:rPr>
          <w:spacing w:val="-2"/>
        </w:rPr>
        <w:t>двигательного</w:t>
      </w:r>
      <w:r>
        <w:rPr/>
        <w:tab/>
      </w:r>
      <w:r>
        <w:rPr>
          <w:spacing w:val="-2"/>
        </w:rPr>
        <w:t>навыка</w:t>
      </w:r>
      <w:r>
        <w:rPr/>
        <w:tab/>
      </w:r>
      <w:r>
        <w:rPr>
          <w:spacing w:val="-2"/>
        </w:rPr>
        <w:t>условно </w:t>
      </w:r>
      <w:r>
        <w:rPr/>
        <w:t>выделяют три этапа обучения:</w:t>
      </w:r>
    </w:p>
    <w:p>
      <w:pPr>
        <w:pStyle w:val="ListParagraph"/>
        <w:numPr>
          <w:ilvl w:val="0"/>
          <w:numId w:val="35"/>
        </w:numPr>
        <w:tabs>
          <w:tab w:pos="1013" w:val="left" w:leader="none"/>
          <w:tab w:pos="1014" w:val="left" w:leader="none"/>
        </w:tabs>
        <w:spacing w:line="341" w:lineRule="exact" w:before="0" w:after="0"/>
        <w:ind w:left="1013" w:right="0" w:hanging="361"/>
        <w:jc w:val="left"/>
        <w:rPr>
          <w:sz w:val="28"/>
        </w:rPr>
      </w:pPr>
      <w:r>
        <w:rPr>
          <w:sz w:val="28"/>
        </w:rPr>
        <w:t>образование</w:t>
      </w:r>
      <w:r>
        <w:rPr>
          <w:spacing w:val="-13"/>
          <w:sz w:val="28"/>
        </w:rPr>
        <w:t> </w:t>
      </w:r>
      <w:r>
        <w:rPr>
          <w:spacing w:val="-2"/>
          <w:sz w:val="28"/>
        </w:rPr>
        <w:t>навыка;</w:t>
      </w:r>
    </w:p>
    <w:p>
      <w:pPr>
        <w:pStyle w:val="ListParagraph"/>
        <w:numPr>
          <w:ilvl w:val="0"/>
          <w:numId w:val="35"/>
        </w:numPr>
        <w:tabs>
          <w:tab w:pos="1013" w:val="left" w:leader="none"/>
          <w:tab w:pos="1014" w:val="left" w:leader="none"/>
        </w:tabs>
        <w:spacing w:line="342" w:lineRule="exact" w:before="0" w:after="0"/>
        <w:ind w:left="1013" w:right="0" w:hanging="361"/>
        <w:jc w:val="left"/>
        <w:rPr>
          <w:sz w:val="28"/>
        </w:rPr>
      </w:pPr>
      <w:r>
        <w:rPr>
          <w:sz w:val="28"/>
        </w:rPr>
        <w:t>закрепление</w:t>
      </w:r>
      <w:r>
        <w:rPr>
          <w:spacing w:val="-9"/>
          <w:sz w:val="28"/>
        </w:rPr>
        <w:t> </w:t>
      </w:r>
      <w:r>
        <w:rPr>
          <w:spacing w:val="-2"/>
          <w:sz w:val="28"/>
        </w:rPr>
        <w:t>навыка;</w:t>
      </w:r>
    </w:p>
    <w:p>
      <w:pPr>
        <w:pStyle w:val="ListParagraph"/>
        <w:numPr>
          <w:ilvl w:val="0"/>
          <w:numId w:val="35"/>
        </w:numPr>
        <w:tabs>
          <w:tab w:pos="1013" w:val="left" w:leader="none"/>
          <w:tab w:pos="1014" w:val="left" w:leader="none"/>
        </w:tabs>
        <w:spacing w:line="342" w:lineRule="exact" w:before="0" w:after="0"/>
        <w:ind w:left="1013" w:right="0" w:hanging="361"/>
        <w:jc w:val="left"/>
        <w:rPr>
          <w:sz w:val="28"/>
        </w:rPr>
      </w:pPr>
      <w:r>
        <w:rPr>
          <w:sz w:val="28"/>
        </w:rPr>
        <w:t>совершенствование</w:t>
      </w:r>
      <w:r>
        <w:rPr>
          <w:spacing w:val="-14"/>
          <w:sz w:val="28"/>
        </w:rPr>
        <w:t> </w:t>
      </w:r>
      <w:r>
        <w:rPr>
          <w:spacing w:val="-2"/>
          <w:sz w:val="28"/>
        </w:rPr>
        <w:t>навыка.</w:t>
      </w:r>
    </w:p>
    <w:p>
      <w:pPr>
        <w:pStyle w:val="BodyText"/>
        <w:ind w:right="490" w:firstLine="708"/>
        <w:jc w:val="both"/>
      </w:pPr>
      <w:r>
        <w:rPr>
          <w:b/>
        </w:rPr>
        <w:t>На первом этапе </w:t>
      </w:r>
      <w:r>
        <w:rPr/>
        <w:t>осуществляется первоначальное овладение лыжами и палками как инвентарѐм, освоение с необычной снежной средой, формируется общее представление об изучаемом движении. Для этого этапа характерны чрезмерная скованность, несогласованность, напряжѐнность движений,</w:t>
      </w:r>
      <w:r>
        <w:rPr>
          <w:spacing w:val="40"/>
        </w:rPr>
        <w:t> </w:t>
      </w:r>
      <w:r>
        <w:rPr/>
        <w:t>которые трудны для занимающихся. Поэтому необходимо создать самые благоприятные условия для обучения, проводить занятия на хорошо подготовленных учебных площадках и склонах. Для успешного решения этих главных двигательных задач первостепенное значение имеют качественный показ, грамотное объяснение, обязательное исправление грубых ошибок, искажающих основную структуру движения.</w:t>
      </w:r>
    </w:p>
    <w:p>
      <w:pPr>
        <w:pStyle w:val="BodyText"/>
        <w:ind w:right="490" w:firstLine="708"/>
        <w:jc w:val="both"/>
      </w:pPr>
      <w:r>
        <w:rPr>
          <w:b/>
        </w:rPr>
        <w:t>На втором этапе </w:t>
      </w:r>
      <w:r>
        <w:rPr/>
        <w:t>обучения происходит уточнение элементов, связок, общей координации работы рук, ног, туловища в изучаемом способе передвижения. Этот этап значительно продолжительнее первого. Для оттачивания техники постепенно усложняют условия проведения занятий. Важно научить занимающихся анализировать свои движения и выявлять свои ошибки, добиться более осознанного выполнения, как отдельных элементов,</w:t>
      </w:r>
      <w:r>
        <w:rPr>
          <w:spacing w:val="40"/>
        </w:rPr>
        <w:t> </w:t>
      </w:r>
      <w:r>
        <w:rPr/>
        <w:t>так и способа в</w:t>
      </w:r>
      <w:r>
        <w:rPr>
          <w:spacing w:val="-2"/>
        </w:rPr>
        <w:t> </w:t>
      </w:r>
      <w:r>
        <w:rPr/>
        <w:t>целом. Приступая к изучению нового движения, надо убедиться в прочности и правильности закрепления предыдущего.</w:t>
      </w:r>
    </w:p>
    <w:p>
      <w:pPr>
        <w:pStyle w:val="BodyText"/>
        <w:ind w:right="490" w:firstLine="708"/>
        <w:jc w:val="both"/>
      </w:pPr>
      <w:r>
        <w:rPr>
          <w:b/>
        </w:rPr>
        <w:t>Третий этап </w:t>
      </w:r>
      <w:r>
        <w:rPr/>
        <w:t>обучения – самый продолжительный. Совершенствование целостного двигательного навыка осуществляется в самых разнообразных природных условиях, что позволяет повышать устойчивость навыка к меняющимся природным факторам. Доведение навыка до автоматизма, развитие устойчивого динамического стереотипа внешне проявляется в рациональном выборе способа передвижения на лыжах, соответствующего рельефу трассы, состоянию снежного покрова, подготовленности лыжни, т.е. в повышении экономичности</w:t>
      </w:r>
      <w:r>
        <w:rPr>
          <w:spacing w:val="-2"/>
        </w:rPr>
        <w:t> </w:t>
      </w:r>
      <w:r>
        <w:rPr/>
        <w:t>движений.</w:t>
      </w:r>
      <w:r>
        <w:rPr>
          <w:spacing w:val="-3"/>
        </w:rPr>
        <w:t> </w:t>
      </w:r>
      <w:r>
        <w:rPr/>
        <w:t>В специфических</w:t>
      </w:r>
      <w:r>
        <w:rPr>
          <w:spacing w:val="-2"/>
        </w:rPr>
        <w:t> </w:t>
      </w:r>
      <w:r>
        <w:rPr/>
        <w:t>для лыжника условиях совершенствуются органы чувств: зрения, слуха, вестибулярного аппарата. У лыжника появляются утончѐнные «чувство скорости» и «внутренней интенсивности нагрузки», «чувство ритма движений», «чувство состояния </w:t>
      </w:r>
      <w:r>
        <w:rPr>
          <w:spacing w:val="-2"/>
        </w:rPr>
        <w:t>лыжни».</w:t>
      </w:r>
    </w:p>
    <w:p>
      <w:pPr>
        <w:pStyle w:val="BodyText"/>
        <w:ind w:right="495" w:firstLine="708"/>
        <w:jc w:val="both"/>
      </w:pPr>
      <w:r>
        <w:rPr/>
        <w:t>Эти три этапа обучения составляют единое целое и исключают иную последовательность овладения тем или иным способом передвижения. На всех этих</w:t>
      </w:r>
      <w:r>
        <w:rPr>
          <w:spacing w:val="36"/>
        </w:rPr>
        <w:t> </w:t>
      </w:r>
      <w:r>
        <w:rPr/>
        <w:t>этапах</w:t>
      </w:r>
      <w:r>
        <w:rPr>
          <w:spacing w:val="33"/>
        </w:rPr>
        <w:t> </w:t>
      </w:r>
      <w:r>
        <w:rPr/>
        <w:t>обучения</w:t>
      </w:r>
      <w:r>
        <w:rPr>
          <w:spacing w:val="35"/>
        </w:rPr>
        <w:t> </w:t>
      </w:r>
      <w:r>
        <w:rPr/>
        <w:t>важно</w:t>
      </w:r>
      <w:r>
        <w:rPr>
          <w:spacing w:val="33"/>
        </w:rPr>
        <w:t> </w:t>
      </w:r>
      <w:r>
        <w:rPr/>
        <w:t>добиваться</w:t>
      </w:r>
      <w:r>
        <w:rPr>
          <w:spacing w:val="35"/>
        </w:rPr>
        <w:t> </w:t>
      </w:r>
      <w:r>
        <w:rPr/>
        <w:t>правильности</w:t>
      </w:r>
      <w:r>
        <w:rPr>
          <w:spacing w:val="35"/>
        </w:rPr>
        <w:t> </w:t>
      </w:r>
      <w:r>
        <w:rPr/>
        <w:t>выполнения</w:t>
      </w:r>
      <w:r>
        <w:rPr>
          <w:spacing w:val="33"/>
        </w:rPr>
        <w:t> </w:t>
      </w:r>
      <w:r>
        <w:rPr/>
        <w:t>движений,</w:t>
      </w:r>
    </w:p>
    <w:p>
      <w:pPr>
        <w:spacing w:after="0"/>
        <w:jc w:val="both"/>
        <w:sectPr>
          <w:pgSz w:w="11910" w:h="16840"/>
          <w:pgMar w:header="0" w:footer="782" w:top="820" w:bottom="980" w:left="840" w:right="640"/>
        </w:sectPr>
      </w:pPr>
    </w:p>
    <w:p>
      <w:pPr>
        <w:pStyle w:val="BodyText"/>
        <w:spacing w:before="74"/>
        <w:ind w:right="496"/>
        <w:jc w:val="both"/>
      </w:pPr>
      <w:r>
        <w:rPr/>
        <w:t>развивать двигательные чувства. Хорошо известно, что учить легче, чем переучивать. Поэтому важно обеспечить непрерывный контроль над правильностью выполнения конкретного способа с начального овладения им.</w:t>
      </w:r>
    </w:p>
    <w:p>
      <w:pPr>
        <w:pStyle w:val="BodyText"/>
        <w:spacing w:before="4"/>
        <w:ind w:left="0"/>
      </w:pPr>
    </w:p>
    <w:p>
      <w:pPr>
        <w:pStyle w:val="Heading4"/>
        <w:numPr>
          <w:ilvl w:val="1"/>
          <w:numId w:val="36"/>
        </w:numPr>
        <w:tabs>
          <w:tab w:pos="3333" w:val="left" w:leader="none"/>
        </w:tabs>
        <w:spacing w:line="319" w:lineRule="exact" w:before="0" w:after="0"/>
        <w:ind w:left="3332" w:right="0" w:hanging="424"/>
        <w:jc w:val="both"/>
      </w:pPr>
      <w:bookmarkStart w:name="_TOC_250015" w:id="22"/>
      <w:r>
        <w:rPr/>
        <w:t>Методы</w:t>
      </w:r>
      <w:r>
        <w:rPr>
          <w:spacing w:val="-7"/>
        </w:rPr>
        <w:t> </w:t>
      </w:r>
      <w:r>
        <w:rPr/>
        <w:t>и</w:t>
      </w:r>
      <w:r>
        <w:rPr>
          <w:spacing w:val="-6"/>
        </w:rPr>
        <w:t> </w:t>
      </w:r>
      <w:r>
        <w:rPr/>
        <w:t>принципы</w:t>
      </w:r>
      <w:r>
        <w:rPr>
          <w:spacing w:val="-5"/>
        </w:rPr>
        <w:t> </w:t>
      </w:r>
      <w:bookmarkEnd w:id="22"/>
      <w:r>
        <w:rPr>
          <w:spacing w:val="-2"/>
        </w:rPr>
        <w:t>обучения.</w:t>
      </w:r>
    </w:p>
    <w:p>
      <w:pPr>
        <w:pStyle w:val="BodyText"/>
        <w:ind w:right="493" w:firstLine="705"/>
        <w:jc w:val="both"/>
      </w:pPr>
      <w:r>
        <w:rPr/>
        <w:t>Для более быстрого и качественного формирования двигательного</w:t>
      </w:r>
      <w:r>
        <w:rPr>
          <w:spacing w:val="80"/>
        </w:rPr>
        <w:t> </w:t>
      </w:r>
      <w:r>
        <w:rPr/>
        <w:t>навыка используют различные приѐмы, способы, подходы, которые в</w:t>
      </w:r>
      <w:r>
        <w:rPr>
          <w:spacing w:val="40"/>
        </w:rPr>
        <w:t> </w:t>
      </w:r>
      <w:r>
        <w:rPr/>
        <w:t>комплексе составляют методику обучения. Все методы обучения можно разделить на три группы: словесные, наглядные и практические, воздействуя, таким образом, на слуховой, зрительный и двигательный анализаторы. На разных этапах обучения их применяют в разнообразных сочетаниях и </w:t>
      </w:r>
      <w:r>
        <w:rPr>
          <w:spacing w:val="-2"/>
        </w:rPr>
        <w:t>соотношениях.</w:t>
      </w:r>
    </w:p>
    <w:p>
      <w:pPr>
        <w:pStyle w:val="BodyText"/>
        <w:ind w:right="491" w:firstLine="705"/>
        <w:jc w:val="both"/>
      </w:pPr>
      <w:r>
        <w:rPr>
          <w:b/>
        </w:rPr>
        <w:t>Словесные методы </w:t>
      </w:r>
      <w:r>
        <w:rPr/>
        <w:t>составляют основу обучения. Наиболее широко используются объяснения, подсчѐты, указания, команды, оценки техники, разбор и анализ, пересказ задания, также беседы и лекции. Эффективность реализации словесных методов во многом зависит от способности грамотно и понятно, точно и кратко, достаточно громко и разборчиво, образно и эмоционально излагать учебный материал. Яркие, выразительные словесные приѐмы стимулируют активность, повышают интерес, способствуют пониманию сути изучаемого движения. Обучение начинают с объяснения механизма выполнения упражнения. Не надо излагать всѐ, а следует выделить самое главное, существенное, найти основное в упражнении и именно на этом сосредоточить внимание занимающихся. Эффективность объяснения значительно повышается при дополнении его подсчѐтами, командами, указаниями, оценками, разбором и анализом. Подсчѐт на начальном этапе обучения позволяет освоить ритм движения, мобилизует внимание на правильном сочетании толчков и махов руками и ногами. В одновременном бесшажном ходе маховые и толчковые движения можно задавать подсчѐтом: протяжное «ра-а-з» - вынос палок и короткое «два» - толчок. Очень важно, чтобы эти команды, подчѐркивающие маховые и толчковые движения руками, были поданы своевременно в сочетании на каждый шаг.</w:t>
      </w:r>
    </w:p>
    <w:p>
      <w:pPr>
        <w:pStyle w:val="BodyText"/>
        <w:ind w:right="498" w:firstLine="705"/>
        <w:jc w:val="both"/>
      </w:pPr>
      <w:r>
        <w:rPr/>
        <w:t>В работе с начинающими, особенно юными лыжниками, следует использовать указания в форме образных выражений. Например, при обучении повороту</w:t>
      </w:r>
      <w:r>
        <w:rPr>
          <w:spacing w:val="25"/>
        </w:rPr>
        <w:t>  </w:t>
      </w:r>
      <w:r>
        <w:rPr/>
        <w:t>на</w:t>
      </w:r>
      <w:r>
        <w:rPr>
          <w:spacing w:val="28"/>
        </w:rPr>
        <w:t>  </w:t>
      </w:r>
      <w:r>
        <w:rPr/>
        <w:t>месте</w:t>
      </w:r>
      <w:r>
        <w:rPr>
          <w:spacing w:val="27"/>
        </w:rPr>
        <w:t>  </w:t>
      </w:r>
      <w:r>
        <w:rPr/>
        <w:t>переступанием</w:t>
      </w:r>
      <w:r>
        <w:rPr>
          <w:spacing w:val="27"/>
        </w:rPr>
        <w:t>  </w:t>
      </w:r>
      <w:r>
        <w:rPr/>
        <w:t>вокруг</w:t>
      </w:r>
      <w:r>
        <w:rPr>
          <w:spacing w:val="28"/>
        </w:rPr>
        <w:t>  </w:t>
      </w:r>
      <w:r>
        <w:rPr/>
        <w:t>пяток</w:t>
      </w:r>
      <w:r>
        <w:rPr>
          <w:spacing w:val="28"/>
        </w:rPr>
        <w:t>  </w:t>
      </w:r>
      <w:r>
        <w:rPr/>
        <w:t>лыж,</w:t>
      </w:r>
      <w:r>
        <w:rPr>
          <w:spacing w:val="28"/>
        </w:rPr>
        <w:t>  </w:t>
      </w:r>
      <w:r>
        <w:rPr/>
        <w:t>уместно</w:t>
      </w:r>
      <w:r>
        <w:rPr>
          <w:spacing w:val="28"/>
        </w:rPr>
        <w:t>  </w:t>
      </w:r>
      <w:r>
        <w:rPr>
          <w:spacing w:val="-2"/>
        </w:rPr>
        <w:t>указание:</w:t>
      </w:r>
    </w:p>
    <w:p>
      <w:pPr>
        <w:pStyle w:val="BodyText"/>
        <w:ind w:right="497"/>
        <w:jc w:val="both"/>
      </w:pPr>
      <w:r>
        <w:rPr/>
        <w:t>«Нарисуй лыжами на снегу</w:t>
      </w:r>
      <w:r>
        <w:rPr>
          <w:spacing w:val="-3"/>
        </w:rPr>
        <w:t> </w:t>
      </w:r>
      <w:r>
        <w:rPr/>
        <w:t>веер». Для управления группой</w:t>
      </w:r>
      <w:r>
        <w:rPr>
          <w:spacing w:val="-1"/>
        </w:rPr>
        <w:t> </w:t>
      </w:r>
      <w:r>
        <w:rPr/>
        <w:t>широко используют команды, традиционно включающие две части: предварительную и исполнительную. Иногда наряду с командами, когда занимающиеся располагаются на большом пространстве, используют заранее обусловленные </w:t>
      </w:r>
      <w:r>
        <w:rPr>
          <w:spacing w:val="-2"/>
        </w:rPr>
        <w:t>сигналы.</w:t>
      </w:r>
    </w:p>
    <w:p>
      <w:pPr>
        <w:pStyle w:val="BodyText"/>
        <w:spacing w:before="1"/>
        <w:ind w:right="488" w:firstLine="705"/>
        <w:jc w:val="both"/>
      </w:pPr>
      <w:r>
        <w:rPr/>
        <w:t>Оценка мобилизует внимание на качестве выполнения отдельных элементов, звеньев или способа в целом, популярны также различные формы замечаний</w:t>
      </w:r>
      <w:r>
        <w:rPr>
          <w:spacing w:val="-14"/>
        </w:rPr>
        <w:t> </w:t>
      </w:r>
      <w:r>
        <w:rPr/>
        <w:t>и</w:t>
      </w:r>
      <w:r>
        <w:rPr>
          <w:spacing w:val="-14"/>
        </w:rPr>
        <w:t> </w:t>
      </w:r>
      <w:r>
        <w:rPr/>
        <w:t>поощрений.</w:t>
      </w:r>
      <w:r>
        <w:rPr>
          <w:spacing w:val="-13"/>
        </w:rPr>
        <w:t> </w:t>
      </w:r>
      <w:r>
        <w:rPr/>
        <w:t>Оценки</w:t>
      </w:r>
      <w:r>
        <w:rPr>
          <w:spacing w:val="-13"/>
        </w:rPr>
        <w:t> </w:t>
      </w:r>
      <w:r>
        <w:rPr/>
        <w:t>в</w:t>
      </w:r>
      <w:r>
        <w:rPr>
          <w:spacing w:val="-16"/>
        </w:rPr>
        <w:t> </w:t>
      </w:r>
      <w:r>
        <w:rPr/>
        <w:t>итоге</w:t>
      </w:r>
      <w:r>
        <w:rPr>
          <w:spacing w:val="-15"/>
        </w:rPr>
        <w:t> </w:t>
      </w:r>
      <w:r>
        <w:rPr/>
        <w:t>должны</w:t>
      </w:r>
      <w:r>
        <w:rPr>
          <w:spacing w:val="-14"/>
        </w:rPr>
        <w:t> </w:t>
      </w:r>
      <w:r>
        <w:rPr/>
        <w:t>давать</w:t>
      </w:r>
      <w:r>
        <w:rPr>
          <w:spacing w:val="-14"/>
        </w:rPr>
        <w:t> </w:t>
      </w:r>
      <w:r>
        <w:rPr/>
        <w:t>положительный</w:t>
      </w:r>
      <w:r>
        <w:rPr>
          <w:spacing w:val="-14"/>
        </w:rPr>
        <w:t> </w:t>
      </w:r>
      <w:r>
        <w:rPr/>
        <w:t>эффект. Вдумчивый и творческий подход к</w:t>
      </w:r>
      <w:r>
        <w:rPr>
          <w:spacing w:val="-1"/>
        </w:rPr>
        <w:t> </w:t>
      </w:r>
      <w:r>
        <w:rPr/>
        <w:t>обучению значительно стимулируют беседы и лекции. Специальные знания и на их основе понимания являются фундаментальной</w:t>
      </w:r>
      <w:r>
        <w:rPr>
          <w:spacing w:val="-1"/>
        </w:rPr>
        <w:t> </w:t>
      </w:r>
      <w:r>
        <w:rPr/>
        <w:t>основой</w:t>
      </w:r>
      <w:r>
        <w:rPr>
          <w:spacing w:val="-1"/>
        </w:rPr>
        <w:t> </w:t>
      </w:r>
      <w:r>
        <w:rPr/>
        <w:t>обучения.</w:t>
      </w:r>
      <w:r>
        <w:rPr>
          <w:spacing w:val="-2"/>
        </w:rPr>
        <w:t> </w:t>
      </w:r>
      <w:r>
        <w:rPr/>
        <w:t>Чтобы</w:t>
      </w:r>
      <w:r>
        <w:rPr>
          <w:spacing w:val="-1"/>
        </w:rPr>
        <w:t> </w:t>
      </w:r>
      <w:r>
        <w:rPr/>
        <w:t>уметь,</w:t>
      </w:r>
      <w:r>
        <w:rPr>
          <w:spacing w:val="-2"/>
        </w:rPr>
        <w:t> </w:t>
      </w:r>
      <w:r>
        <w:rPr/>
        <w:t>надо</w:t>
      </w:r>
      <w:r>
        <w:rPr>
          <w:spacing w:val="-1"/>
        </w:rPr>
        <w:t> </w:t>
      </w:r>
      <w:r>
        <w:rPr/>
        <w:t>знать</w:t>
      </w:r>
      <w:r>
        <w:rPr>
          <w:spacing w:val="-1"/>
        </w:rPr>
        <w:t> </w:t>
      </w:r>
      <w:r>
        <w:rPr/>
        <w:t>– это</w:t>
      </w:r>
      <w:r>
        <w:rPr>
          <w:spacing w:val="-1"/>
        </w:rPr>
        <w:t> </w:t>
      </w:r>
      <w:r>
        <w:rPr/>
        <w:t>истина.</w:t>
      </w:r>
    </w:p>
    <w:p>
      <w:pPr>
        <w:spacing w:after="0"/>
        <w:jc w:val="both"/>
        <w:sectPr>
          <w:pgSz w:w="11910" w:h="16840"/>
          <w:pgMar w:header="0" w:footer="782" w:top="800" w:bottom="980" w:left="840" w:right="640"/>
        </w:sectPr>
      </w:pPr>
    </w:p>
    <w:p>
      <w:pPr>
        <w:pStyle w:val="BodyText"/>
        <w:spacing w:before="74"/>
        <w:ind w:right="488" w:firstLine="705"/>
        <w:jc w:val="both"/>
      </w:pPr>
      <w:r>
        <w:rPr>
          <w:b/>
        </w:rPr>
        <w:t>Наглядные методы </w:t>
      </w:r>
      <w:r>
        <w:rPr/>
        <w:t>включают показ и наглядные пособия: видеомагнитофонные записи, кинограммы, плакаты с рисунками, схемами, таблицами. Успешность применения наглядных методов существенно зависит от грамотности, понятийной доступности, ясности, чѐткости, образности, эмоциональности сопровождающих их объяснений. Показ – основное средство наглядности, поэтому так высоки требования к профессиональному владению техникой всех способов передвижения на лыжах самим педагогом-лыжником. Образцовый показ способа в целом, а затем его элементов с разделением движения на части – наиболее эффективный метод наглядного обучения.</w:t>
      </w:r>
    </w:p>
    <w:p>
      <w:pPr>
        <w:pStyle w:val="BodyText"/>
        <w:ind w:right="489" w:firstLine="705"/>
        <w:jc w:val="both"/>
      </w:pPr>
      <w:r>
        <w:rPr>
          <w:b/>
        </w:rPr>
        <w:t>Практические методы </w:t>
      </w:r>
      <w:r>
        <w:rPr/>
        <w:t>предусматривают непосредственное выполнение занимающимися изучаемого движения либо в целом, либо по частям, в зависимости от сложности. Если движение удаѐтся выполнить, его изучают сразу в полной координации. Когда возникают трудности в овладении, применяют расчленѐнный метод, при котором способ делится на относительно самостоятельные элементы, детали. Причѐм вначале овладевают элементами, составляющими основу движения, затем менее существенными деталями и после этого переходят к освоению способа в целом. Разучивание по частям предполагает широкое использование более лѐгких, подводящих, имитационных упражнений. Упражнения, имитирующие положение туловища, махи и толчки руками и ногами сначала на месте, а потом в движении, значительно ускоряют обучение. При совершенствовании техники предпочтение отдают целостному выполнению способа с полной координацией </w:t>
      </w:r>
      <w:r>
        <w:rPr>
          <w:spacing w:val="-2"/>
        </w:rPr>
        <w:t>движений.</w:t>
      </w:r>
    </w:p>
    <w:p>
      <w:pPr>
        <w:pStyle w:val="BodyText"/>
        <w:ind w:right="488" w:firstLine="705"/>
        <w:jc w:val="both"/>
      </w:pPr>
      <w:r>
        <w:rPr/>
        <w:t>На практике для решения разнообразных двигательных задач словесные, наглядные и практические методы обучения используют в комплексе. Для эффективного овладения техникой способов передвижения на лыжах необходимо руководствоваться общетеоретическими положениями и разумно соблюдать основные дидактические принципы обучения: сознательности и активности, доступности и индивидуализации, систематичности.</w:t>
      </w:r>
    </w:p>
    <w:p>
      <w:pPr>
        <w:pStyle w:val="BodyText"/>
        <w:ind w:right="491" w:firstLine="705"/>
        <w:jc w:val="both"/>
      </w:pPr>
      <w:r>
        <w:rPr>
          <w:b/>
        </w:rPr>
        <w:t>Принцип</w:t>
      </w:r>
      <w:r>
        <w:rPr>
          <w:b/>
          <w:spacing w:val="-2"/>
        </w:rPr>
        <w:t> </w:t>
      </w:r>
      <w:r>
        <w:rPr>
          <w:b/>
        </w:rPr>
        <w:t>сознательности</w:t>
      </w:r>
      <w:r>
        <w:rPr>
          <w:b/>
          <w:spacing w:val="-2"/>
        </w:rPr>
        <w:t> </w:t>
      </w:r>
      <w:r>
        <w:rPr>
          <w:b/>
        </w:rPr>
        <w:t>и</w:t>
      </w:r>
      <w:r>
        <w:rPr>
          <w:b/>
          <w:spacing w:val="-2"/>
        </w:rPr>
        <w:t> </w:t>
      </w:r>
      <w:r>
        <w:rPr>
          <w:b/>
        </w:rPr>
        <w:t>активности </w:t>
      </w:r>
      <w:r>
        <w:rPr/>
        <w:t>является одним</w:t>
      </w:r>
      <w:r>
        <w:rPr>
          <w:spacing w:val="-2"/>
        </w:rPr>
        <w:t> </w:t>
      </w:r>
      <w:r>
        <w:rPr/>
        <w:t>из</w:t>
      </w:r>
      <w:r>
        <w:rPr>
          <w:spacing w:val="-1"/>
        </w:rPr>
        <w:t> </w:t>
      </w:r>
      <w:r>
        <w:rPr/>
        <w:t>важнейших в овладении техникой. Только осознанные и активные действия позволяют отчѐтливо представить и понять, как совершается отдельный элемент или всѐ движение в совокупности, когда целесообразно передвижение тем или иным способом. Чем с большей осознанностью и активностью формируются технические навыки, тем они прочнее, устойчивее и вместе с тем мобильнее к изменениям естественных природных условий.</w:t>
      </w:r>
    </w:p>
    <w:p>
      <w:pPr>
        <w:pStyle w:val="BodyText"/>
        <w:spacing w:before="1"/>
        <w:ind w:right="489" w:firstLine="705"/>
        <w:jc w:val="both"/>
      </w:pPr>
      <w:r>
        <w:rPr>
          <w:b/>
        </w:rPr>
        <w:t>Принцип</w:t>
      </w:r>
      <w:r>
        <w:rPr>
          <w:b/>
          <w:spacing w:val="-3"/>
        </w:rPr>
        <w:t> </w:t>
      </w:r>
      <w:r>
        <w:rPr>
          <w:b/>
        </w:rPr>
        <w:t>доступности</w:t>
      </w:r>
      <w:r>
        <w:rPr>
          <w:b/>
          <w:spacing w:val="-3"/>
        </w:rPr>
        <w:t> </w:t>
      </w:r>
      <w:r>
        <w:rPr>
          <w:b/>
        </w:rPr>
        <w:t>и</w:t>
      </w:r>
      <w:r>
        <w:rPr>
          <w:b/>
          <w:spacing w:val="-3"/>
        </w:rPr>
        <w:t> </w:t>
      </w:r>
      <w:r>
        <w:rPr>
          <w:b/>
        </w:rPr>
        <w:t>индивидуализации </w:t>
      </w:r>
      <w:r>
        <w:rPr/>
        <w:t>заключается</w:t>
      </w:r>
      <w:r>
        <w:rPr>
          <w:spacing w:val="-1"/>
        </w:rPr>
        <w:t> </w:t>
      </w:r>
      <w:r>
        <w:rPr/>
        <w:t>в</w:t>
      </w:r>
      <w:r>
        <w:rPr>
          <w:spacing w:val="-3"/>
        </w:rPr>
        <w:t> </w:t>
      </w:r>
      <w:r>
        <w:rPr/>
        <w:t>постепенном повышении сложности решаемых задач по овладению техникой, и требуют их соответствия уровню индивидуально-врождѐнной двигательной одарѐнности и реальным возможностям занимающихся. Индивидуальную степень сложности движения вполне можно определить количеством попыток, необходимых для его освоения. Оптимально посильные задания повышают эффективность овладения всем многообразием техники лыжных ходов, подъѐмов, спусков, поворотов, торможений, преодоления неровностей в различных внешних </w:t>
      </w:r>
      <w:r>
        <w:rPr>
          <w:spacing w:val="-2"/>
        </w:rPr>
        <w:t>условиях.</w:t>
      </w:r>
    </w:p>
    <w:p>
      <w:pPr>
        <w:spacing w:after="0"/>
        <w:jc w:val="both"/>
        <w:sectPr>
          <w:pgSz w:w="11910" w:h="16840"/>
          <w:pgMar w:header="0" w:footer="782" w:top="800" w:bottom="980" w:left="840" w:right="640"/>
        </w:sectPr>
      </w:pPr>
    </w:p>
    <w:p>
      <w:pPr>
        <w:pStyle w:val="BodyText"/>
        <w:spacing w:before="74"/>
        <w:ind w:right="487" w:firstLine="705"/>
        <w:jc w:val="both"/>
      </w:pPr>
      <w:r>
        <w:rPr>
          <w:b/>
        </w:rPr>
        <w:t>Принцип</w:t>
      </w:r>
      <w:r>
        <w:rPr>
          <w:b/>
          <w:spacing w:val="-1"/>
        </w:rPr>
        <w:t> </w:t>
      </w:r>
      <w:r>
        <w:rPr>
          <w:b/>
        </w:rPr>
        <w:t>систематичности</w:t>
      </w:r>
      <w:r>
        <w:rPr>
          <w:b/>
          <w:spacing w:val="-1"/>
        </w:rPr>
        <w:t> </w:t>
      </w:r>
      <w:r>
        <w:rPr/>
        <w:t>исключает</w:t>
      </w:r>
      <w:r>
        <w:rPr>
          <w:spacing w:val="-2"/>
        </w:rPr>
        <w:t> </w:t>
      </w:r>
      <w:r>
        <w:rPr/>
        <w:t>длительные</w:t>
      </w:r>
      <w:r>
        <w:rPr>
          <w:spacing w:val="-2"/>
        </w:rPr>
        <w:t> </w:t>
      </w:r>
      <w:r>
        <w:rPr/>
        <w:t>перерывы в занятиях, предусматривает достаточно стабильную регулярность, а также соблюдение последовательности обучения, основанной на методических правилах от простого к сложному, от известного к неизвестному, от лѐгкого к трудному. Определяющее значение принципа систематичности в обучении способам передвижения</w:t>
      </w:r>
      <w:r>
        <w:rPr>
          <w:spacing w:val="69"/>
        </w:rPr>
        <w:t>  </w:t>
      </w:r>
      <w:r>
        <w:rPr/>
        <w:t>на</w:t>
      </w:r>
      <w:r>
        <w:rPr>
          <w:spacing w:val="67"/>
        </w:rPr>
        <w:t>  </w:t>
      </w:r>
      <w:r>
        <w:rPr/>
        <w:t>лыжах</w:t>
      </w:r>
      <w:r>
        <w:rPr>
          <w:spacing w:val="68"/>
        </w:rPr>
        <w:t>  </w:t>
      </w:r>
      <w:r>
        <w:rPr/>
        <w:t>подтверждает</w:t>
      </w:r>
      <w:r>
        <w:rPr>
          <w:spacing w:val="68"/>
        </w:rPr>
        <w:t>  </w:t>
      </w:r>
      <w:r>
        <w:rPr/>
        <w:t>проверенное</w:t>
      </w:r>
      <w:r>
        <w:rPr>
          <w:spacing w:val="69"/>
        </w:rPr>
        <w:t>  </w:t>
      </w:r>
      <w:r>
        <w:rPr/>
        <w:t>жизнью</w:t>
      </w:r>
      <w:r>
        <w:rPr>
          <w:spacing w:val="68"/>
        </w:rPr>
        <w:t>  </w:t>
      </w:r>
      <w:r>
        <w:rPr>
          <w:spacing w:val="-2"/>
        </w:rPr>
        <w:t>правило:</w:t>
      </w:r>
    </w:p>
    <w:p>
      <w:pPr>
        <w:pStyle w:val="BodyText"/>
        <w:spacing w:before="1"/>
        <w:ind w:right="492"/>
        <w:jc w:val="both"/>
      </w:pPr>
      <w:r>
        <w:rPr/>
        <w:t>«Повторение – мать учения». На всех этапах обучения технике строго выполняют требования воспитывающего обучения, основу которых составляет неразрывность обучения и воспитания человека.</w:t>
      </w:r>
    </w:p>
    <w:p>
      <w:pPr>
        <w:pStyle w:val="BodyText"/>
        <w:spacing w:before="3"/>
        <w:ind w:left="0"/>
      </w:pPr>
    </w:p>
    <w:p>
      <w:pPr>
        <w:pStyle w:val="Heading4"/>
        <w:numPr>
          <w:ilvl w:val="1"/>
          <w:numId w:val="37"/>
        </w:numPr>
        <w:tabs>
          <w:tab w:pos="2125" w:val="left" w:leader="none"/>
        </w:tabs>
        <w:spacing w:line="320" w:lineRule="exact" w:before="0" w:after="0"/>
        <w:ind w:left="2124" w:right="0" w:hanging="493"/>
        <w:jc w:val="both"/>
      </w:pPr>
      <w:bookmarkStart w:name="_TOC_250014" w:id="23"/>
      <w:r>
        <w:rPr/>
        <w:t>Подготовка</w:t>
      </w:r>
      <w:r>
        <w:rPr>
          <w:spacing w:val="-10"/>
        </w:rPr>
        <w:t> </w:t>
      </w:r>
      <w:r>
        <w:rPr/>
        <w:t>мест</w:t>
      </w:r>
      <w:r>
        <w:rPr>
          <w:spacing w:val="-4"/>
        </w:rPr>
        <w:t> </w:t>
      </w:r>
      <w:r>
        <w:rPr/>
        <w:t>занятий</w:t>
      </w:r>
      <w:r>
        <w:rPr>
          <w:spacing w:val="-7"/>
        </w:rPr>
        <w:t> </w:t>
      </w:r>
      <w:r>
        <w:rPr/>
        <w:t>и</w:t>
      </w:r>
      <w:r>
        <w:rPr>
          <w:spacing w:val="-7"/>
        </w:rPr>
        <w:t> </w:t>
      </w:r>
      <w:r>
        <w:rPr/>
        <w:t>организация</w:t>
      </w:r>
      <w:r>
        <w:rPr>
          <w:spacing w:val="-6"/>
        </w:rPr>
        <w:t> </w:t>
      </w:r>
      <w:bookmarkEnd w:id="23"/>
      <w:r>
        <w:rPr>
          <w:spacing w:val="-2"/>
        </w:rPr>
        <w:t>обучения.</w:t>
      </w:r>
    </w:p>
    <w:p>
      <w:pPr>
        <w:pStyle w:val="BodyText"/>
        <w:ind w:right="489" w:firstLine="705"/>
        <w:jc w:val="both"/>
      </w:pPr>
      <w:r>
        <w:rPr/>
        <w:t>Эффективность лыжной подготовки во многом зависит от правильного выбора, своевременной и тщательной подготовки мест занятий. На первом этапе обучения овладение способами передвижения на лыжах происходит на учебных площадках и склонах, подготовка которых в естественных условиях вполне доступна самим занимающимся.</w:t>
      </w:r>
    </w:p>
    <w:p>
      <w:pPr>
        <w:pStyle w:val="BodyText"/>
        <w:ind w:right="490" w:firstLine="705"/>
        <w:jc w:val="both"/>
      </w:pPr>
      <w:r>
        <w:rPr/>
        <w:t>При выборе поляны и склона следует руководствоваться следующими требованиями: безопасность для занимающихся (отсутствие, особенно на снежном полотне склона, деревьев, кустарников, пней, выравнивание</w:t>
      </w:r>
      <w:r>
        <w:rPr>
          <w:spacing w:val="40"/>
        </w:rPr>
        <w:t> </w:t>
      </w:r>
      <w:r>
        <w:rPr/>
        <w:t>чрезмерно крутых бугров, впадин, других неровностей), максимальная защищѐнность от ветра, возможность обеспечения достаточного контроля и необходимого контакта, чтобы занимающиеся постоянно находились в поле зрения педагога.</w:t>
      </w:r>
    </w:p>
    <w:p>
      <w:pPr>
        <w:pStyle w:val="BodyText"/>
        <w:ind w:right="492" w:firstLine="705"/>
        <w:jc w:val="both"/>
      </w:pPr>
      <w:r>
        <w:rPr/>
        <w:t>Многолетняя практика позволила накопить достаточно много разновидностей учебных площадок. Чаще всего площадка имеет форму замкнутого прямоугольника с закруглѐнными углами. Удобны, особенно для классических ходов, 4–6 параллельных лыжни. Слишком большие размеры затрудняют обучение из-за неудобств в общении педагога с учениками.</w:t>
      </w:r>
    </w:p>
    <w:p>
      <w:pPr>
        <w:pStyle w:val="BodyText"/>
        <w:ind w:right="490" w:firstLine="705"/>
        <w:jc w:val="both"/>
      </w:pPr>
      <w:r>
        <w:rPr/>
        <w:t>Для учебных целей склоны чаще всего не больше средней крутизны, на которых обучают спускам, подъѐмам, торможениям, поворотам, преодолению неровностей. При проведении занятий на склоне надо быть особенно требовательным к его подготовке. Необходимо неукоснительно соблюдать установленный и заранее оговоренный маршрут и порядок спуск и подъѐма, чтобы исключить столкновения лыжников. Внизу склона должна быть площадка для выката. Для закрепления двигательных навыков на втором этапе обучения используют учебную лыжню протяжѐнностью до 1,5 км. Она прокладывается по пересечѐнному рельефу, включающему подъѐмы, спуски и равнинные участки. Тренировочную лыжню используют на третьем этапе обучения для совершенствования навыков, приобретѐнных на учебной площадке, склоне, учебной лыжне, а также для развития функциональных способностей организма лыжника.</w:t>
      </w:r>
    </w:p>
    <w:p>
      <w:pPr>
        <w:pStyle w:val="BodyText"/>
        <w:ind w:right="489" w:firstLine="705"/>
        <w:jc w:val="both"/>
      </w:pPr>
      <w:r>
        <w:rPr/>
        <w:t>Основной формой организации и проведения занятий по обучению способам передвижения на лыжах и повышению тренированности являются групповые уроки или тренировочные занятия. Урочные формы занятий характеризуются</w:t>
      </w:r>
      <w:r>
        <w:rPr>
          <w:spacing w:val="56"/>
          <w:w w:val="150"/>
        </w:rPr>
        <w:t> </w:t>
      </w:r>
      <w:r>
        <w:rPr/>
        <w:t>постоянством</w:t>
      </w:r>
      <w:r>
        <w:rPr>
          <w:spacing w:val="59"/>
          <w:w w:val="150"/>
        </w:rPr>
        <w:t> </w:t>
      </w:r>
      <w:r>
        <w:rPr/>
        <w:t>состава,</w:t>
      </w:r>
      <w:r>
        <w:rPr>
          <w:spacing w:val="58"/>
          <w:w w:val="150"/>
        </w:rPr>
        <w:t> </w:t>
      </w:r>
      <w:r>
        <w:rPr/>
        <w:t>их</w:t>
      </w:r>
      <w:r>
        <w:rPr>
          <w:spacing w:val="60"/>
          <w:w w:val="150"/>
        </w:rPr>
        <w:t> </w:t>
      </w:r>
      <w:r>
        <w:rPr/>
        <w:t>возрастной</w:t>
      </w:r>
      <w:r>
        <w:rPr>
          <w:spacing w:val="57"/>
          <w:w w:val="150"/>
        </w:rPr>
        <w:t> </w:t>
      </w:r>
      <w:r>
        <w:rPr/>
        <w:t>однородностью,</w:t>
      </w:r>
      <w:r>
        <w:rPr>
          <w:spacing w:val="58"/>
          <w:w w:val="150"/>
        </w:rPr>
        <w:t> </w:t>
      </w:r>
      <w:r>
        <w:rPr>
          <w:spacing w:val="-5"/>
        </w:rPr>
        <w:t>что</w:t>
      </w:r>
    </w:p>
    <w:p>
      <w:pPr>
        <w:spacing w:after="0"/>
        <w:jc w:val="both"/>
        <w:sectPr>
          <w:pgSz w:w="11910" w:h="16840"/>
          <w:pgMar w:header="0" w:footer="782" w:top="800" w:bottom="980" w:left="840" w:right="640"/>
        </w:sectPr>
      </w:pPr>
    </w:p>
    <w:p>
      <w:pPr>
        <w:pStyle w:val="BodyText"/>
        <w:spacing w:before="74"/>
        <w:ind w:right="492"/>
        <w:jc w:val="both"/>
      </w:pPr>
      <w:r>
        <w:rPr/>
        <w:t>плодотворно позволяет проводить учебную и воспитательную работу. Существенной особенностью урока является решающая, руководящая роль учителя. Успешное проведение уроков лыжной подготовки во многом зависит от их правильной организации и соблюдения ряда основных требований. Общими</w:t>
      </w:r>
      <w:r>
        <w:rPr>
          <w:spacing w:val="-1"/>
        </w:rPr>
        <w:t> </w:t>
      </w:r>
      <w:r>
        <w:rPr/>
        <w:t>требованиями,</w:t>
      </w:r>
      <w:r>
        <w:rPr>
          <w:spacing w:val="-3"/>
        </w:rPr>
        <w:t> </w:t>
      </w:r>
      <w:r>
        <w:rPr/>
        <w:t>предъявляемыми к</w:t>
      </w:r>
      <w:r>
        <w:rPr>
          <w:spacing w:val="-3"/>
        </w:rPr>
        <w:t> </w:t>
      </w:r>
      <w:r>
        <w:rPr/>
        <w:t>каждому</w:t>
      </w:r>
      <w:r>
        <w:rPr>
          <w:spacing w:val="-2"/>
        </w:rPr>
        <w:t> </w:t>
      </w:r>
      <w:r>
        <w:rPr/>
        <w:t>уроку</w:t>
      </w:r>
      <w:r>
        <w:rPr>
          <w:spacing w:val="-4"/>
        </w:rPr>
        <w:t> </w:t>
      </w:r>
      <w:r>
        <w:rPr/>
        <w:t>лыжной</w:t>
      </w:r>
      <w:r>
        <w:rPr>
          <w:spacing w:val="-1"/>
        </w:rPr>
        <w:t> </w:t>
      </w:r>
      <w:r>
        <w:rPr/>
        <w:t>подготовки, </w:t>
      </w:r>
      <w:r>
        <w:rPr>
          <w:spacing w:val="-2"/>
        </w:rPr>
        <w:t>являются:</w:t>
      </w:r>
    </w:p>
    <w:p>
      <w:pPr>
        <w:pStyle w:val="ListParagraph"/>
        <w:numPr>
          <w:ilvl w:val="0"/>
          <w:numId w:val="38"/>
        </w:numPr>
        <w:tabs>
          <w:tab w:pos="1014" w:val="left" w:leader="none"/>
        </w:tabs>
        <w:spacing w:line="240" w:lineRule="auto" w:before="1" w:after="0"/>
        <w:ind w:left="1013" w:right="490" w:hanging="360"/>
        <w:jc w:val="both"/>
        <w:rPr>
          <w:sz w:val="28"/>
        </w:rPr>
      </w:pPr>
      <w:r>
        <w:rPr>
          <w:sz w:val="28"/>
        </w:rPr>
        <w:t>Перед каждым уроком лыжной подготовки должны быть поставлены конкретные образовательные, оздоровительные и воспитательные задачи. Общие задачи решаются в ходе всех уроков лыжной подготовки, частные – на каждом отдельном уроке.</w:t>
      </w:r>
    </w:p>
    <w:p>
      <w:pPr>
        <w:pStyle w:val="ListParagraph"/>
        <w:numPr>
          <w:ilvl w:val="0"/>
          <w:numId w:val="38"/>
        </w:numPr>
        <w:tabs>
          <w:tab w:pos="1014" w:val="left" w:leader="none"/>
        </w:tabs>
        <w:spacing w:line="240" w:lineRule="auto" w:before="0" w:after="0"/>
        <w:ind w:left="1013" w:right="499" w:hanging="360"/>
        <w:jc w:val="both"/>
        <w:rPr>
          <w:sz w:val="28"/>
        </w:rPr>
      </w:pPr>
      <w:r>
        <w:rPr>
          <w:sz w:val="28"/>
        </w:rPr>
        <w:t>Каждый урок должен быть связан с предыдущим и последующим и, в то же время, иметь свою целостность и законченность.</w:t>
      </w:r>
    </w:p>
    <w:p>
      <w:pPr>
        <w:pStyle w:val="ListParagraph"/>
        <w:numPr>
          <w:ilvl w:val="0"/>
          <w:numId w:val="38"/>
        </w:numPr>
        <w:tabs>
          <w:tab w:pos="1014" w:val="left" w:leader="none"/>
        </w:tabs>
        <w:spacing w:line="240" w:lineRule="auto" w:before="0" w:after="0"/>
        <w:ind w:left="1013" w:right="494" w:hanging="360"/>
        <w:jc w:val="both"/>
        <w:rPr>
          <w:sz w:val="28"/>
        </w:rPr>
      </w:pPr>
      <w:r>
        <w:rPr>
          <w:sz w:val="28"/>
        </w:rPr>
        <w:t>Содержание материала, нагрузка, методика урока должны соответствовать поставленным задачам, возрасту учащихся, их физическому развитию и подготовленности.</w:t>
      </w:r>
    </w:p>
    <w:p>
      <w:pPr>
        <w:pStyle w:val="ListParagraph"/>
        <w:numPr>
          <w:ilvl w:val="0"/>
          <w:numId w:val="38"/>
        </w:numPr>
        <w:tabs>
          <w:tab w:pos="1014" w:val="left" w:leader="none"/>
        </w:tabs>
        <w:spacing w:line="240" w:lineRule="auto" w:before="0" w:after="0"/>
        <w:ind w:left="1013" w:right="497" w:hanging="360"/>
        <w:jc w:val="both"/>
        <w:rPr>
          <w:sz w:val="28"/>
        </w:rPr>
      </w:pPr>
      <w:r>
        <w:rPr>
          <w:sz w:val="28"/>
        </w:rPr>
        <w:t>Урок должен быть интересным для учащихся, увлекать и побуждать их к активной деятельности.</w:t>
      </w:r>
    </w:p>
    <w:p>
      <w:pPr>
        <w:pStyle w:val="BodyText"/>
        <w:ind w:right="497" w:firstLine="708"/>
        <w:jc w:val="both"/>
      </w:pPr>
      <w:r>
        <w:rPr/>
        <w:t>В зависимости от педагогических задач уроки лыжной подготовки в школе делятся на следующие:</w:t>
      </w:r>
    </w:p>
    <w:p>
      <w:pPr>
        <w:pStyle w:val="ListParagraph"/>
        <w:numPr>
          <w:ilvl w:val="0"/>
          <w:numId w:val="39"/>
        </w:numPr>
        <w:tabs>
          <w:tab w:pos="1014" w:val="left" w:leader="none"/>
        </w:tabs>
        <w:spacing w:line="240" w:lineRule="auto" w:before="0" w:after="0"/>
        <w:ind w:left="1013" w:right="490" w:hanging="360"/>
        <w:jc w:val="both"/>
        <w:rPr>
          <w:sz w:val="28"/>
        </w:rPr>
      </w:pPr>
      <w:r>
        <w:rPr>
          <w:b/>
          <w:sz w:val="28"/>
        </w:rPr>
        <w:t>Вводные уроки </w:t>
      </w:r>
      <w:r>
        <w:rPr>
          <w:sz w:val="28"/>
        </w:rPr>
        <w:t>проводятся в начале занятий по лыжной подготовке в каждом классе. Их назначение: ознакомление с составом учащихся, их подготовленностью, сообщение задач на четверть и требования, предъявляемых к учащимся, изучение теоретического материала (в виде беседы). Помимо беседы на вводном уроке обязательно проводятся занятия на лыжах.</w:t>
      </w:r>
    </w:p>
    <w:p>
      <w:pPr>
        <w:pStyle w:val="ListParagraph"/>
        <w:numPr>
          <w:ilvl w:val="0"/>
          <w:numId w:val="39"/>
        </w:numPr>
        <w:tabs>
          <w:tab w:pos="1014" w:val="left" w:leader="none"/>
        </w:tabs>
        <w:spacing w:line="240" w:lineRule="auto" w:before="0" w:after="0"/>
        <w:ind w:left="1013" w:right="489" w:hanging="360"/>
        <w:jc w:val="both"/>
        <w:rPr>
          <w:sz w:val="28"/>
        </w:rPr>
      </w:pPr>
      <w:r>
        <w:rPr>
          <w:b/>
          <w:sz w:val="28"/>
        </w:rPr>
        <w:t>Смешанные уроки </w:t>
      </w:r>
      <w:r>
        <w:rPr>
          <w:sz w:val="28"/>
        </w:rPr>
        <w:t>получили наибольшее распространение во всех классах. На этих уроках наряду с изучением новых способов передвижения на лыжах происходит совершенствование материала, изученного на предыдущих уроках. Кроме того, в урок могут быть включены и упражнения на развитие скорости и выносливости в передвижении на лыжах.</w:t>
      </w:r>
    </w:p>
    <w:p>
      <w:pPr>
        <w:pStyle w:val="ListParagraph"/>
        <w:numPr>
          <w:ilvl w:val="0"/>
          <w:numId w:val="39"/>
        </w:numPr>
        <w:tabs>
          <w:tab w:pos="1014" w:val="left" w:leader="none"/>
        </w:tabs>
        <w:spacing w:line="240" w:lineRule="auto" w:before="0" w:after="0"/>
        <w:ind w:left="1013" w:right="492" w:hanging="360"/>
        <w:jc w:val="both"/>
        <w:rPr>
          <w:sz w:val="28"/>
        </w:rPr>
      </w:pPr>
      <w:r>
        <w:rPr>
          <w:b/>
          <w:sz w:val="28"/>
        </w:rPr>
        <w:t>Учебные уроки </w:t>
      </w:r>
      <w:r>
        <w:rPr>
          <w:sz w:val="28"/>
        </w:rPr>
        <w:t>преимущественно посвящаются изучению нового материала. Такие уроки лыжной подготовки проводятся обычно в младших классах, реже в средних и почти не встречаются в старших классах, ввиду того, что на этих уроках решаются, в первую очередь, задачи первоначального обучения способам передвижения на лыжах.</w:t>
      </w:r>
    </w:p>
    <w:p>
      <w:pPr>
        <w:pStyle w:val="ListParagraph"/>
        <w:numPr>
          <w:ilvl w:val="0"/>
          <w:numId w:val="39"/>
        </w:numPr>
        <w:tabs>
          <w:tab w:pos="1014" w:val="left" w:leader="none"/>
        </w:tabs>
        <w:spacing w:line="240" w:lineRule="auto" w:before="0" w:after="0"/>
        <w:ind w:left="1013" w:right="495" w:hanging="360"/>
        <w:jc w:val="both"/>
        <w:rPr>
          <w:sz w:val="28"/>
        </w:rPr>
      </w:pPr>
      <w:r>
        <w:rPr>
          <w:b/>
          <w:sz w:val="28"/>
        </w:rPr>
        <w:t>Тренировочные уроки </w:t>
      </w:r>
      <w:r>
        <w:rPr>
          <w:sz w:val="28"/>
        </w:rPr>
        <w:t>проводятся в основном в старших классах. Главная их задача – развитие физических качеств (скорости, скоростной выносливости) и повышение общей работоспособности. Эти уроки проводятся обычно для подготовки к сдаче учебных нормативов и к участию в соревнованиях.</w:t>
      </w:r>
    </w:p>
    <w:p>
      <w:pPr>
        <w:pStyle w:val="ListParagraph"/>
        <w:numPr>
          <w:ilvl w:val="0"/>
          <w:numId w:val="39"/>
        </w:numPr>
        <w:tabs>
          <w:tab w:pos="1014" w:val="left" w:leader="none"/>
        </w:tabs>
        <w:spacing w:line="240" w:lineRule="auto" w:before="1" w:after="0"/>
        <w:ind w:left="1013" w:right="497" w:hanging="360"/>
        <w:jc w:val="both"/>
        <w:rPr>
          <w:sz w:val="28"/>
        </w:rPr>
      </w:pPr>
      <w:r>
        <w:rPr>
          <w:b/>
          <w:sz w:val="28"/>
        </w:rPr>
        <w:t>Контрольные уроки </w:t>
      </w:r>
      <w:r>
        <w:rPr>
          <w:sz w:val="28"/>
        </w:rPr>
        <w:t>проводятся в течение четверти для контроля над уровнем технической и физической подготовленности учащихся или в конце всех занятий по лыжной подготовке с целью учѐта успеваемости </w:t>
      </w:r>
      <w:r>
        <w:rPr>
          <w:spacing w:val="-2"/>
          <w:sz w:val="28"/>
        </w:rPr>
        <w:t>учащихся.</w:t>
      </w:r>
    </w:p>
    <w:p>
      <w:pPr>
        <w:spacing w:after="0" w:line="240" w:lineRule="auto"/>
        <w:jc w:val="both"/>
        <w:rPr>
          <w:sz w:val="28"/>
        </w:rPr>
        <w:sectPr>
          <w:pgSz w:w="11910" w:h="16840"/>
          <w:pgMar w:header="0" w:footer="782" w:top="800" w:bottom="980" w:left="840" w:right="640"/>
        </w:sectPr>
      </w:pPr>
    </w:p>
    <w:p>
      <w:pPr>
        <w:pStyle w:val="BodyText"/>
        <w:spacing w:before="74"/>
        <w:ind w:right="488" w:firstLine="708"/>
        <w:jc w:val="both"/>
      </w:pPr>
      <w:r>
        <w:rPr/>
        <w:t>Все типы уроков должны сохранять общую структуру. Урок состоит из трѐх частей, каждая из которых имеет своѐ специальное назначение, частные задачи и главные средства. Воспитательные задачи и соблюдение физиологических требований обязательны на протяжении всего урока.</w:t>
      </w:r>
    </w:p>
    <w:p>
      <w:pPr>
        <w:pStyle w:val="BodyText"/>
        <w:ind w:right="488" w:firstLine="708"/>
        <w:jc w:val="both"/>
      </w:pPr>
      <w:r>
        <w:rPr>
          <w:b/>
        </w:rPr>
        <w:t>Первая часть урока </w:t>
      </w:r>
      <w:r>
        <w:rPr/>
        <w:t>(вводная или вводно-подготовительная) занимает не более 10–15 % времени. </w:t>
      </w:r>
      <w:r>
        <w:rPr>
          <w:u w:val="single"/>
        </w:rPr>
        <w:t>Основное назначение</w:t>
      </w:r>
      <w:r>
        <w:rPr/>
        <w:t>: организовать занимающихся, подготовить организм к последующей более интенсивной работе. </w:t>
      </w:r>
      <w:r>
        <w:rPr>
          <w:u w:val="single"/>
        </w:rPr>
        <w:t>Частные</w:t>
      </w:r>
      <w:r>
        <w:rPr/>
        <w:t> </w:t>
      </w:r>
      <w:r>
        <w:rPr>
          <w:u w:val="single"/>
        </w:rPr>
        <w:t>задачи:</w:t>
      </w:r>
      <w:r>
        <w:rPr/>
        <w:t> построение группы, объяснение задач урока, сосредоточение внимания занимающихся, подготовка организма к практической работе (повышение деятельности сердечно-сосудистой системы, дыхательного и нервно- мышечного аппаратов). </w:t>
      </w:r>
      <w:r>
        <w:rPr>
          <w:u w:val="single"/>
        </w:rPr>
        <w:t>Главные средства</w:t>
      </w:r>
      <w:r>
        <w:rPr/>
        <w:t>: строевые упражнения с лыжами и на лыжах, передвижений к месту продолжения занятий, подготовка учебной лыжни и склона к занятиям.</w:t>
      </w:r>
    </w:p>
    <w:p>
      <w:pPr>
        <w:pStyle w:val="BodyText"/>
        <w:spacing w:before="1"/>
        <w:ind w:right="489" w:firstLine="708"/>
        <w:jc w:val="both"/>
      </w:pPr>
      <w:r>
        <w:rPr>
          <w:b/>
        </w:rPr>
        <w:t>Вторая часть урока </w:t>
      </w:r>
      <w:r>
        <w:rPr/>
        <w:t>(основная) занимает в зависимости от подготовленности и типа урока 70–80% времени. </w:t>
      </w:r>
      <w:r>
        <w:rPr>
          <w:u w:val="single"/>
        </w:rPr>
        <w:t>Основное назначение</w:t>
      </w:r>
      <w:r>
        <w:rPr/>
        <w:t>: изучение основ техники, их совершенствование, развитие физических качеств. </w:t>
      </w:r>
      <w:r>
        <w:rPr>
          <w:u w:val="single"/>
        </w:rPr>
        <w:t>Частные задачи</w:t>
      </w:r>
      <w:r>
        <w:rPr/>
        <w:t>: изучение и совершенствование техники в</w:t>
      </w:r>
      <w:r>
        <w:rPr>
          <w:spacing w:val="-1"/>
        </w:rPr>
        <w:t> </w:t>
      </w:r>
      <w:r>
        <w:rPr/>
        <w:t>различных условиях, развитие физических качеств. </w:t>
      </w:r>
      <w:r>
        <w:rPr>
          <w:u w:val="single"/>
        </w:rPr>
        <w:t>Главные средства</w:t>
      </w:r>
      <w:r>
        <w:rPr/>
        <w:t>: подводящие упражнения на лыжах, изучение элементов техники (ходов, подъѐмов, спусков, торможений, поворотов), передвижение на лыжах по учебной, тренировочной лыжне с различной интенсивностью.</w:t>
      </w:r>
    </w:p>
    <w:p>
      <w:pPr>
        <w:pStyle w:val="BodyText"/>
        <w:ind w:right="487" w:firstLine="708"/>
        <w:jc w:val="both"/>
      </w:pPr>
      <w:r>
        <w:rPr>
          <w:b/>
        </w:rPr>
        <w:t>Третья часть урока </w:t>
      </w:r>
      <w:r>
        <w:rPr/>
        <w:t>(заключительная) занимает в пределах 10–15% времени, в зависимости от удалѐнности мест занятий. </w:t>
      </w:r>
      <w:r>
        <w:rPr>
          <w:u w:val="single"/>
        </w:rPr>
        <w:t>Основное назначение</w:t>
      </w:r>
      <w:r>
        <w:rPr/>
        <w:t>: организованно закончить урок. </w:t>
      </w:r>
      <w:r>
        <w:rPr>
          <w:u w:val="single"/>
        </w:rPr>
        <w:t>Частные задачи:</w:t>
      </w:r>
      <w:r>
        <w:rPr/>
        <w:t> подведение итогов занятий и сообщение необходимых сведений о дальнейших занятиях, снижение физической нагрузки. </w:t>
      </w:r>
      <w:r>
        <w:rPr>
          <w:u w:val="single"/>
        </w:rPr>
        <w:t>Главные средства:</w:t>
      </w:r>
      <w:r>
        <w:rPr/>
        <w:t> замедленное (спокойное) возвращение на лыжную базу, упражнения, способствующие правильной осанке, проверка личного состава.</w:t>
      </w:r>
    </w:p>
    <w:p>
      <w:pPr>
        <w:pStyle w:val="Heading4"/>
        <w:spacing w:before="5"/>
      </w:pPr>
      <w:r>
        <w:rPr/>
        <w:t>Организация</w:t>
      </w:r>
      <w:r>
        <w:rPr>
          <w:spacing w:val="-6"/>
        </w:rPr>
        <w:t> </w:t>
      </w:r>
      <w:r>
        <w:rPr/>
        <w:t>уроков</w:t>
      </w:r>
      <w:r>
        <w:rPr>
          <w:spacing w:val="-5"/>
        </w:rPr>
        <w:t> </w:t>
      </w:r>
      <w:r>
        <w:rPr/>
        <w:t>по</w:t>
      </w:r>
      <w:r>
        <w:rPr>
          <w:spacing w:val="-4"/>
        </w:rPr>
        <w:t> </w:t>
      </w:r>
      <w:r>
        <w:rPr/>
        <w:t>лыжной</w:t>
      </w:r>
      <w:r>
        <w:rPr>
          <w:spacing w:val="-4"/>
        </w:rPr>
        <w:t> </w:t>
      </w:r>
      <w:r>
        <w:rPr>
          <w:spacing w:val="-2"/>
        </w:rPr>
        <w:t>подготовке.</w:t>
      </w:r>
    </w:p>
    <w:p>
      <w:pPr>
        <w:pStyle w:val="BodyText"/>
        <w:ind w:right="489" w:firstLine="708"/>
        <w:jc w:val="both"/>
      </w:pPr>
      <w:r>
        <w:rPr/>
        <w:t>Эффективность учебного процесса по лыжной подготовке в школе во многом зависит от правильной организации уроков и предварительной подготовки. Подготовка к урокам начинается ещѐ осенью, и первым еѐ этапом является ремонт и подбор лыжного инвентаря. Для продуктивного изучения материала средняя школа должна иметь 100–150 пар лыж различных ростовок. Очень важно обеспечить лыжным инвентарем в соответствии с ростом учащихся (выбор инвентаря). Лыжи необходимо отремонтировать, пропитать смолой, поставить в стеллажи по ростовкам. Стеллажи могут быть любой конструкции, главное, чтобы они были вместительны, позволяли быстро выдать, принять инвентарь и не занимать много места. Все лыжи нумеруются в соответствии с местом в пирамиде и закрепляются за учеником на весь сезон. Школьникам, которые приносят на уроки свои лыжи, необходимо отвести</w:t>
      </w:r>
      <w:r>
        <w:rPr>
          <w:spacing w:val="40"/>
        </w:rPr>
        <w:t> </w:t>
      </w:r>
      <w:r>
        <w:rPr/>
        <w:t>место для хранения инвентаря на лыжной базе или кладовке. На каждый урок заранее назначается дежурный по классу, который на перемене перед уроком выдаѐт</w:t>
      </w:r>
      <w:r>
        <w:rPr>
          <w:spacing w:val="-2"/>
        </w:rPr>
        <w:t> </w:t>
      </w:r>
      <w:r>
        <w:rPr/>
        <w:t>школьный</w:t>
      </w:r>
      <w:r>
        <w:rPr>
          <w:spacing w:val="-3"/>
        </w:rPr>
        <w:t> </w:t>
      </w:r>
      <w:r>
        <w:rPr/>
        <w:t>инвентарь.</w:t>
      </w:r>
      <w:r>
        <w:rPr>
          <w:spacing w:val="-2"/>
        </w:rPr>
        <w:t> </w:t>
      </w:r>
      <w:r>
        <w:rPr/>
        <w:t>После</w:t>
      </w:r>
      <w:r>
        <w:rPr>
          <w:spacing w:val="-2"/>
        </w:rPr>
        <w:t> </w:t>
      </w:r>
      <w:r>
        <w:rPr/>
        <w:t>окончания</w:t>
      </w:r>
      <w:r>
        <w:rPr>
          <w:spacing w:val="-1"/>
        </w:rPr>
        <w:t> </w:t>
      </w:r>
      <w:r>
        <w:rPr/>
        <w:t>урока</w:t>
      </w:r>
      <w:r>
        <w:rPr>
          <w:spacing w:val="-3"/>
        </w:rPr>
        <w:t> </w:t>
      </w:r>
      <w:r>
        <w:rPr/>
        <w:t>он</w:t>
      </w:r>
      <w:r>
        <w:rPr>
          <w:spacing w:val="-1"/>
        </w:rPr>
        <w:t> </w:t>
      </w:r>
      <w:r>
        <w:rPr/>
        <w:t>принимает</w:t>
      </w:r>
      <w:r>
        <w:rPr>
          <w:spacing w:val="-3"/>
        </w:rPr>
        <w:t> </w:t>
      </w:r>
      <w:r>
        <w:rPr/>
        <w:t>от</w:t>
      </w:r>
      <w:r>
        <w:rPr>
          <w:spacing w:val="-2"/>
        </w:rPr>
        <w:t> </w:t>
      </w:r>
      <w:r>
        <w:rPr/>
        <w:t>учеников лыжный инвентарь и ставит его в стеллаж.</w:t>
      </w:r>
    </w:p>
    <w:p>
      <w:pPr>
        <w:spacing w:after="0"/>
        <w:jc w:val="both"/>
        <w:sectPr>
          <w:pgSz w:w="11910" w:h="16840"/>
          <w:pgMar w:header="0" w:footer="782" w:top="800" w:bottom="980" w:left="840" w:right="640"/>
        </w:sectPr>
      </w:pPr>
    </w:p>
    <w:p>
      <w:pPr>
        <w:pStyle w:val="BodyText"/>
        <w:spacing w:before="74"/>
        <w:ind w:right="493" w:firstLine="708"/>
        <w:jc w:val="both"/>
      </w:pPr>
      <w:r>
        <w:rPr/>
        <w:t>Важно с первых уроков воспитывать у учащихся бережное отношение к инвентарю.</w:t>
      </w:r>
      <w:r>
        <w:rPr>
          <w:spacing w:val="-4"/>
        </w:rPr>
        <w:t> </w:t>
      </w:r>
      <w:r>
        <w:rPr/>
        <w:t>Перед</w:t>
      </w:r>
      <w:r>
        <w:rPr>
          <w:spacing w:val="-2"/>
        </w:rPr>
        <w:t> </w:t>
      </w:r>
      <w:r>
        <w:rPr/>
        <w:t>тем,</w:t>
      </w:r>
      <w:r>
        <w:rPr>
          <w:spacing w:val="-2"/>
        </w:rPr>
        <w:t> </w:t>
      </w:r>
      <w:r>
        <w:rPr/>
        <w:t>как</w:t>
      </w:r>
      <w:r>
        <w:rPr>
          <w:spacing w:val="-3"/>
        </w:rPr>
        <w:t> </w:t>
      </w:r>
      <w:r>
        <w:rPr/>
        <w:t>сдать</w:t>
      </w:r>
      <w:r>
        <w:rPr>
          <w:spacing w:val="-4"/>
        </w:rPr>
        <w:t> </w:t>
      </w:r>
      <w:r>
        <w:rPr/>
        <w:t>лыжи,</w:t>
      </w:r>
      <w:r>
        <w:rPr>
          <w:spacing w:val="-4"/>
        </w:rPr>
        <w:t> </w:t>
      </w:r>
      <w:r>
        <w:rPr/>
        <w:t>ученики</w:t>
      </w:r>
      <w:r>
        <w:rPr>
          <w:spacing w:val="-3"/>
        </w:rPr>
        <w:t> </w:t>
      </w:r>
      <w:r>
        <w:rPr/>
        <w:t>должны</w:t>
      </w:r>
      <w:r>
        <w:rPr>
          <w:spacing w:val="-3"/>
        </w:rPr>
        <w:t> </w:t>
      </w:r>
      <w:r>
        <w:rPr/>
        <w:t>хорошо</w:t>
      </w:r>
      <w:r>
        <w:rPr>
          <w:spacing w:val="-6"/>
        </w:rPr>
        <w:t> </w:t>
      </w:r>
      <w:r>
        <w:rPr/>
        <w:t>очистить</w:t>
      </w:r>
      <w:r>
        <w:rPr>
          <w:spacing w:val="-4"/>
        </w:rPr>
        <w:t> </w:t>
      </w:r>
      <w:r>
        <w:rPr/>
        <w:t>их</w:t>
      </w:r>
      <w:r>
        <w:rPr>
          <w:spacing w:val="-6"/>
        </w:rPr>
        <w:t> </w:t>
      </w:r>
      <w:r>
        <w:rPr/>
        <w:t>от снега и скрепить вместе с палками (или наоборот). В период подготовки к урокам необходимо провести разъяснительную работу с родителями, это особенно необходимо сделать в младших классах. Следует рассказать родителям, как выбрать инвентарь, показать образцы лыж, креплений и палок. Если</w:t>
      </w:r>
      <w:r>
        <w:rPr>
          <w:spacing w:val="-1"/>
        </w:rPr>
        <w:t> </w:t>
      </w:r>
      <w:r>
        <w:rPr/>
        <w:t>школьники</w:t>
      </w:r>
      <w:r>
        <w:rPr>
          <w:spacing w:val="-1"/>
        </w:rPr>
        <w:t> </w:t>
      </w:r>
      <w:r>
        <w:rPr/>
        <w:t>будут</w:t>
      </w:r>
      <w:r>
        <w:rPr>
          <w:spacing w:val="-2"/>
        </w:rPr>
        <w:t> </w:t>
      </w:r>
      <w:r>
        <w:rPr/>
        <w:t>приносить</w:t>
      </w:r>
      <w:r>
        <w:rPr>
          <w:spacing w:val="-2"/>
        </w:rPr>
        <w:t> </w:t>
      </w:r>
      <w:r>
        <w:rPr/>
        <w:t>на</w:t>
      </w:r>
      <w:r>
        <w:rPr>
          <w:spacing w:val="-2"/>
        </w:rPr>
        <w:t> </w:t>
      </w:r>
      <w:r>
        <w:rPr/>
        <w:t>урок</w:t>
      </w:r>
      <w:r>
        <w:rPr>
          <w:spacing w:val="-1"/>
        </w:rPr>
        <w:t> </w:t>
      </w:r>
      <w:r>
        <w:rPr/>
        <w:t>свои</w:t>
      </w:r>
      <w:r>
        <w:rPr>
          <w:spacing w:val="-1"/>
        </w:rPr>
        <w:t> </w:t>
      </w:r>
      <w:r>
        <w:rPr/>
        <w:t>лыжи,</w:t>
      </w:r>
      <w:r>
        <w:rPr>
          <w:spacing w:val="-2"/>
        </w:rPr>
        <w:t> </w:t>
      </w:r>
      <w:r>
        <w:rPr/>
        <w:t>это</w:t>
      </w:r>
      <w:r>
        <w:rPr>
          <w:spacing w:val="-1"/>
        </w:rPr>
        <w:t> </w:t>
      </w:r>
      <w:r>
        <w:rPr/>
        <w:t>значительно</w:t>
      </w:r>
      <w:r>
        <w:rPr>
          <w:spacing w:val="-1"/>
        </w:rPr>
        <w:t> </w:t>
      </w:r>
      <w:r>
        <w:rPr/>
        <w:t>сократит время на выдачу и приѐм лыж. Лыжи потребуются школьникам для</w:t>
      </w:r>
      <w:r>
        <w:rPr>
          <w:spacing w:val="40"/>
        </w:rPr>
        <w:t> </w:t>
      </w:r>
      <w:r>
        <w:rPr/>
        <w:t>выполнения домашних заданий и для прогулок в свободное время. Родители должны знать, какая одежда необходима детям на уроках лыжной подготовки.</w:t>
      </w:r>
    </w:p>
    <w:p>
      <w:pPr>
        <w:pStyle w:val="BodyText"/>
        <w:ind w:right="489" w:firstLine="708"/>
        <w:jc w:val="both"/>
      </w:pPr>
      <w:r>
        <w:rPr/>
        <w:t>Сдваивание уроков в младших классах запрещается – это заставляет учителя более внимательно подходить к подготовке, организации и планированию времени при 45-минутном уроке. Сдвоенные уроки могут проводиться в старших классах, что позволяет полностью провести обучение, совершенствование и увеличить нагрузку на совершенствование и увеличить нагрузку для развития физических качеств. В этом случае необходимо давать ученикам домашнее задание примерно в объѐме ещѐ двух уроков.</w:t>
      </w:r>
    </w:p>
    <w:p>
      <w:pPr>
        <w:pStyle w:val="BodyText"/>
        <w:ind w:right="488" w:firstLine="708"/>
        <w:jc w:val="both"/>
      </w:pPr>
      <w:r>
        <w:rPr/>
        <w:t>При организации уроков лыжной подготовки необходимо учитывать метеорологические условия, а именно: снежный покров, температуру воздуха, от которых зависит подбор лыжных мазей и условия скольжения, а также наличие ветра, влажности и прозрачности воздуха. Лыжная подготовка в условиях северного региона республики должна проводиться при температуре не ниже – 20 и при ветре 1–2 м/сек (согласно инструкции).</w:t>
      </w:r>
    </w:p>
    <w:p>
      <w:pPr>
        <w:pStyle w:val="BodyText"/>
        <w:ind w:right="491" w:firstLine="708"/>
        <w:jc w:val="both"/>
      </w:pPr>
      <w:r>
        <w:rPr/>
        <w:t>При проведении занятий необходимо строго выполнять все методические требования и педагогические правила, учитывать степень физической подготовленности занимающихся, их состояние на данных занятиях, половые и возрастные особенности. На занятиях лыжной подготовки могут быть от падений ушибы, растяжение связок голеностопных, коленных, ссадины, потѐртости, водяные мозоли и обморожения. Мерами предупреждения травматизма на занятиях лыжами являются:</w:t>
      </w:r>
    </w:p>
    <w:p>
      <w:pPr>
        <w:pStyle w:val="ListParagraph"/>
        <w:numPr>
          <w:ilvl w:val="0"/>
          <w:numId w:val="40"/>
        </w:numPr>
        <w:tabs>
          <w:tab w:pos="1014" w:val="left" w:leader="none"/>
        </w:tabs>
        <w:spacing w:line="240" w:lineRule="auto" w:before="0" w:after="0"/>
        <w:ind w:left="1013" w:right="493" w:hanging="360"/>
        <w:jc w:val="both"/>
        <w:rPr>
          <w:sz w:val="28"/>
        </w:rPr>
      </w:pPr>
      <w:r>
        <w:rPr>
          <w:sz w:val="28"/>
        </w:rPr>
        <w:t>строгое соблюдение постепенности, последовательности и систематичности в обучении и тренировке с учѐтом физической и технической подготовленности каждого занимающегося;</w:t>
      </w:r>
    </w:p>
    <w:p>
      <w:pPr>
        <w:pStyle w:val="ListParagraph"/>
        <w:numPr>
          <w:ilvl w:val="0"/>
          <w:numId w:val="40"/>
        </w:numPr>
        <w:tabs>
          <w:tab w:pos="1014" w:val="left" w:leader="none"/>
        </w:tabs>
        <w:spacing w:line="240" w:lineRule="auto" w:before="0" w:after="0"/>
        <w:ind w:left="1013" w:right="489" w:hanging="360"/>
        <w:jc w:val="both"/>
        <w:rPr>
          <w:sz w:val="28"/>
        </w:rPr>
      </w:pPr>
      <w:r>
        <w:rPr>
          <w:sz w:val="28"/>
        </w:rPr>
        <w:t>серьѐзная профилактическая работа по закаливанию организма к воздействиям неблагоприятных природных факторов – низкой температуры ветра, влажности;</w:t>
      </w:r>
    </w:p>
    <w:p>
      <w:pPr>
        <w:pStyle w:val="ListParagraph"/>
        <w:numPr>
          <w:ilvl w:val="0"/>
          <w:numId w:val="40"/>
        </w:numPr>
        <w:tabs>
          <w:tab w:pos="1014" w:val="left" w:leader="none"/>
        </w:tabs>
        <w:spacing w:line="240" w:lineRule="auto" w:before="0" w:after="0"/>
        <w:ind w:left="1013" w:right="496" w:hanging="360"/>
        <w:jc w:val="both"/>
        <w:rPr>
          <w:sz w:val="28"/>
        </w:rPr>
      </w:pPr>
      <w:r>
        <w:rPr>
          <w:sz w:val="28"/>
        </w:rPr>
        <w:t>качественная подготовка мест занятий, особенно склонов, с учѐтом реально сложившихся погодных условий;</w:t>
      </w:r>
    </w:p>
    <w:p>
      <w:pPr>
        <w:pStyle w:val="ListParagraph"/>
        <w:numPr>
          <w:ilvl w:val="0"/>
          <w:numId w:val="40"/>
        </w:numPr>
        <w:tabs>
          <w:tab w:pos="1014" w:val="left" w:leader="none"/>
        </w:tabs>
        <w:spacing w:line="240" w:lineRule="auto" w:before="0" w:after="0"/>
        <w:ind w:left="1013" w:right="493" w:hanging="360"/>
        <w:jc w:val="both"/>
        <w:rPr>
          <w:sz w:val="28"/>
        </w:rPr>
      </w:pPr>
      <w:r>
        <w:rPr>
          <w:sz w:val="28"/>
        </w:rPr>
        <w:t>соответствие сложности рельефа лыжных трасс, квалификации лыжника, нельзя допускать преждевременного выхода на пересечѐнные трассы;</w:t>
      </w:r>
    </w:p>
    <w:p>
      <w:pPr>
        <w:pStyle w:val="ListParagraph"/>
        <w:numPr>
          <w:ilvl w:val="0"/>
          <w:numId w:val="40"/>
        </w:numPr>
        <w:tabs>
          <w:tab w:pos="1014" w:val="left" w:leader="none"/>
        </w:tabs>
        <w:spacing w:line="240" w:lineRule="auto" w:before="0" w:after="0"/>
        <w:ind w:left="1013" w:right="498" w:hanging="360"/>
        <w:jc w:val="both"/>
        <w:rPr>
          <w:sz w:val="28"/>
        </w:rPr>
      </w:pPr>
      <w:r>
        <w:rPr>
          <w:sz w:val="28"/>
        </w:rPr>
        <w:t>рациональная дозировка и своевременная коррекция тренировочной нагрузки в трудных погодных условиях, в том числе и по ходу занятий;</w:t>
      </w:r>
    </w:p>
    <w:p>
      <w:pPr>
        <w:pStyle w:val="ListParagraph"/>
        <w:numPr>
          <w:ilvl w:val="0"/>
          <w:numId w:val="40"/>
        </w:numPr>
        <w:tabs>
          <w:tab w:pos="1014" w:val="left" w:leader="none"/>
        </w:tabs>
        <w:spacing w:line="240" w:lineRule="auto" w:before="0" w:after="0"/>
        <w:ind w:left="1013" w:right="494" w:hanging="360"/>
        <w:jc w:val="both"/>
        <w:rPr>
          <w:sz w:val="28"/>
        </w:rPr>
      </w:pPr>
      <w:r>
        <w:rPr>
          <w:sz w:val="28"/>
        </w:rPr>
        <w:t>соответствие лыжного инвентаря антропологическим (рост, вес) параметрам лыжника и его качественная подготовка к каждому занятию,</w:t>
      </w:r>
    </w:p>
    <w:p>
      <w:pPr>
        <w:spacing w:after="0" w:line="240" w:lineRule="auto"/>
        <w:jc w:val="both"/>
        <w:rPr>
          <w:sz w:val="28"/>
        </w:rPr>
        <w:sectPr>
          <w:pgSz w:w="11910" w:h="16840"/>
          <w:pgMar w:header="0" w:footer="782" w:top="800" w:bottom="980" w:left="840" w:right="640"/>
        </w:sectPr>
      </w:pPr>
    </w:p>
    <w:p>
      <w:pPr>
        <w:pStyle w:val="ListParagraph"/>
        <w:numPr>
          <w:ilvl w:val="0"/>
          <w:numId w:val="40"/>
        </w:numPr>
        <w:tabs>
          <w:tab w:pos="1014" w:val="left" w:leader="none"/>
        </w:tabs>
        <w:spacing w:line="240" w:lineRule="auto" w:before="73" w:after="0"/>
        <w:ind w:left="1013" w:right="491" w:hanging="360"/>
        <w:jc w:val="both"/>
        <w:rPr>
          <w:sz w:val="28"/>
        </w:rPr>
      </w:pPr>
      <w:r>
        <w:rPr>
          <w:sz w:val="28"/>
        </w:rPr>
        <w:t>своевременное устранение неисправностей и поломок, регулярный контроль над степенью изношенности скользящей поверхности лыж и особенно кантов;</w:t>
      </w:r>
    </w:p>
    <w:p>
      <w:pPr>
        <w:pStyle w:val="ListParagraph"/>
        <w:numPr>
          <w:ilvl w:val="0"/>
          <w:numId w:val="40"/>
        </w:numPr>
        <w:tabs>
          <w:tab w:pos="1014" w:val="left" w:leader="none"/>
        </w:tabs>
        <w:spacing w:line="240" w:lineRule="auto" w:before="0" w:after="0"/>
        <w:ind w:left="1013" w:right="498" w:hanging="360"/>
        <w:jc w:val="both"/>
        <w:rPr>
          <w:sz w:val="28"/>
        </w:rPr>
      </w:pPr>
      <w:r>
        <w:rPr>
          <w:sz w:val="28"/>
        </w:rPr>
        <w:t>правильный выбор одежды для различных погодных условий и с учѐтом продолжительности занятий;</w:t>
      </w:r>
    </w:p>
    <w:p>
      <w:pPr>
        <w:pStyle w:val="ListParagraph"/>
        <w:numPr>
          <w:ilvl w:val="0"/>
          <w:numId w:val="40"/>
        </w:numPr>
        <w:tabs>
          <w:tab w:pos="1014" w:val="left" w:leader="none"/>
        </w:tabs>
        <w:spacing w:line="240" w:lineRule="auto" w:before="0" w:after="0"/>
        <w:ind w:left="1013" w:right="495" w:hanging="360"/>
        <w:jc w:val="both"/>
        <w:rPr>
          <w:sz w:val="28"/>
        </w:rPr>
      </w:pPr>
      <w:r>
        <w:rPr>
          <w:sz w:val="28"/>
        </w:rPr>
        <w:t>оптимальный размер лыжной обуви, чтобы ботинки не жали и не были слишком свободными; постоянный уход за лыжной обувью (смазка, просушивание), выход на занятия только в сухих ботинках;</w:t>
      </w:r>
    </w:p>
    <w:p>
      <w:pPr>
        <w:pStyle w:val="ListParagraph"/>
        <w:numPr>
          <w:ilvl w:val="0"/>
          <w:numId w:val="40"/>
        </w:numPr>
        <w:tabs>
          <w:tab w:pos="1014" w:val="left" w:leader="none"/>
        </w:tabs>
        <w:spacing w:line="240" w:lineRule="auto" w:before="0" w:after="0"/>
        <w:ind w:left="1013" w:right="497" w:hanging="360"/>
        <w:jc w:val="both"/>
        <w:rPr>
          <w:sz w:val="28"/>
        </w:rPr>
      </w:pPr>
      <w:r>
        <w:rPr>
          <w:sz w:val="28"/>
        </w:rPr>
        <w:t>соблюдение установленных температурных норм и дополнительных мер предосторожности и защиты в сильный снегопад, с наступлением </w:t>
      </w:r>
      <w:r>
        <w:rPr>
          <w:spacing w:val="-2"/>
          <w:sz w:val="28"/>
        </w:rPr>
        <w:t>сумерек;</w:t>
      </w:r>
    </w:p>
    <w:p>
      <w:pPr>
        <w:pStyle w:val="ListParagraph"/>
        <w:numPr>
          <w:ilvl w:val="0"/>
          <w:numId w:val="40"/>
        </w:numPr>
        <w:tabs>
          <w:tab w:pos="1014" w:val="left" w:leader="none"/>
        </w:tabs>
        <w:spacing w:line="240" w:lineRule="auto" w:before="0" w:after="0"/>
        <w:ind w:left="1013" w:right="494" w:hanging="360"/>
        <w:jc w:val="both"/>
        <w:rPr>
          <w:sz w:val="28"/>
        </w:rPr>
      </w:pPr>
      <w:r>
        <w:rPr>
          <w:sz w:val="28"/>
        </w:rPr>
        <w:t>дополнительный контроль тренера (учителя, руководителя) над занимающимися и лыжниками друг за другом в морозную погоду, особенно с ветром, чтобы заметить появление первых признаков обморожения – побеление кожи, потеря чувствительности;</w:t>
      </w:r>
    </w:p>
    <w:p>
      <w:pPr>
        <w:pStyle w:val="ListParagraph"/>
        <w:numPr>
          <w:ilvl w:val="0"/>
          <w:numId w:val="40"/>
        </w:numPr>
        <w:tabs>
          <w:tab w:pos="1014" w:val="left" w:leader="none"/>
        </w:tabs>
        <w:spacing w:line="341" w:lineRule="exact" w:before="0" w:after="0"/>
        <w:ind w:left="1013" w:right="0" w:hanging="361"/>
        <w:jc w:val="both"/>
        <w:rPr>
          <w:sz w:val="28"/>
        </w:rPr>
      </w:pPr>
      <w:r>
        <w:rPr>
          <w:sz w:val="28"/>
        </w:rPr>
        <w:t>оказание</w:t>
      </w:r>
      <w:r>
        <w:rPr>
          <w:spacing w:val="-7"/>
          <w:sz w:val="28"/>
        </w:rPr>
        <w:t> </w:t>
      </w:r>
      <w:r>
        <w:rPr>
          <w:sz w:val="28"/>
        </w:rPr>
        <w:t>помощи</w:t>
      </w:r>
      <w:r>
        <w:rPr>
          <w:spacing w:val="-7"/>
          <w:sz w:val="28"/>
        </w:rPr>
        <w:t> </w:t>
      </w:r>
      <w:r>
        <w:rPr>
          <w:sz w:val="28"/>
        </w:rPr>
        <w:t>при</w:t>
      </w:r>
      <w:r>
        <w:rPr>
          <w:spacing w:val="-8"/>
          <w:sz w:val="28"/>
        </w:rPr>
        <w:t> </w:t>
      </w:r>
      <w:r>
        <w:rPr>
          <w:sz w:val="28"/>
        </w:rPr>
        <w:t>появлении</w:t>
      </w:r>
      <w:r>
        <w:rPr>
          <w:spacing w:val="-7"/>
          <w:sz w:val="28"/>
        </w:rPr>
        <w:t> </w:t>
      </w:r>
      <w:r>
        <w:rPr>
          <w:sz w:val="28"/>
        </w:rPr>
        <w:t>признаков</w:t>
      </w:r>
      <w:r>
        <w:rPr>
          <w:spacing w:val="-8"/>
          <w:sz w:val="28"/>
        </w:rPr>
        <w:t> </w:t>
      </w:r>
      <w:r>
        <w:rPr>
          <w:spacing w:val="-2"/>
          <w:sz w:val="28"/>
        </w:rPr>
        <w:t>обморожения;</w:t>
      </w:r>
    </w:p>
    <w:p>
      <w:pPr>
        <w:pStyle w:val="ListParagraph"/>
        <w:numPr>
          <w:ilvl w:val="0"/>
          <w:numId w:val="40"/>
        </w:numPr>
        <w:tabs>
          <w:tab w:pos="1014" w:val="left" w:leader="none"/>
        </w:tabs>
        <w:spacing w:line="240" w:lineRule="auto" w:before="0" w:after="0"/>
        <w:ind w:left="1013" w:right="489" w:hanging="360"/>
        <w:jc w:val="both"/>
        <w:rPr>
          <w:sz w:val="28"/>
        </w:rPr>
      </w:pPr>
      <w:r>
        <w:rPr>
          <w:sz w:val="28"/>
        </w:rPr>
        <w:t>строгое соблюдение двух специфичных для групповых лыжных занятий организационных правил:</w:t>
      </w:r>
    </w:p>
    <w:p>
      <w:pPr>
        <w:pStyle w:val="ListParagraph"/>
        <w:numPr>
          <w:ilvl w:val="1"/>
          <w:numId w:val="40"/>
        </w:numPr>
        <w:tabs>
          <w:tab w:pos="1734" w:val="left" w:leader="none"/>
        </w:tabs>
        <w:spacing w:line="240" w:lineRule="auto" w:before="0" w:after="0"/>
        <w:ind w:left="1733" w:right="494" w:hanging="360"/>
        <w:jc w:val="both"/>
        <w:rPr>
          <w:sz w:val="28"/>
        </w:rPr>
      </w:pPr>
      <w:r>
        <w:rPr>
          <w:sz w:val="28"/>
        </w:rPr>
        <w:t>при передвижении по лыжным трассам с различным по подготовленности контингентом ставить во главе колонны менее подготовленных и обязательно выделять замыкающего из числа наиболее подготовленных лыжников;</w:t>
      </w:r>
    </w:p>
    <w:p>
      <w:pPr>
        <w:pStyle w:val="ListParagraph"/>
        <w:numPr>
          <w:ilvl w:val="1"/>
          <w:numId w:val="40"/>
        </w:numPr>
        <w:tabs>
          <w:tab w:pos="1734" w:val="left" w:leader="none"/>
        </w:tabs>
        <w:spacing w:line="240" w:lineRule="auto" w:before="0" w:after="0"/>
        <w:ind w:left="1733" w:right="491" w:hanging="360"/>
        <w:jc w:val="both"/>
        <w:rPr>
          <w:sz w:val="28"/>
        </w:rPr>
      </w:pPr>
      <w:r>
        <w:rPr>
          <w:sz w:val="28"/>
        </w:rPr>
        <w:t>при проведении занятий в незнакомой для лыжников местности, далеко от лыжной базы (школы, ВУЗа, жилья) и, особенно с приближением темноты преподаватель (учитель, тренер, руководитель) уходит с места занятий последним.</w:t>
      </w:r>
    </w:p>
    <w:p>
      <w:pPr>
        <w:pStyle w:val="BodyText"/>
        <w:ind w:right="492" w:firstLine="708"/>
        <w:jc w:val="both"/>
      </w:pPr>
      <w:r>
        <w:rPr/>
        <w:t>Знание причины возникновения травм и реализация на практике обозначенных мер по их предупреждению, в сочетании с повышением общей требовательности к дисциплине лыжников, исключает получение травм во время лыжной подготовки и, следовательно, значительно повысят оздоровительно-спортивный эффект занятий лыжами.</w:t>
      </w:r>
    </w:p>
    <w:p>
      <w:pPr>
        <w:pStyle w:val="BodyText"/>
        <w:ind w:right="490" w:firstLine="708"/>
        <w:jc w:val="both"/>
      </w:pPr>
      <w:r>
        <w:rPr>
          <w:b/>
        </w:rPr>
        <w:t>Руководство учебной группой</w:t>
      </w:r>
      <w:r>
        <w:rPr/>
        <w:t>. Учащиеся должны всегда видеть и слышать преподавателя. При обучении способам ходов он обычно находится в середине</w:t>
      </w:r>
      <w:r>
        <w:rPr>
          <w:spacing w:val="-2"/>
        </w:rPr>
        <w:t> </w:t>
      </w:r>
      <w:r>
        <w:rPr/>
        <w:t>учебной</w:t>
      </w:r>
      <w:r>
        <w:rPr>
          <w:spacing w:val="-1"/>
        </w:rPr>
        <w:t> </w:t>
      </w:r>
      <w:r>
        <w:rPr/>
        <w:t>площадки,</w:t>
      </w:r>
      <w:r>
        <w:rPr>
          <w:spacing w:val="-4"/>
        </w:rPr>
        <w:t> </w:t>
      </w:r>
      <w:r>
        <w:rPr/>
        <w:t>но</w:t>
      </w:r>
      <w:r>
        <w:rPr>
          <w:spacing w:val="-1"/>
        </w:rPr>
        <w:t> </w:t>
      </w:r>
      <w:r>
        <w:rPr/>
        <w:t>может</w:t>
      </w:r>
      <w:r>
        <w:rPr>
          <w:spacing w:val="-2"/>
        </w:rPr>
        <w:t> </w:t>
      </w:r>
      <w:r>
        <w:rPr/>
        <w:t>передвигаться</w:t>
      </w:r>
      <w:r>
        <w:rPr>
          <w:spacing w:val="-1"/>
        </w:rPr>
        <w:t> </w:t>
      </w:r>
      <w:r>
        <w:rPr/>
        <w:t>внутри</w:t>
      </w:r>
      <w:r>
        <w:rPr>
          <w:spacing w:val="-1"/>
        </w:rPr>
        <w:t> </w:t>
      </w:r>
      <w:r>
        <w:rPr/>
        <w:t>круга.</w:t>
      </w:r>
      <w:r>
        <w:rPr>
          <w:spacing w:val="-2"/>
        </w:rPr>
        <w:t> </w:t>
      </w:r>
      <w:r>
        <w:rPr/>
        <w:t>На учебном склоне преподаватель вначале находится на вершине склона перед группой,</w:t>
      </w:r>
      <w:r>
        <w:rPr>
          <w:spacing w:val="80"/>
        </w:rPr>
        <w:t> </w:t>
      </w:r>
      <w:r>
        <w:rPr/>
        <w:t>при выполнении спусков или поворотов на середине склона, при объяснении подъѐма – внизу. На учебной и тренировочной лыжне преподаватель должен находиться то в «голове» колонны, то, пропустив группу вперѐд, сделать нужные указания и остаться в конце колонны, затем снова выйти вперѐд. Управление группой обучающихся осуществляется посредством команд, распоряжений и указаний.</w:t>
      </w:r>
    </w:p>
    <w:p>
      <w:pPr>
        <w:pStyle w:val="BodyText"/>
        <w:ind w:right="489" w:firstLine="708"/>
        <w:jc w:val="both"/>
      </w:pPr>
      <w:r>
        <w:rPr/>
        <w:t>Хорошая организация урока предусматривает своевременное начало и конец урока. Переодевание, подготовка и смазка лыж должны осуществляться до звонка на урок. Задержка с построением на урок считается простоем по вине учителя</w:t>
      </w:r>
      <w:r>
        <w:rPr>
          <w:spacing w:val="7"/>
        </w:rPr>
        <w:t> </w:t>
      </w:r>
      <w:r>
        <w:rPr/>
        <w:t>и</w:t>
      </w:r>
      <w:r>
        <w:rPr>
          <w:spacing w:val="8"/>
        </w:rPr>
        <w:t> </w:t>
      </w:r>
      <w:r>
        <w:rPr/>
        <w:t>время</w:t>
      </w:r>
      <w:r>
        <w:rPr>
          <w:spacing w:val="6"/>
        </w:rPr>
        <w:t> </w:t>
      </w:r>
      <w:r>
        <w:rPr/>
        <w:t>опоздания</w:t>
      </w:r>
      <w:r>
        <w:rPr>
          <w:spacing w:val="7"/>
        </w:rPr>
        <w:t> </w:t>
      </w:r>
      <w:r>
        <w:rPr/>
        <w:t>не</w:t>
      </w:r>
      <w:r>
        <w:rPr>
          <w:spacing w:val="8"/>
        </w:rPr>
        <w:t> </w:t>
      </w:r>
      <w:r>
        <w:rPr/>
        <w:t>входит</w:t>
      </w:r>
      <w:r>
        <w:rPr>
          <w:spacing w:val="7"/>
        </w:rPr>
        <w:t> </w:t>
      </w:r>
      <w:r>
        <w:rPr/>
        <w:t>в</w:t>
      </w:r>
      <w:r>
        <w:rPr>
          <w:spacing w:val="13"/>
        </w:rPr>
        <w:t> </w:t>
      </w:r>
      <w:r>
        <w:rPr>
          <w:b/>
        </w:rPr>
        <w:t>общую</w:t>
      </w:r>
      <w:r>
        <w:rPr>
          <w:b/>
          <w:spacing w:val="8"/>
        </w:rPr>
        <w:t> </w:t>
      </w:r>
      <w:r>
        <w:rPr>
          <w:b/>
        </w:rPr>
        <w:t>плотность</w:t>
      </w:r>
      <w:r>
        <w:rPr>
          <w:b/>
          <w:spacing w:val="6"/>
        </w:rPr>
        <w:t> </w:t>
      </w:r>
      <w:r>
        <w:rPr/>
        <w:t>урока.</w:t>
      </w:r>
      <w:r>
        <w:rPr>
          <w:spacing w:val="9"/>
        </w:rPr>
        <w:t> </w:t>
      </w:r>
      <w:r>
        <w:rPr/>
        <w:t>Кроме</w:t>
      </w:r>
      <w:r>
        <w:rPr>
          <w:spacing w:val="9"/>
        </w:rPr>
        <w:t> </w:t>
      </w:r>
      <w:r>
        <w:rPr>
          <w:spacing w:val="-2"/>
        </w:rPr>
        <w:t>общей</w:t>
      </w:r>
    </w:p>
    <w:p>
      <w:pPr>
        <w:spacing w:after="0"/>
        <w:jc w:val="both"/>
        <w:sectPr>
          <w:pgSz w:w="11910" w:h="16840"/>
          <w:pgMar w:header="0" w:footer="782" w:top="800" w:bottom="980" w:left="840" w:right="640"/>
        </w:sectPr>
      </w:pPr>
    </w:p>
    <w:p>
      <w:pPr>
        <w:pStyle w:val="BodyText"/>
        <w:spacing w:before="74"/>
        <w:ind w:right="489"/>
        <w:jc w:val="both"/>
      </w:pPr>
      <w:r>
        <w:rPr/>
        <w:t>плотности в теории и методике лыжного спорта есть понятие </w:t>
      </w:r>
      <w:r>
        <w:rPr>
          <w:b/>
        </w:rPr>
        <w:t>«моторной плотности». </w:t>
      </w:r>
      <w:r>
        <w:rPr/>
        <w:t>Это суммарное время, в течение которого учащиеся выполняли упражнения. Моторная плотность на занятиях по лыжной подготовке может достигать максимальных величин.</w:t>
      </w:r>
    </w:p>
    <w:p>
      <w:pPr>
        <w:pStyle w:val="BodyText"/>
        <w:ind w:right="494" w:firstLine="708"/>
        <w:jc w:val="both"/>
      </w:pPr>
      <w:r>
        <w:rPr/>
        <w:t>Внеклассная работа в школе предусматривает организацию секционных занятий и соревнований по лыжному спорту; а также проведение различных массовых мероприятий в виде прогулок и экскурсий на лыжах, зимних праздников и лыжных туристских походов. Внеклассная работа проводится учителем физической культуры с привлечением классных руководителей, физкультурного актива и родителей.</w:t>
      </w:r>
    </w:p>
    <w:p>
      <w:pPr>
        <w:pStyle w:val="BodyText"/>
        <w:ind w:right="489" w:firstLine="708"/>
        <w:jc w:val="both"/>
      </w:pPr>
      <w:r>
        <w:rPr/>
        <w:t>Учебно-воспитательная и спортивная работа в секции организуется и проводится на основании государственной программы (ДЮСШ или коллектива физической культуры). В секцию принимаются все желающие, допущенные врачом, или проводится отбор учителем физической культуры (сборная</w:t>
      </w:r>
      <w:r>
        <w:rPr>
          <w:spacing w:val="40"/>
        </w:rPr>
        <w:t> </w:t>
      </w:r>
      <w:r>
        <w:rPr/>
        <w:t>школы). Комплектование проводится в сентябре, но не исключается возможность приѐма и в другое время года. Группа новичков может быть скомплектована из 15–20 учащихся. Занятия должны проводиться не реже трѐх раз в неделю по 1,5 часа. В учебной группе старшим является староста – один</w:t>
      </w:r>
      <w:r>
        <w:rPr>
          <w:spacing w:val="40"/>
        </w:rPr>
        <w:t> </w:t>
      </w:r>
      <w:r>
        <w:rPr/>
        <w:t>из авторитетных членов группы. Может быть избрано бюро секции из 3–5 человек, составляется план работы секции. Кроме государственной программы и плана работы секции важным документом является календарный план спортивных соревнований. На год для новичков необходимо планировать 5–7 стартов на различные дистанции, причѐм предусмотреть необходимо массовые соревнования между классами. Чтобы соревнования прошли организованно, нужно продумать ряд моментов:</w:t>
      </w:r>
    </w:p>
    <w:p>
      <w:pPr>
        <w:pStyle w:val="ListParagraph"/>
        <w:numPr>
          <w:ilvl w:val="0"/>
          <w:numId w:val="41"/>
        </w:numPr>
        <w:tabs>
          <w:tab w:pos="1014" w:val="left" w:leader="none"/>
        </w:tabs>
        <w:spacing w:line="240" w:lineRule="auto" w:before="0" w:after="0"/>
        <w:ind w:left="1013" w:right="0" w:hanging="361"/>
        <w:jc w:val="both"/>
        <w:rPr>
          <w:sz w:val="28"/>
        </w:rPr>
      </w:pPr>
      <w:r>
        <w:rPr>
          <w:sz w:val="28"/>
        </w:rPr>
        <w:t>Тщательно</w:t>
      </w:r>
      <w:r>
        <w:rPr>
          <w:spacing w:val="-10"/>
          <w:sz w:val="28"/>
        </w:rPr>
        <w:t> </w:t>
      </w:r>
      <w:r>
        <w:rPr>
          <w:sz w:val="28"/>
        </w:rPr>
        <w:t>разработать</w:t>
      </w:r>
      <w:r>
        <w:rPr>
          <w:spacing w:val="-5"/>
          <w:sz w:val="28"/>
        </w:rPr>
        <w:t> </w:t>
      </w:r>
      <w:r>
        <w:rPr>
          <w:sz w:val="28"/>
        </w:rPr>
        <w:t>положение</w:t>
      </w:r>
      <w:r>
        <w:rPr>
          <w:spacing w:val="-8"/>
          <w:sz w:val="28"/>
        </w:rPr>
        <w:t> </w:t>
      </w:r>
      <w:r>
        <w:rPr>
          <w:sz w:val="28"/>
        </w:rPr>
        <w:t>о</w:t>
      </w:r>
      <w:r>
        <w:rPr>
          <w:spacing w:val="-3"/>
          <w:sz w:val="28"/>
        </w:rPr>
        <w:t> </w:t>
      </w:r>
      <w:r>
        <w:rPr>
          <w:spacing w:val="-2"/>
          <w:sz w:val="28"/>
        </w:rPr>
        <w:t>соревнованиях.</w:t>
      </w:r>
    </w:p>
    <w:p>
      <w:pPr>
        <w:pStyle w:val="ListParagraph"/>
        <w:numPr>
          <w:ilvl w:val="0"/>
          <w:numId w:val="41"/>
        </w:numPr>
        <w:tabs>
          <w:tab w:pos="1014" w:val="left" w:leader="none"/>
        </w:tabs>
        <w:spacing w:line="322" w:lineRule="exact" w:before="2" w:after="0"/>
        <w:ind w:left="1013" w:right="0" w:hanging="361"/>
        <w:jc w:val="both"/>
        <w:rPr>
          <w:sz w:val="28"/>
        </w:rPr>
      </w:pPr>
      <w:r>
        <w:rPr>
          <w:sz w:val="28"/>
        </w:rPr>
        <w:t>Согласовать</w:t>
      </w:r>
      <w:r>
        <w:rPr>
          <w:spacing w:val="-12"/>
          <w:sz w:val="28"/>
        </w:rPr>
        <w:t> </w:t>
      </w:r>
      <w:r>
        <w:rPr>
          <w:sz w:val="28"/>
        </w:rPr>
        <w:t>сроки</w:t>
      </w:r>
      <w:r>
        <w:rPr>
          <w:spacing w:val="-10"/>
          <w:sz w:val="28"/>
        </w:rPr>
        <w:t> </w:t>
      </w:r>
      <w:r>
        <w:rPr>
          <w:sz w:val="28"/>
        </w:rPr>
        <w:t>проведения</w:t>
      </w:r>
      <w:r>
        <w:rPr>
          <w:spacing w:val="-8"/>
          <w:sz w:val="28"/>
        </w:rPr>
        <w:t> </w:t>
      </w:r>
      <w:r>
        <w:rPr>
          <w:sz w:val="28"/>
        </w:rPr>
        <w:t>соревнований</w:t>
      </w:r>
      <w:r>
        <w:rPr>
          <w:spacing w:val="-8"/>
          <w:sz w:val="28"/>
        </w:rPr>
        <w:t> </w:t>
      </w:r>
      <w:r>
        <w:rPr>
          <w:sz w:val="28"/>
        </w:rPr>
        <w:t>с</w:t>
      </w:r>
      <w:r>
        <w:rPr>
          <w:spacing w:val="-9"/>
          <w:sz w:val="28"/>
        </w:rPr>
        <w:t> </w:t>
      </w:r>
      <w:r>
        <w:rPr>
          <w:sz w:val="28"/>
        </w:rPr>
        <w:t>администрацией</w:t>
      </w:r>
      <w:r>
        <w:rPr>
          <w:spacing w:val="-7"/>
          <w:sz w:val="28"/>
        </w:rPr>
        <w:t> </w:t>
      </w:r>
      <w:r>
        <w:rPr>
          <w:spacing w:val="-2"/>
          <w:sz w:val="28"/>
        </w:rPr>
        <w:t>школы.</w:t>
      </w:r>
    </w:p>
    <w:p>
      <w:pPr>
        <w:pStyle w:val="ListParagraph"/>
        <w:numPr>
          <w:ilvl w:val="0"/>
          <w:numId w:val="41"/>
        </w:numPr>
        <w:tabs>
          <w:tab w:pos="1014" w:val="left" w:leader="none"/>
        </w:tabs>
        <w:spacing w:line="240" w:lineRule="auto" w:before="0" w:after="0"/>
        <w:ind w:left="1013" w:right="498" w:hanging="360"/>
        <w:jc w:val="left"/>
        <w:rPr>
          <w:sz w:val="28"/>
        </w:rPr>
      </w:pPr>
      <w:r>
        <w:rPr>
          <w:sz w:val="28"/>
        </w:rPr>
        <w:t>Вывесить</w:t>
      </w:r>
      <w:r>
        <w:rPr>
          <w:spacing w:val="80"/>
          <w:sz w:val="28"/>
        </w:rPr>
        <w:t> </w:t>
      </w:r>
      <w:r>
        <w:rPr>
          <w:sz w:val="28"/>
        </w:rPr>
        <w:t>объявление</w:t>
      </w:r>
      <w:r>
        <w:rPr>
          <w:spacing w:val="80"/>
          <w:sz w:val="28"/>
        </w:rPr>
        <w:t> </w:t>
      </w:r>
      <w:r>
        <w:rPr>
          <w:sz w:val="28"/>
        </w:rPr>
        <w:t>с</w:t>
      </w:r>
      <w:r>
        <w:rPr>
          <w:spacing w:val="80"/>
          <w:sz w:val="28"/>
        </w:rPr>
        <w:t> </w:t>
      </w:r>
      <w:r>
        <w:rPr>
          <w:sz w:val="28"/>
        </w:rPr>
        <w:t>датой</w:t>
      </w:r>
      <w:r>
        <w:rPr>
          <w:spacing w:val="80"/>
          <w:sz w:val="28"/>
        </w:rPr>
        <w:t> </w:t>
      </w:r>
      <w:r>
        <w:rPr>
          <w:sz w:val="28"/>
        </w:rPr>
        <w:t>и</w:t>
      </w:r>
      <w:r>
        <w:rPr>
          <w:spacing w:val="80"/>
          <w:sz w:val="28"/>
        </w:rPr>
        <w:t> </w:t>
      </w:r>
      <w:r>
        <w:rPr>
          <w:sz w:val="28"/>
        </w:rPr>
        <w:t>временем</w:t>
      </w:r>
      <w:r>
        <w:rPr>
          <w:spacing w:val="80"/>
          <w:sz w:val="28"/>
        </w:rPr>
        <w:t> </w:t>
      </w:r>
      <w:r>
        <w:rPr>
          <w:sz w:val="28"/>
        </w:rPr>
        <w:t>проведения</w:t>
      </w:r>
      <w:r>
        <w:rPr>
          <w:spacing w:val="80"/>
          <w:sz w:val="28"/>
        </w:rPr>
        <w:t> </w:t>
      </w:r>
      <w:r>
        <w:rPr>
          <w:sz w:val="28"/>
        </w:rPr>
        <w:t>соревнований (объявить на педсовете и на линейке).</w:t>
      </w:r>
    </w:p>
    <w:p>
      <w:pPr>
        <w:pStyle w:val="ListParagraph"/>
        <w:numPr>
          <w:ilvl w:val="0"/>
          <w:numId w:val="41"/>
        </w:numPr>
        <w:tabs>
          <w:tab w:pos="1014" w:val="left" w:leader="none"/>
        </w:tabs>
        <w:spacing w:line="240" w:lineRule="auto" w:before="0" w:after="0"/>
        <w:ind w:left="1013" w:right="487" w:hanging="360"/>
        <w:jc w:val="left"/>
        <w:rPr>
          <w:sz w:val="28"/>
        </w:rPr>
      </w:pPr>
      <w:r>
        <w:rPr>
          <w:sz w:val="28"/>
        </w:rPr>
        <w:t>Привлечь</w:t>
      </w:r>
      <w:r>
        <w:rPr>
          <w:spacing w:val="40"/>
          <w:sz w:val="28"/>
        </w:rPr>
        <w:t> </w:t>
      </w:r>
      <w:r>
        <w:rPr>
          <w:sz w:val="28"/>
        </w:rPr>
        <w:t>всех</w:t>
      </w:r>
      <w:r>
        <w:rPr>
          <w:spacing w:val="40"/>
          <w:sz w:val="28"/>
        </w:rPr>
        <w:t> </w:t>
      </w:r>
      <w:r>
        <w:rPr>
          <w:sz w:val="28"/>
        </w:rPr>
        <w:t>классных</w:t>
      </w:r>
      <w:r>
        <w:rPr>
          <w:spacing w:val="40"/>
          <w:sz w:val="28"/>
        </w:rPr>
        <w:t> </w:t>
      </w:r>
      <w:r>
        <w:rPr>
          <w:sz w:val="28"/>
        </w:rPr>
        <w:t>руководителей</w:t>
      </w:r>
      <w:r>
        <w:rPr>
          <w:spacing w:val="40"/>
          <w:sz w:val="28"/>
        </w:rPr>
        <w:t> </w:t>
      </w:r>
      <w:r>
        <w:rPr>
          <w:sz w:val="28"/>
        </w:rPr>
        <w:t>(через</w:t>
      </w:r>
      <w:r>
        <w:rPr>
          <w:spacing w:val="40"/>
          <w:sz w:val="28"/>
        </w:rPr>
        <w:t> </w:t>
      </w:r>
      <w:r>
        <w:rPr>
          <w:sz w:val="28"/>
        </w:rPr>
        <w:t>администрацию</w:t>
      </w:r>
      <w:r>
        <w:rPr>
          <w:spacing w:val="40"/>
          <w:sz w:val="28"/>
        </w:rPr>
        <w:t> </w:t>
      </w:r>
      <w:r>
        <w:rPr>
          <w:sz w:val="28"/>
        </w:rPr>
        <w:t>школы), родителей, шефов.</w:t>
      </w:r>
    </w:p>
    <w:p>
      <w:pPr>
        <w:pStyle w:val="ListParagraph"/>
        <w:numPr>
          <w:ilvl w:val="0"/>
          <w:numId w:val="41"/>
        </w:numPr>
        <w:tabs>
          <w:tab w:pos="1014" w:val="left" w:leader="none"/>
        </w:tabs>
        <w:spacing w:line="240" w:lineRule="auto" w:before="0" w:after="0"/>
        <w:ind w:left="1013" w:right="0" w:hanging="361"/>
        <w:jc w:val="left"/>
        <w:rPr>
          <w:sz w:val="28"/>
        </w:rPr>
      </w:pPr>
      <w:r>
        <w:rPr>
          <w:sz w:val="28"/>
        </w:rPr>
        <w:t>Подготовить</w:t>
      </w:r>
      <w:r>
        <w:rPr>
          <w:spacing w:val="-8"/>
          <w:sz w:val="28"/>
        </w:rPr>
        <w:t> </w:t>
      </w:r>
      <w:r>
        <w:rPr>
          <w:sz w:val="28"/>
        </w:rPr>
        <w:t>трассы</w:t>
      </w:r>
      <w:r>
        <w:rPr>
          <w:spacing w:val="-8"/>
          <w:sz w:val="28"/>
        </w:rPr>
        <w:t> </w:t>
      </w:r>
      <w:r>
        <w:rPr>
          <w:sz w:val="28"/>
        </w:rPr>
        <w:t>лыжных</w:t>
      </w:r>
      <w:r>
        <w:rPr>
          <w:spacing w:val="-5"/>
          <w:sz w:val="28"/>
        </w:rPr>
        <w:t> </w:t>
      </w:r>
      <w:r>
        <w:rPr>
          <w:sz w:val="28"/>
        </w:rPr>
        <w:t>гонок</w:t>
      </w:r>
      <w:r>
        <w:rPr>
          <w:spacing w:val="-6"/>
          <w:sz w:val="28"/>
        </w:rPr>
        <w:t> </w:t>
      </w:r>
      <w:r>
        <w:rPr>
          <w:sz w:val="28"/>
        </w:rPr>
        <w:t>и</w:t>
      </w:r>
      <w:r>
        <w:rPr>
          <w:spacing w:val="-6"/>
          <w:sz w:val="28"/>
        </w:rPr>
        <w:t> </w:t>
      </w:r>
      <w:r>
        <w:rPr>
          <w:sz w:val="28"/>
        </w:rPr>
        <w:t>стартовый</w:t>
      </w:r>
      <w:r>
        <w:rPr>
          <w:spacing w:val="-5"/>
          <w:sz w:val="28"/>
        </w:rPr>
        <w:t> </w:t>
      </w:r>
      <w:r>
        <w:rPr>
          <w:spacing w:val="-2"/>
          <w:sz w:val="28"/>
        </w:rPr>
        <w:t>городок.</w:t>
      </w:r>
    </w:p>
    <w:p>
      <w:pPr>
        <w:pStyle w:val="ListParagraph"/>
        <w:numPr>
          <w:ilvl w:val="0"/>
          <w:numId w:val="41"/>
        </w:numPr>
        <w:tabs>
          <w:tab w:pos="1014" w:val="left" w:leader="none"/>
          <w:tab w:pos="2816" w:val="left" w:leader="none"/>
          <w:tab w:pos="4084" w:val="left" w:leader="none"/>
          <w:tab w:pos="5034" w:val="left" w:leader="none"/>
          <w:tab w:pos="6195" w:val="left" w:leader="none"/>
          <w:tab w:pos="7567" w:val="left" w:leader="none"/>
          <w:tab w:pos="8907" w:val="left" w:leader="none"/>
        </w:tabs>
        <w:spacing w:line="240" w:lineRule="auto" w:before="1" w:after="0"/>
        <w:ind w:left="1013" w:right="496" w:hanging="360"/>
        <w:jc w:val="left"/>
        <w:rPr>
          <w:sz w:val="28"/>
        </w:rPr>
      </w:pPr>
      <w:r>
        <w:rPr>
          <w:spacing w:val="-2"/>
          <w:sz w:val="28"/>
        </w:rPr>
        <w:t>Подготовить</w:t>
      </w:r>
      <w:r>
        <w:rPr>
          <w:sz w:val="28"/>
        </w:rPr>
        <w:tab/>
      </w:r>
      <w:r>
        <w:rPr>
          <w:spacing w:val="-2"/>
          <w:sz w:val="28"/>
        </w:rPr>
        <w:t>бригады</w:t>
      </w:r>
      <w:r>
        <w:rPr>
          <w:sz w:val="28"/>
        </w:rPr>
        <w:tab/>
      </w:r>
      <w:r>
        <w:rPr>
          <w:spacing w:val="-4"/>
          <w:sz w:val="28"/>
        </w:rPr>
        <w:t>судей</w:t>
      </w:r>
      <w:r>
        <w:rPr>
          <w:sz w:val="28"/>
        </w:rPr>
        <w:tab/>
      </w:r>
      <w:r>
        <w:rPr>
          <w:spacing w:val="-2"/>
          <w:sz w:val="28"/>
        </w:rPr>
        <w:t>(можно</w:t>
      </w:r>
      <w:r>
        <w:rPr>
          <w:sz w:val="28"/>
        </w:rPr>
        <w:tab/>
      </w:r>
      <w:r>
        <w:rPr>
          <w:spacing w:val="-2"/>
          <w:sz w:val="28"/>
        </w:rPr>
        <w:t>привлечь</w:t>
      </w:r>
      <w:r>
        <w:rPr>
          <w:sz w:val="28"/>
        </w:rPr>
        <w:tab/>
      </w:r>
      <w:r>
        <w:rPr>
          <w:spacing w:val="-2"/>
          <w:sz w:val="28"/>
        </w:rPr>
        <w:t>тренеров</w:t>
      </w:r>
      <w:r>
        <w:rPr>
          <w:sz w:val="28"/>
        </w:rPr>
        <w:tab/>
      </w:r>
      <w:r>
        <w:rPr>
          <w:spacing w:val="-2"/>
          <w:sz w:val="28"/>
        </w:rPr>
        <w:t>ДЮСШ,</w:t>
      </w:r>
      <w:r>
        <w:rPr>
          <w:spacing w:val="-2"/>
          <w:sz w:val="28"/>
        </w:rPr>
        <w:t> </w:t>
      </w:r>
      <w:r>
        <w:rPr>
          <w:sz w:val="28"/>
        </w:rPr>
        <w:t>родителей), провести инструктаж.</w:t>
      </w:r>
    </w:p>
    <w:p>
      <w:pPr>
        <w:pStyle w:val="ListParagraph"/>
        <w:numPr>
          <w:ilvl w:val="0"/>
          <w:numId w:val="41"/>
        </w:numPr>
        <w:tabs>
          <w:tab w:pos="1014" w:val="left" w:leader="none"/>
        </w:tabs>
        <w:spacing w:line="321" w:lineRule="exact" w:before="0" w:after="0"/>
        <w:ind w:left="1013" w:right="0" w:hanging="361"/>
        <w:jc w:val="left"/>
        <w:rPr>
          <w:sz w:val="28"/>
        </w:rPr>
      </w:pPr>
      <w:r>
        <w:rPr>
          <w:sz w:val="28"/>
        </w:rPr>
        <w:t>Продумать</w:t>
      </w:r>
      <w:r>
        <w:rPr>
          <w:spacing w:val="-9"/>
          <w:sz w:val="28"/>
        </w:rPr>
        <w:t> </w:t>
      </w:r>
      <w:r>
        <w:rPr>
          <w:sz w:val="28"/>
        </w:rPr>
        <w:t>расписание</w:t>
      </w:r>
      <w:r>
        <w:rPr>
          <w:spacing w:val="-6"/>
          <w:sz w:val="28"/>
        </w:rPr>
        <w:t> </w:t>
      </w:r>
      <w:r>
        <w:rPr>
          <w:sz w:val="28"/>
        </w:rPr>
        <w:t>стартов</w:t>
      </w:r>
      <w:r>
        <w:rPr>
          <w:spacing w:val="-7"/>
          <w:sz w:val="28"/>
        </w:rPr>
        <w:t> </w:t>
      </w:r>
      <w:r>
        <w:rPr>
          <w:sz w:val="28"/>
        </w:rPr>
        <w:t>(при</w:t>
      </w:r>
      <w:r>
        <w:rPr>
          <w:spacing w:val="-6"/>
          <w:sz w:val="28"/>
        </w:rPr>
        <w:t> </w:t>
      </w:r>
      <w:r>
        <w:rPr>
          <w:sz w:val="28"/>
        </w:rPr>
        <w:t>недостатке</w:t>
      </w:r>
      <w:r>
        <w:rPr>
          <w:spacing w:val="-8"/>
          <w:sz w:val="28"/>
        </w:rPr>
        <w:t> </w:t>
      </w:r>
      <w:r>
        <w:rPr>
          <w:spacing w:val="-2"/>
          <w:sz w:val="28"/>
        </w:rPr>
        <w:t>инвентаря).</w:t>
      </w:r>
    </w:p>
    <w:p>
      <w:pPr>
        <w:pStyle w:val="BodyText"/>
        <w:ind w:right="496" w:firstLine="708"/>
        <w:jc w:val="both"/>
      </w:pPr>
      <w:r>
        <w:rPr/>
        <w:t>Походы на лыжах могут проводиться с разными задачами назначения: исследовательские, агитационные и спортивные. Независимо от задач организация похода состоит из трѐх этапов: подготовка к походу, проведение похода, подведение итогов похода.</w:t>
      </w:r>
    </w:p>
    <w:p>
      <w:pPr>
        <w:pStyle w:val="BodyText"/>
        <w:ind w:right="491" w:firstLine="708"/>
        <w:jc w:val="both"/>
      </w:pPr>
      <w:r>
        <w:rPr>
          <w:b/>
        </w:rPr>
        <w:t>Подготовка к походу. </w:t>
      </w:r>
      <w:r>
        <w:rPr/>
        <w:t>Вначале надо определить цель похода и учебные задачи. </w:t>
      </w:r>
      <w:r>
        <w:rPr>
          <w:b/>
        </w:rPr>
        <w:t>Целями похода </w:t>
      </w:r>
      <w:r>
        <w:rPr/>
        <w:t>могут быть: воспитание навыков походной жизни, обучение</w:t>
      </w:r>
      <w:r>
        <w:rPr>
          <w:spacing w:val="-2"/>
        </w:rPr>
        <w:t> </w:t>
      </w:r>
      <w:r>
        <w:rPr/>
        <w:t>передвижению</w:t>
      </w:r>
      <w:r>
        <w:rPr>
          <w:spacing w:val="-3"/>
        </w:rPr>
        <w:t> </w:t>
      </w:r>
      <w:r>
        <w:rPr/>
        <w:t>на</w:t>
      </w:r>
      <w:r>
        <w:rPr>
          <w:spacing w:val="-4"/>
        </w:rPr>
        <w:t> </w:t>
      </w:r>
      <w:r>
        <w:rPr/>
        <w:t>большие</w:t>
      </w:r>
      <w:r>
        <w:rPr>
          <w:spacing w:val="-2"/>
        </w:rPr>
        <w:t> </w:t>
      </w:r>
      <w:r>
        <w:rPr/>
        <w:t>расстояния. </w:t>
      </w:r>
      <w:r>
        <w:rPr>
          <w:b/>
        </w:rPr>
        <w:t>Задачами</w:t>
      </w:r>
      <w:r>
        <w:rPr>
          <w:b/>
          <w:spacing w:val="-2"/>
        </w:rPr>
        <w:t> </w:t>
      </w:r>
      <w:r>
        <w:rPr>
          <w:b/>
        </w:rPr>
        <w:t>похода </w:t>
      </w:r>
      <w:r>
        <w:rPr/>
        <w:t>могут</w:t>
      </w:r>
      <w:r>
        <w:rPr>
          <w:spacing w:val="-2"/>
        </w:rPr>
        <w:t> </w:t>
      </w:r>
      <w:r>
        <w:rPr/>
        <w:t>быть: посещение исторических и знаменательных мест; передвижение по живописным местам. После того, как определена цель похода и намечены задачи, необходимо:</w:t>
      </w:r>
    </w:p>
    <w:p>
      <w:pPr>
        <w:spacing w:after="0"/>
        <w:jc w:val="both"/>
        <w:sectPr>
          <w:pgSz w:w="11910" w:h="16840"/>
          <w:pgMar w:header="0" w:footer="782" w:top="800" w:bottom="980" w:left="840" w:right="640"/>
        </w:sectPr>
      </w:pPr>
    </w:p>
    <w:p>
      <w:pPr>
        <w:pStyle w:val="ListParagraph"/>
        <w:numPr>
          <w:ilvl w:val="0"/>
          <w:numId w:val="42"/>
        </w:numPr>
        <w:tabs>
          <w:tab w:pos="1014" w:val="left" w:leader="none"/>
        </w:tabs>
        <w:spacing w:line="322" w:lineRule="exact" w:before="74" w:after="0"/>
        <w:ind w:left="1013" w:right="0" w:hanging="361"/>
        <w:jc w:val="both"/>
        <w:rPr>
          <w:sz w:val="28"/>
        </w:rPr>
      </w:pPr>
      <w:r>
        <w:rPr>
          <w:sz w:val="28"/>
        </w:rPr>
        <w:t>Согласовать</w:t>
      </w:r>
      <w:r>
        <w:rPr>
          <w:spacing w:val="-11"/>
          <w:sz w:val="28"/>
        </w:rPr>
        <w:t> </w:t>
      </w:r>
      <w:r>
        <w:rPr>
          <w:sz w:val="28"/>
        </w:rPr>
        <w:t>с</w:t>
      </w:r>
      <w:r>
        <w:rPr>
          <w:spacing w:val="-8"/>
          <w:sz w:val="28"/>
        </w:rPr>
        <w:t> </w:t>
      </w:r>
      <w:r>
        <w:rPr>
          <w:sz w:val="28"/>
        </w:rPr>
        <w:t>администрацией</w:t>
      </w:r>
      <w:r>
        <w:rPr>
          <w:spacing w:val="-6"/>
          <w:sz w:val="28"/>
        </w:rPr>
        <w:t> </w:t>
      </w:r>
      <w:r>
        <w:rPr>
          <w:sz w:val="28"/>
        </w:rPr>
        <w:t>школы</w:t>
      </w:r>
      <w:r>
        <w:rPr>
          <w:spacing w:val="-9"/>
          <w:sz w:val="28"/>
        </w:rPr>
        <w:t> </w:t>
      </w:r>
      <w:r>
        <w:rPr>
          <w:sz w:val="28"/>
        </w:rPr>
        <w:t>проведение</w:t>
      </w:r>
      <w:r>
        <w:rPr>
          <w:spacing w:val="-9"/>
          <w:sz w:val="28"/>
        </w:rPr>
        <w:t> </w:t>
      </w:r>
      <w:r>
        <w:rPr>
          <w:spacing w:val="-2"/>
          <w:sz w:val="28"/>
        </w:rPr>
        <w:t>похода.</w:t>
      </w:r>
    </w:p>
    <w:p>
      <w:pPr>
        <w:pStyle w:val="ListParagraph"/>
        <w:numPr>
          <w:ilvl w:val="0"/>
          <w:numId w:val="42"/>
        </w:numPr>
        <w:tabs>
          <w:tab w:pos="1014" w:val="left" w:leader="none"/>
        </w:tabs>
        <w:spacing w:line="240" w:lineRule="auto" w:before="0" w:after="0"/>
        <w:ind w:left="1013" w:right="491" w:hanging="360"/>
        <w:jc w:val="both"/>
        <w:rPr>
          <w:sz w:val="28"/>
        </w:rPr>
      </w:pPr>
      <w:r>
        <w:rPr>
          <w:sz w:val="28"/>
        </w:rPr>
        <w:t>Разработать план предстоящего похода, изучить маршрут, составить схему и график маршрута, определить основные и промежуточные привалы, места ночѐвок, учесть средства, необходимые для организации привала, составить инструкцию о том, как одеться и как вести себя во время похода.</w:t>
      </w:r>
    </w:p>
    <w:p>
      <w:pPr>
        <w:pStyle w:val="ListParagraph"/>
        <w:numPr>
          <w:ilvl w:val="0"/>
          <w:numId w:val="42"/>
        </w:numPr>
        <w:tabs>
          <w:tab w:pos="1014" w:val="left" w:leader="none"/>
        </w:tabs>
        <w:spacing w:line="240" w:lineRule="auto" w:before="1" w:after="0"/>
        <w:ind w:left="1013" w:right="496" w:hanging="360"/>
        <w:jc w:val="both"/>
        <w:rPr>
          <w:sz w:val="28"/>
        </w:rPr>
      </w:pPr>
      <w:r>
        <w:rPr>
          <w:sz w:val="28"/>
        </w:rPr>
        <w:t>Тщательно проверить состояние лыжного инвентаря и подготовить необходимое количество ремонтных и запасных средств.</w:t>
      </w:r>
    </w:p>
    <w:p>
      <w:pPr>
        <w:pStyle w:val="ListParagraph"/>
        <w:numPr>
          <w:ilvl w:val="0"/>
          <w:numId w:val="42"/>
        </w:numPr>
        <w:tabs>
          <w:tab w:pos="1014" w:val="left" w:leader="none"/>
        </w:tabs>
        <w:spacing w:line="240" w:lineRule="auto" w:before="0" w:after="0"/>
        <w:ind w:left="1013" w:right="499" w:hanging="360"/>
        <w:jc w:val="both"/>
        <w:rPr>
          <w:sz w:val="28"/>
        </w:rPr>
      </w:pPr>
      <w:r>
        <w:rPr>
          <w:sz w:val="28"/>
        </w:rPr>
        <w:t>Тщательно проверить одежду и обувь, подготовить продукты питания и дать указания о том, как складывать вещи в рюкзак.</w:t>
      </w:r>
    </w:p>
    <w:p>
      <w:pPr>
        <w:pStyle w:val="ListParagraph"/>
        <w:numPr>
          <w:ilvl w:val="0"/>
          <w:numId w:val="42"/>
        </w:numPr>
        <w:tabs>
          <w:tab w:pos="1014" w:val="left" w:leader="none"/>
        </w:tabs>
        <w:spacing w:line="240" w:lineRule="auto" w:before="0" w:after="0"/>
        <w:ind w:left="1013" w:right="489" w:hanging="360"/>
        <w:jc w:val="both"/>
        <w:rPr>
          <w:sz w:val="28"/>
        </w:rPr>
      </w:pPr>
      <w:r>
        <w:rPr>
          <w:sz w:val="28"/>
        </w:rPr>
        <w:t>Распределить</w:t>
      </w:r>
      <w:r>
        <w:rPr>
          <w:spacing w:val="-5"/>
          <w:sz w:val="28"/>
        </w:rPr>
        <w:t> </w:t>
      </w:r>
      <w:r>
        <w:rPr>
          <w:sz w:val="28"/>
        </w:rPr>
        <w:t>обязанности</w:t>
      </w:r>
      <w:r>
        <w:rPr>
          <w:spacing w:val="-4"/>
          <w:sz w:val="28"/>
        </w:rPr>
        <w:t> </w:t>
      </w:r>
      <w:r>
        <w:rPr>
          <w:sz w:val="28"/>
        </w:rPr>
        <w:t>между</w:t>
      </w:r>
      <w:r>
        <w:rPr>
          <w:spacing w:val="-7"/>
          <w:sz w:val="28"/>
        </w:rPr>
        <w:t> </w:t>
      </w:r>
      <w:r>
        <w:rPr>
          <w:sz w:val="28"/>
        </w:rPr>
        <w:t>участниками</w:t>
      </w:r>
      <w:r>
        <w:rPr>
          <w:spacing w:val="-7"/>
          <w:sz w:val="28"/>
        </w:rPr>
        <w:t> </w:t>
      </w:r>
      <w:r>
        <w:rPr>
          <w:sz w:val="28"/>
        </w:rPr>
        <w:t>похода</w:t>
      </w:r>
      <w:r>
        <w:rPr>
          <w:spacing w:val="-4"/>
          <w:sz w:val="28"/>
        </w:rPr>
        <w:t> </w:t>
      </w:r>
      <w:r>
        <w:rPr>
          <w:sz w:val="28"/>
        </w:rPr>
        <w:t>(выделить</w:t>
      </w:r>
      <w:r>
        <w:rPr>
          <w:spacing w:val="-5"/>
          <w:sz w:val="28"/>
        </w:rPr>
        <w:t> </w:t>
      </w:r>
      <w:r>
        <w:rPr>
          <w:sz w:val="28"/>
        </w:rPr>
        <w:t>старших подгрупп, ответственных за хранение запасных частей, аптечки, за фотографирование, ведение путевых заметок и т.п.).</w:t>
      </w:r>
    </w:p>
    <w:p>
      <w:pPr>
        <w:pStyle w:val="BodyText"/>
        <w:ind w:right="494" w:firstLine="708"/>
        <w:jc w:val="both"/>
      </w:pPr>
      <w:r>
        <w:rPr>
          <w:b/>
        </w:rPr>
        <w:t>Проведение похода. </w:t>
      </w:r>
      <w:r>
        <w:rPr/>
        <w:t>Скорость передвижения выбирается в зависимости от подготовленности групп. Лучшим строем для передвижения небольшой группы 25–30 человек (три подгруппы) является колонна по одному.</w:t>
      </w:r>
    </w:p>
    <w:p>
      <w:pPr>
        <w:pStyle w:val="BodyText"/>
        <w:ind w:right="491" w:firstLine="708"/>
        <w:jc w:val="both"/>
      </w:pPr>
      <w:r>
        <w:rPr/>
        <w:t>Рюкзак является обязательным предметом в походе, который должен</w:t>
      </w:r>
      <w:r>
        <w:rPr>
          <w:spacing w:val="40"/>
        </w:rPr>
        <w:t> </w:t>
      </w:r>
      <w:r>
        <w:rPr/>
        <w:t>быть правильно уложен: мягкие вещи укладываются ровным слоем к спине, более тяжѐлые – равномерно по всему дну рюкзака, вещи первой необходимости – сверху, бинт в кармане. Рюкзак должен быть правильно отрегулирован, лямки должны быть прошиты, прокладки должны быть </w:t>
      </w:r>
      <w:r>
        <w:rPr>
          <w:spacing w:val="-2"/>
        </w:rPr>
        <w:t>войлочными.</w:t>
      </w:r>
    </w:p>
    <w:p>
      <w:pPr>
        <w:pStyle w:val="BodyText"/>
        <w:ind w:right="489" w:firstLine="708"/>
        <w:jc w:val="both"/>
      </w:pPr>
      <w:r>
        <w:rPr/>
        <w:t>На марше очень важно уметь правильно организовать прокладку лыжни, что даѐт возможность поддерживать высокую скорость передвижения. Для этого необходимо через определѐнное время менять головного лыжника. Во время похода устраиваются большие и малые привалы. Малые привалы устраиваются для отдыха, подгонки снаряжения, одежды, инвентаря и ожидания отстающих. Привалы устраивать, желательно, в лесу, в овраге на 5–6 минут после одного часа передвижении. Большие привалы предназначаются</w:t>
      </w:r>
      <w:r>
        <w:rPr>
          <w:spacing w:val="40"/>
        </w:rPr>
        <w:t> </w:t>
      </w:r>
      <w:r>
        <w:rPr/>
        <w:t>для восстановления</w:t>
      </w:r>
      <w:r>
        <w:rPr>
          <w:spacing w:val="-1"/>
        </w:rPr>
        <w:t> </w:t>
      </w:r>
      <w:r>
        <w:rPr/>
        <w:t>сил</w:t>
      </w:r>
      <w:r>
        <w:rPr>
          <w:spacing w:val="-1"/>
        </w:rPr>
        <w:t> </w:t>
      </w:r>
      <w:r>
        <w:rPr/>
        <w:t>и приѐма пищи,</w:t>
      </w:r>
      <w:r>
        <w:rPr>
          <w:spacing w:val="-2"/>
        </w:rPr>
        <w:t> </w:t>
      </w:r>
      <w:r>
        <w:rPr/>
        <w:t>как правило, когда</w:t>
      </w:r>
      <w:r>
        <w:rPr>
          <w:spacing w:val="-1"/>
        </w:rPr>
        <w:t> </w:t>
      </w:r>
      <w:r>
        <w:rPr/>
        <w:t>пройдено 1,5–2 часа (в зависимости от погоды). Подходить к месту ночѐвки следует при дневном свете, чтобы до темноты можно было организовать ночлег.</w:t>
      </w:r>
    </w:p>
    <w:p>
      <w:pPr>
        <w:pStyle w:val="BodyText"/>
        <w:spacing w:before="2"/>
        <w:ind w:right="494" w:firstLine="708"/>
        <w:jc w:val="both"/>
      </w:pPr>
      <w:r>
        <w:rPr>
          <w:b/>
        </w:rPr>
        <w:t>Подведение итогов похода. </w:t>
      </w:r>
      <w:r>
        <w:rPr/>
        <w:t>После окончания похода надо его проанализировать, сделать выводы и провести методический разбор по следующему плану:</w:t>
      </w:r>
    </w:p>
    <w:p>
      <w:pPr>
        <w:pStyle w:val="ListParagraph"/>
        <w:numPr>
          <w:ilvl w:val="0"/>
          <w:numId w:val="43"/>
        </w:numPr>
        <w:tabs>
          <w:tab w:pos="1014" w:val="left" w:leader="none"/>
        </w:tabs>
        <w:spacing w:line="240" w:lineRule="auto" w:before="0" w:after="0"/>
        <w:ind w:left="1013" w:right="497" w:hanging="360"/>
        <w:jc w:val="both"/>
        <w:rPr>
          <w:sz w:val="28"/>
        </w:rPr>
      </w:pPr>
      <w:r>
        <w:rPr>
          <w:sz w:val="28"/>
        </w:rPr>
        <w:t>оценка подготовительной работы, насколько удался план похода, что было необходимо исправить, какова деятельность актива;</w:t>
      </w:r>
    </w:p>
    <w:p>
      <w:pPr>
        <w:pStyle w:val="ListParagraph"/>
        <w:numPr>
          <w:ilvl w:val="0"/>
          <w:numId w:val="43"/>
        </w:numPr>
        <w:tabs>
          <w:tab w:pos="1014" w:val="left" w:leader="none"/>
        </w:tabs>
        <w:spacing w:line="240" w:lineRule="auto" w:before="0" w:after="0"/>
        <w:ind w:left="1013" w:right="495" w:hanging="360"/>
        <w:jc w:val="both"/>
        <w:rPr>
          <w:sz w:val="28"/>
        </w:rPr>
      </w:pPr>
      <w:r>
        <w:rPr>
          <w:sz w:val="28"/>
        </w:rPr>
        <w:t>оценка марша, характеристика маршрута, дисциплина участников, режим марша, решение учебных задач, чему научились в походе, отметить отдельных участников (указать положительные и отрицательные случаи);</w:t>
      </w:r>
    </w:p>
    <w:p>
      <w:pPr>
        <w:pStyle w:val="ListParagraph"/>
        <w:numPr>
          <w:ilvl w:val="0"/>
          <w:numId w:val="43"/>
        </w:numPr>
        <w:tabs>
          <w:tab w:pos="1014" w:val="left" w:leader="none"/>
        </w:tabs>
        <w:spacing w:line="240" w:lineRule="auto" w:before="0" w:after="0"/>
        <w:ind w:left="1013" w:right="492" w:hanging="360"/>
        <w:jc w:val="both"/>
        <w:rPr>
          <w:sz w:val="28"/>
        </w:rPr>
      </w:pPr>
      <w:r>
        <w:rPr>
          <w:sz w:val="28"/>
        </w:rPr>
        <w:t>оценка организации ночлега, характеристика места и видов устройства </w:t>
      </w:r>
      <w:r>
        <w:rPr>
          <w:spacing w:val="-2"/>
          <w:sz w:val="28"/>
        </w:rPr>
        <w:t>ночлега;</w:t>
      </w:r>
    </w:p>
    <w:p>
      <w:pPr>
        <w:pStyle w:val="ListParagraph"/>
        <w:numPr>
          <w:ilvl w:val="0"/>
          <w:numId w:val="43"/>
        </w:numPr>
        <w:tabs>
          <w:tab w:pos="1014" w:val="left" w:leader="none"/>
        </w:tabs>
        <w:spacing w:line="321" w:lineRule="exact" w:before="0" w:after="0"/>
        <w:ind w:left="1013" w:right="0" w:hanging="361"/>
        <w:jc w:val="both"/>
        <w:rPr>
          <w:sz w:val="28"/>
        </w:rPr>
      </w:pPr>
      <w:r>
        <w:rPr>
          <w:sz w:val="28"/>
        </w:rPr>
        <w:t>выводы:</w:t>
      </w:r>
      <w:r>
        <w:rPr>
          <w:spacing w:val="-9"/>
          <w:sz w:val="28"/>
        </w:rPr>
        <w:t> </w:t>
      </w:r>
      <w:r>
        <w:rPr>
          <w:sz w:val="28"/>
        </w:rPr>
        <w:t>указать</w:t>
      </w:r>
      <w:r>
        <w:rPr>
          <w:spacing w:val="-9"/>
          <w:sz w:val="28"/>
        </w:rPr>
        <w:t> </w:t>
      </w:r>
      <w:r>
        <w:rPr>
          <w:sz w:val="28"/>
        </w:rPr>
        <w:t>положительные</w:t>
      </w:r>
      <w:r>
        <w:rPr>
          <w:spacing w:val="-8"/>
          <w:sz w:val="28"/>
        </w:rPr>
        <w:t> </w:t>
      </w:r>
      <w:r>
        <w:rPr>
          <w:sz w:val="28"/>
        </w:rPr>
        <w:t>стороны</w:t>
      </w:r>
      <w:r>
        <w:rPr>
          <w:spacing w:val="-7"/>
          <w:sz w:val="28"/>
        </w:rPr>
        <w:t> </w:t>
      </w:r>
      <w:r>
        <w:rPr>
          <w:sz w:val="28"/>
        </w:rPr>
        <w:t>похода,</w:t>
      </w:r>
      <w:r>
        <w:rPr>
          <w:spacing w:val="-9"/>
          <w:sz w:val="28"/>
        </w:rPr>
        <w:t> </w:t>
      </w:r>
      <w:r>
        <w:rPr>
          <w:sz w:val="28"/>
        </w:rPr>
        <w:t>основные</w:t>
      </w:r>
      <w:r>
        <w:rPr>
          <w:spacing w:val="-10"/>
          <w:sz w:val="28"/>
        </w:rPr>
        <w:t> </w:t>
      </w:r>
      <w:r>
        <w:rPr>
          <w:spacing w:val="-2"/>
          <w:sz w:val="28"/>
        </w:rPr>
        <w:t>недостатки;</w:t>
      </w:r>
    </w:p>
    <w:p>
      <w:pPr>
        <w:pStyle w:val="ListParagraph"/>
        <w:numPr>
          <w:ilvl w:val="0"/>
          <w:numId w:val="43"/>
        </w:numPr>
        <w:tabs>
          <w:tab w:pos="1014" w:val="left" w:leader="none"/>
        </w:tabs>
        <w:spacing w:line="240" w:lineRule="auto" w:before="0" w:after="0"/>
        <w:ind w:left="1013" w:right="501" w:hanging="360"/>
        <w:jc w:val="both"/>
        <w:rPr>
          <w:sz w:val="28"/>
        </w:rPr>
      </w:pPr>
      <w:r>
        <w:rPr>
          <w:sz w:val="28"/>
        </w:rPr>
        <w:t>предложения: выделить ряд вопросы и задач, которые необходимо</w:t>
      </w:r>
      <w:r>
        <w:rPr>
          <w:spacing w:val="40"/>
          <w:sz w:val="28"/>
        </w:rPr>
        <w:t> </w:t>
      </w:r>
      <w:r>
        <w:rPr>
          <w:sz w:val="28"/>
        </w:rPr>
        <w:t>решить при проведении следующего похода.</w:t>
      </w:r>
    </w:p>
    <w:p>
      <w:pPr>
        <w:spacing w:after="0" w:line="240" w:lineRule="auto"/>
        <w:jc w:val="both"/>
        <w:rPr>
          <w:sz w:val="28"/>
        </w:rPr>
        <w:sectPr>
          <w:pgSz w:w="11910" w:h="16840"/>
          <w:pgMar w:header="0" w:footer="782" w:top="800" w:bottom="980" w:left="840" w:right="640"/>
        </w:sectPr>
      </w:pPr>
    </w:p>
    <w:p>
      <w:pPr>
        <w:pStyle w:val="BodyText"/>
        <w:spacing w:before="74"/>
        <w:ind w:right="493" w:firstLine="708"/>
        <w:jc w:val="both"/>
      </w:pPr>
      <w:r>
        <w:rPr/>
        <w:t>Методический разбор должен иметь педагогическую направленность и не быть дискуссионным.</w:t>
      </w:r>
    </w:p>
    <w:p>
      <w:pPr>
        <w:spacing w:before="0"/>
        <w:ind w:left="293" w:right="493" w:firstLine="708"/>
        <w:jc w:val="both"/>
        <w:rPr>
          <w:sz w:val="28"/>
        </w:rPr>
      </w:pPr>
      <w:r>
        <w:rPr>
          <w:b/>
          <w:sz w:val="28"/>
        </w:rPr>
        <w:t>Самостоятельные занятия по лыжной подготовке </w:t>
      </w:r>
      <w:r>
        <w:rPr>
          <w:sz w:val="28"/>
        </w:rPr>
        <w:t>дадут результат, когда учащиеся понимают необходимость занятий, а родители контролируют, но возникают определѐнные трудности с инвентарѐм и местами занятий.</w:t>
      </w:r>
    </w:p>
    <w:p>
      <w:pPr>
        <w:pStyle w:val="ListParagraph"/>
        <w:numPr>
          <w:ilvl w:val="0"/>
          <w:numId w:val="44"/>
        </w:numPr>
        <w:tabs>
          <w:tab w:pos="1014" w:val="left" w:leader="none"/>
        </w:tabs>
        <w:spacing w:line="242" w:lineRule="auto" w:before="0" w:after="0"/>
        <w:ind w:left="1013" w:right="500" w:hanging="360"/>
        <w:jc w:val="both"/>
        <w:rPr>
          <w:sz w:val="28"/>
        </w:rPr>
      </w:pPr>
      <w:r>
        <w:rPr>
          <w:sz w:val="28"/>
        </w:rPr>
        <w:t>Убедить родителей в необходимости приобретения лыж, которые можно использовать на уроке и при выполнении домашних заданий.</w:t>
      </w:r>
    </w:p>
    <w:p>
      <w:pPr>
        <w:pStyle w:val="ListParagraph"/>
        <w:numPr>
          <w:ilvl w:val="0"/>
          <w:numId w:val="44"/>
        </w:numPr>
        <w:tabs>
          <w:tab w:pos="1014" w:val="left" w:leader="none"/>
        </w:tabs>
        <w:spacing w:line="240" w:lineRule="auto" w:before="0" w:after="0"/>
        <w:ind w:left="1013" w:right="486" w:hanging="360"/>
        <w:jc w:val="both"/>
        <w:rPr>
          <w:sz w:val="28"/>
        </w:rPr>
      </w:pPr>
      <w:r>
        <w:rPr>
          <w:sz w:val="28"/>
        </w:rPr>
        <w:t>Подготовить места занятий: промерить и разметить учебно- тренировочные круги по 400–600м, но не более 1км и установить ориентиры через 100–200м. Для старших классов подготовить круг длиной 2–3км. Склон осенью заранее очистить от посторонних</w:t>
      </w:r>
      <w:r>
        <w:rPr>
          <w:spacing w:val="40"/>
          <w:sz w:val="28"/>
        </w:rPr>
        <w:t> </w:t>
      </w:r>
      <w:r>
        <w:rPr>
          <w:spacing w:val="-2"/>
          <w:sz w:val="28"/>
        </w:rPr>
        <w:t>предметов.</w:t>
      </w:r>
    </w:p>
    <w:p>
      <w:pPr>
        <w:pStyle w:val="BodyText"/>
        <w:ind w:right="493" w:firstLine="708"/>
        <w:jc w:val="both"/>
      </w:pPr>
      <w:r>
        <w:rPr/>
        <w:t>Задания могут носить различный характер и преследуют цель совершенствования способов передвижения и служат продолжением учебной работы. Не следует давать то, что плохо освоено. Целесообразно давать групповые</w:t>
      </w:r>
      <w:r>
        <w:rPr>
          <w:spacing w:val="-1"/>
        </w:rPr>
        <w:t> </w:t>
      </w:r>
      <w:r>
        <w:rPr/>
        <w:t>задания,</w:t>
      </w:r>
      <w:r>
        <w:rPr>
          <w:spacing w:val="-1"/>
        </w:rPr>
        <w:t> </w:t>
      </w:r>
      <w:r>
        <w:rPr/>
        <w:t>что позволяет</w:t>
      </w:r>
      <w:r>
        <w:rPr>
          <w:spacing w:val="-1"/>
        </w:rPr>
        <w:t> </w:t>
      </w:r>
      <w:r>
        <w:rPr/>
        <w:t>в</w:t>
      </w:r>
      <w:r>
        <w:rPr>
          <w:spacing w:val="-2"/>
        </w:rPr>
        <w:t> </w:t>
      </w:r>
      <w:r>
        <w:rPr/>
        <w:t>какой-то мере</w:t>
      </w:r>
      <w:r>
        <w:rPr>
          <w:spacing w:val="-1"/>
        </w:rPr>
        <w:t> </w:t>
      </w:r>
      <w:r>
        <w:rPr/>
        <w:t>контролировать</w:t>
      </w:r>
      <w:r>
        <w:rPr>
          <w:spacing w:val="-3"/>
        </w:rPr>
        <w:t> </w:t>
      </w:r>
      <w:r>
        <w:rPr/>
        <w:t>друг</w:t>
      </w:r>
      <w:r>
        <w:rPr>
          <w:spacing w:val="-1"/>
        </w:rPr>
        <w:t> </w:t>
      </w:r>
      <w:r>
        <w:rPr/>
        <w:t>друга, а первоначальные навыки контроля должны воспитываться в процессе уроков: умение находить ошибки, понимание отдельных движений и элементов лыжных ходов.</w:t>
      </w:r>
    </w:p>
    <w:p>
      <w:pPr>
        <w:pStyle w:val="BodyText"/>
        <w:ind w:right="491" w:firstLine="708"/>
        <w:jc w:val="both"/>
      </w:pPr>
      <w:r>
        <w:rPr/>
        <w:t>Учитель разрабатывает систему домашних заданий в каждом классе по развитию физических качеств и совершенствованию техники. В начальных классах домашние задания должны быть направлены на развитие общей работоспособности. Задания на технику даются самые простые и в общем виде. Например, прогулка на лыжах с равномерной скоростью от 500м до 2км. Передвижение скользящим шагом. В зависимости от возраста объѐм нагрузки увеличивается до 3–5км и более с прохождением</w:t>
      </w:r>
      <w:r>
        <w:rPr>
          <w:spacing w:val="80"/>
        </w:rPr>
        <w:t> </w:t>
      </w:r>
      <w:r>
        <w:rPr/>
        <w:t>отрезков с соревновательной скоростью от 100 до 400м, а в отдельных занятиях ускорения могут быть до </w:t>
      </w:r>
      <w:r>
        <w:rPr>
          <w:spacing w:val="-4"/>
        </w:rPr>
        <w:t>1км.</w:t>
      </w:r>
    </w:p>
    <w:p>
      <w:pPr>
        <w:pStyle w:val="Heading4"/>
      </w:pPr>
      <w:r>
        <w:rPr/>
        <w:t>Учѐт</w:t>
      </w:r>
      <w:r>
        <w:rPr>
          <w:spacing w:val="1"/>
        </w:rPr>
        <w:t> </w:t>
      </w:r>
      <w:r>
        <w:rPr/>
        <w:t>и</w:t>
      </w:r>
      <w:r>
        <w:rPr>
          <w:spacing w:val="-2"/>
        </w:rPr>
        <w:t> контроль.</w:t>
      </w:r>
    </w:p>
    <w:p>
      <w:pPr>
        <w:pStyle w:val="ListParagraph"/>
        <w:numPr>
          <w:ilvl w:val="0"/>
          <w:numId w:val="45"/>
        </w:numPr>
        <w:tabs>
          <w:tab w:pos="1014" w:val="left" w:leader="none"/>
        </w:tabs>
        <w:spacing w:line="319" w:lineRule="exact" w:before="0" w:after="0"/>
        <w:ind w:left="1013" w:right="0" w:hanging="361"/>
        <w:jc w:val="both"/>
        <w:rPr>
          <w:sz w:val="28"/>
        </w:rPr>
      </w:pPr>
      <w:r>
        <w:rPr>
          <w:sz w:val="28"/>
        </w:rPr>
        <w:t>Завести</w:t>
      </w:r>
      <w:r>
        <w:rPr>
          <w:spacing w:val="-7"/>
          <w:sz w:val="28"/>
        </w:rPr>
        <w:t> </w:t>
      </w:r>
      <w:r>
        <w:rPr>
          <w:sz w:val="28"/>
        </w:rPr>
        <w:t>каждому</w:t>
      </w:r>
      <w:r>
        <w:rPr>
          <w:spacing w:val="-6"/>
          <w:sz w:val="28"/>
        </w:rPr>
        <w:t> </w:t>
      </w:r>
      <w:r>
        <w:rPr>
          <w:sz w:val="28"/>
        </w:rPr>
        <w:t>ученику</w:t>
      </w:r>
      <w:r>
        <w:rPr>
          <w:spacing w:val="-8"/>
          <w:sz w:val="28"/>
        </w:rPr>
        <w:t> </w:t>
      </w:r>
      <w:r>
        <w:rPr>
          <w:sz w:val="28"/>
        </w:rPr>
        <w:t>специальную</w:t>
      </w:r>
      <w:r>
        <w:rPr>
          <w:spacing w:val="-4"/>
          <w:sz w:val="28"/>
        </w:rPr>
        <w:t> </w:t>
      </w:r>
      <w:r>
        <w:rPr>
          <w:sz w:val="28"/>
        </w:rPr>
        <w:t>тетрадь</w:t>
      </w:r>
      <w:r>
        <w:rPr>
          <w:spacing w:val="-5"/>
          <w:sz w:val="28"/>
        </w:rPr>
        <w:t> </w:t>
      </w:r>
      <w:r>
        <w:rPr>
          <w:sz w:val="28"/>
        </w:rPr>
        <w:t>для</w:t>
      </w:r>
      <w:r>
        <w:rPr>
          <w:spacing w:val="-4"/>
          <w:sz w:val="28"/>
        </w:rPr>
        <w:t> </w:t>
      </w:r>
      <w:r>
        <w:rPr>
          <w:sz w:val="28"/>
        </w:rPr>
        <w:t>записи</w:t>
      </w:r>
      <w:r>
        <w:rPr>
          <w:spacing w:val="-4"/>
          <w:sz w:val="28"/>
        </w:rPr>
        <w:t> </w:t>
      </w:r>
      <w:r>
        <w:rPr>
          <w:spacing w:val="-2"/>
          <w:sz w:val="28"/>
        </w:rPr>
        <w:t>заданий.</w:t>
      </w:r>
    </w:p>
    <w:p>
      <w:pPr>
        <w:pStyle w:val="ListParagraph"/>
        <w:numPr>
          <w:ilvl w:val="0"/>
          <w:numId w:val="45"/>
        </w:numPr>
        <w:tabs>
          <w:tab w:pos="1014" w:val="left" w:leader="none"/>
        </w:tabs>
        <w:spacing w:line="322" w:lineRule="exact" w:before="0" w:after="0"/>
        <w:ind w:left="1013" w:right="0" w:hanging="361"/>
        <w:jc w:val="both"/>
        <w:rPr>
          <w:sz w:val="28"/>
        </w:rPr>
      </w:pPr>
      <w:r>
        <w:rPr>
          <w:sz w:val="28"/>
        </w:rPr>
        <w:t>Регулярно</w:t>
      </w:r>
      <w:r>
        <w:rPr>
          <w:spacing w:val="-11"/>
          <w:sz w:val="28"/>
        </w:rPr>
        <w:t> </w:t>
      </w:r>
      <w:r>
        <w:rPr>
          <w:sz w:val="28"/>
        </w:rPr>
        <w:t>преподавателю</w:t>
      </w:r>
      <w:r>
        <w:rPr>
          <w:spacing w:val="-6"/>
          <w:sz w:val="28"/>
        </w:rPr>
        <w:t> </w:t>
      </w:r>
      <w:r>
        <w:rPr>
          <w:sz w:val="28"/>
        </w:rPr>
        <w:t>проверять</w:t>
      </w:r>
      <w:r>
        <w:rPr>
          <w:spacing w:val="-8"/>
          <w:sz w:val="28"/>
        </w:rPr>
        <w:t> </w:t>
      </w:r>
      <w:r>
        <w:rPr>
          <w:sz w:val="28"/>
        </w:rPr>
        <w:t>тетрадь</w:t>
      </w:r>
      <w:r>
        <w:rPr>
          <w:spacing w:val="-7"/>
          <w:sz w:val="28"/>
        </w:rPr>
        <w:t> </w:t>
      </w:r>
      <w:r>
        <w:rPr>
          <w:sz w:val="28"/>
        </w:rPr>
        <w:t>и</w:t>
      </w:r>
      <w:r>
        <w:rPr>
          <w:spacing w:val="-5"/>
          <w:sz w:val="28"/>
        </w:rPr>
        <w:t> </w:t>
      </w:r>
      <w:r>
        <w:rPr>
          <w:sz w:val="28"/>
        </w:rPr>
        <w:t>вносить</w:t>
      </w:r>
      <w:r>
        <w:rPr>
          <w:spacing w:val="-10"/>
          <w:sz w:val="28"/>
        </w:rPr>
        <w:t> </w:t>
      </w:r>
      <w:r>
        <w:rPr>
          <w:spacing w:val="-2"/>
          <w:sz w:val="28"/>
        </w:rPr>
        <w:t>поправки.</w:t>
      </w:r>
    </w:p>
    <w:p>
      <w:pPr>
        <w:pStyle w:val="ListParagraph"/>
        <w:numPr>
          <w:ilvl w:val="0"/>
          <w:numId w:val="45"/>
        </w:numPr>
        <w:tabs>
          <w:tab w:pos="1014" w:val="left" w:leader="none"/>
        </w:tabs>
        <w:spacing w:line="242" w:lineRule="auto" w:before="0" w:after="0"/>
        <w:ind w:left="1013" w:right="495" w:hanging="360"/>
        <w:jc w:val="both"/>
        <w:rPr>
          <w:sz w:val="28"/>
        </w:rPr>
      </w:pPr>
      <w:r>
        <w:rPr>
          <w:sz w:val="28"/>
        </w:rPr>
        <w:t>Проводить занятия около школы, целесообразно установить дежурство </w:t>
      </w:r>
      <w:r>
        <w:rPr>
          <w:spacing w:val="-2"/>
          <w:sz w:val="28"/>
        </w:rPr>
        <w:t>старшеклассников.</w:t>
      </w:r>
    </w:p>
    <w:p>
      <w:pPr>
        <w:pStyle w:val="ListParagraph"/>
        <w:numPr>
          <w:ilvl w:val="0"/>
          <w:numId w:val="45"/>
        </w:numPr>
        <w:tabs>
          <w:tab w:pos="1014" w:val="left" w:leader="none"/>
        </w:tabs>
        <w:spacing w:line="317" w:lineRule="exact" w:before="0" w:after="0"/>
        <w:ind w:left="1013" w:right="0" w:hanging="361"/>
        <w:jc w:val="both"/>
        <w:rPr>
          <w:b/>
          <w:sz w:val="28"/>
        </w:rPr>
      </w:pPr>
      <w:r>
        <w:rPr>
          <w:sz w:val="28"/>
        </w:rPr>
        <w:t>Регулярно</w:t>
      </w:r>
      <w:r>
        <w:rPr>
          <w:spacing w:val="64"/>
          <w:w w:val="150"/>
          <w:sz w:val="28"/>
        </w:rPr>
        <w:t> </w:t>
      </w:r>
      <w:r>
        <w:rPr>
          <w:sz w:val="28"/>
        </w:rPr>
        <w:t>проводить</w:t>
      </w:r>
      <w:r>
        <w:rPr>
          <w:spacing w:val="62"/>
          <w:w w:val="150"/>
          <w:sz w:val="28"/>
        </w:rPr>
        <w:t> </w:t>
      </w:r>
      <w:r>
        <w:rPr>
          <w:sz w:val="28"/>
        </w:rPr>
        <w:t>прохождения</w:t>
      </w:r>
      <w:r>
        <w:rPr>
          <w:spacing w:val="63"/>
          <w:w w:val="150"/>
          <w:sz w:val="28"/>
        </w:rPr>
        <w:t> </w:t>
      </w:r>
      <w:r>
        <w:rPr>
          <w:sz w:val="28"/>
        </w:rPr>
        <w:t>контрольных</w:t>
      </w:r>
      <w:r>
        <w:rPr>
          <w:spacing w:val="64"/>
          <w:w w:val="150"/>
          <w:sz w:val="28"/>
        </w:rPr>
        <w:t> </w:t>
      </w:r>
      <w:r>
        <w:rPr>
          <w:sz w:val="28"/>
        </w:rPr>
        <w:t>отрезков,</w:t>
      </w:r>
      <w:r>
        <w:rPr>
          <w:spacing w:val="62"/>
          <w:w w:val="150"/>
          <w:sz w:val="28"/>
        </w:rPr>
        <w:t> </w:t>
      </w:r>
      <w:r>
        <w:rPr>
          <w:sz w:val="28"/>
        </w:rPr>
        <w:t>равных</w:t>
      </w:r>
      <w:r>
        <w:rPr>
          <w:spacing w:val="74"/>
          <w:w w:val="150"/>
          <w:sz w:val="28"/>
        </w:rPr>
        <w:t> </w:t>
      </w:r>
      <w:r>
        <w:rPr>
          <w:b/>
          <w:spacing w:val="-10"/>
          <w:sz w:val="28"/>
        </w:rPr>
        <w:t>½</w:t>
      </w:r>
    </w:p>
    <w:p>
      <w:pPr>
        <w:pStyle w:val="BodyText"/>
        <w:spacing w:line="322" w:lineRule="exact"/>
        <w:ind w:left="1013"/>
        <w:jc w:val="both"/>
      </w:pPr>
      <w:r>
        <w:rPr/>
        <w:t>зачѐтной</w:t>
      </w:r>
      <w:r>
        <w:rPr>
          <w:spacing w:val="-5"/>
        </w:rPr>
        <w:t> </w:t>
      </w:r>
      <w:r>
        <w:rPr>
          <w:spacing w:val="-2"/>
        </w:rPr>
        <w:t>дистанции.</w:t>
      </w:r>
    </w:p>
    <w:p>
      <w:pPr>
        <w:pStyle w:val="BodyText"/>
        <w:ind w:right="490" w:firstLine="708"/>
        <w:jc w:val="both"/>
      </w:pPr>
      <w:r>
        <w:rPr/>
        <w:t>Внешкольная работа по лыжному спорту с детьми, подростками, юношами различных возрастов и подготовленности организуется в ДЮСШ, спортивно-оздоровительных лагерях во время зимних каникул, на стадионах и лыжных базах, дворцах культуры, в парках культуры и отдыха, домоуправлениях, КОСах (комитетах общественного самоуправления).</w:t>
      </w:r>
    </w:p>
    <w:p>
      <w:pPr>
        <w:pStyle w:val="BodyText"/>
        <w:ind w:right="497" w:firstLine="708"/>
        <w:jc w:val="both"/>
      </w:pPr>
      <w:r>
        <w:rPr/>
        <w:t>Наиболее целенаправленно проводится работа по лыжному спорту в детско-юношеских спортивных школах.</w:t>
      </w:r>
    </w:p>
    <w:p>
      <w:pPr>
        <w:pStyle w:val="BodyText"/>
        <w:ind w:right="491" w:firstLine="708"/>
        <w:jc w:val="both"/>
      </w:pPr>
      <w:r>
        <w:rPr>
          <w:b/>
        </w:rPr>
        <w:t>Руководство. </w:t>
      </w:r>
      <w:r>
        <w:rPr/>
        <w:t>Школу возглавляет директор, который несѐт всю ответственность за еѐ деятельность. Заместитель директора по учебной части является</w:t>
      </w:r>
      <w:r>
        <w:rPr>
          <w:spacing w:val="4"/>
        </w:rPr>
        <w:t> </w:t>
      </w:r>
      <w:r>
        <w:rPr/>
        <w:t>ответственным</w:t>
      </w:r>
      <w:r>
        <w:rPr>
          <w:spacing w:val="7"/>
        </w:rPr>
        <w:t> </w:t>
      </w:r>
      <w:r>
        <w:rPr/>
        <w:t>за</w:t>
      </w:r>
      <w:r>
        <w:rPr>
          <w:spacing w:val="6"/>
        </w:rPr>
        <w:t> </w:t>
      </w:r>
      <w:r>
        <w:rPr/>
        <w:t>учебную</w:t>
      </w:r>
      <w:r>
        <w:rPr>
          <w:spacing w:val="6"/>
        </w:rPr>
        <w:t> </w:t>
      </w:r>
      <w:r>
        <w:rPr/>
        <w:t>работу</w:t>
      </w:r>
      <w:r>
        <w:rPr>
          <w:spacing w:val="2"/>
        </w:rPr>
        <w:t> </w:t>
      </w:r>
      <w:r>
        <w:rPr/>
        <w:t>школы</w:t>
      </w:r>
      <w:r>
        <w:rPr>
          <w:spacing w:val="7"/>
        </w:rPr>
        <w:t> </w:t>
      </w:r>
      <w:r>
        <w:rPr/>
        <w:t>и</w:t>
      </w:r>
      <w:r>
        <w:rPr>
          <w:spacing w:val="7"/>
        </w:rPr>
        <w:t> </w:t>
      </w:r>
      <w:r>
        <w:rPr/>
        <w:t>повышение</w:t>
      </w:r>
      <w:r>
        <w:rPr>
          <w:spacing w:val="7"/>
        </w:rPr>
        <w:t> </w:t>
      </w:r>
      <w:r>
        <w:rPr>
          <w:spacing w:val="-2"/>
        </w:rPr>
        <w:t>квалификации</w:t>
      </w:r>
    </w:p>
    <w:p>
      <w:pPr>
        <w:spacing w:after="0"/>
        <w:jc w:val="both"/>
        <w:sectPr>
          <w:pgSz w:w="11910" w:h="16840"/>
          <w:pgMar w:header="0" w:footer="782" w:top="800" w:bottom="980" w:left="840" w:right="640"/>
        </w:sectPr>
      </w:pPr>
    </w:p>
    <w:p>
      <w:pPr>
        <w:pStyle w:val="BodyText"/>
        <w:spacing w:before="74"/>
        <w:ind w:right="491"/>
        <w:jc w:val="both"/>
      </w:pPr>
      <w:r>
        <w:rPr/>
        <w:t>тренерско-преподавательских кадров. Тренеры-преподаватели проводят</w:t>
      </w:r>
      <w:r>
        <w:rPr>
          <w:spacing w:val="40"/>
        </w:rPr>
        <w:t> </w:t>
      </w:r>
      <w:r>
        <w:rPr/>
        <w:t>учебно-тренировочную и воспитательную работу в своих учебных группах.</w:t>
      </w:r>
    </w:p>
    <w:p>
      <w:pPr>
        <w:pStyle w:val="BodyText"/>
        <w:ind w:right="492" w:firstLine="708"/>
        <w:jc w:val="both"/>
      </w:pPr>
      <w:r>
        <w:rPr>
          <w:b/>
        </w:rPr>
        <w:t>Комплектование </w:t>
      </w:r>
      <w:r>
        <w:rPr/>
        <w:t>учебных групп проводится из числа способных к спорту учащихся общеобразовательных школ. Комплектование групп производится ежегодно в сентябре.</w:t>
      </w:r>
    </w:p>
    <w:p>
      <w:pPr>
        <w:pStyle w:val="BodyText"/>
        <w:spacing w:before="5"/>
        <w:ind w:left="0"/>
      </w:pPr>
    </w:p>
    <w:p>
      <w:pPr>
        <w:pStyle w:val="Heading4"/>
        <w:numPr>
          <w:ilvl w:val="1"/>
          <w:numId w:val="37"/>
        </w:numPr>
        <w:tabs>
          <w:tab w:pos="1909" w:val="left" w:leader="none"/>
        </w:tabs>
        <w:spacing w:line="240" w:lineRule="auto" w:before="1" w:after="0"/>
        <w:ind w:left="3485" w:right="1618" w:hanging="2070"/>
        <w:jc w:val="both"/>
      </w:pPr>
      <w:bookmarkStart w:name="_TOC_250013" w:id="24"/>
      <w:r>
        <w:rPr/>
        <w:t>Последовательность</w:t>
      </w:r>
      <w:r>
        <w:rPr>
          <w:spacing w:val="-9"/>
        </w:rPr>
        <w:t> </w:t>
      </w:r>
      <w:r>
        <w:rPr/>
        <w:t>и</w:t>
      </w:r>
      <w:r>
        <w:rPr>
          <w:spacing w:val="-11"/>
        </w:rPr>
        <w:t> </w:t>
      </w:r>
      <w:r>
        <w:rPr/>
        <w:t>методика</w:t>
      </w:r>
      <w:r>
        <w:rPr>
          <w:spacing w:val="-9"/>
        </w:rPr>
        <w:t> </w:t>
      </w:r>
      <w:r>
        <w:rPr/>
        <w:t>начального</w:t>
      </w:r>
      <w:r>
        <w:rPr>
          <w:spacing w:val="-12"/>
        </w:rPr>
        <w:t> </w:t>
      </w:r>
      <w:bookmarkEnd w:id="24"/>
      <w:r>
        <w:rPr/>
        <w:t>обучения передвижению на лыжах.</w:t>
      </w:r>
    </w:p>
    <w:p>
      <w:pPr>
        <w:pStyle w:val="BodyText"/>
        <w:ind w:right="490" w:firstLine="708"/>
        <w:jc w:val="both"/>
      </w:pPr>
      <w:r>
        <w:rPr/>
        <w:t>Построение</w:t>
      </w:r>
      <w:r>
        <w:rPr>
          <w:spacing w:val="-4"/>
        </w:rPr>
        <w:t> </w:t>
      </w:r>
      <w:r>
        <w:rPr/>
        <w:t>методики</w:t>
      </w:r>
      <w:r>
        <w:rPr>
          <w:spacing w:val="-2"/>
        </w:rPr>
        <w:t> </w:t>
      </w:r>
      <w:r>
        <w:rPr/>
        <w:t>начинается</w:t>
      </w:r>
      <w:r>
        <w:rPr>
          <w:spacing w:val="-3"/>
        </w:rPr>
        <w:t> </w:t>
      </w:r>
      <w:r>
        <w:rPr/>
        <w:t>с</w:t>
      </w:r>
      <w:r>
        <w:rPr>
          <w:spacing w:val="-2"/>
        </w:rPr>
        <w:t> </w:t>
      </w:r>
      <w:r>
        <w:rPr/>
        <w:t>постановки</w:t>
      </w:r>
      <w:r>
        <w:rPr>
          <w:spacing w:val="-1"/>
        </w:rPr>
        <w:t> </w:t>
      </w:r>
      <w:r>
        <w:rPr/>
        <w:t>задач</w:t>
      </w:r>
      <w:r>
        <w:rPr>
          <w:spacing w:val="-3"/>
        </w:rPr>
        <w:t> </w:t>
      </w:r>
      <w:r>
        <w:rPr/>
        <w:t>обучения</w:t>
      </w:r>
      <w:r>
        <w:rPr>
          <w:spacing w:val="-4"/>
        </w:rPr>
        <w:t> </w:t>
      </w:r>
      <w:r>
        <w:rPr/>
        <w:t>на</w:t>
      </w:r>
      <w:r>
        <w:rPr>
          <w:spacing w:val="-4"/>
        </w:rPr>
        <w:t> </w:t>
      </w:r>
      <w:r>
        <w:rPr/>
        <w:t>каждый этап, на каждый урок, для каждого упражнения. Устанавливается последовательность в подготовке овладения элементами и лыжными ходами. Перед каждым заданием спортсмену объясняют, что нужно делать, назначение задания, описание задания и его обоснование. Рассказ всегда сопровождается показом. Нужно выбирать удобное место для показа. После краткого и ясного сообщения задания следует его выполнение лыжниками.</w:t>
      </w:r>
    </w:p>
    <w:p>
      <w:pPr>
        <w:pStyle w:val="BodyText"/>
        <w:ind w:right="494" w:firstLine="708"/>
        <w:jc w:val="both"/>
      </w:pPr>
      <w:r>
        <w:rPr/>
        <w:t>В процессе обучения отдельным способом передвижения на лыжах</w:t>
      </w:r>
      <w:r>
        <w:rPr>
          <w:spacing w:val="40"/>
        </w:rPr>
        <w:t> </w:t>
      </w:r>
      <w:r>
        <w:rPr/>
        <w:t>весьма важно своевременное предупреждение и исправление естественно возникающих ошибок, недопущение их автоматизации. Основные причины возникновения ошибок:</w:t>
      </w:r>
    </w:p>
    <w:p>
      <w:pPr>
        <w:pStyle w:val="ListParagraph"/>
        <w:numPr>
          <w:ilvl w:val="0"/>
          <w:numId w:val="46"/>
        </w:numPr>
        <w:tabs>
          <w:tab w:pos="1013" w:val="left" w:leader="none"/>
          <w:tab w:pos="1014" w:val="left" w:leader="none"/>
        </w:tabs>
        <w:spacing w:line="240" w:lineRule="auto" w:before="0" w:after="0"/>
        <w:ind w:left="1013" w:right="498" w:hanging="360"/>
        <w:jc w:val="left"/>
        <w:rPr>
          <w:sz w:val="28"/>
        </w:rPr>
      </w:pPr>
      <w:r>
        <w:rPr>
          <w:sz w:val="28"/>
        </w:rPr>
        <w:t>неправильный выбор лыжных палок и лыж по длине и жѐсткости, т.е. без учѐта, роста и веса лыжника;</w:t>
      </w:r>
    </w:p>
    <w:p>
      <w:pPr>
        <w:pStyle w:val="ListParagraph"/>
        <w:numPr>
          <w:ilvl w:val="0"/>
          <w:numId w:val="46"/>
        </w:numPr>
        <w:tabs>
          <w:tab w:pos="1013" w:val="left" w:leader="none"/>
          <w:tab w:pos="1014" w:val="left" w:leader="none"/>
        </w:tabs>
        <w:spacing w:line="341" w:lineRule="exact" w:before="0" w:after="0"/>
        <w:ind w:left="1013" w:right="0" w:hanging="361"/>
        <w:jc w:val="left"/>
        <w:rPr>
          <w:sz w:val="28"/>
        </w:rPr>
      </w:pPr>
      <w:r>
        <w:rPr>
          <w:sz w:val="28"/>
        </w:rPr>
        <w:t>стесняющая</w:t>
      </w:r>
      <w:r>
        <w:rPr>
          <w:spacing w:val="-10"/>
          <w:sz w:val="28"/>
        </w:rPr>
        <w:t> </w:t>
      </w:r>
      <w:r>
        <w:rPr>
          <w:sz w:val="28"/>
        </w:rPr>
        <w:t>движение</w:t>
      </w:r>
      <w:r>
        <w:rPr>
          <w:spacing w:val="-5"/>
          <w:sz w:val="28"/>
        </w:rPr>
        <w:t> </w:t>
      </w:r>
      <w:r>
        <w:rPr>
          <w:sz w:val="28"/>
        </w:rPr>
        <w:t>и</w:t>
      </w:r>
      <w:r>
        <w:rPr>
          <w:spacing w:val="-8"/>
          <w:sz w:val="28"/>
        </w:rPr>
        <w:t> </w:t>
      </w:r>
      <w:r>
        <w:rPr>
          <w:sz w:val="28"/>
        </w:rPr>
        <w:t>не</w:t>
      </w:r>
      <w:r>
        <w:rPr>
          <w:spacing w:val="-5"/>
          <w:sz w:val="28"/>
        </w:rPr>
        <w:t> </w:t>
      </w:r>
      <w:r>
        <w:rPr>
          <w:sz w:val="28"/>
        </w:rPr>
        <w:t>соответствующая</w:t>
      </w:r>
      <w:r>
        <w:rPr>
          <w:spacing w:val="-5"/>
          <w:sz w:val="28"/>
        </w:rPr>
        <w:t> </w:t>
      </w:r>
      <w:r>
        <w:rPr>
          <w:sz w:val="28"/>
        </w:rPr>
        <w:t>погодным</w:t>
      </w:r>
      <w:r>
        <w:rPr>
          <w:spacing w:val="-5"/>
          <w:sz w:val="28"/>
        </w:rPr>
        <w:t> </w:t>
      </w:r>
      <w:r>
        <w:rPr>
          <w:sz w:val="28"/>
        </w:rPr>
        <w:t>условиям</w:t>
      </w:r>
      <w:r>
        <w:rPr>
          <w:spacing w:val="-4"/>
          <w:sz w:val="28"/>
        </w:rPr>
        <w:t> </w:t>
      </w:r>
      <w:r>
        <w:rPr>
          <w:spacing w:val="-2"/>
          <w:sz w:val="28"/>
        </w:rPr>
        <w:t>одежда;</w:t>
      </w:r>
    </w:p>
    <w:p>
      <w:pPr>
        <w:pStyle w:val="ListParagraph"/>
        <w:numPr>
          <w:ilvl w:val="0"/>
          <w:numId w:val="46"/>
        </w:numPr>
        <w:tabs>
          <w:tab w:pos="1013" w:val="left" w:leader="none"/>
          <w:tab w:pos="1014" w:val="left" w:leader="none"/>
        </w:tabs>
        <w:spacing w:line="342" w:lineRule="exact" w:before="0" w:after="0"/>
        <w:ind w:left="1013" w:right="0" w:hanging="361"/>
        <w:jc w:val="left"/>
        <w:rPr>
          <w:sz w:val="28"/>
        </w:rPr>
      </w:pPr>
      <w:r>
        <w:rPr>
          <w:sz w:val="28"/>
        </w:rPr>
        <w:t>сдавливающая</w:t>
      </w:r>
      <w:r>
        <w:rPr>
          <w:spacing w:val="-8"/>
          <w:sz w:val="28"/>
        </w:rPr>
        <w:t> </w:t>
      </w:r>
      <w:r>
        <w:rPr>
          <w:sz w:val="28"/>
        </w:rPr>
        <w:t>ноги</w:t>
      </w:r>
      <w:r>
        <w:rPr>
          <w:spacing w:val="-9"/>
          <w:sz w:val="28"/>
        </w:rPr>
        <w:t> </w:t>
      </w:r>
      <w:r>
        <w:rPr>
          <w:sz w:val="28"/>
        </w:rPr>
        <w:t>или,</w:t>
      </w:r>
      <w:r>
        <w:rPr>
          <w:spacing w:val="-7"/>
          <w:sz w:val="28"/>
        </w:rPr>
        <w:t> </w:t>
      </w:r>
      <w:r>
        <w:rPr>
          <w:sz w:val="28"/>
        </w:rPr>
        <w:t>наоборот,</w:t>
      </w:r>
      <w:r>
        <w:rPr>
          <w:spacing w:val="-6"/>
          <w:sz w:val="28"/>
        </w:rPr>
        <w:t> </w:t>
      </w:r>
      <w:r>
        <w:rPr>
          <w:sz w:val="28"/>
        </w:rPr>
        <w:t>слишком</w:t>
      </w:r>
      <w:r>
        <w:rPr>
          <w:spacing w:val="-6"/>
          <w:sz w:val="28"/>
        </w:rPr>
        <w:t> </w:t>
      </w:r>
      <w:r>
        <w:rPr>
          <w:sz w:val="28"/>
        </w:rPr>
        <w:t>свободная</w:t>
      </w:r>
      <w:r>
        <w:rPr>
          <w:spacing w:val="-6"/>
          <w:sz w:val="28"/>
        </w:rPr>
        <w:t> </w:t>
      </w:r>
      <w:r>
        <w:rPr>
          <w:sz w:val="28"/>
        </w:rPr>
        <w:t>лыжная</w:t>
      </w:r>
      <w:r>
        <w:rPr>
          <w:spacing w:val="-8"/>
          <w:sz w:val="28"/>
        </w:rPr>
        <w:t> </w:t>
      </w:r>
      <w:r>
        <w:rPr>
          <w:spacing w:val="-2"/>
          <w:sz w:val="28"/>
        </w:rPr>
        <w:t>обувь;</w:t>
      </w:r>
    </w:p>
    <w:p>
      <w:pPr>
        <w:pStyle w:val="ListParagraph"/>
        <w:numPr>
          <w:ilvl w:val="0"/>
          <w:numId w:val="46"/>
        </w:numPr>
        <w:tabs>
          <w:tab w:pos="1014" w:val="left" w:leader="none"/>
        </w:tabs>
        <w:spacing w:line="240" w:lineRule="auto" w:before="0" w:after="0"/>
        <w:ind w:left="1013" w:right="496" w:hanging="360"/>
        <w:jc w:val="both"/>
        <w:rPr>
          <w:sz w:val="28"/>
        </w:rPr>
      </w:pPr>
      <w:r>
        <w:rPr>
          <w:sz w:val="28"/>
        </w:rPr>
        <w:t>плохая подготовка или неправильный выбор места занятий, не соответствующие задачам урока и уровню подготовленности </w:t>
      </w:r>
      <w:r>
        <w:rPr>
          <w:spacing w:val="-2"/>
          <w:sz w:val="28"/>
        </w:rPr>
        <w:t>занимающихся;</w:t>
      </w:r>
    </w:p>
    <w:p>
      <w:pPr>
        <w:pStyle w:val="ListParagraph"/>
        <w:numPr>
          <w:ilvl w:val="0"/>
          <w:numId w:val="46"/>
        </w:numPr>
        <w:tabs>
          <w:tab w:pos="1014" w:val="left" w:leader="none"/>
        </w:tabs>
        <w:spacing w:line="240" w:lineRule="auto" w:before="0" w:after="0"/>
        <w:ind w:left="1013" w:right="498" w:hanging="360"/>
        <w:jc w:val="both"/>
        <w:rPr>
          <w:sz w:val="28"/>
        </w:rPr>
      </w:pPr>
      <w:r>
        <w:rPr>
          <w:sz w:val="28"/>
        </w:rPr>
        <w:t>ошибки, допущенные во время объяснения и показа нового способа передвижения на первом этапе обучения;</w:t>
      </w:r>
    </w:p>
    <w:p>
      <w:pPr>
        <w:pStyle w:val="ListParagraph"/>
        <w:numPr>
          <w:ilvl w:val="0"/>
          <w:numId w:val="46"/>
        </w:numPr>
        <w:tabs>
          <w:tab w:pos="1014" w:val="left" w:leader="none"/>
        </w:tabs>
        <w:spacing w:line="240" w:lineRule="auto" w:before="0" w:after="0"/>
        <w:ind w:left="1013" w:right="493" w:hanging="360"/>
        <w:jc w:val="both"/>
        <w:rPr>
          <w:sz w:val="28"/>
        </w:rPr>
      </w:pPr>
      <w:r>
        <w:rPr>
          <w:sz w:val="28"/>
        </w:rPr>
        <w:t>чрезмерная дозировка учебной и тренировочной нагрузки, превышающая двигательно-функциональные возможности занимающихся и не учитывающая реально сложившиеся погодные условия проведения конкретного занятия.</w:t>
      </w:r>
    </w:p>
    <w:p>
      <w:pPr>
        <w:pStyle w:val="BodyText"/>
        <w:ind w:right="489" w:firstLine="708"/>
        <w:jc w:val="both"/>
      </w:pPr>
      <w:r>
        <w:rPr>
          <w:b/>
        </w:rPr>
        <w:t>Попеременный двухшажный ход</w:t>
      </w:r>
      <w:r>
        <w:rPr/>
        <w:t>. Современная методика использует единую систему упражнений, которая оправдывает себя как при начальном овладении техникой, так и при перестройке техники. Ставятся следующие задачи обучения:</w:t>
      </w:r>
    </w:p>
    <w:p>
      <w:pPr>
        <w:pStyle w:val="ListParagraph"/>
        <w:numPr>
          <w:ilvl w:val="0"/>
          <w:numId w:val="47"/>
        </w:numPr>
        <w:tabs>
          <w:tab w:pos="1014" w:val="left" w:leader="none"/>
        </w:tabs>
        <w:spacing w:line="240" w:lineRule="auto" w:before="0" w:after="0"/>
        <w:ind w:left="1013" w:right="496" w:hanging="360"/>
        <w:jc w:val="both"/>
        <w:rPr>
          <w:sz w:val="28"/>
        </w:rPr>
      </w:pPr>
      <w:r>
        <w:rPr>
          <w:sz w:val="28"/>
        </w:rPr>
        <w:t>Выработать у лыжников чувство лыж и снега (умение использовать сцепление лыж со снегом и еѐ скольжение, управлять лыжами в</w:t>
      </w:r>
      <w:r>
        <w:rPr>
          <w:spacing w:val="40"/>
          <w:sz w:val="28"/>
        </w:rPr>
        <w:t> </w:t>
      </w:r>
      <w:r>
        <w:rPr>
          <w:sz w:val="28"/>
        </w:rPr>
        <w:t>движении или по снегу при переносе без опоры).</w:t>
      </w:r>
    </w:p>
    <w:p>
      <w:pPr>
        <w:pStyle w:val="ListParagraph"/>
        <w:numPr>
          <w:ilvl w:val="0"/>
          <w:numId w:val="47"/>
        </w:numPr>
        <w:tabs>
          <w:tab w:pos="1014" w:val="left" w:leader="none"/>
        </w:tabs>
        <w:spacing w:line="240" w:lineRule="auto" w:before="0" w:after="0"/>
        <w:ind w:left="1013" w:right="0" w:hanging="361"/>
        <w:jc w:val="both"/>
        <w:rPr>
          <w:sz w:val="28"/>
        </w:rPr>
      </w:pPr>
      <w:r>
        <w:rPr>
          <w:sz w:val="28"/>
        </w:rPr>
        <w:t>Выработать</w:t>
      </w:r>
      <w:r>
        <w:rPr>
          <w:spacing w:val="-8"/>
          <w:sz w:val="28"/>
        </w:rPr>
        <w:t> </w:t>
      </w:r>
      <w:r>
        <w:rPr>
          <w:sz w:val="28"/>
        </w:rPr>
        <w:t>равновесие</w:t>
      </w:r>
      <w:r>
        <w:rPr>
          <w:spacing w:val="-5"/>
          <w:sz w:val="28"/>
        </w:rPr>
        <w:t> </w:t>
      </w:r>
      <w:r>
        <w:rPr>
          <w:sz w:val="28"/>
        </w:rPr>
        <w:t>на</w:t>
      </w:r>
      <w:r>
        <w:rPr>
          <w:spacing w:val="-5"/>
          <w:sz w:val="28"/>
        </w:rPr>
        <w:t> </w:t>
      </w:r>
      <w:r>
        <w:rPr>
          <w:sz w:val="28"/>
        </w:rPr>
        <w:t>скользящей</w:t>
      </w:r>
      <w:r>
        <w:rPr>
          <w:spacing w:val="-8"/>
          <w:sz w:val="28"/>
        </w:rPr>
        <w:t> </w:t>
      </w:r>
      <w:r>
        <w:rPr>
          <w:spacing w:val="-2"/>
          <w:sz w:val="28"/>
        </w:rPr>
        <w:t>опоре.</w:t>
      </w:r>
    </w:p>
    <w:p>
      <w:pPr>
        <w:pStyle w:val="ListParagraph"/>
        <w:numPr>
          <w:ilvl w:val="0"/>
          <w:numId w:val="47"/>
        </w:numPr>
        <w:tabs>
          <w:tab w:pos="1014" w:val="left" w:leader="none"/>
        </w:tabs>
        <w:spacing w:line="240" w:lineRule="auto" w:before="0" w:after="0"/>
        <w:ind w:left="1013" w:right="490" w:hanging="360"/>
        <w:jc w:val="both"/>
        <w:rPr>
          <w:sz w:val="28"/>
        </w:rPr>
      </w:pPr>
      <w:r>
        <w:rPr>
          <w:sz w:val="28"/>
        </w:rPr>
        <w:t>Научить рационально отталкиваться палками (увеличивая скорость скольжения, обеспечивая перекат, помогая отталкиванию ногой).</w:t>
      </w:r>
    </w:p>
    <w:p>
      <w:pPr>
        <w:pStyle w:val="ListParagraph"/>
        <w:numPr>
          <w:ilvl w:val="0"/>
          <w:numId w:val="47"/>
        </w:numPr>
        <w:tabs>
          <w:tab w:pos="1014" w:val="left" w:leader="none"/>
        </w:tabs>
        <w:spacing w:line="242" w:lineRule="auto" w:before="0" w:after="0"/>
        <w:ind w:left="1013" w:right="496" w:hanging="360"/>
        <w:jc w:val="both"/>
        <w:rPr>
          <w:sz w:val="28"/>
        </w:rPr>
      </w:pPr>
      <w:r>
        <w:rPr>
          <w:sz w:val="28"/>
        </w:rPr>
        <w:t>Научить рационально отталкиваться лыжами (с переносом опоры тела с лыжи на лыжу).</w:t>
      </w:r>
    </w:p>
    <w:p>
      <w:pPr>
        <w:spacing w:after="0" w:line="242" w:lineRule="auto"/>
        <w:jc w:val="both"/>
        <w:rPr>
          <w:sz w:val="28"/>
        </w:rPr>
        <w:sectPr>
          <w:pgSz w:w="11910" w:h="16840"/>
          <w:pgMar w:header="0" w:footer="782" w:top="800" w:bottom="980" w:left="840" w:right="640"/>
        </w:sectPr>
      </w:pPr>
    </w:p>
    <w:p>
      <w:pPr>
        <w:pStyle w:val="ListParagraph"/>
        <w:numPr>
          <w:ilvl w:val="0"/>
          <w:numId w:val="47"/>
        </w:numPr>
        <w:tabs>
          <w:tab w:pos="1014" w:val="left" w:leader="none"/>
        </w:tabs>
        <w:spacing w:line="240" w:lineRule="auto" w:before="74" w:after="0"/>
        <w:ind w:left="1013" w:right="499" w:hanging="360"/>
        <w:jc w:val="both"/>
        <w:rPr>
          <w:sz w:val="28"/>
        </w:rPr>
      </w:pPr>
      <w:r>
        <w:rPr>
          <w:sz w:val="28"/>
        </w:rPr>
        <w:t>Научить применять отталкивание лыжами и палками в попеременном двухшажном ходе.</w:t>
      </w:r>
    </w:p>
    <w:p>
      <w:pPr>
        <w:pStyle w:val="BodyText"/>
        <w:ind w:right="492" w:firstLine="708"/>
        <w:jc w:val="both"/>
      </w:pPr>
      <w:r>
        <w:rPr/>
        <w:t>Применение этой системы упражнений направлено на овладение особенностями современной техники, еѐ основами. В эту систему не входит обучение обширному арсеналу технических приѐмов. На основе изученных элементов овладение остальными ходами и способами передвижения возможно по общепринятой методике. В</w:t>
      </w:r>
      <w:r>
        <w:rPr>
          <w:spacing w:val="-1"/>
        </w:rPr>
        <w:t> </w:t>
      </w:r>
      <w:r>
        <w:rPr/>
        <w:t>случае необходимости</w:t>
      </w:r>
      <w:r>
        <w:rPr>
          <w:spacing w:val="-1"/>
        </w:rPr>
        <w:t> </w:t>
      </w:r>
      <w:r>
        <w:rPr/>
        <w:t>применяются упражнения на отталкивание лыжей и палкой в соответствии с современными</w:t>
      </w:r>
      <w:r>
        <w:rPr>
          <w:spacing w:val="40"/>
        </w:rPr>
        <w:t> </w:t>
      </w:r>
      <w:r>
        <w:rPr>
          <w:spacing w:val="-2"/>
        </w:rPr>
        <w:t>требованиями.</w:t>
      </w:r>
    </w:p>
    <w:p>
      <w:pPr>
        <w:pStyle w:val="BodyText"/>
        <w:spacing w:before="4"/>
        <w:ind w:left="0"/>
      </w:pPr>
    </w:p>
    <w:p>
      <w:pPr>
        <w:pStyle w:val="Heading4"/>
        <w:numPr>
          <w:ilvl w:val="1"/>
          <w:numId w:val="47"/>
        </w:numPr>
        <w:tabs>
          <w:tab w:pos="2613" w:val="left" w:leader="none"/>
        </w:tabs>
        <w:spacing w:line="240" w:lineRule="auto" w:before="0" w:after="0"/>
        <w:ind w:left="1001" w:right="2386" w:firstLine="1183"/>
        <w:jc w:val="both"/>
      </w:pPr>
      <w:r>
        <w:rPr/>
        <w:t>Задача</w:t>
      </w:r>
      <w:r>
        <w:rPr>
          <w:spacing w:val="-4"/>
        </w:rPr>
        <w:t> </w:t>
      </w:r>
      <w:r>
        <w:rPr/>
        <w:t>–</w:t>
      </w:r>
      <w:r>
        <w:rPr>
          <w:spacing w:val="-5"/>
        </w:rPr>
        <w:t> </w:t>
      </w:r>
      <w:r>
        <w:rPr/>
        <w:t>выработать</w:t>
      </w:r>
      <w:r>
        <w:rPr>
          <w:spacing w:val="-5"/>
        </w:rPr>
        <w:t> </w:t>
      </w:r>
      <w:r>
        <w:rPr/>
        <w:t>чувство</w:t>
      </w:r>
      <w:r>
        <w:rPr>
          <w:spacing w:val="-8"/>
        </w:rPr>
        <w:t> </w:t>
      </w:r>
      <w:r>
        <w:rPr/>
        <w:t>лыж</w:t>
      </w:r>
      <w:r>
        <w:rPr>
          <w:spacing w:val="-7"/>
        </w:rPr>
        <w:t> </w:t>
      </w:r>
      <w:r>
        <w:rPr/>
        <w:t>и</w:t>
      </w:r>
      <w:r>
        <w:rPr>
          <w:spacing w:val="-7"/>
        </w:rPr>
        <w:t> </w:t>
      </w:r>
      <w:r>
        <w:rPr/>
        <w:t>снега. Упражнение: Размахивание в стороны носком лыжи.</w:t>
      </w:r>
    </w:p>
    <w:p>
      <w:pPr>
        <w:pStyle w:val="BodyText"/>
        <w:spacing w:line="242" w:lineRule="auto"/>
        <w:ind w:right="495" w:firstLine="708"/>
        <w:jc w:val="both"/>
      </w:pPr>
      <w:r>
        <w:rPr>
          <w:u w:val="single"/>
        </w:rPr>
        <w:t>Требования</w:t>
      </w:r>
      <w:r>
        <w:rPr/>
        <w:t>: слегка согнуть опорную ногу, поднять носок правой лыжи, прижимая пятку лыжи к снегу, темп размахиваний различный.</w:t>
      </w:r>
    </w:p>
    <w:p>
      <w:pPr>
        <w:pStyle w:val="BodyText"/>
        <w:ind w:right="498" w:firstLine="708"/>
        <w:jc w:val="both"/>
      </w:pPr>
      <w:r>
        <w:rPr>
          <w:u w:val="single"/>
        </w:rPr>
        <w:t>Самоконтроль</w:t>
      </w:r>
      <w:r>
        <w:rPr/>
        <w:t>: ощущение неподвижного положения пятки лыжи на снегу и «послушного» движения носка лыжи.</w:t>
      </w:r>
    </w:p>
    <w:p>
      <w:pPr>
        <w:pStyle w:val="BodyText"/>
        <w:ind w:right="495" w:firstLine="708"/>
        <w:jc w:val="both"/>
      </w:pPr>
      <w:r>
        <w:rPr>
          <w:u w:val="single"/>
        </w:rPr>
        <w:t>Обоснование:</w:t>
      </w:r>
      <w:r>
        <w:rPr/>
        <w:t> приучает чувствовать длину лыжи, размах и скорость еѐ перемещений, возможность управлять еѐ движениями в облегчѐнных условиях.</w:t>
      </w:r>
    </w:p>
    <w:p>
      <w:pPr>
        <w:pStyle w:val="Heading4"/>
        <w:spacing w:line="321" w:lineRule="exact"/>
      </w:pPr>
      <w:r>
        <w:rPr/>
        <w:t>Упражнение:</w:t>
      </w:r>
      <w:r>
        <w:rPr>
          <w:spacing w:val="-7"/>
        </w:rPr>
        <w:t> </w:t>
      </w:r>
      <w:r>
        <w:rPr/>
        <w:t>Повороты,</w:t>
      </w:r>
      <w:r>
        <w:rPr>
          <w:spacing w:val="-5"/>
        </w:rPr>
        <w:t> </w:t>
      </w:r>
      <w:r>
        <w:rPr/>
        <w:t>переступание</w:t>
      </w:r>
      <w:r>
        <w:rPr>
          <w:spacing w:val="-4"/>
        </w:rPr>
        <w:t> </w:t>
      </w:r>
      <w:r>
        <w:rPr/>
        <w:t>вокруг</w:t>
      </w:r>
      <w:r>
        <w:rPr>
          <w:spacing w:val="-5"/>
        </w:rPr>
        <w:t> </w:t>
      </w:r>
      <w:r>
        <w:rPr/>
        <w:t>пяток</w:t>
      </w:r>
      <w:r>
        <w:rPr>
          <w:spacing w:val="-5"/>
        </w:rPr>
        <w:t> </w:t>
      </w:r>
      <w:r>
        <w:rPr/>
        <w:t>и</w:t>
      </w:r>
      <w:r>
        <w:rPr>
          <w:spacing w:val="-6"/>
        </w:rPr>
        <w:t> </w:t>
      </w:r>
      <w:r>
        <w:rPr/>
        <w:t>носков</w:t>
      </w:r>
      <w:r>
        <w:rPr>
          <w:spacing w:val="-7"/>
        </w:rPr>
        <w:t> </w:t>
      </w:r>
      <w:r>
        <w:rPr>
          <w:spacing w:val="-2"/>
        </w:rPr>
        <w:t>лыжи.</w:t>
      </w:r>
    </w:p>
    <w:p>
      <w:pPr>
        <w:pStyle w:val="BodyText"/>
        <w:ind w:right="494" w:firstLine="708"/>
        <w:jc w:val="both"/>
      </w:pPr>
      <w:r>
        <w:rPr>
          <w:u w:val="single"/>
        </w:rPr>
        <w:t>Требования</w:t>
      </w:r>
      <w:r>
        <w:rPr/>
        <w:t>: переставлять носки (или пятки) лыж, сохраняя на снегу положение пяток (или носков) лыж; при очередном шаге одной ногой слегка отталкиваться от снега другой ногой и соответствующей палкой. Постепенно увеличивать и ускорять шаги. Движения делать очень чѐтко.</w:t>
      </w:r>
    </w:p>
    <w:p>
      <w:pPr>
        <w:pStyle w:val="BodyText"/>
        <w:spacing w:line="321" w:lineRule="exact"/>
        <w:ind w:left="1001"/>
        <w:jc w:val="both"/>
      </w:pPr>
      <w:r>
        <w:rPr>
          <w:u w:val="single"/>
        </w:rPr>
        <w:t>Самоконтроль</w:t>
      </w:r>
      <w:r>
        <w:rPr/>
        <w:t>:</w:t>
      </w:r>
      <w:r>
        <w:rPr>
          <w:spacing w:val="-9"/>
        </w:rPr>
        <w:t> </w:t>
      </w:r>
      <w:r>
        <w:rPr/>
        <w:t>равномерные</w:t>
      </w:r>
      <w:r>
        <w:rPr>
          <w:spacing w:val="-4"/>
        </w:rPr>
        <w:t> </w:t>
      </w:r>
      <w:r>
        <w:rPr/>
        <w:t>следы</w:t>
      </w:r>
      <w:r>
        <w:rPr>
          <w:spacing w:val="-5"/>
        </w:rPr>
        <w:t> </w:t>
      </w:r>
      <w:r>
        <w:rPr/>
        <w:t>в</w:t>
      </w:r>
      <w:r>
        <w:rPr>
          <w:spacing w:val="-5"/>
        </w:rPr>
        <w:t> </w:t>
      </w:r>
      <w:r>
        <w:rPr/>
        <w:t>каждом</w:t>
      </w:r>
      <w:r>
        <w:rPr>
          <w:spacing w:val="-4"/>
        </w:rPr>
        <w:t> </w:t>
      </w:r>
      <w:r>
        <w:rPr>
          <w:spacing w:val="-2"/>
        </w:rPr>
        <w:t>шаге.</w:t>
      </w:r>
    </w:p>
    <w:p>
      <w:pPr>
        <w:pStyle w:val="BodyText"/>
        <w:ind w:right="495" w:firstLine="708"/>
        <w:jc w:val="both"/>
      </w:pPr>
      <w:r>
        <w:rPr>
          <w:u w:val="single"/>
        </w:rPr>
        <w:t>Обоснование:</w:t>
      </w:r>
      <w:r>
        <w:rPr/>
        <w:t> приучает чувствовать длину лыжи, размах и скорость еѐ перемещения, чувствовать опору на снег, полный перенос опоры тела. Овладение техникой поворота переступанием на месте.</w:t>
      </w:r>
    </w:p>
    <w:p>
      <w:pPr>
        <w:pStyle w:val="Heading4"/>
      </w:pPr>
      <w:r>
        <w:rPr/>
        <w:t>Упражнение:</w:t>
      </w:r>
      <w:r>
        <w:rPr>
          <w:spacing w:val="-10"/>
        </w:rPr>
        <w:t> </w:t>
      </w:r>
      <w:r>
        <w:rPr/>
        <w:t>Передвижение</w:t>
      </w:r>
      <w:r>
        <w:rPr>
          <w:spacing w:val="-7"/>
        </w:rPr>
        <w:t> </w:t>
      </w:r>
      <w:r>
        <w:rPr/>
        <w:t>приставным</w:t>
      </w:r>
      <w:r>
        <w:rPr>
          <w:spacing w:val="-7"/>
        </w:rPr>
        <w:t> </w:t>
      </w:r>
      <w:r>
        <w:rPr>
          <w:spacing w:val="-2"/>
        </w:rPr>
        <w:t>шагом.</w:t>
      </w:r>
    </w:p>
    <w:p>
      <w:pPr>
        <w:pStyle w:val="BodyText"/>
        <w:ind w:right="497" w:firstLine="708"/>
        <w:jc w:val="both"/>
      </w:pPr>
      <w:r>
        <w:rPr>
          <w:u w:val="single"/>
        </w:rPr>
        <w:t>Требования</w:t>
      </w:r>
      <w:r>
        <w:rPr/>
        <w:t>: лыжи держать параллельно одна другой и горизонтально, добиваться чѐткости, отталкиваться лыжей и палкой в каждом шаге.</w:t>
      </w:r>
    </w:p>
    <w:p>
      <w:pPr>
        <w:pStyle w:val="BodyText"/>
        <w:ind w:right="495" w:firstLine="708"/>
        <w:jc w:val="both"/>
      </w:pPr>
      <w:r>
        <w:rPr>
          <w:u w:val="single"/>
        </w:rPr>
        <w:t>Самоконтроль</w:t>
      </w:r>
      <w:r>
        <w:rPr/>
        <w:t>: параллельное положение лыж, прямолинейное передвижение, отчѐтливое подседание на толчковой ноге и отталкивание</w:t>
      </w:r>
      <w:r>
        <w:rPr>
          <w:spacing w:val="40"/>
        </w:rPr>
        <w:t> </w:t>
      </w:r>
      <w:r>
        <w:rPr/>
        <w:t>лыжей и палкой.</w:t>
      </w:r>
    </w:p>
    <w:p>
      <w:pPr>
        <w:pStyle w:val="BodyText"/>
        <w:ind w:right="492" w:firstLine="708"/>
        <w:jc w:val="both"/>
      </w:pPr>
      <w:r>
        <w:rPr>
          <w:u w:val="single"/>
        </w:rPr>
        <w:t>Обоснование:</w:t>
      </w:r>
      <w:r>
        <w:rPr/>
        <w:t> приучает контролировать положение лыжи вне опоры и управлять</w:t>
      </w:r>
      <w:r>
        <w:rPr>
          <w:spacing w:val="12"/>
        </w:rPr>
        <w:t> </w:t>
      </w:r>
      <w:r>
        <w:rPr/>
        <w:t>им,</w:t>
      </w:r>
      <w:r>
        <w:rPr>
          <w:spacing w:val="15"/>
        </w:rPr>
        <w:t> </w:t>
      </w:r>
      <w:r>
        <w:rPr/>
        <w:t>служит</w:t>
      </w:r>
      <w:r>
        <w:rPr>
          <w:spacing w:val="14"/>
        </w:rPr>
        <w:t> </w:t>
      </w:r>
      <w:r>
        <w:rPr/>
        <w:t>подготовительным</w:t>
      </w:r>
      <w:r>
        <w:rPr>
          <w:spacing w:val="15"/>
        </w:rPr>
        <w:t> </w:t>
      </w:r>
      <w:r>
        <w:rPr/>
        <w:t>упражнением</w:t>
      </w:r>
      <w:r>
        <w:rPr>
          <w:spacing w:val="12"/>
        </w:rPr>
        <w:t> </w:t>
      </w:r>
      <w:r>
        <w:rPr/>
        <w:t>для</w:t>
      </w:r>
      <w:r>
        <w:rPr>
          <w:spacing w:val="14"/>
        </w:rPr>
        <w:t> </w:t>
      </w:r>
      <w:r>
        <w:rPr/>
        <w:t>овладения</w:t>
      </w:r>
      <w:r>
        <w:rPr>
          <w:spacing w:val="14"/>
        </w:rPr>
        <w:t> </w:t>
      </w:r>
      <w:r>
        <w:rPr>
          <w:spacing w:val="-2"/>
        </w:rPr>
        <w:t>подъѐма</w:t>
      </w:r>
    </w:p>
    <w:p>
      <w:pPr>
        <w:pStyle w:val="BodyText"/>
        <w:spacing w:line="321" w:lineRule="exact"/>
      </w:pPr>
      <w:r>
        <w:rPr>
          <w:spacing w:val="-2"/>
        </w:rPr>
        <w:t>«лесенкой».</w:t>
      </w:r>
    </w:p>
    <w:p>
      <w:pPr>
        <w:pStyle w:val="Heading4"/>
        <w:spacing w:before="1"/>
      </w:pPr>
      <w:r>
        <w:rPr/>
        <w:t>Упражнение:</w:t>
      </w:r>
      <w:r>
        <w:rPr>
          <w:spacing w:val="-6"/>
        </w:rPr>
        <w:t> </w:t>
      </w:r>
      <w:r>
        <w:rPr/>
        <w:t>Передвижение</w:t>
      </w:r>
      <w:r>
        <w:rPr>
          <w:spacing w:val="-6"/>
        </w:rPr>
        <w:t> </w:t>
      </w:r>
      <w:r>
        <w:rPr/>
        <w:t>с</w:t>
      </w:r>
      <w:r>
        <w:rPr>
          <w:spacing w:val="-6"/>
        </w:rPr>
        <w:t> </w:t>
      </w:r>
      <w:r>
        <w:rPr/>
        <w:t>поворотами</w:t>
      </w:r>
      <w:r>
        <w:rPr>
          <w:spacing w:val="-6"/>
        </w:rPr>
        <w:t> </w:t>
      </w:r>
      <w:r>
        <w:rPr>
          <w:spacing w:val="-2"/>
        </w:rPr>
        <w:t>(зигзагом).</w:t>
      </w:r>
    </w:p>
    <w:p>
      <w:pPr>
        <w:pStyle w:val="BodyText"/>
        <w:ind w:right="496" w:firstLine="708"/>
        <w:jc w:val="both"/>
      </w:pPr>
      <w:r>
        <w:rPr/>
        <w:t>Передвигаться в колонну по одному за преподавателем ступающим</w:t>
      </w:r>
      <w:r>
        <w:rPr>
          <w:spacing w:val="40"/>
        </w:rPr>
        <w:t> </w:t>
      </w:r>
      <w:r>
        <w:rPr/>
        <w:t>шагом по рыхлому снегу, с поворотами, переступанием вокруг деревьев и кустов, ставя лыжи и палки след в след.</w:t>
      </w:r>
    </w:p>
    <w:p>
      <w:pPr>
        <w:pStyle w:val="BodyText"/>
        <w:ind w:right="495" w:firstLine="708"/>
        <w:jc w:val="both"/>
      </w:pPr>
      <w:r>
        <w:rPr>
          <w:u w:val="single"/>
        </w:rPr>
        <w:t>Требования</w:t>
      </w:r>
      <w:r>
        <w:rPr/>
        <w:t>: шагая, поднимать лыжи носком вверх, опираясь на палки, слегка отталкиваясь ногой и палками, на следующих занятиях учащать шаги до перехода в лѐгкий бег.</w:t>
      </w:r>
    </w:p>
    <w:p>
      <w:pPr>
        <w:spacing w:after="0"/>
        <w:jc w:val="both"/>
        <w:sectPr>
          <w:pgSz w:w="11910" w:h="16840"/>
          <w:pgMar w:header="0" w:footer="782" w:top="800" w:bottom="980" w:left="840" w:right="640"/>
        </w:sectPr>
      </w:pPr>
    </w:p>
    <w:p>
      <w:pPr>
        <w:pStyle w:val="BodyText"/>
        <w:spacing w:before="74"/>
        <w:ind w:right="494" w:firstLine="708"/>
        <w:jc w:val="both"/>
      </w:pPr>
      <w:r>
        <w:rPr>
          <w:u w:val="single"/>
        </w:rPr>
        <w:t>Самоконтроль</w:t>
      </w:r>
      <w:r>
        <w:rPr/>
        <w:t>: движение строго по следу. Обоснование: приучает точно управлять лыжами и палками, закрепляет чувство лыжи и снега,</w:t>
      </w:r>
      <w:r>
        <w:rPr>
          <w:spacing w:val="40"/>
        </w:rPr>
        <w:t> </w:t>
      </w:r>
      <w:r>
        <w:rPr/>
        <w:t>подготавливает к шагающим движениям в скользящем шаге.</w:t>
      </w:r>
    </w:p>
    <w:p>
      <w:pPr>
        <w:pStyle w:val="Heading4"/>
        <w:spacing w:line="240" w:lineRule="auto" w:before="4"/>
        <w:ind w:left="1481" w:right="700" w:hanging="480"/>
      </w:pPr>
      <w:r>
        <w:rPr/>
        <w:t>Упражнение:</w:t>
      </w:r>
      <w:r>
        <w:rPr>
          <w:spacing w:val="-6"/>
        </w:rPr>
        <w:t> </w:t>
      </w:r>
      <w:r>
        <w:rPr/>
        <w:t>Передвижение</w:t>
      </w:r>
      <w:r>
        <w:rPr>
          <w:spacing w:val="-6"/>
        </w:rPr>
        <w:t> </w:t>
      </w:r>
      <w:r>
        <w:rPr/>
        <w:t>на</w:t>
      </w:r>
      <w:r>
        <w:rPr>
          <w:spacing w:val="-5"/>
        </w:rPr>
        <w:t> </w:t>
      </w:r>
      <w:r>
        <w:rPr/>
        <w:t>равнине</w:t>
      </w:r>
      <w:r>
        <w:rPr>
          <w:spacing w:val="-6"/>
        </w:rPr>
        <w:t> </w:t>
      </w:r>
      <w:r>
        <w:rPr/>
        <w:t>«полуѐлочкой»</w:t>
      </w:r>
      <w:r>
        <w:rPr>
          <w:spacing w:val="-5"/>
        </w:rPr>
        <w:t> </w:t>
      </w:r>
      <w:r>
        <w:rPr/>
        <w:t>и</w:t>
      </w:r>
      <w:r>
        <w:rPr>
          <w:spacing w:val="-8"/>
        </w:rPr>
        <w:t> </w:t>
      </w:r>
      <w:r>
        <w:rPr/>
        <w:t>«ѐлочкой» (способы подъѐмов).</w:t>
      </w:r>
    </w:p>
    <w:p>
      <w:pPr>
        <w:pStyle w:val="BodyText"/>
        <w:ind w:right="493" w:firstLine="708"/>
        <w:jc w:val="both"/>
      </w:pPr>
      <w:r>
        <w:rPr>
          <w:u w:val="single"/>
        </w:rPr>
        <w:t>Требования</w:t>
      </w:r>
      <w:r>
        <w:rPr/>
        <w:t>: вначале отставлять носки на небольшое расстояние, при движении ѐлочкой ставить ноги шире, перенося в каждом шаге пятку одной лыжи через пятку другой, опираться на палки, лыжу ставить на кант.</w:t>
      </w:r>
    </w:p>
    <w:p>
      <w:pPr>
        <w:pStyle w:val="BodyText"/>
        <w:ind w:right="514" w:firstLine="708"/>
      </w:pPr>
      <w:r>
        <w:rPr>
          <w:u w:val="single"/>
        </w:rPr>
        <w:t>Самоконтроль</w:t>
      </w:r>
      <w:r>
        <w:rPr/>
        <w:t>: ощущение хорошей опоры на кант и палки, следы кантов лыж на снегу, правильный рисунок следа.</w:t>
      </w:r>
    </w:p>
    <w:p>
      <w:pPr>
        <w:pStyle w:val="BodyText"/>
        <w:tabs>
          <w:tab w:pos="2900" w:val="left" w:leader="none"/>
          <w:tab w:pos="4231" w:val="left" w:leader="none"/>
          <w:tab w:pos="5931" w:val="left" w:leader="none"/>
          <w:tab w:pos="7145" w:val="left" w:leader="none"/>
          <w:tab w:pos="7519" w:val="left" w:leader="none"/>
          <w:tab w:pos="8835" w:val="left" w:leader="none"/>
        </w:tabs>
        <w:ind w:right="495" w:firstLine="708"/>
      </w:pPr>
      <w:r>
        <w:rPr>
          <w:spacing w:val="-2"/>
          <w:u w:val="single"/>
        </w:rPr>
        <w:t>Обоснование:</w:t>
      </w:r>
      <w:r>
        <w:rPr/>
        <w:tab/>
      </w:r>
      <w:r>
        <w:rPr>
          <w:spacing w:val="-2"/>
        </w:rPr>
        <w:t>приучает</w:t>
      </w:r>
      <w:r>
        <w:rPr/>
        <w:tab/>
      </w:r>
      <w:r>
        <w:rPr>
          <w:spacing w:val="-2"/>
        </w:rPr>
        <w:t>управлению</w:t>
      </w:r>
      <w:r>
        <w:rPr/>
        <w:tab/>
      </w:r>
      <w:r>
        <w:rPr>
          <w:spacing w:val="-2"/>
        </w:rPr>
        <w:t>лыжами</w:t>
      </w:r>
      <w:r>
        <w:rPr/>
        <w:tab/>
      </w:r>
      <w:r>
        <w:rPr>
          <w:spacing w:val="-10"/>
        </w:rPr>
        <w:t>в</w:t>
      </w:r>
      <w:r>
        <w:rPr/>
        <w:tab/>
      </w:r>
      <w:r>
        <w:rPr>
          <w:spacing w:val="-2"/>
        </w:rPr>
        <w:t>сложных</w:t>
      </w:r>
      <w:r>
        <w:rPr/>
        <w:tab/>
      </w:r>
      <w:r>
        <w:rPr>
          <w:spacing w:val="-2"/>
        </w:rPr>
        <w:t>условиях </w:t>
      </w:r>
      <w:r>
        <w:rPr/>
        <w:t>равновесия и</w:t>
      </w:r>
      <w:r>
        <w:rPr>
          <w:spacing w:val="4"/>
        </w:rPr>
        <w:t> </w:t>
      </w:r>
      <w:r>
        <w:rPr/>
        <w:t>точности</w:t>
      </w:r>
      <w:r>
        <w:rPr>
          <w:spacing w:val="3"/>
        </w:rPr>
        <w:t> </w:t>
      </w:r>
      <w:r>
        <w:rPr/>
        <w:t>движений,</w:t>
      </w:r>
      <w:r>
        <w:rPr>
          <w:spacing w:val="3"/>
        </w:rPr>
        <w:t> </w:t>
      </w:r>
      <w:r>
        <w:rPr/>
        <w:t>подготавливает</w:t>
      </w:r>
      <w:r>
        <w:rPr>
          <w:spacing w:val="1"/>
        </w:rPr>
        <w:t> </w:t>
      </w:r>
      <w:r>
        <w:rPr/>
        <w:t>к</w:t>
      </w:r>
      <w:r>
        <w:rPr>
          <w:spacing w:val="3"/>
        </w:rPr>
        <w:t> </w:t>
      </w:r>
      <w:r>
        <w:rPr/>
        <w:t>подъѐмам</w:t>
      </w:r>
      <w:r>
        <w:rPr>
          <w:spacing w:val="4"/>
        </w:rPr>
        <w:t> </w:t>
      </w:r>
      <w:r>
        <w:rPr/>
        <w:t>«полуѐлочкой»</w:t>
      </w:r>
      <w:r>
        <w:rPr>
          <w:spacing w:val="4"/>
        </w:rPr>
        <w:t> </w:t>
      </w:r>
      <w:r>
        <w:rPr>
          <w:spacing w:val="-10"/>
        </w:rPr>
        <w:t>и</w:t>
      </w:r>
    </w:p>
    <w:p>
      <w:pPr>
        <w:pStyle w:val="BodyText"/>
      </w:pPr>
      <w:r>
        <w:rPr/>
        <w:t>«ѐлочкой»</w:t>
      </w:r>
      <w:r>
        <w:rPr>
          <w:spacing w:val="-7"/>
        </w:rPr>
        <w:t> </w:t>
      </w:r>
      <w:r>
        <w:rPr/>
        <w:t>и</w:t>
      </w:r>
      <w:r>
        <w:rPr>
          <w:spacing w:val="-7"/>
        </w:rPr>
        <w:t> </w:t>
      </w:r>
      <w:r>
        <w:rPr/>
        <w:t>передвижению</w:t>
      </w:r>
      <w:r>
        <w:rPr>
          <w:spacing w:val="-7"/>
        </w:rPr>
        <w:t> </w:t>
      </w:r>
      <w:r>
        <w:rPr/>
        <w:t>коньковым</w:t>
      </w:r>
      <w:r>
        <w:rPr>
          <w:spacing w:val="-7"/>
        </w:rPr>
        <w:t> </w:t>
      </w:r>
      <w:r>
        <w:rPr>
          <w:spacing w:val="-2"/>
        </w:rPr>
        <w:t>шагом.</w:t>
      </w:r>
    </w:p>
    <w:p>
      <w:pPr>
        <w:pStyle w:val="BodyText"/>
        <w:ind w:right="492" w:firstLine="708"/>
        <w:jc w:val="both"/>
      </w:pPr>
      <w:r>
        <w:rPr/>
        <w:t>Упражнения для выработки чувства лыжи и снега очень просты и доступны для новичков. Но выполнение их по всем правилам заставляет обращать внимание на мелкие детали, приучает к элементарному самоконтролю, что очень важно для технического мастерства. Нужно коротко, ясно объяснять задания и не допускать неряшливого выполнения их. Предлагаемые упражнения составляют основу-школу. Одновременно в занятия можно включить после овладения требованиями первой задачи изучение поворотов</w:t>
      </w:r>
      <w:r>
        <w:rPr>
          <w:spacing w:val="53"/>
        </w:rPr>
        <w:t>  </w:t>
      </w:r>
      <w:r>
        <w:rPr/>
        <w:t>на</w:t>
      </w:r>
      <w:r>
        <w:rPr>
          <w:spacing w:val="53"/>
        </w:rPr>
        <w:t>  </w:t>
      </w:r>
      <w:r>
        <w:rPr/>
        <w:t>месте</w:t>
      </w:r>
      <w:r>
        <w:rPr>
          <w:spacing w:val="53"/>
        </w:rPr>
        <w:t>  </w:t>
      </w:r>
      <w:r>
        <w:rPr/>
        <w:t>махом</w:t>
      </w:r>
      <w:r>
        <w:rPr>
          <w:spacing w:val="53"/>
        </w:rPr>
        <w:t>  </w:t>
      </w:r>
      <w:r>
        <w:rPr/>
        <w:t>и</w:t>
      </w:r>
      <w:r>
        <w:rPr>
          <w:spacing w:val="54"/>
        </w:rPr>
        <w:t>  </w:t>
      </w:r>
      <w:r>
        <w:rPr/>
        <w:t>прыжком,</w:t>
      </w:r>
      <w:r>
        <w:rPr>
          <w:spacing w:val="53"/>
        </w:rPr>
        <w:t>  </w:t>
      </w:r>
      <w:r>
        <w:rPr/>
        <w:t>подъѐмов</w:t>
      </w:r>
      <w:r>
        <w:rPr>
          <w:spacing w:val="52"/>
        </w:rPr>
        <w:t>  </w:t>
      </w:r>
      <w:r>
        <w:rPr/>
        <w:t>ступающим</w:t>
      </w:r>
      <w:r>
        <w:rPr>
          <w:spacing w:val="54"/>
        </w:rPr>
        <w:t>  </w:t>
      </w:r>
      <w:r>
        <w:rPr>
          <w:spacing w:val="-2"/>
        </w:rPr>
        <w:t>шагом</w:t>
      </w:r>
    </w:p>
    <w:p>
      <w:pPr>
        <w:pStyle w:val="BodyText"/>
        <w:jc w:val="both"/>
      </w:pPr>
      <w:r>
        <w:rPr/>
        <w:t>«полуѐлочкой»,</w:t>
      </w:r>
      <w:r>
        <w:rPr>
          <w:spacing w:val="-11"/>
        </w:rPr>
        <w:t> </w:t>
      </w:r>
      <w:r>
        <w:rPr/>
        <w:t>«ѐлочкой»,</w:t>
      </w:r>
      <w:r>
        <w:rPr>
          <w:spacing w:val="-10"/>
        </w:rPr>
        <w:t> </w:t>
      </w:r>
      <w:r>
        <w:rPr>
          <w:spacing w:val="-2"/>
        </w:rPr>
        <w:t>«лесенкой».</w:t>
      </w:r>
    </w:p>
    <w:p>
      <w:pPr>
        <w:pStyle w:val="BodyText"/>
        <w:spacing w:before="1"/>
        <w:ind w:left="0"/>
      </w:pPr>
    </w:p>
    <w:p>
      <w:pPr>
        <w:pStyle w:val="Heading4"/>
        <w:numPr>
          <w:ilvl w:val="1"/>
          <w:numId w:val="47"/>
        </w:numPr>
        <w:tabs>
          <w:tab w:pos="1496" w:val="left" w:leader="none"/>
        </w:tabs>
        <w:spacing w:line="240" w:lineRule="auto" w:before="0" w:after="0"/>
        <w:ind w:left="1001" w:right="990" w:hanging="214"/>
        <w:jc w:val="both"/>
      </w:pPr>
      <w:r>
        <w:rPr/>
        <w:t>Задача</w:t>
      </w:r>
      <w:r>
        <w:rPr>
          <w:spacing w:val="-5"/>
        </w:rPr>
        <w:t> </w:t>
      </w:r>
      <w:r>
        <w:rPr/>
        <w:t>–</w:t>
      </w:r>
      <w:r>
        <w:rPr>
          <w:spacing w:val="-5"/>
        </w:rPr>
        <w:t> </w:t>
      </w:r>
      <w:r>
        <w:rPr/>
        <w:t>выработать</w:t>
      </w:r>
      <w:r>
        <w:rPr>
          <w:spacing w:val="-6"/>
        </w:rPr>
        <w:t> </w:t>
      </w:r>
      <w:r>
        <w:rPr/>
        <w:t>равновесие</w:t>
      </w:r>
      <w:r>
        <w:rPr>
          <w:spacing w:val="-6"/>
        </w:rPr>
        <w:t> </w:t>
      </w:r>
      <w:r>
        <w:rPr/>
        <w:t>на</w:t>
      </w:r>
      <w:r>
        <w:rPr>
          <w:spacing w:val="-5"/>
        </w:rPr>
        <w:t> </w:t>
      </w:r>
      <w:r>
        <w:rPr/>
        <w:t>скользящей</w:t>
      </w:r>
      <w:r>
        <w:rPr>
          <w:spacing w:val="-7"/>
        </w:rPr>
        <w:t> </w:t>
      </w:r>
      <w:r>
        <w:rPr/>
        <w:t>опоре</w:t>
      </w:r>
      <w:r>
        <w:rPr>
          <w:spacing w:val="-6"/>
        </w:rPr>
        <w:t> </w:t>
      </w:r>
      <w:r>
        <w:rPr/>
        <w:t>(лыже). Упражнение: Спуск в высокой стойке.</w:t>
      </w:r>
    </w:p>
    <w:p>
      <w:pPr>
        <w:pStyle w:val="BodyText"/>
        <w:spacing w:line="242" w:lineRule="auto"/>
        <w:ind w:right="494" w:firstLine="708"/>
        <w:jc w:val="both"/>
      </w:pPr>
      <w:r>
        <w:rPr>
          <w:u w:val="single"/>
        </w:rPr>
        <w:t>Требования:</w:t>
      </w:r>
      <w:r>
        <w:rPr/>
        <w:t> не допускать сгибания тела в тазобедренных суставах</w:t>
      </w:r>
      <w:r>
        <w:rPr>
          <w:spacing w:val="40"/>
        </w:rPr>
        <w:t> </w:t>
      </w:r>
      <w:r>
        <w:rPr/>
        <w:t>(нужно становиться на колени, а не садиться на стул).</w:t>
      </w:r>
    </w:p>
    <w:p>
      <w:pPr>
        <w:pStyle w:val="BodyText"/>
        <w:ind w:right="490" w:firstLine="708"/>
        <w:jc w:val="both"/>
      </w:pPr>
      <w:r>
        <w:rPr>
          <w:u w:val="single"/>
        </w:rPr>
        <w:t>Самоконтроль</w:t>
      </w:r>
      <w:r>
        <w:rPr/>
        <w:t>: ощущение равномерной нагрузки лыж и лѐгкой подачи коленей вперѐд.</w:t>
      </w:r>
    </w:p>
    <w:p>
      <w:pPr>
        <w:pStyle w:val="BodyText"/>
        <w:ind w:right="487" w:firstLine="708"/>
        <w:jc w:val="both"/>
      </w:pPr>
      <w:r>
        <w:rPr>
          <w:u w:val="single"/>
        </w:rPr>
        <w:t>Обоснование:</w:t>
      </w:r>
      <w:r>
        <w:rPr/>
        <w:t> приучает сохранять равновесие на двух лыжах в скольжении, выдвижение стопы и пружинящие движения подготавливают к преодолению неровностей рельефа на спусках.</w:t>
      </w:r>
    </w:p>
    <w:p>
      <w:pPr>
        <w:pStyle w:val="Heading4"/>
      </w:pPr>
      <w:r>
        <w:rPr/>
        <w:t>Упражнение:</w:t>
      </w:r>
      <w:r>
        <w:rPr>
          <w:spacing w:val="-3"/>
        </w:rPr>
        <w:t> </w:t>
      </w:r>
      <w:r>
        <w:rPr/>
        <w:t>Спуск</w:t>
      </w:r>
      <w:r>
        <w:rPr>
          <w:spacing w:val="-4"/>
        </w:rPr>
        <w:t> </w:t>
      </w:r>
      <w:r>
        <w:rPr/>
        <w:t>в</w:t>
      </w:r>
      <w:r>
        <w:rPr>
          <w:spacing w:val="-4"/>
        </w:rPr>
        <w:t> </w:t>
      </w:r>
      <w:r>
        <w:rPr/>
        <w:t>основной</w:t>
      </w:r>
      <w:r>
        <w:rPr>
          <w:spacing w:val="-3"/>
        </w:rPr>
        <w:t> </w:t>
      </w:r>
      <w:r>
        <w:rPr>
          <w:spacing w:val="-2"/>
        </w:rPr>
        <w:t>стойке.</w:t>
      </w:r>
    </w:p>
    <w:p>
      <w:pPr>
        <w:pStyle w:val="BodyText"/>
        <w:ind w:right="495" w:firstLine="708"/>
        <w:jc w:val="both"/>
      </w:pPr>
      <w:r>
        <w:rPr>
          <w:u w:val="single"/>
        </w:rPr>
        <w:t>Требования:</w:t>
      </w:r>
      <w:r>
        <w:rPr/>
        <w:t> повторить спуск без движений, с пружинящими движениями и со сменой выдвигаемой ноги.</w:t>
      </w:r>
    </w:p>
    <w:p>
      <w:pPr>
        <w:pStyle w:val="BodyText"/>
        <w:ind w:right="494" w:firstLine="708"/>
        <w:jc w:val="both"/>
      </w:pPr>
      <w:r>
        <w:rPr>
          <w:u w:val="single"/>
        </w:rPr>
        <w:t>Самоконтроль:</w:t>
      </w:r>
      <w:r>
        <w:rPr/>
        <w:t> ощущение равномерной загрузки лыж, особенно через пятки стоп.</w:t>
      </w:r>
    </w:p>
    <w:p>
      <w:pPr>
        <w:pStyle w:val="BodyText"/>
        <w:spacing w:line="321" w:lineRule="exact"/>
        <w:ind w:left="1001"/>
        <w:jc w:val="both"/>
      </w:pPr>
      <w:r>
        <w:rPr>
          <w:u w:val="single"/>
        </w:rPr>
        <w:t>Обоснование:</w:t>
      </w:r>
      <w:r>
        <w:rPr>
          <w:spacing w:val="-7"/>
        </w:rPr>
        <w:t> </w:t>
      </w:r>
      <w:r>
        <w:rPr/>
        <w:t>приучает</w:t>
      </w:r>
      <w:r>
        <w:rPr>
          <w:spacing w:val="-8"/>
        </w:rPr>
        <w:t> </w:t>
      </w:r>
      <w:r>
        <w:rPr/>
        <w:t>сохранять</w:t>
      </w:r>
      <w:r>
        <w:rPr>
          <w:spacing w:val="-10"/>
        </w:rPr>
        <w:t> </w:t>
      </w:r>
      <w:r>
        <w:rPr>
          <w:spacing w:val="-2"/>
        </w:rPr>
        <w:t>равновесие.</w:t>
      </w:r>
    </w:p>
    <w:p>
      <w:pPr>
        <w:pStyle w:val="Heading4"/>
        <w:spacing w:line="321" w:lineRule="exact"/>
      </w:pPr>
      <w:r>
        <w:rPr/>
        <w:t>Упражнение:</w:t>
      </w:r>
      <w:r>
        <w:rPr>
          <w:spacing w:val="-4"/>
        </w:rPr>
        <w:t> </w:t>
      </w:r>
      <w:r>
        <w:rPr/>
        <w:t>Спуск</w:t>
      </w:r>
      <w:r>
        <w:rPr>
          <w:spacing w:val="-4"/>
        </w:rPr>
        <w:t> </w:t>
      </w:r>
      <w:r>
        <w:rPr/>
        <w:t>в</w:t>
      </w:r>
      <w:r>
        <w:rPr>
          <w:spacing w:val="-4"/>
        </w:rPr>
        <w:t> </w:t>
      </w:r>
      <w:r>
        <w:rPr/>
        <w:t>низкой</w:t>
      </w:r>
      <w:r>
        <w:rPr>
          <w:spacing w:val="-4"/>
        </w:rPr>
        <w:t> </w:t>
      </w:r>
      <w:r>
        <w:rPr>
          <w:spacing w:val="-2"/>
        </w:rPr>
        <w:t>стойке.</w:t>
      </w:r>
    </w:p>
    <w:p>
      <w:pPr>
        <w:pStyle w:val="BodyText"/>
        <w:tabs>
          <w:tab w:pos="2792" w:val="left" w:leader="none"/>
          <w:tab w:pos="4431" w:val="left" w:leader="none"/>
          <w:tab w:pos="6172" w:val="left" w:leader="none"/>
          <w:tab w:pos="7280" w:val="left" w:leader="none"/>
          <w:tab w:pos="8666" w:val="left" w:leader="none"/>
        </w:tabs>
        <w:ind w:right="494" w:firstLine="708"/>
      </w:pPr>
      <w:r>
        <w:rPr>
          <w:spacing w:val="-2"/>
          <w:u w:val="single"/>
        </w:rPr>
        <w:t>Требования:</w:t>
      </w:r>
      <w:r>
        <w:rPr/>
        <w:tab/>
      </w:r>
      <w:r>
        <w:rPr>
          <w:spacing w:val="-2"/>
        </w:rPr>
        <w:t>уменьшить</w:t>
      </w:r>
      <w:r>
        <w:rPr/>
        <w:tab/>
      </w:r>
      <w:r>
        <w:rPr>
          <w:spacing w:val="-2"/>
        </w:rPr>
        <w:t>напряжение</w:t>
      </w:r>
      <w:r>
        <w:rPr/>
        <w:tab/>
      </w:r>
      <w:r>
        <w:rPr>
          <w:spacing w:val="-2"/>
        </w:rPr>
        <w:t>мышц,</w:t>
      </w:r>
      <w:r>
        <w:rPr/>
        <w:tab/>
      </w:r>
      <w:r>
        <w:rPr>
          <w:spacing w:val="-2"/>
        </w:rPr>
        <w:t>добиться</w:t>
      </w:r>
      <w:r>
        <w:rPr/>
        <w:tab/>
      </w:r>
      <w:r>
        <w:rPr>
          <w:spacing w:val="-2"/>
        </w:rPr>
        <w:t>ощущения удобства.</w:t>
      </w:r>
    </w:p>
    <w:p>
      <w:pPr>
        <w:pStyle w:val="BodyText"/>
        <w:tabs>
          <w:tab w:pos="3048" w:val="left" w:leader="none"/>
          <w:tab w:pos="4551" w:val="left" w:leader="none"/>
          <w:tab w:pos="5861" w:val="left" w:leader="none"/>
          <w:tab w:pos="6254" w:val="left" w:leader="none"/>
          <w:tab w:pos="8064" w:val="left" w:leader="none"/>
          <w:tab w:pos="9335" w:val="left" w:leader="none"/>
        </w:tabs>
        <w:ind w:right="495" w:firstLine="708"/>
      </w:pPr>
      <w:r>
        <w:rPr>
          <w:spacing w:val="-2"/>
          <w:u w:val="single"/>
        </w:rPr>
        <w:t>Самоконтроль</w:t>
      </w:r>
      <w:r>
        <w:rPr>
          <w:spacing w:val="-2"/>
        </w:rPr>
        <w:t>:</w:t>
      </w:r>
      <w:r>
        <w:rPr/>
        <w:tab/>
      </w:r>
      <w:r>
        <w:rPr>
          <w:spacing w:val="-2"/>
        </w:rPr>
        <w:t>ощущение</w:t>
      </w:r>
      <w:r>
        <w:rPr/>
        <w:tab/>
      </w:r>
      <w:r>
        <w:rPr>
          <w:spacing w:val="-2"/>
        </w:rPr>
        <w:t>удобства</w:t>
      </w:r>
      <w:r>
        <w:rPr/>
        <w:tab/>
      </w:r>
      <w:r>
        <w:rPr>
          <w:spacing w:val="-10"/>
        </w:rPr>
        <w:t>и</w:t>
      </w:r>
      <w:r>
        <w:rPr/>
        <w:tab/>
      </w:r>
      <w:r>
        <w:rPr>
          <w:spacing w:val="-2"/>
        </w:rPr>
        <w:t>равномерной</w:t>
      </w:r>
      <w:r>
        <w:rPr/>
        <w:tab/>
      </w:r>
      <w:r>
        <w:rPr>
          <w:spacing w:val="-2"/>
        </w:rPr>
        <w:t>загрузки</w:t>
      </w:r>
      <w:r>
        <w:rPr/>
        <w:tab/>
      </w:r>
      <w:r>
        <w:rPr>
          <w:spacing w:val="-4"/>
        </w:rPr>
        <w:t>лыж, </w:t>
      </w:r>
      <w:r>
        <w:rPr/>
        <w:t>особенно через пятки стоп.</w:t>
      </w:r>
    </w:p>
    <w:p>
      <w:pPr>
        <w:pStyle w:val="BodyText"/>
        <w:ind w:firstLine="708"/>
      </w:pPr>
      <w:r>
        <w:rPr>
          <w:u w:val="single"/>
        </w:rPr>
        <w:t>Обоснование:</w:t>
      </w:r>
      <w:r>
        <w:rPr/>
        <w:t> приучает к малоудобной позе наиболее быстрого спуска и развивает равновесие.</w:t>
      </w:r>
    </w:p>
    <w:p>
      <w:pPr>
        <w:spacing w:after="0"/>
        <w:sectPr>
          <w:pgSz w:w="11910" w:h="16840"/>
          <w:pgMar w:header="0" w:footer="782" w:top="800" w:bottom="980" w:left="840" w:right="640"/>
        </w:sectPr>
      </w:pPr>
    </w:p>
    <w:p>
      <w:pPr>
        <w:pStyle w:val="Heading4"/>
        <w:spacing w:before="59"/>
        <w:jc w:val="left"/>
      </w:pPr>
      <w:r>
        <w:rPr/>
        <w:t>Упражнение:</w:t>
      </w:r>
      <w:r>
        <w:rPr>
          <w:spacing w:val="-3"/>
        </w:rPr>
        <w:t> </w:t>
      </w:r>
      <w:r>
        <w:rPr/>
        <w:t>Спуск</w:t>
      </w:r>
      <w:r>
        <w:rPr>
          <w:spacing w:val="-4"/>
        </w:rPr>
        <w:t> </w:t>
      </w:r>
      <w:r>
        <w:rPr/>
        <w:t>в</w:t>
      </w:r>
      <w:r>
        <w:rPr>
          <w:spacing w:val="-3"/>
        </w:rPr>
        <w:t> </w:t>
      </w:r>
      <w:r>
        <w:rPr/>
        <w:t>стойке</w:t>
      </w:r>
      <w:r>
        <w:rPr>
          <w:spacing w:val="-2"/>
        </w:rPr>
        <w:t> отдыха.</w:t>
      </w:r>
    </w:p>
    <w:p>
      <w:pPr>
        <w:pStyle w:val="BodyText"/>
        <w:ind w:right="514" w:firstLine="708"/>
      </w:pPr>
      <w:r>
        <w:rPr>
          <w:u w:val="single"/>
        </w:rPr>
        <w:t>Требования:</w:t>
      </w:r>
      <w:r>
        <w:rPr/>
        <w:t> опираться предплечьями на бѐдра, расслабив мышцы спины, не зажимать палки между руками и туловищем.</w:t>
      </w:r>
    </w:p>
    <w:p>
      <w:pPr>
        <w:pStyle w:val="BodyText"/>
        <w:ind w:firstLine="708"/>
      </w:pPr>
      <w:r>
        <w:rPr>
          <w:u w:val="single"/>
        </w:rPr>
        <w:t>Самоконтроль:</w:t>
      </w:r>
      <w:r>
        <w:rPr>
          <w:spacing w:val="-2"/>
        </w:rPr>
        <w:t> </w:t>
      </w:r>
      <w:r>
        <w:rPr/>
        <w:t>ощущение</w:t>
      </w:r>
      <w:r>
        <w:rPr>
          <w:spacing w:val="-3"/>
        </w:rPr>
        <w:t> </w:t>
      </w:r>
      <w:r>
        <w:rPr/>
        <w:t>удобства</w:t>
      </w:r>
      <w:r>
        <w:rPr>
          <w:spacing w:val="-5"/>
        </w:rPr>
        <w:t> </w:t>
      </w:r>
      <w:r>
        <w:rPr/>
        <w:t>и</w:t>
      </w:r>
      <w:r>
        <w:rPr>
          <w:spacing w:val="-2"/>
        </w:rPr>
        <w:t> </w:t>
      </w:r>
      <w:r>
        <w:rPr/>
        <w:t>возможности</w:t>
      </w:r>
      <w:r>
        <w:rPr>
          <w:spacing w:val="-4"/>
        </w:rPr>
        <w:t> </w:t>
      </w:r>
      <w:r>
        <w:rPr/>
        <w:t>отдыха,</w:t>
      </w:r>
      <w:r>
        <w:rPr>
          <w:spacing w:val="-6"/>
        </w:rPr>
        <w:t> </w:t>
      </w:r>
      <w:r>
        <w:rPr/>
        <w:t>штычки</w:t>
      </w:r>
      <w:r>
        <w:rPr>
          <w:spacing w:val="-3"/>
        </w:rPr>
        <w:t> </w:t>
      </w:r>
      <w:r>
        <w:rPr/>
        <w:t>палок направлены вниз.</w:t>
      </w:r>
    </w:p>
    <w:p>
      <w:pPr>
        <w:pStyle w:val="BodyText"/>
        <w:spacing w:line="321" w:lineRule="exact"/>
        <w:ind w:left="1001"/>
      </w:pPr>
      <w:r>
        <w:rPr>
          <w:u w:val="single"/>
        </w:rPr>
        <w:t>Обоснование:</w:t>
      </w:r>
      <w:r>
        <w:rPr>
          <w:spacing w:val="-7"/>
        </w:rPr>
        <w:t> </w:t>
      </w:r>
      <w:r>
        <w:rPr/>
        <w:t>приучает</w:t>
      </w:r>
      <w:r>
        <w:rPr>
          <w:spacing w:val="-7"/>
        </w:rPr>
        <w:t> </w:t>
      </w:r>
      <w:r>
        <w:rPr/>
        <w:t>отдыхать</w:t>
      </w:r>
      <w:r>
        <w:rPr>
          <w:spacing w:val="-7"/>
        </w:rPr>
        <w:t> </w:t>
      </w:r>
      <w:r>
        <w:rPr/>
        <w:t>при</w:t>
      </w:r>
      <w:r>
        <w:rPr>
          <w:spacing w:val="-9"/>
        </w:rPr>
        <w:t> </w:t>
      </w:r>
      <w:r>
        <w:rPr>
          <w:spacing w:val="-2"/>
        </w:rPr>
        <w:t>спуске.</w:t>
      </w:r>
    </w:p>
    <w:p>
      <w:pPr>
        <w:pStyle w:val="Heading4"/>
        <w:spacing w:before="4"/>
        <w:jc w:val="left"/>
      </w:pPr>
      <w:r>
        <w:rPr/>
        <w:t>Упражнение:</w:t>
      </w:r>
      <w:r>
        <w:rPr>
          <w:spacing w:val="-7"/>
        </w:rPr>
        <w:t> </w:t>
      </w:r>
      <w:r>
        <w:rPr/>
        <w:t>Спуск</w:t>
      </w:r>
      <w:r>
        <w:rPr>
          <w:spacing w:val="-6"/>
        </w:rPr>
        <w:t> </w:t>
      </w:r>
      <w:r>
        <w:rPr/>
        <w:t>с</w:t>
      </w:r>
      <w:r>
        <w:rPr>
          <w:spacing w:val="-4"/>
        </w:rPr>
        <w:t> </w:t>
      </w:r>
      <w:r>
        <w:rPr/>
        <w:t>переходом</w:t>
      </w:r>
      <w:r>
        <w:rPr>
          <w:spacing w:val="-5"/>
        </w:rPr>
        <w:t> </w:t>
      </w:r>
      <w:r>
        <w:rPr/>
        <w:t>на</w:t>
      </w:r>
      <w:r>
        <w:rPr>
          <w:spacing w:val="-3"/>
        </w:rPr>
        <w:t> </w:t>
      </w:r>
      <w:r>
        <w:rPr/>
        <w:t>параллельную</w:t>
      </w:r>
      <w:r>
        <w:rPr>
          <w:spacing w:val="-5"/>
        </w:rPr>
        <w:t> </w:t>
      </w:r>
      <w:r>
        <w:rPr>
          <w:spacing w:val="-2"/>
        </w:rPr>
        <w:t>лыжню.</w:t>
      </w:r>
    </w:p>
    <w:p>
      <w:pPr>
        <w:pStyle w:val="BodyText"/>
        <w:ind w:firstLine="708"/>
      </w:pPr>
      <w:r>
        <w:rPr>
          <w:u w:val="single"/>
        </w:rPr>
        <w:t>Требования:</w:t>
      </w:r>
      <w:r>
        <w:rPr>
          <w:spacing w:val="80"/>
        </w:rPr>
        <w:t> </w:t>
      </w:r>
      <w:r>
        <w:rPr/>
        <w:t>поднять</w:t>
      </w:r>
      <w:r>
        <w:rPr>
          <w:spacing w:val="80"/>
        </w:rPr>
        <w:t> </w:t>
      </w:r>
      <w:r>
        <w:rPr/>
        <w:t>лыжу,</w:t>
      </w:r>
      <w:r>
        <w:rPr>
          <w:spacing w:val="80"/>
        </w:rPr>
        <w:t> </w:t>
      </w:r>
      <w:r>
        <w:rPr/>
        <w:t>не</w:t>
      </w:r>
      <w:r>
        <w:rPr>
          <w:spacing w:val="80"/>
        </w:rPr>
        <w:t> </w:t>
      </w:r>
      <w:r>
        <w:rPr/>
        <w:t>спешить</w:t>
      </w:r>
      <w:r>
        <w:rPr>
          <w:spacing w:val="80"/>
        </w:rPr>
        <w:t> </w:t>
      </w:r>
      <w:r>
        <w:rPr/>
        <w:t>еѐ</w:t>
      </w:r>
      <w:r>
        <w:rPr>
          <w:spacing w:val="80"/>
        </w:rPr>
        <w:t> </w:t>
      </w:r>
      <w:r>
        <w:rPr/>
        <w:t>переставлять;</w:t>
      </w:r>
      <w:r>
        <w:rPr>
          <w:spacing w:val="80"/>
        </w:rPr>
        <w:t> </w:t>
      </w:r>
      <w:r>
        <w:rPr/>
        <w:t>сохранять</w:t>
      </w:r>
      <w:r>
        <w:rPr>
          <w:spacing w:val="80"/>
          <w:w w:val="150"/>
        </w:rPr>
        <w:t> </w:t>
      </w:r>
      <w:r>
        <w:rPr/>
        <w:t>прежнее направление спуска, переставляя лыжи.</w:t>
      </w:r>
    </w:p>
    <w:p>
      <w:pPr>
        <w:spacing w:line="242" w:lineRule="auto" w:before="0"/>
        <w:ind w:left="1001" w:right="861" w:firstLine="0"/>
        <w:jc w:val="left"/>
        <w:rPr>
          <w:b/>
          <w:sz w:val="28"/>
        </w:rPr>
      </w:pPr>
      <w:r>
        <w:rPr>
          <w:sz w:val="28"/>
          <w:u w:val="single"/>
        </w:rPr>
        <w:t>Самоконтроль:</w:t>
      </w:r>
      <w:r>
        <w:rPr>
          <w:sz w:val="28"/>
        </w:rPr>
        <w:t> неторопливый умеренный перенос лыжи.</w:t>
      </w:r>
      <w:r>
        <w:rPr>
          <w:spacing w:val="40"/>
          <w:sz w:val="28"/>
        </w:rPr>
        <w:t> </w:t>
      </w:r>
      <w:r>
        <w:rPr>
          <w:sz w:val="28"/>
          <w:u w:val="single"/>
        </w:rPr>
        <w:t>Обоснование:</w:t>
      </w:r>
      <w:r>
        <w:rPr>
          <w:spacing w:val="-3"/>
          <w:sz w:val="28"/>
        </w:rPr>
        <w:t> </w:t>
      </w:r>
      <w:r>
        <w:rPr>
          <w:sz w:val="28"/>
        </w:rPr>
        <w:t>приучает</w:t>
      </w:r>
      <w:r>
        <w:rPr>
          <w:spacing w:val="-5"/>
          <w:sz w:val="28"/>
        </w:rPr>
        <w:t> </w:t>
      </w:r>
      <w:r>
        <w:rPr>
          <w:sz w:val="28"/>
        </w:rPr>
        <w:t>к</w:t>
      </w:r>
      <w:r>
        <w:rPr>
          <w:spacing w:val="-5"/>
          <w:sz w:val="28"/>
        </w:rPr>
        <w:t> </w:t>
      </w:r>
      <w:r>
        <w:rPr>
          <w:sz w:val="28"/>
        </w:rPr>
        <w:t>сохранению</w:t>
      </w:r>
      <w:r>
        <w:rPr>
          <w:spacing w:val="-6"/>
          <w:sz w:val="28"/>
        </w:rPr>
        <w:t> </w:t>
      </w:r>
      <w:r>
        <w:rPr>
          <w:sz w:val="28"/>
        </w:rPr>
        <w:t>равновесия</w:t>
      </w:r>
      <w:r>
        <w:rPr>
          <w:spacing w:val="-7"/>
          <w:sz w:val="28"/>
        </w:rPr>
        <w:t> </w:t>
      </w:r>
      <w:r>
        <w:rPr>
          <w:sz w:val="28"/>
        </w:rPr>
        <w:t>на</w:t>
      </w:r>
      <w:r>
        <w:rPr>
          <w:spacing w:val="-5"/>
          <w:sz w:val="28"/>
        </w:rPr>
        <w:t> </w:t>
      </w:r>
      <w:r>
        <w:rPr>
          <w:sz w:val="28"/>
        </w:rPr>
        <w:t>скользящей</w:t>
      </w:r>
      <w:r>
        <w:rPr>
          <w:spacing w:val="-5"/>
          <w:sz w:val="28"/>
        </w:rPr>
        <w:t> </w:t>
      </w:r>
      <w:r>
        <w:rPr>
          <w:sz w:val="28"/>
        </w:rPr>
        <w:t>лыже. </w:t>
      </w:r>
      <w:r>
        <w:rPr>
          <w:b/>
          <w:sz w:val="28"/>
        </w:rPr>
        <w:t>Упражнение: Спуск с выдвижением лыжи.</w:t>
      </w:r>
    </w:p>
    <w:p>
      <w:pPr>
        <w:pStyle w:val="BodyText"/>
        <w:ind w:right="493" w:firstLine="708"/>
        <w:jc w:val="both"/>
      </w:pPr>
      <w:r>
        <w:rPr>
          <w:u w:val="single"/>
        </w:rPr>
        <w:t>Требования:</w:t>
      </w:r>
      <w:r>
        <w:rPr/>
        <w:t> выдвигая лыжу, несколько наклонять туловище назад так, чтобы оно было выпрямлено с выдвинутой ногой в одну линию; опора при спуске на пятку сзади стоящей ноги.</w:t>
      </w:r>
    </w:p>
    <w:p>
      <w:pPr>
        <w:pStyle w:val="BodyText"/>
        <w:ind w:right="494" w:firstLine="708"/>
        <w:jc w:val="both"/>
      </w:pPr>
      <w:r>
        <w:rPr>
          <w:u w:val="single"/>
        </w:rPr>
        <w:t>Самоконтроль:</w:t>
      </w:r>
      <w:r>
        <w:rPr/>
        <w:t> ощущение готовности встретить выдвинутой лыжей сопротивление (бугор, свежий глубокий снег); уверенное сохранение равновесия на сзади стоящей ноге.</w:t>
      </w:r>
    </w:p>
    <w:p>
      <w:pPr>
        <w:pStyle w:val="BodyText"/>
        <w:spacing w:line="321" w:lineRule="exact"/>
        <w:ind w:left="1001"/>
        <w:jc w:val="both"/>
      </w:pPr>
      <w:r>
        <w:rPr>
          <w:u w:val="single"/>
        </w:rPr>
        <w:t>Обоснование:</w:t>
      </w:r>
      <w:r>
        <w:rPr>
          <w:spacing w:val="-6"/>
        </w:rPr>
        <w:t> </w:t>
      </w:r>
      <w:r>
        <w:rPr/>
        <w:t>приучает</w:t>
      </w:r>
      <w:r>
        <w:rPr>
          <w:spacing w:val="-7"/>
        </w:rPr>
        <w:t> </w:t>
      </w:r>
      <w:r>
        <w:rPr/>
        <w:t>сохранять</w:t>
      </w:r>
      <w:r>
        <w:rPr>
          <w:spacing w:val="-9"/>
        </w:rPr>
        <w:t> </w:t>
      </w:r>
      <w:r>
        <w:rPr/>
        <w:t>равновесие</w:t>
      </w:r>
      <w:r>
        <w:rPr>
          <w:spacing w:val="-9"/>
        </w:rPr>
        <w:t> </w:t>
      </w:r>
      <w:r>
        <w:rPr/>
        <w:t>на</w:t>
      </w:r>
      <w:r>
        <w:rPr>
          <w:spacing w:val="-7"/>
        </w:rPr>
        <w:t> </w:t>
      </w:r>
      <w:r>
        <w:rPr/>
        <w:t>одной</w:t>
      </w:r>
      <w:r>
        <w:rPr>
          <w:spacing w:val="-7"/>
        </w:rPr>
        <w:t> </w:t>
      </w:r>
      <w:r>
        <w:rPr/>
        <w:t>скользящей</w:t>
      </w:r>
      <w:r>
        <w:rPr>
          <w:spacing w:val="-7"/>
        </w:rPr>
        <w:t> </w:t>
      </w:r>
      <w:r>
        <w:rPr>
          <w:spacing w:val="-2"/>
        </w:rPr>
        <w:t>лыже.</w:t>
      </w:r>
    </w:p>
    <w:p>
      <w:pPr>
        <w:pStyle w:val="Heading4"/>
      </w:pPr>
      <w:r>
        <w:rPr/>
        <w:t>Упражнение:</w:t>
      </w:r>
      <w:r>
        <w:rPr>
          <w:spacing w:val="-4"/>
        </w:rPr>
        <w:t> </w:t>
      </w:r>
      <w:r>
        <w:rPr/>
        <w:t>Спуск</w:t>
      </w:r>
      <w:r>
        <w:rPr>
          <w:spacing w:val="-6"/>
        </w:rPr>
        <w:t> </w:t>
      </w:r>
      <w:r>
        <w:rPr/>
        <w:t>с</w:t>
      </w:r>
      <w:r>
        <w:rPr>
          <w:spacing w:val="-4"/>
        </w:rPr>
        <w:t> </w:t>
      </w:r>
      <w:r>
        <w:rPr/>
        <w:t>подниманием</w:t>
      </w:r>
      <w:r>
        <w:rPr>
          <w:spacing w:val="-4"/>
        </w:rPr>
        <w:t> </w:t>
      </w:r>
      <w:r>
        <w:rPr/>
        <w:t>носков</w:t>
      </w:r>
      <w:r>
        <w:rPr>
          <w:spacing w:val="-6"/>
        </w:rPr>
        <w:t> </w:t>
      </w:r>
      <w:r>
        <w:rPr>
          <w:spacing w:val="-4"/>
        </w:rPr>
        <w:t>лыж.</w:t>
      </w:r>
    </w:p>
    <w:p>
      <w:pPr>
        <w:pStyle w:val="BodyText"/>
        <w:ind w:right="492" w:firstLine="708"/>
        <w:jc w:val="both"/>
      </w:pPr>
      <w:r>
        <w:rPr>
          <w:u w:val="single"/>
        </w:rPr>
        <w:t>Требования:</w:t>
      </w:r>
      <w:r>
        <w:rPr/>
        <w:t> поднимая носок лыжи, слегка наклоняться вперѐд, незначительно, но отчѐтливо подседая на опорной ноге.</w:t>
      </w:r>
    </w:p>
    <w:p>
      <w:pPr>
        <w:pStyle w:val="BodyText"/>
        <w:ind w:right="496" w:firstLine="708"/>
        <w:jc w:val="both"/>
      </w:pPr>
      <w:r>
        <w:rPr>
          <w:u w:val="single"/>
        </w:rPr>
        <w:t>Самоконтроль:</w:t>
      </w:r>
      <w:r>
        <w:rPr/>
        <w:t> пятка поднятой лыжи, не отрываясь от склона, скользит</w:t>
      </w:r>
      <w:r>
        <w:rPr>
          <w:spacing w:val="40"/>
        </w:rPr>
        <w:t> </w:t>
      </w:r>
      <w:r>
        <w:rPr/>
        <w:t>по снегу, ощущение уверенного сохранения равновесия.</w:t>
      </w:r>
    </w:p>
    <w:p>
      <w:pPr>
        <w:pStyle w:val="BodyText"/>
        <w:ind w:right="493" w:firstLine="708"/>
        <w:jc w:val="both"/>
      </w:pPr>
      <w:r>
        <w:rPr>
          <w:u w:val="single"/>
        </w:rPr>
        <w:t>Обоснование</w:t>
      </w:r>
      <w:r>
        <w:rPr/>
        <w:t>: приучает сохранять равновесие, подготавливает к выполнению поворота переступанием в скольжении.</w:t>
      </w:r>
    </w:p>
    <w:p>
      <w:pPr>
        <w:pStyle w:val="Heading4"/>
      </w:pPr>
      <w:r>
        <w:rPr/>
        <w:t>Упражнение:</w:t>
      </w:r>
      <w:r>
        <w:rPr>
          <w:spacing w:val="-7"/>
        </w:rPr>
        <w:t> </w:t>
      </w:r>
      <w:r>
        <w:rPr/>
        <w:t>Поворот</w:t>
      </w:r>
      <w:r>
        <w:rPr>
          <w:spacing w:val="-5"/>
        </w:rPr>
        <w:t> </w:t>
      </w:r>
      <w:r>
        <w:rPr/>
        <w:t>переступанием</w:t>
      </w:r>
      <w:r>
        <w:rPr>
          <w:spacing w:val="-8"/>
        </w:rPr>
        <w:t> </w:t>
      </w:r>
      <w:r>
        <w:rPr/>
        <w:t>после</w:t>
      </w:r>
      <w:r>
        <w:rPr>
          <w:spacing w:val="-6"/>
        </w:rPr>
        <w:t> </w:t>
      </w:r>
      <w:r>
        <w:rPr>
          <w:spacing w:val="-2"/>
        </w:rPr>
        <w:t>выката.</w:t>
      </w:r>
    </w:p>
    <w:p>
      <w:pPr>
        <w:pStyle w:val="BodyText"/>
        <w:ind w:right="489" w:firstLine="708"/>
        <w:jc w:val="both"/>
      </w:pPr>
      <w:r>
        <w:rPr>
          <w:u w:val="single"/>
        </w:rPr>
        <w:t>Требования:</w:t>
      </w:r>
      <w:r>
        <w:rPr/>
        <w:t> подседая на одной ноге, наклонить еѐ голень в сторону поворота, кантуя лыжу, оттолкнуться ногой, выпрямляя еѐ полностью, стараясь увеличить скорость наклоном туловища вперѐд, предупредить падение назад; одновременно с переступанием лыжей быстро поставить палки на снег и сделать толчок.</w:t>
      </w:r>
    </w:p>
    <w:p>
      <w:pPr>
        <w:pStyle w:val="BodyText"/>
        <w:ind w:right="498" w:firstLine="708"/>
        <w:jc w:val="both"/>
      </w:pPr>
      <w:r>
        <w:rPr>
          <w:u w:val="single"/>
        </w:rPr>
        <w:t>Самоконтроль</w:t>
      </w:r>
      <w:r>
        <w:rPr/>
        <w:t>: совпадение подседания при поднимании лыжи и наклоне ноги в сторону поворота; ощущение хорошей опоры, совпадение толчка палками с толчком ногой.</w:t>
      </w:r>
    </w:p>
    <w:p>
      <w:pPr>
        <w:pStyle w:val="BodyText"/>
        <w:ind w:right="497" w:firstLine="708"/>
        <w:jc w:val="both"/>
      </w:pPr>
      <w:r>
        <w:rPr>
          <w:u w:val="single"/>
        </w:rPr>
        <w:t>Обоснование:</w:t>
      </w:r>
      <w:r>
        <w:rPr/>
        <w:t> приучает к уверенному равновесию на одной скользящей </w:t>
      </w:r>
      <w:r>
        <w:rPr>
          <w:spacing w:val="-2"/>
        </w:rPr>
        <w:t>лыже.</w:t>
      </w:r>
    </w:p>
    <w:p>
      <w:pPr>
        <w:pStyle w:val="Heading4"/>
      </w:pPr>
      <w:r>
        <w:rPr/>
        <w:t>Упражнение:</w:t>
      </w:r>
      <w:r>
        <w:rPr>
          <w:spacing w:val="-3"/>
        </w:rPr>
        <w:t> </w:t>
      </w:r>
      <w:r>
        <w:rPr/>
        <w:t>Спуск</w:t>
      </w:r>
      <w:r>
        <w:rPr>
          <w:spacing w:val="-4"/>
        </w:rPr>
        <w:t> </w:t>
      </w:r>
      <w:r>
        <w:rPr/>
        <w:t>на</w:t>
      </w:r>
      <w:r>
        <w:rPr>
          <w:spacing w:val="-1"/>
        </w:rPr>
        <w:t> </w:t>
      </w:r>
      <w:r>
        <w:rPr/>
        <w:t>одной</w:t>
      </w:r>
      <w:r>
        <w:rPr>
          <w:spacing w:val="-3"/>
        </w:rPr>
        <w:t> </w:t>
      </w:r>
      <w:r>
        <w:rPr>
          <w:spacing w:val="-4"/>
        </w:rPr>
        <w:t>лыже.</w:t>
      </w:r>
    </w:p>
    <w:p>
      <w:pPr>
        <w:pStyle w:val="BodyText"/>
        <w:spacing w:line="242" w:lineRule="auto"/>
        <w:ind w:right="494" w:firstLine="708"/>
        <w:jc w:val="both"/>
      </w:pPr>
      <w:r>
        <w:rPr>
          <w:u w:val="single"/>
        </w:rPr>
        <w:t>Требования:</w:t>
      </w:r>
      <w:r>
        <w:rPr/>
        <w:t> хорошо сохранять равновесие без покачиваний, в последующих занятиях глубокое подседание на опорной ноге.</w:t>
      </w:r>
    </w:p>
    <w:p>
      <w:pPr>
        <w:pStyle w:val="BodyText"/>
        <w:ind w:right="497" w:firstLine="708"/>
        <w:jc w:val="both"/>
      </w:pPr>
      <w:r>
        <w:rPr>
          <w:u w:val="single"/>
        </w:rPr>
        <w:t>Самоконтроль:</w:t>
      </w:r>
      <w:r>
        <w:rPr/>
        <w:t> ощущение полной уверенности в сохранении равновесия на скользящей лыже.</w:t>
      </w:r>
    </w:p>
    <w:p>
      <w:pPr>
        <w:pStyle w:val="BodyText"/>
        <w:ind w:right="490" w:firstLine="708"/>
        <w:jc w:val="both"/>
      </w:pPr>
      <w:r>
        <w:rPr>
          <w:u w:val="single"/>
        </w:rPr>
        <w:t>Обоснование:</w:t>
      </w:r>
      <w:r>
        <w:rPr/>
        <w:t> позволяет контролировать степень устойчивости лыжника, готовность к обучению лыжным ходам. Без овладения равновесия, без умения скользить</w:t>
      </w:r>
      <w:r>
        <w:rPr>
          <w:spacing w:val="71"/>
          <w:w w:val="150"/>
        </w:rPr>
        <w:t> </w:t>
      </w:r>
      <w:r>
        <w:rPr/>
        <w:t>на</w:t>
      </w:r>
      <w:r>
        <w:rPr>
          <w:spacing w:val="75"/>
          <w:w w:val="150"/>
        </w:rPr>
        <w:t> </w:t>
      </w:r>
      <w:r>
        <w:rPr/>
        <w:t>одной</w:t>
      </w:r>
      <w:r>
        <w:rPr>
          <w:spacing w:val="75"/>
          <w:w w:val="150"/>
        </w:rPr>
        <w:t> </w:t>
      </w:r>
      <w:r>
        <w:rPr/>
        <w:t>лыже,</w:t>
      </w:r>
      <w:r>
        <w:rPr>
          <w:spacing w:val="74"/>
          <w:w w:val="150"/>
        </w:rPr>
        <w:t> </w:t>
      </w:r>
      <w:r>
        <w:rPr/>
        <w:t>невозможно</w:t>
      </w:r>
      <w:r>
        <w:rPr>
          <w:spacing w:val="76"/>
          <w:w w:val="150"/>
        </w:rPr>
        <w:t> </w:t>
      </w:r>
      <w:r>
        <w:rPr/>
        <w:t>успешно</w:t>
      </w:r>
      <w:r>
        <w:rPr>
          <w:spacing w:val="73"/>
          <w:w w:val="150"/>
        </w:rPr>
        <w:t> </w:t>
      </w:r>
      <w:r>
        <w:rPr/>
        <w:t>обучать</w:t>
      </w:r>
      <w:r>
        <w:rPr>
          <w:spacing w:val="74"/>
          <w:w w:val="150"/>
        </w:rPr>
        <w:t> </w:t>
      </w:r>
      <w:r>
        <w:rPr/>
        <w:t>лыжным</w:t>
      </w:r>
      <w:r>
        <w:rPr>
          <w:spacing w:val="73"/>
          <w:w w:val="150"/>
        </w:rPr>
        <w:t> </w:t>
      </w:r>
      <w:r>
        <w:rPr>
          <w:spacing w:val="-2"/>
        </w:rPr>
        <w:t>ходам.</w:t>
      </w:r>
    </w:p>
    <w:p>
      <w:pPr>
        <w:spacing w:after="0"/>
        <w:jc w:val="both"/>
        <w:sectPr>
          <w:pgSz w:w="11910" w:h="16840"/>
          <w:pgMar w:header="0" w:footer="782" w:top="820" w:bottom="980" w:left="840" w:right="640"/>
        </w:sectPr>
      </w:pPr>
    </w:p>
    <w:p>
      <w:pPr>
        <w:pStyle w:val="BodyText"/>
        <w:spacing w:before="74"/>
        <w:ind w:right="493"/>
        <w:jc w:val="both"/>
      </w:pPr>
      <w:r>
        <w:rPr/>
        <w:t>Упражнения для выработки равновесия на скользящей опоре несколько</w:t>
      </w:r>
      <w:r>
        <w:rPr>
          <w:spacing w:val="40"/>
        </w:rPr>
        <w:t> </w:t>
      </w:r>
      <w:r>
        <w:rPr/>
        <w:t>сложнее предыдущих. Но к ним можно приступить на первых же занятиях на снегу, выбирая учебный склон по силам</w:t>
      </w:r>
      <w:r>
        <w:rPr>
          <w:spacing w:val="-2"/>
        </w:rPr>
        <w:t> </w:t>
      </w:r>
      <w:r>
        <w:rPr/>
        <w:t>учеников.</w:t>
      </w:r>
      <w:r>
        <w:rPr>
          <w:spacing w:val="-1"/>
        </w:rPr>
        <w:t> </w:t>
      </w:r>
      <w:r>
        <w:rPr/>
        <w:t>Одновременно</w:t>
      </w:r>
      <w:r>
        <w:rPr>
          <w:spacing w:val="-1"/>
        </w:rPr>
        <w:t> </w:t>
      </w:r>
      <w:r>
        <w:rPr/>
        <w:t>продолжать в каждом занятия повторять уже пройденные упражнения, добиваясь безупречного их выполнения. Тогда их можно повторять в вводной части занятия, в виде разминки. Ни в коем случае при этом нельзя допускать неточности и небрежности в движениях.</w:t>
      </w:r>
    </w:p>
    <w:p>
      <w:pPr>
        <w:pStyle w:val="BodyText"/>
        <w:spacing w:before="5"/>
        <w:ind w:left="0"/>
      </w:pPr>
    </w:p>
    <w:p>
      <w:pPr>
        <w:pStyle w:val="Heading4"/>
        <w:numPr>
          <w:ilvl w:val="1"/>
          <w:numId w:val="47"/>
        </w:numPr>
        <w:tabs>
          <w:tab w:pos="1638" w:val="left" w:leader="none"/>
        </w:tabs>
        <w:spacing w:line="240" w:lineRule="auto" w:before="0" w:after="0"/>
        <w:ind w:left="1001" w:right="1231" w:firstLine="167"/>
        <w:jc w:val="both"/>
      </w:pPr>
      <w:r>
        <w:rPr/>
        <w:t>Задача – научиться рационально отталкиваться палками. Упражнение:</w:t>
      </w:r>
      <w:r>
        <w:rPr>
          <w:spacing w:val="-6"/>
        </w:rPr>
        <w:t> </w:t>
      </w:r>
      <w:r>
        <w:rPr/>
        <w:t>передвижение</w:t>
      </w:r>
      <w:r>
        <w:rPr>
          <w:spacing w:val="-6"/>
        </w:rPr>
        <w:t> </w:t>
      </w:r>
      <w:r>
        <w:rPr/>
        <w:t>одновременным</w:t>
      </w:r>
      <w:r>
        <w:rPr>
          <w:spacing w:val="-6"/>
        </w:rPr>
        <w:t> </w:t>
      </w:r>
      <w:r>
        <w:rPr/>
        <w:t>бесшажным</w:t>
      </w:r>
      <w:r>
        <w:rPr>
          <w:spacing w:val="-6"/>
        </w:rPr>
        <w:t> </w:t>
      </w:r>
      <w:r>
        <w:rPr>
          <w:spacing w:val="-2"/>
        </w:rPr>
        <w:t>ходом.</w:t>
      </w:r>
    </w:p>
    <w:p>
      <w:pPr>
        <w:pStyle w:val="BodyText"/>
        <w:ind w:right="492" w:firstLine="708"/>
        <w:jc w:val="both"/>
      </w:pPr>
      <w:r>
        <w:rPr>
          <w:u w:val="single"/>
        </w:rPr>
        <w:t>Требования</w:t>
      </w:r>
      <w:r>
        <w:rPr/>
        <w:t>: при выносе палок опора тела больше на носки стоп; по мере наклона туловища вперѐд голени наклоняются немного назад, стопы выскальзывают вперѐд, создаѐтся жѐсткая система передачи усилий с палок на лыжи (руки – туловище – ноги); к концу отталкивания опора тела на пятки</w:t>
      </w:r>
      <w:r>
        <w:rPr>
          <w:spacing w:val="40"/>
        </w:rPr>
        <w:t> </w:t>
      </w:r>
      <w:r>
        <w:rPr/>
        <w:t>стоп. Ноги в течение всего отталкивания выпрямлены. Руки с началом движения назад несколько сгибаются и, дойдя до уровня ног, резко усиливают нажим на палки. Поднимание туловища начинается только с выносом рук вперѐд, причѐм сначала медленно. Палки ставить строго в вертикальной </w:t>
      </w:r>
      <w:r>
        <w:rPr>
          <w:spacing w:val="-2"/>
        </w:rPr>
        <w:t>плоскости.</w:t>
      </w:r>
    </w:p>
    <w:p>
      <w:pPr>
        <w:pStyle w:val="BodyText"/>
        <w:ind w:right="492" w:firstLine="708"/>
        <w:jc w:val="both"/>
      </w:pPr>
      <w:r>
        <w:rPr>
          <w:u w:val="single"/>
        </w:rPr>
        <w:t>Самоконтроль:</w:t>
      </w:r>
      <w:r>
        <w:rPr/>
        <w:t> ощущение перехода опоры с носков на пятки, полного наклона туловища до горизонтали и даже больше, акцента нажима на палки на уровне</w:t>
      </w:r>
      <w:r>
        <w:rPr>
          <w:spacing w:val="-1"/>
        </w:rPr>
        <w:t> </w:t>
      </w:r>
      <w:r>
        <w:rPr/>
        <w:t>ног,</w:t>
      </w:r>
      <w:r>
        <w:rPr>
          <w:spacing w:val="-2"/>
        </w:rPr>
        <w:t> </w:t>
      </w:r>
      <w:r>
        <w:rPr/>
        <w:t>передачи</w:t>
      </w:r>
      <w:r>
        <w:rPr>
          <w:spacing w:val="-1"/>
        </w:rPr>
        <w:t> </w:t>
      </w:r>
      <w:r>
        <w:rPr/>
        <w:t>усилий</w:t>
      </w:r>
      <w:r>
        <w:rPr>
          <w:spacing w:val="-1"/>
        </w:rPr>
        <w:t> </w:t>
      </w:r>
      <w:r>
        <w:rPr/>
        <w:t>с</w:t>
      </w:r>
      <w:r>
        <w:rPr>
          <w:spacing w:val="-2"/>
        </w:rPr>
        <w:t> </w:t>
      </w:r>
      <w:r>
        <w:rPr/>
        <w:t>палок</w:t>
      </w:r>
      <w:r>
        <w:rPr>
          <w:spacing w:val="-1"/>
        </w:rPr>
        <w:t> </w:t>
      </w:r>
      <w:r>
        <w:rPr/>
        <w:t>на</w:t>
      </w:r>
      <w:r>
        <w:rPr>
          <w:spacing w:val="-2"/>
        </w:rPr>
        <w:t> </w:t>
      </w:r>
      <w:r>
        <w:rPr/>
        <w:t>лыжи</w:t>
      </w:r>
      <w:r>
        <w:rPr>
          <w:spacing w:val="-1"/>
        </w:rPr>
        <w:t> </w:t>
      </w:r>
      <w:r>
        <w:rPr/>
        <w:t>(ускорение,</w:t>
      </w:r>
      <w:r>
        <w:rPr>
          <w:spacing w:val="-2"/>
        </w:rPr>
        <w:t> </w:t>
      </w:r>
      <w:r>
        <w:rPr/>
        <w:t>скольжение),</w:t>
      </w:r>
      <w:r>
        <w:rPr>
          <w:spacing w:val="-2"/>
        </w:rPr>
        <w:t> </w:t>
      </w:r>
      <w:r>
        <w:rPr/>
        <w:t>проката на двух лыжах и неподвижной позе (без прижимания лыж к снегу ранним и резким подниманием туловища).</w:t>
      </w:r>
    </w:p>
    <w:p>
      <w:pPr>
        <w:pStyle w:val="BodyText"/>
        <w:ind w:right="494" w:firstLine="708"/>
        <w:jc w:val="both"/>
      </w:pPr>
      <w:r>
        <w:rPr>
          <w:u w:val="single"/>
        </w:rPr>
        <w:t>Обоснование:</w:t>
      </w:r>
      <w:r>
        <w:rPr/>
        <w:t> в одновременном бесшажном ходе отрабатываются крайне важные элементы всех ходов при хороших условиях равновесия; постановка палок с наклоном и энергичным нажимом; участие сгибания туловища в отталкивании палками; передача усилий с палок на лыжи с выдвижением стоп; завершѐнное отталкивание руками; предупреждение активного прижимания скользящих лыж к снегу.</w:t>
      </w:r>
    </w:p>
    <w:p>
      <w:pPr>
        <w:pStyle w:val="Heading4"/>
        <w:spacing w:before="1"/>
      </w:pPr>
      <w:r>
        <w:rPr/>
        <w:t>Упражнение:</w:t>
      </w:r>
      <w:r>
        <w:rPr>
          <w:spacing w:val="-9"/>
        </w:rPr>
        <w:t> </w:t>
      </w:r>
      <w:r>
        <w:rPr/>
        <w:t>Передвижение</w:t>
      </w:r>
      <w:r>
        <w:rPr>
          <w:spacing w:val="-6"/>
        </w:rPr>
        <w:t> </w:t>
      </w:r>
      <w:r>
        <w:rPr/>
        <w:t>попеременным</w:t>
      </w:r>
      <w:r>
        <w:rPr>
          <w:spacing w:val="-6"/>
        </w:rPr>
        <w:t> </w:t>
      </w:r>
      <w:r>
        <w:rPr/>
        <w:t>бесшажным</w:t>
      </w:r>
      <w:r>
        <w:rPr>
          <w:spacing w:val="-6"/>
        </w:rPr>
        <w:t> </w:t>
      </w:r>
      <w:r>
        <w:rPr>
          <w:spacing w:val="-2"/>
        </w:rPr>
        <w:t>способом.</w:t>
      </w:r>
    </w:p>
    <w:p>
      <w:pPr>
        <w:pStyle w:val="BodyText"/>
        <w:ind w:right="490" w:firstLine="708"/>
        <w:jc w:val="both"/>
      </w:pPr>
      <w:r>
        <w:rPr>
          <w:u w:val="single"/>
        </w:rPr>
        <w:t>Требования</w:t>
      </w:r>
      <w:r>
        <w:rPr>
          <w:b/>
        </w:rPr>
        <w:t>: </w:t>
      </w:r>
      <w:r>
        <w:rPr/>
        <w:t>движения туловища помогают ускорению скольжения, боковые наклоны и повороты туловища недопустимы. Особое внимание уделяется передаче усилий через жѐсткую систему (рука - туловище–нога). Кисть толчковой руки проводится немного выше колена. Движения палок в вертикальной плоскости строго параллельно лыжне (без</w:t>
      </w:r>
      <w:r>
        <w:rPr>
          <w:spacing w:val="-2"/>
        </w:rPr>
        <w:t> </w:t>
      </w:r>
      <w:r>
        <w:rPr/>
        <w:t>боковых наклонов). До конца отталкивания палку удерживать двумя пальцами. После отталкивания кисть не поднимать выше поясницы. В конце отталкивания рука и палка выпрямляются в прямую линию.</w:t>
      </w:r>
    </w:p>
    <w:p>
      <w:pPr>
        <w:pStyle w:val="BodyText"/>
        <w:ind w:right="494" w:firstLine="708"/>
        <w:jc w:val="both"/>
      </w:pPr>
      <w:r>
        <w:rPr>
          <w:u w:val="single"/>
        </w:rPr>
        <w:t>Самоконтроль</w:t>
      </w:r>
      <w:r>
        <w:rPr/>
        <w:t>: ощущение нажима туловищем при отталкивании палкой, передачи усилий с ускорением скольжения с палки на лыжу.</w:t>
      </w:r>
    </w:p>
    <w:p>
      <w:pPr>
        <w:pStyle w:val="BodyText"/>
        <w:ind w:right="491" w:firstLine="708"/>
        <w:jc w:val="both"/>
      </w:pPr>
      <w:r>
        <w:rPr>
          <w:u w:val="single"/>
        </w:rPr>
        <w:t>Обоснование:</w:t>
      </w:r>
      <w:r>
        <w:rPr/>
        <w:t> обеспечивает перенос навыков постановки палки с одновременной работы на попеременную, а также, участие движений туловища в</w:t>
      </w:r>
      <w:r>
        <w:rPr>
          <w:spacing w:val="-4"/>
        </w:rPr>
        <w:t> </w:t>
      </w:r>
      <w:r>
        <w:rPr/>
        <w:t>отталкивании</w:t>
      </w:r>
      <w:r>
        <w:rPr>
          <w:spacing w:val="-2"/>
        </w:rPr>
        <w:t> </w:t>
      </w:r>
      <w:r>
        <w:rPr/>
        <w:t>палкой</w:t>
      </w:r>
      <w:r>
        <w:rPr>
          <w:spacing w:val="-2"/>
        </w:rPr>
        <w:t> </w:t>
      </w:r>
      <w:r>
        <w:rPr/>
        <w:t>и</w:t>
      </w:r>
      <w:r>
        <w:rPr>
          <w:spacing w:val="-2"/>
        </w:rPr>
        <w:t> </w:t>
      </w:r>
      <w:r>
        <w:rPr/>
        <w:t>передачи</w:t>
      </w:r>
      <w:r>
        <w:rPr>
          <w:spacing w:val="-1"/>
        </w:rPr>
        <w:t> </w:t>
      </w:r>
      <w:r>
        <w:rPr/>
        <w:t>усилий</w:t>
      </w:r>
      <w:r>
        <w:rPr>
          <w:spacing w:val="-5"/>
        </w:rPr>
        <w:t> </w:t>
      </w:r>
      <w:r>
        <w:rPr/>
        <w:t>палки</w:t>
      </w:r>
      <w:r>
        <w:rPr>
          <w:spacing w:val="-5"/>
        </w:rPr>
        <w:t> </w:t>
      </w:r>
      <w:r>
        <w:rPr/>
        <w:t>на</w:t>
      </w:r>
      <w:r>
        <w:rPr>
          <w:spacing w:val="-2"/>
        </w:rPr>
        <w:t> </w:t>
      </w:r>
      <w:r>
        <w:rPr/>
        <w:t>лыжу. В</w:t>
      </w:r>
      <w:r>
        <w:rPr>
          <w:spacing w:val="80"/>
        </w:rPr>
        <w:t>  </w:t>
      </w:r>
      <w:r>
        <w:rPr/>
        <w:t>последующих занятиях</w:t>
      </w:r>
      <w:r>
        <w:rPr>
          <w:spacing w:val="66"/>
          <w:w w:val="150"/>
        </w:rPr>
        <w:t> </w:t>
      </w:r>
      <w:r>
        <w:rPr/>
        <w:t>по</w:t>
      </w:r>
      <w:r>
        <w:rPr>
          <w:spacing w:val="69"/>
          <w:w w:val="150"/>
        </w:rPr>
        <w:t> </w:t>
      </w:r>
      <w:r>
        <w:rPr/>
        <w:t>мере</w:t>
      </w:r>
      <w:r>
        <w:rPr>
          <w:spacing w:val="67"/>
          <w:w w:val="150"/>
        </w:rPr>
        <w:t> </w:t>
      </w:r>
      <w:r>
        <w:rPr/>
        <w:t>закрепления</w:t>
      </w:r>
      <w:r>
        <w:rPr>
          <w:spacing w:val="68"/>
          <w:w w:val="150"/>
        </w:rPr>
        <w:t> </w:t>
      </w:r>
      <w:r>
        <w:rPr/>
        <w:t>движений</w:t>
      </w:r>
      <w:r>
        <w:rPr>
          <w:spacing w:val="71"/>
          <w:w w:val="150"/>
        </w:rPr>
        <w:t> </w:t>
      </w:r>
      <w:r>
        <w:rPr/>
        <w:t>может</w:t>
      </w:r>
      <w:r>
        <w:rPr>
          <w:spacing w:val="67"/>
          <w:w w:val="150"/>
        </w:rPr>
        <w:t> </w:t>
      </w:r>
      <w:r>
        <w:rPr/>
        <w:t>применяться</w:t>
      </w:r>
      <w:r>
        <w:rPr>
          <w:spacing w:val="70"/>
          <w:w w:val="150"/>
        </w:rPr>
        <w:t> </w:t>
      </w:r>
      <w:r>
        <w:rPr/>
        <w:t>как</w:t>
      </w:r>
      <w:r>
        <w:rPr>
          <w:spacing w:val="68"/>
          <w:w w:val="150"/>
        </w:rPr>
        <w:t> </w:t>
      </w:r>
      <w:r>
        <w:rPr>
          <w:spacing w:val="-2"/>
        </w:rPr>
        <w:t>силовое</w:t>
      </w:r>
    </w:p>
    <w:p>
      <w:pPr>
        <w:spacing w:after="0"/>
        <w:jc w:val="both"/>
        <w:sectPr>
          <w:pgSz w:w="11910" w:h="16840"/>
          <w:pgMar w:header="0" w:footer="782" w:top="800" w:bottom="980" w:left="840" w:right="640"/>
        </w:sectPr>
      </w:pPr>
    </w:p>
    <w:p>
      <w:pPr>
        <w:pStyle w:val="BodyText"/>
        <w:spacing w:before="74"/>
        <w:ind w:right="499"/>
        <w:jc w:val="both"/>
      </w:pPr>
      <w:r>
        <w:rPr/>
        <w:t>упражнение. Упражнения для обучения рациональному отталкиванию важны</w:t>
      </w:r>
      <w:r>
        <w:rPr>
          <w:spacing w:val="40"/>
        </w:rPr>
        <w:t> </w:t>
      </w:r>
      <w:r>
        <w:rPr/>
        <w:t>по двум причинам:</w:t>
      </w:r>
    </w:p>
    <w:p>
      <w:pPr>
        <w:pStyle w:val="ListParagraph"/>
        <w:numPr>
          <w:ilvl w:val="0"/>
          <w:numId w:val="48"/>
        </w:numPr>
        <w:tabs>
          <w:tab w:pos="1014" w:val="left" w:leader="none"/>
        </w:tabs>
        <w:spacing w:line="240" w:lineRule="auto" w:before="0" w:after="0"/>
        <w:ind w:left="1013" w:right="497" w:hanging="360"/>
        <w:jc w:val="both"/>
        <w:rPr>
          <w:sz w:val="28"/>
        </w:rPr>
      </w:pPr>
      <w:r>
        <w:rPr>
          <w:sz w:val="28"/>
        </w:rPr>
        <w:t>отталкивание палками имеет большое значение во всех ходах на равнине и на подъѐмах;</w:t>
      </w:r>
    </w:p>
    <w:p>
      <w:pPr>
        <w:pStyle w:val="ListParagraph"/>
        <w:numPr>
          <w:ilvl w:val="0"/>
          <w:numId w:val="48"/>
        </w:numPr>
        <w:tabs>
          <w:tab w:pos="1014" w:val="left" w:leader="none"/>
        </w:tabs>
        <w:spacing w:line="240" w:lineRule="auto" w:before="0" w:after="0"/>
        <w:ind w:left="1013" w:right="490" w:hanging="360"/>
        <w:jc w:val="both"/>
        <w:rPr>
          <w:sz w:val="28"/>
        </w:rPr>
      </w:pPr>
      <w:r>
        <w:rPr>
          <w:sz w:val="28"/>
        </w:rPr>
        <w:t>из-за плохого отталкивания палками, многие гонщики, обладая высоким уровнем силового развития, мало используют свои возможности, не умеют рационально отталкиваться палками.</w:t>
      </w:r>
    </w:p>
    <w:p>
      <w:pPr>
        <w:pStyle w:val="BodyText"/>
        <w:ind w:right="493" w:firstLine="708"/>
        <w:jc w:val="both"/>
      </w:pPr>
      <w:r>
        <w:rPr/>
        <w:t>Упражнения в отталкивании палками лучше проводить на первых занятиях, на небольших уклонах (2-3˚). Лишь после того, как освоено</w:t>
      </w:r>
      <w:r>
        <w:rPr>
          <w:spacing w:val="40"/>
        </w:rPr>
        <w:t> </w:t>
      </w:r>
      <w:r>
        <w:rPr/>
        <w:t>ускорение скольжения, можно переходить на лыжню на ровном месте. Во всех случаях для палок должна быть хорошая опора; плотный снежный покров, палки не должны проваливаться кольцами в снег; в иных условиях эти упражнения будут бесполезными.</w:t>
      </w:r>
    </w:p>
    <w:p>
      <w:pPr>
        <w:pStyle w:val="BodyText"/>
        <w:spacing w:before="5"/>
        <w:ind w:left="0"/>
      </w:pPr>
    </w:p>
    <w:p>
      <w:pPr>
        <w:pStyle w:val="Heading4"/>
        <w:numPr>
          <w:ilvl w:val="1"/>
          <w:numId w:val="47"/>
        </w:numPr>
        <w:tabs>
          <w:tab w:pos="1789" w:val="left" w:leader="none"/>
        </w:tabs>
        <w:spacing w:line="240" w:lineRule="auto" w:before="1" w:after="0"/>
        <w:ind w:left="1001" w:right="1539" w:firstLine="335"/>
        <w:jc w:val="both"/>
      </w:pPr>
      <w:r>
        <w:rPr/>
        <w:t>Задача</w:t>
      </w:r>
      <w:r>
        <w:rPr>
          <w:spacing w:val="-6"/>
        </w:rPr>
        <w:t> </w:t>
      </w:r>
      <w:r>
        <w:rPr/>
        <w:t>–</w:t>
      </w:r>
      <w:r>
        <w:rPr>
          <w:spacing w:val="-7"/>
        </w:rPr>
        <w:t> </w:t>
      </w:r>
      <w:r>
        <w:rPr/>
        <w:t>научить</w:t>
      </w:r>
      <w:r>
        <w:rPr>
          <w:spacing w:val="-7"/>
        </w:rPr>
        <w:t> </w:t>
      </w:r>
      <w:r>
        <w:rPr/>
        <w:t>рационально</w:t>
      </w:r>
      <w:r>
        <w:rPr>
          <w:spacing w:val="-6"/>
        </w:rPr>
        <w:t> </w:t>
      </w:r>
      <w:r>
        <w:rPr/>
        <w:t>отталкиваться</w:t>
      </w:r>
      <w:r>
        <w:rPr>
          <w:spacing w:val="-11"/>
        </w:rPr>
        <w:t> </w:t>
      </w:r>
      <w:r>
        <w:rPr/>
        <w:t>лыжами. Упражнение: Махи ногой в наклоне.</w:t>
      </w:r>
    </w:p>
    <w:p>
      <w:pPr>
        <w:pStyle w:val="BodyText"/>
        <w:ind w:right="493" w:firstLine="708"/>
        <w:jc w:val="both"/>
      </w:pPr>
      <w:r>
        <w:rPr>
          <w:u w:val="single"/>
        </w:rPr>
        <w:t>Требования:</w:t>
      </w:r>
      <w:r>
        <w:rPr/>
        <w:t> маховая нога расслаблена, почти выпрямлена, носок стопы слегка приподнят, движения выполнять строго вперѐд и назад, не поворачивая маховую ногу внутрь и наружу. Опора больше на пятку опорной ноги, чем на </w:t>
      </w:r>
      <w:r>
        <w:rPr>
          <w:spacing w:val="-2"/>
        </w:rPr>
        <w:t>носок.</w:t>
      </w:r>
    </w:p>
    <w:p>
      <w:pPr>
        <w:pStyle w:val="BodyText"/>
        <w:ind w:right="496" w:firstLine="708"/>
        <w:jc w:val="both"/>
      </w:pPr>
      <w:r>
        <w:rPr>
          <w:u w:val="single"/>
        </w:rPr>
        <w:t>Самоконтроль</w:t>
      </w:r>
      <w:r>
        <w:rPr/>
        <w:t>: следить, чтобы туловище и руки были расслаблены и не участвовали в движениях, выпрямленное положение ноги в коленном суставе.</w:t>
      </w:r>
    </w:p>
    <w:p>
      <w:pPr>
        <w:pStyle w:val="BodyText"/>
        <w:ind w:right="492" w:firstLine="708"/>
        <w:jc w:val="both"/>
      </w:pPr>
      <w:r>
        <w:rPr>
          <w:u w:val="single"/>
        </w:rPr>
        <w:t>Обоснование:</w:t>
      </w:r>
      <w:r>
        <w:rPr/>
        <w:t> подготавливает к правильному переносу опоры тела с</w:t>
      </w:r>
      <w:r>
        <w:rPr>
          <w:spacing w:val="40"/>
        </w:rPr>
        <w:t> </w:t>
      </w:r>
      <w:r>
        <w:rPr/>
        <w:t>лыжи на лыжу маятникообразным махом ноги. Его нужно повторять многократно, в течение достаточно длительного времени (периода занятий).</w:t>
      </w:r>
    </w:p>
    <w:p>
      <w:pPr>
        <w:pStyle w:val="BodyText"/>
        <w:ind w:left="0"/>
      </w:pPr>
    </w:p>
    <w:p>
      <w:pPr>
        <w:pStyle w:val="Heading4"/>
        <w:ind w:left="293"/>
      </w:pPr>
      <w:r>
        <w:rPr/>
        <w:t>Упражнение:</w:t>
      </w:r>
      <w:r>
        <w:rPr>
          <w:spacing w:val="-4"/>
        </w:rPr>
        <w:t> </w:t>
      </w:r>
      <w:r>
        <w:rPr/>
        <w:t>Махи</w:t>
      </w:r>
      <w:r>
        <w:rPr>
          <w:spacing w:val="-4"/>
        </w:rPr>
        <w:t> </w:t>
      </w:r>
      <w:r>
        <w:rPr/>
        <w:t>ногой</w:t>
      </w:r>
      <w:r>
        <w:rPr>
          <w:spacing w:val="-5"/>
        </w:rPr>
        <w:t> </w:t>
      </w:r>
      <w:r>
        <w:rPr/>
        <w:t>с</w:t>
      </w:r>
      <w:r>
        <w:rPr>
          <w:spacing w:val="-4"/>
        </w:rPr>
        <w:t> </w:t>
      </w:r>
      <w:r>
        <w:rPr/>
        <w:t>броском</w:t>
      </w:r>
      <w:r>
        <w:rPr>
          <w:spacing w:val="-6"/>
        </w:rPr>
        <w:t> </w:t>
      </w:r>
      <w:r>
        <w:rPr>
          <w:spacing w:val="-2"/>
        </w:rPr>
        <w:t>туловища.</w:t>
      </w:r>
    </w:p>
    <w:p>
      <w:pPr>
        <w:pStyle w:val="BodyText"/>
        <w:ind w:right="490" w:firstLine="708"/>
        <w:jc w:val="both"/>
      </w:pPr>
      <w:r>
        <w:rPr>
          <w:u w:val="single"/>
        </w:rPr>
        <w:t>Требования:</w:t>
      </w:r>
      <w:r>
        <w:rPr/>
        <w:t> маховая нога расслаблена, почти выпрямлена, носок стопы слегка приподнят. Мах ногой начинать движением таза в тазобедренном</w:t>
      </w:r>
      <w:r>
        <w:rPr>
          <w:spacing w:val="40"/>
        </w:rPr>
        <w:t> </w:t>
      </w:r>
      <w:r>
        <w:rPr/>
        <w:t>суставе опорной ноги и в</w:t>
      </w:r>
      <w:r>
        <w:rPr>
          <w:spacing w:val="-2"/>
        </w:rPr>
        <w:t> </w:t>
      </w:r>
      <w:r>
        <w:rPr/>
        <w:t>поясничных позвонках (поворот</w:t>
      </w:r>
      <w:r>
        <w:rPr>
          <w:spacing w:val="-1"/>
        </w:rPr>
        <w:t> </w:t>
      </w:r>
      <w:r>
        <w:rPr/>
        <w:t>и продвижение</w:t>
      </w:r>
      <w:r>
        <w:rPr>
          <w:spacing w:val="-1"/>
        </w:rPr>
        <w:t> </w:t>
      </w:r>
      <w:r>
        <w:rPr/>
        <w:t>таза</w:t>
      </w:r>
      <w:r>
        <w:rPr>
          <w:spacing w:val="-1"/>
        </w:rPr>
        <w:t> </w:t>
      </w:r>
      <w:r>
        <w:rPr/>
        <w:t>с туловищем вперѐд). Движения выполнять строго вперѐд и назад. Маховая нога отводится назад, поднимаясь на 15-20 см.</w:t>
      </w:r>
    </w:p>
    <w:p>
      <w:pPr>
        <w:pStyle w:val="BodyText"/>
        <w:ind w:right="495" w:firstLine="708"/>
        <w:jc w:val="both"/>
      </w:pPr>
      <w:r>
        <w:rPr>
          <w:u w:val="single"/>
        </w:rPr>
        <w:t>Самоконтроль</w:t>
      </w:r>
      <w:r>
        <w:rPr/>
        <w:t>: ощущение мощного движения таза (с туловищем) вперѐд, выпрямленное положение маховой ноги в коленном суставе, при махе вперѐд резко усиливается нажим на палки.</w:t>
      </w:r>
    </w:p>
    <w:p>
      <w:pPr>
        <w:pStyle w:val="BodyText"/>
        <w:ind w:right="491" w:firstLine="708"/>
        <w:jc w:val="both"/>
      </w:pPr>
      <w:r>
        <w:rPr>
          <w:u w:val="single"/>
        </w:rPr>
        <w:t>Обоснование:</w:t>
      </w:r>
      <w:r>
        <w:rPr/>
        <w:t> приучать делать вынос ноги вперѐд не только в тазобедренном суставе, а с броском туловища; оно начинается с поворота таза; при этом таз и туловище сильно продвигаются вперѐд. Повторение этого упражнения много раз и на многих занятиях необходимо не только для понимания этого движения, но и для его автоматического выполнения, укрепления мышц, увеличения размаха движений. Следует особенно следить, чтобы не появилось движение тела назад при махе ногой вперѐд Разгибание стопы (носок на себя) предупреждает сгибание ноги в коленном суставе.</w:t>
      </w:r>
    </w:p>
    <w:p>
      <w:pPr>
        <w:spacing w:before="0"/>
        <w:ind w:left="293" w:right="492" w:firstLine="708"/>
        <w:jc w:val="both"/>
        <w:rPr>
          <w:sz w:val="28"/>
        </w:rPr>
      </w:pPr>
      <w:r>
        <w:rPr>
          <w:b/>
          <w:sz w:val="28"/>
        </w:rPr>
        <w:t>Упражнение: Передвижение «полушагом» (палки поперѐк). </w:t>
      </w:r>
      <w:r>
        <w:rPr>
          <w:sz w:val="28"/>
        </w:rPr>
        <w:t>И.п. –</w:t>
      </w:r>
      <w:r>
        <w:rPr>
          <w:spacing w:val="40"/>
          <w:sz w:val="28"/>
        </w:rPr>
        <w:t> </w:t>
      </w:r>
      <w:r>
        <w:rPr>
          <w:sz w:val="28"/>
        </w:rPr>
        <w:t>стоя</w:t>
      </w:r>
      <w:r>
        <w:rPr>
          <w:spacing w:val="32"/>
          <w:sz w:val="28"/>
        </w:rPr>
        <w:t> </w:t>
      </w:r>
      <w:r>
        <w:rPr>
          <w:sz w:val="28"/>
        </w:rPr>
        <w:t>на</w:t>
      </w:r>
      <w:r>
        <w:rPr>
          <w:spacing w:val="32"/>
          <w:sz w:val="28"/>
        </w:rPr>
        <w:t> </w:t>
      </w:r>
      <w:r>
        <w:rPr>
          <w:sz w:val="28"/>
        </w:rPr>
        <w:t>лыжах,</w:t>
      </w:r>
      <w:r>
        <w:rPr>
          <w:spacing w:val="31"/>
          <w:sz w:val="28"/>
        </w:rPr>
        <w:t> </w:t>
      </w:r>
      <w:r>
        <w:rPr>
          <w:sz w:val="28"/>
        </w:rPr>
        <w:t>наклонить</w:t>
      </w:r>
      <w:r>
        <w:rPr>
          <w:spacing w:val="33"/>
          <w:sz w:val="28"/>
        </w:rPr>
        <w:t> </w:t>
      </w:r>
      <w:r>
        <w:rPr>
          <w:sz w:val="28"/>
        </w:rPr>
        <w:t>туловище</w:t>
      </w:r>
      <w:r>
        <w:rPr>
          <w:spacing w:val="32"/>
          <w:sz w:val="28"/>
        </w:rPr>
        <w:t> </w:t>
      </w:r>
      <w:r>
        <w:rPr>
          <w:sz w:val="28"/>
        </w:rPr>
        <w:t>до</w:t>
      </w:r>
      <w:r>
        <w:rPr>
          <w:spacing w:val="35"/>
          <w:sz w:val="28"/>
        </w:rPr>
        <w:t> </w:t>
      </w:r>
      <w:r>
        <w:rPr>
          <w:sz w:val="28"/>
        </w:rPr>
        <w:t>горизонтали;</w:t>
      </w:r>
      <w:r>
        <w:rPr>
          <w:spacing w:val="33"/>
          <w:sz w:val="28"/>
        </w:rPr>
        <w:t> </w:t>
      </w:r>
      <w:r>
        <w:rPr>
          <w:sz w:val="28"/>
        </w:rPr>
        <w:t>руки</w:t>
      </w:r>
      <w:r>
        <w:rPr>
          <w:spacing w:val="33"/>
          <w:sz w:val="28"/>
        </w:rPr>
        <w:t> </w:t>
      </w:r>
      <w:r>
        <w:rPr>
          <w:sz w:val="28"/>
        </w:rPr>
        <w:t>опущены</w:t>
      </w:r>
      <w:r>
        <w:rPr>
          <w:spacing w:val="33"/>
          <w:sz w:val="28"/>
        </w:rPr>
        <w:t> </w:t>
      </w:r>
      <w:r>
        <w:rPr>
          <w:sz w:val="28"/>
        </w:rPr>
        <w:t>свободно</w:t>
      </w:r>
    </w:p>
    <w:p>
      <w:pPr>
        <w:spacing w:after="0"/>
        <w:jc w:val="both"/>
        <w:rPr>
          <w:sz w:val="28"/>
        </w:rPr>
        <w:sectPr>
          <w:pgSz w:w="11910" w:h="16840"/>
          <w:pgMar w:header="0" w:footer="782" w:top="800" w:bottom="980" w:left="840" w:right="640"/>
        </w:sectPr>
      </w:pPr>
    </w:p>
    <w:p>
      <w:pPr>
        <w:pStyle w:val="BodyText"/>
        <w:spacing w:before="74"/>
        <w:ind w:right="497"/>
        <w:jc w:val="both"/>
      </w:pPr>
      <w:r>
        <w:rPr/>
        <w:t>вниз, удерживают лыжные палки, кисти ниже коленей, ноги почти выпрямленные, голени расположены вертикально, опора тела больше на</w:t>
      </w:r>
      <w:r>
        <w:rPr>
          <w:spacing w:val="40"/>
        </w:rPr>
        <w:t> </w:t>
      </w:r>
      <w:r>
        <w:rPr/>
        <w:t>пятках. Передвижение с малым скольжением (1,5-2 ступни).</w:t>
      </w:r>
    </w:p>
    <w:p>
      <w:pPr>
        <w:pStyle w:val="BodyText"/>
        <w:ind w:right="495" w:firstLine="708"/>
        <w:jc w:val="both"/>
      </w:pPr>
      <w:r>
        <w:rPr>
          <w:u w:val="single"/>
        </w:rPr>
        <w:t>Требования:</w:t>
      </w:r>
      <w:r>
        <w:rPr/>
        <w:t> отталкиваться ногой, разгибая еѐ в тазобедренном суставе, ставить носок ботинка и загружать лыжу с пятки, голень маховой ноги при постановке лыжи расположена вертикально. Перенос опоры на лыжу делать плавно (укороченным шагом), маховый вынос ноги начинать движением таза, не допуская отставания тела от опоры на перенесѐнную вперѐд лыжу. Пятку толчковой ноги стремиться удерживать дольше внизу, отрывая еѐ от лыжи попозже, не допускать лишнего напряжения мышц. Шаги делать неторопливо, размеренно, голень должна быть строго вертикальна, скольжение обязательно только на одной лыже.</w:t>
      </w:r>
    </w:p>
    <w:p>
      <w:pPr>
        <w:pStyle w:val="BodyText"/>
        <w:ind w:right="490" w:firstLine="708"/>
        <w:jc w:val="both"/>
      </w:pPr>
      <w:r>
        <w:rPr>
          <w:u w:val="single"/>
        </w:rPr>
        <w:t>Самоконтроль</w:t>
      </w:r>
      <w:r>
        <w:rPr/>
        <w:t>: ощущение непрерывного мягкого переноса опоры с лыжи на лыжу, ощущение уверенной опоры на выдвинутую лыжу (тело в движении не отстаѐт от маховой ноги); отчѐтливый мах ногой, начинающийся движением таза, хорошее расслабление мышц, равномерность движений ног при неподвижности туловища и рук.</w:t>
      </w:r>
    </w:p>
    <w:p>
      <w:pPr>
        <w:pStyle w:val="BodyText"/>
        <w:ind w:right="490" w:firstLine="708"/>
        <w:jc w:val="both"/>
      </w:pPr>
      <w:r>
        <w:rPr>
          <w:u w:val="single"/>
        </w:rPr>
        <w:t>Обоснование</w:t>
      </w:r>
      <w:r>
        <w:rPr/>
        <w:t>: большой наклон туловища вынуждает отчѐтливо отталкиваться ногой движением в тазобедренном суставе, облегчает перенос опоры с лыжи на лыжу, выключает движения туловища при отталкивании</w:t>
      </w:r>
      <w:r>
        <w:rPr>
          <w:spacing w:val="40"/>
        </w:rPr>
        <w:t> </w:t>
      </w:r>
      <w:r>
        <w:rPr/>
        <w:t>ногой (предупреждает впоследствии ранний подъѐм туловища при отталкивании); удерживание опущенными руками палок позволяет контролировать степень наклона туловища, а также неподвижность его и рук, выключение сопутствующих движений туловища и рук позволяет лучше прочувствовать и контролировать движения ног совместно с тазом. Движение укороченным шагом («полушагом») облегчает плавный перенос опоры с лыжи на лыжу и предупреждает отставание тела от опоры. Удержание пятки стопы внизу заставит впоследствии начинать выпрямлять ногу в коленном суставе прежде отталкивания стопой, а движение стопой – в последний момент опоры.</w:t>
      </w:r>
    </w:p>
    <w:p>
      <w:pPr>
        <w:pStyle w:val="Heading4"/>
        <w:spacing w:line="320" w:lineRule="exact" w:before="5"/>
      </w:pPr>
      <w:r>
        <w:rPr/>
        <w:t>Упражнение:</w:t>
      </w:r>
      <w:r>
        <w:rPr>
          <w:spacing w:val="-8"/>
        </w:rPr>
        <w:t> </w:t>
      </w:r>
      <w:r>
        <w:rPr/>
        <w:t>Передвижение</w:t>
      </w:r>
      <w:r>
        <w:rPr>
          <w:spacing w:val="-6"/>
        </w:rPr>
        <w:t> </w:t>
      </w:r>
      <w:r>
        <w:rPr/>
        <w:t>«полушагом»</w:t>
      </w:r>
      <w:r>
        <w:rPr>
          <w:spacing w:val="-5"/>
        </w:rPr>
        <w:t> </w:t>
      </w:r>
      <w:r>
        <w:rPr/>
        <w:t>с</w:t>
      </w:r>
      <w:r>
        <w:rPr>
          <w:spacing w:val="-7"/>
        </w:rPr>
        <w:t> </w:t>
      </w:r>
      <w:r>
        <w:rPr/>
        <w:t>махами</w:t>
      </w:r>
      <w:r>
        <w:rPr>
          <w:spacing w:val="-5"/>
        </w:rPr>
        <w:t> </w:t>
      </w:r>
      <w:r>
        <w:rPr>
          <w:spacing w:val="-2"/>
        </w:rPr>
        <w:t>руками.</w:t>
      </w:r>
    </w:p>
    <w:p>
      <w:pPr>
        <w:pStyle w:val="BodyText"/>
        <w:ind w:right="488" w:firstLine="708"/>
        <w:jc w:val="both"/>
      </w:pPr>
      <w:r>
        <w:rPr/>
        <w:t>И.П. – стоя на лыжах, наклонить туловище вперѐд до горизонтального положения; руки опущены свободно вниз, удерживают за середину палки, хватом сверху, расположенные горизонтально и параллельно лыжне. Из и.п. передвигаться на лыжне «полушагом» (как в предыдущем упражнении, постепенно увеличивая размах движений рук вперѐд–назад, как в</w:t>
      </w:r>
      <w:r>
        <w:rPr>
          <w:spacing w:val="40"/>
        </w:rPr>
        <w:t> </w:t>
      </w:r>
      <w:r>
        <w:rPr/>
        <w:t>обыкновенной ходьбе).</w:t>
      </w:r>
    </w:p>
    <w:p>
      <w:pPr>
        <w:pStyle w:val="BodyText"/>
        <w:ind w:right="490" w:firstLine="708"/>
        <w:jc w:val="both"/>
      </w:pPr>
      <w:r>
        <w:rPr>
          <w:u w:val="single"/>
        </w:rPr>
        <w:t>Требования:</w:t>
      </w:r>
      <w:r>
        <w:rPr/>
        <w:t> движения ног выполнять полностью, как в предыдущем упражнении. Движения рук: вперѐд – немного ниже, чем до плечевого сустава, назад – до уровня тазобедренного сустава. Палки удерживать параллельно лыжне и горизонтально, при выносе палки вперѐд немного приподнять еѐ передний конец вверх.</w:t>
      </w:r>
    </w:p>
    <w:p>
      <w:pPr>
        <w:pStyle w:val="BodyText"/>
        <w:ind w:right="489" w:firstLine="708"/>
        <w:jc w:val="both"/>
      </w:pPr>
      <w:r>
        <w:rPr/>
        <w:t>Самоконтроль: то же, что в упражнении «передвижение полушагом». Следить за правлением движения рук строго вперѐд- назад и параллельным положением палок.</w:t>
      </w:r>
    </w:p>
    <w:p>
      <w:pPr>
        <w:spacing w:after="0"/>
        <w:jc w:val="both"/>
        <w:sectPr>
          <w:pgSz w:w="11910" w:h="16840"/>
          <w:pgMar w:header="0" w:footer="782" w:top="800" w:bottom="980" w:left="840" w:right="640"/>
        </w:sectPr>
      </w:pPr>
    </w:p>
    <w:p>
      <w:pPr>
        <w:pStyle w:val="BodyText"/>
        <w:spacing w:before="74"/>
        <w:ind w:right="491" w:firstLine="708"/>
        <w:jc w:val="both"/>
      </w:pPr>
      <w:r>
        <w:rPr/>
        <w:t>Обоснование: упражнение</w:t>
      </w:r>
      <w:r>
        <w:rPr>
          <w:spacing w:val="-3"/>
        </w:rPr>
        <w:t> </w:t>
      </w:r>
      <w:r>
        <w:rPr/>
        <w:t>можно применять,</w:t>
      </w:r>
      <w:r>
        <w:rPr>
          <w:spacing w:val="-2"/>
        </w:rPr>
        <w:t> </w:t>
      </w:r>
      <w:r>
        <w:rPr/>
        <w:t>только научив</w:t>
      </w:r>
      <w:r>
        <w:rPr>
          <w:spacing w:val="-1"/>
        </w:rPr>
        <w:t> </w:t>
      </w:r>
      <w:r>
        <w:rPr/>
        <w:t>безошибочно выполнять предыдущие. Если последнее из них освоено устойчиво, то добавление движений рук будет естественным и не помешает, а облегчит правильное выполнение отталкиваний и махов руками.</w:t>
      </w:r>
    </w:p>
    <w:p>
      <w:pPr>
        <w:pStyle w:val="BodyText"/>
        <w:spacing w:before="3"/>
        <w:ind w:left="0"/>
      </w:pPr>
    </w:p>
    <w:p>
      <w:pPr>
        <w:pStyle w:val="Heading4"/>
        <w:spacing w:line="242" w:lineRule="auto" w:before="1"/>
        <w:ind w:left="2993" w:right="1099" w:hanging="2096"/>
      </w:pPr>
      <w:r>
        <w:rPr/>
        <w:t>V</w:t>
      </w:r>
      <w:r>
        <w:rPr>
          <w:spacing w:val="-5"/>
        </w:rPr>
        <w:t> </w:t>
      </w:r>
      <w:r>
        <w:rPr/>
        <w:t>задача.</w:t>
      </w:r>
      <w:r>
        <w:rPr>
          <w:spacing w:val="-4"/>
        </w:rPr>
        <w:t> </w:t>
      </w:r>
      <w:r>
        <w:rPr/>
        <w:t>Научить</w:t>
      </w:r>
      <w:r>
        <w:rPr>
          <w:spacing w:val="-6"/>
        </w:rPr>
        <w:t> </w:t>
      </w:r>
      <w:r>
        <w:rPr/>
        <w:t>применять</w:t>
      </w:r>
      <w:r>
        <w:rPr>
          <w:spacing w:val="-6"/>
        </w:rPr>
        <w:t> </w:t>
      </w:r>
      <w:r>
        <w:rPr/>
        <w:t>отталкивание</w:t>
      </w:r>
      <w:r>
        <w:rPr>
          <w:spacing w:val="-3"/>
        </w:rPr>
        <w:t> </w:t>
      </w:r>
      <w:r>
        <w:rPr/>
        <w:t>лыжами</w:t>
      </w:r>
      <w:r>
        <w:rPr>
          <w:spacing w:val="-3"/>
        </w:rPr>
        <w:t> </w:t>
      </w:r>
      <w:r>
        <w:rPr/>
        <w:t>и</w:t>
      </w:r>
      <w:r>
        <w:rPr>
          <w:spacing w:val="-5"/>
        </w:rPr>
        <w:t> </w:t>
      </w:r>
      <w:r>
        <w:rPr/>
        <w:t>палками</w:t>
      </w:r>
      <w:r>
        <w:rPr>
          <w:spacing w:val="-3"/>
        </w:rPr>
        <w:t> </w:t>
      </w:r>
      <w:r>
        <w:rPr/>
        <w:t>в попеременном двухшажном ходе.</w:t>
      </w:r>
    </w:p>
    <w:p>
      <w:pPr>
        <w:pStyle w:val="BodyText"/>
        <w:ind w:right="489" w:firstLine="708"/>
        <w:jc w:val="both"/>
      </w:pPr>
      <w:r>
        <w:rPr/>
        <w:t>Сначала выполняется движение по лыжне «полушагом» с большим наклоном туловища, удерживая палки за верхние концы (вдев руки в петли палок) параллельно лыжне. Передвигаясь уже изученным способом,</w:t>
      </w:r>
      <w:r>
        <w:rPr>
          <w:spacing w:val="80"/>
        </w:rPr>
        <w:t> </w:t>
      </w:r>
      <w:r>
        <w:rPr/>
        <w:t>постепенно увеличивать длину шага, сильнее отталкиваясь ногой и переходя на поочередное скольжение на одной лыжне. По мере удлинения шагов, усиление отталкивания лыжами и более резкого выполнения махов ногами, туловище постепенно поднимается до требуемого наклона (в конце отталкивания ногой вытянуто с ней в одну линию). Палки вначале свободно волочатся по снегу, далее начинается всѐ более отчѐтливый вынос их вперѐд, наконец, резко, на каждой ноге, ставятся на снег и выполняют отталкивания палками в попеременном двухшажном ходе.</w:t>
      </w:r>
    </w:p>
    <w:p>
      <w:pPr>
        <w:pStyle w:val="BodyText"/>
        <w:ind w:right="491" w:firstLine="708"/>
        <w:jc w:val="both"/>
      </w:pPr>
      <w:r>
        <w:rPr>
          <w:u w:val="single"/>
        </w:rPr>
        <w:t>Требования:</w:t>
      </w:r>
      <w:r>
        <w:rPr/>
        <w:t> переход к скользящему полному шагу и попеременному</w:t>
      </w:r>
      <w:r>
        <w:rPr>
          <w:spacing w:val="80"/>
        </w:rPr>
        <w:t> </w:t>
      </w:r>
      <w:r>
        <w:rPr/>
        <w:t>ходу проводить постепенно. При появлении неправильных движений возвращаться к соответствующим упражнениям или укорачивать шаг.</w:t>
      </w:r>
    </w:p>
    <w:p>
      <w:pPr>
        <w:pStyle w:val="BodyText"/>
        <w:ind w:right="497" w:firstLine="708"/>
        <w:jc w:val="both"/>
      </w:pPr>
      <w:r>
        <w:rPr>
          <w:u w:val="single"/>
        </w:rPr>
        <w:t>Самоконтроль:</w:t>
      </w:r>
      <w:r>
        <w:rPr/>
        <w:t> приучаться к постепенному расширению круга показателей технического самоконтроля.</w:t>
      </w:r>
    </w:p>
    <w:p>
      <w:pPr>
        <w:pStyle w:val="BodyText"/>
        <w:ind w:right="497" w:firstLine="708"/>
        <w:jc w:val="both"/>
      </w:pPr>
      <w:r>
        <w:rPr>
          <w:u w:val="single"/>
        </w:rPr>
        <w:t>Обоснование:</w:t>
      </w:r>
      <w:r>
        <w:rPr/>
        <w:t> переход к целостному выполнению хода после освоения требований к отдельным действиям должен быть постепенным, так как трудно сразу совместить все действия.</w:t>
      </w:r>
    </w:p>
    <w:p>
      <w:pPr>
        <w:pStyle w:val="BodyText"/>
        <w:ind w:right="488" w:firstLine="708"/>
        <w:jc w:val="both"/>
      </w:pPr>
      <w:r>
        <w:rPr/>
        <w:t>Овладение правильным отталкиванием лыжами и палками в попеременном ходе проходит в два этапа. Сначала добиваются лѐгкости хода, не применяя сильные отталкивания, не стремясь к большей скорости. Особое внимание обращается на мягкую постановку лыж и плавность еѐ загрузки, согласование</w:t>
      </w:r>
      <w:r>
        <w:rPr>
          <w:spacing w:val="-4"/>
        </w:rPr>
        <w:t> </w:t>
      </w:r>
      <w:r>
        <w:rPr/>
        <w:t>маховых</w:t>
      </w:r>
      <w:r>
        <w:rPr>
          <w:spacing w:val="-3"/>
        </w:rPr>
        <w:t> </w:t>
      </w:r>
      <w:r>
        <w:rPr/>
        <w:t>движений</w:t>
      </w:r>
      <w:r>
        <w:rPr>
          <w:spacing w:val="-3"/>
        </w:rPr>
        <w:t> </w:t>
      </w:r>
      <w:r>
        <w:rPr/>
        <w:t>рук</w:t>
      </w:r>
      <w:r>
        <w:rPr>
          <w:spacing w:val="-1"/>
        </w:rPr>
        <w:t> </w:t>
      </w:r>
      <w:r>
        <w:rPr/>
        <w:t>и</w:t>
      </w:r>
      <w:r>
        <w:rPr>
          <w:spacing w:val="-3"/>
        </w:rPr>
        <w:t> </w:t>
      </w:r>
      <w:r>
        <w:rPr/>
        <w:t>ног,</w:t>
      </w:r>
      <w:r>
        <w:rPr>
          <w:spacing w:val="-5"/>
        </w:rPr>
        <w:t> </w:t>
      </w:r>
      <w:r>
        <w:rPr/>
        <w:t>хорошее</w:t>
      </w:r>
      <w:r>
        <w:rPr>
          <w:spacing w:val="-3"/>
        </w:rPr>
        <w:t> </w:t>
      </w:r>
      <w:r>
        <w:rPr/>
        <w:t>расслабление</w:t>
      </w:r>
      <w:r>
        <w:rPr>
          <w:spacing w:val="-2"/>
        </w:rPr>
        <w:t> </w:t>
      </w:r>
      <w:r>
        <w:rPr/>
        <w:t>мышц.</w:t>
      </w:r>
      <w:r>
        <w:rPr>
          <w:spacing w:val="-2"/>
        </w:rPr>
        <w:t> </w:t>
      </w:r>
      <w:r>
        <w:rPr/>
        <w:t>Далее ставится задание, не теряя лѐгкости хода, отработать</w:t>
      </w:r>
      <w:r>
        <w:rPr>
          <w:spacing w:val="-1"/>
        </w:rPr>
        <w:t> </w:t>
      </w:r>
      <w:r>
        <w:rPr/>
        <w:t>стремительность действий всего хода в целом. Движения должны быть чѐткими, определѐнными – более резкая постановка палки, быстрое выпрямление ноги, резкое ускорение маховых движений, повышение частоты шагов. Наконец, когда ход становится лѐгким и стремительным, ставится задание повысить его мощность. На этом завершается использование системы упражнении для начального овладение основами современного хода. Теперь можно переходить к овладению другими </w:t>
      </w:r>
      <w:r>
        <w:rPr>
          <w:spacing w:val="-2"/>
        </w:rPr>
        <w:t>ходами.</w:t>
      </w:r>
    </w:p>
    <w:p>
      <w:pPr>
        <w:pStyle w:val="BodyText"/>
        <w:ind w:right="497" w:firstLine="708"/>
        <w:jc w:val="both"/>
      </w:pPr>
      <w:r>
        <w:rPr/>
        <w:t>При овладении попеременным двухшажным классическим ходом типичными ошибками являются:</w:t>
      </w:r>
    </w:p>
    <w:p>
      <w:pPr>
        <w:pStyle w:val="ListParagraph"/>
        <w:numPr>
          <w:ilvl w:val="0"/>
          <w:numId w:val="49"/>
        </w:numPr>
        <w:tabs>
          <w:tab w:pos="1014" w:val="left" w:leader="none"/>
        </w:tabs>
        <w:spacing w:line="240" w:lineRule="auto" w:before="0" w:after="0"/>
        <w:ind w:left="1013" w:right="494" w:hanging="360"/>
        <w:jc w:val="both"/>
        <w:rPr>
          <w:sz w:val="28"/>
        </w:rPr>
      </w:pPr>
      <w:r>
        <w:rPr>
          <w:sz w:val="28"/>
        </w:rPr>
        <w:t>Двухопорное скольжение из-за отсутствия устойчивого равновесия при скольжении на одной лыже и ранней постановке маховой ноги на опору.</w:t>
      </w:r>
    </w:p>
    <w:p>
      <w:pPr>
        <w:pStyle w:val="ListParagraph"/>
        <w:numPr>
          <w:ilvl w:val="0"/>
          <w:numId w:val="49"/>
        </w:numPr>
        <w:tabs>
          <w:tab w:pos="1014" w:val="left" w:leader="none"/>
        </w:tabs>
        <w:spacing w:line="240" w:lineRule="auto" w:before="0" w:after="0"/>
        <w:ind w:left="1013" w:right="490" w:hanging="360"/>
        <w:jc w:val="both"/>
        <w:rPr>
          <w:sz w:val="28"/>
        </w:rPr>
      </w:pPr>
      <w:r>
        <w:rPr>
          <w:sz w:val="28"/>
        </w:rPr>
        <w:t>Слишком низкая или очень высокая посадка, когда лыжник идѐт на полусогнутых или прямых ногах.</w:t>
      </w:r>
    </w:p>
    <w:p>
      <w:pPr>
        <w:spacing w:after="0" w:line="240" w:lineRule="auto"/>
        <w:jc w:val="both"/>
        <w:rPr>
          <w:sz w:val="28"/>
        </w:rPr>
        <w:sectPr>
          <w:pgSz w:w="11910" w:h="16840"/>
          <w:pgMar w:header="0" w:footer="782" w:top="800" w:bottom="980" w:left="840" w:right="640"/>
        </w:sectPr>
      </w:pPr>
    </w:p>
    <w:p>
      <w:pPr>
        <w:pStyle w:val="ListParagraph"/>
        <w:numPr>
          <w:ilvl w:val="0"/>
          <w:numId w:val="49"/>
        </w:numPr>
        <w:tabs>
          <w:tab w:pos="1014" w:val="left" w:leader="none"/>
          <w:tab w:pos="3234" w:val="left" w:leader="none"/>
          <w:tab w:pos="5208" w:val="left" w:leader="none"/>
          <w:tab w:pos="6331" w:val="left" w:leader="none"/>
          <w:tab w:pos="7776" w:val="left" w:leader="none"/>
          <w:tab w:pos="8265" w:val="left" w:leader="none"/>
          <w:tab w:pos="9781" w:val="left" w:leader="none"/>
        </w:tabs>
        <w:spacing w:line="240" w:lineRule="auto" w:before="74" w:after="0"/>
        <w:ind w:left="1013" w:right="493" w:hanging="360"/>
        <w:jc w:val="left"/>
        <w:rPr>
          <w:sz w:val="28"/>
        </w:rPr>
      </w:pPr>
      <w:r>
        <w:rPr>
          <w:spacing w:val="-2"/>
          <w:sz w:val="28"/>
        </w:rPr>
        <w:t>Незавершѐнное</w:t>
      </w:r>
      <w:r>
        <w:rPr>
          <w:sz w:val="28"/>
        </w:rPr>
        <w:tab/>
      </w:r>
      <w:r>
        <w:rPr>
          <w:spacing w:val="-2"/>
          <w:sz w:val="28"/>
        </w:rPr>
        <w:t>отталкивание</w:t>
      </w:r>
      <w:r>
        <w:rPr>
          <w:sz w:val="28"/>
        </w:rPr>
        <w:tab/>
      </w:r>
      <w:r>
        <w:rPr>
          <w:spacing w:val="-2"/>
          <w:sz w:val="28"/>
        </w:rPr>
        <w:t>ногой,</w:t>
      </w:r>
      <w:r>
        <w:rPr>
          <w:sz w:val="28"/>
        </w:rPr>
        <w:tab/>
      </w:r>
      <w:r>
        <w:rPr>
          <w:spacing w:val="-2"/>
          <w:sz w:val="28"/>
        </w:rPr>
        <w:t>согнутой</w:t>
      </w:r>
      <w:r>
        <w:rPr>
          <w:sz w:val="28"/>
        </w:rPr>
        <w:tab/>
      </w:r>
      <w:r>
        <w:rPr>
          <w:spacing w:val="-10"/>
          <w:sz w:val="28"/>
        </w:rPr>
        <w:t>в</w:t>
      </w:r>
      <w:r>
        <w:rPr>
          <w:sz w:val="28"/>
        </w:rPr>
        <w:tab/>
      </w:r>
      <w:r>
        <w:rPr>
          <w:spacing w:val="-2"/>
          <w:sz w:val="28"/>
        </w:rPr>
        <w:t>коленном</w:t>
      </w:r>
      <w:r>
        <w:rPr>
          <w:sz w:val="28"/>
        </w:rPr>
        <w:tab/>
      </w:r>
      <w:r>
        <w:rPr>
          <w:spacing w:val="-10"/>
          <w:sz w:val="28"/>
        </w:rPr>
        <w:t>и</w:t>
      </w:r>
      <w:r>
        <w:rPr>
          <w:spacing w:val="-10"/>
          <w:sz w:val="28"/>
        </w:rPr>
        <w:t> </w:t>
      </w:r>
      <w:r>
        <w:rPr>
          <w:sz w:val="28"/>
        </w:rPr>
        <w:t>голеностопном суставе и выпрямление еѐ только после отрыва от опоры.</w:t>
      </w:r>
    </w:p>
    <w:p>
      <w:pPr>
        <w:pStyle w:val="ListParagraph"/>
        <w:numPr>
          <w:ilvl w:val="0"/>
          <w:numId w:val="49"/>
        </w:numPr>
        <w:tabs>
          <w:tab w:pos="1014" w:val="left" w:leader="none"/>
        </w:tabs>
        <w:spacing w:line="321" w:lineRule="exact" w:before="0" w:after="0"/>
        <w:ind w:left="1013" w:right="0" w:hanging="361"/>
        <w:jc w:val="left"/>
        <w:rPr>
          <w:sz w:val="28"/>
        </w:rPr>
      </w:pPr>
      <w:r>
        <w:rPr>
          <w:sz w:val="28"/>
        </w:rPr>
        <w:t>Чрезмерное</w:t>
      </w:r>
      <w:r>
        <w:rPr>
          <w:spacing w:val="-11"/>
          <w:sz w:val="28"/>
        </w:rPr>
        <w:t> </w:t>
      </w:r>
      <w:r>
        <w:rPr>
          <w:sz w:val="28"/>
        </w:rPr>
        <w:t>поднимание</w:t>
      </w:r>
      <w:r>
        <w:rPr>
          <w:spacing w:val="-6"/>
          <w:sz w:val="28"/>
        </w:rPr>
        <w:t> </w:t>
      </w:r>
      <w:r>
        <w:rPr>
          <w:sz w:val="28"/>
        </w:rPr>
        <w:t>ноги</w:t>
      </w:r>
      <w:r>
        <w:rPr>
          <w:spacing w:val="-5"/>
          <w:sz w:val="28"/>
        </w:rPr>
        <w:t> </w:t>
      </w:r>
      <w:r>
        <w:rPr>
          <w:sz w:val="28"/>
        </w:rPr>
        <w:t>вверх</w:t>
      </w:r>
      <w:r>
        <w:rPr>
          <w:spacing w:val="-9"/>
          <w:sz w:val="28"/>
        </w:rPr>
        <w:t> </w:t>
      </w:r>
      <w:r>
        <w:rPr>
          <w:sz w:val="28"/>
        </w:rPr>
        <w:t>после</w:t>
      </w:r>
      <w:r>
        <w:rPr>
          <w:spacing w:val="-6"/>
          <w:sz w:val="28"/>
        </w:rPr>
        <w:t> </w:t>
      </w:r>
      <w:r>
        <w:rPr>
          <w:sz w:val="28"/>
        </w:rPr>
        <w:t>окончания</w:t>
      </w:r>
      <w:r>
        <w:rPr>
          <w:spacing w:val="-5"/>
          <w:sz w:val="28"/>
        </w:rPr>
        <w:t> </w:t>
      </w:r>
      <w:r>
        <w:rPr>
          <w:spacing w:val="-2"/>
          <w:sz w:val="28"/>
        </w:rPr>
        <w:t>толчка.</w:t>
      </w:r>
    </w:p>
    <w:p>
      <w:pPr>
        <w:pStyle w:val="ListParagraph"/>
        <w:numPr>
          <w:ilvl w:val="0"/>
          <w:numId w:val="49"/>
        </w:numPr>
        <w:tabs>
          <w:tab w:pos="1014" w:val="left" w:leader="none"/>
        </w:tabs>
        <w:spacing w:line="322" w:lineRule="exact" w:before="0" w:after="0"/>
        <w:ind w:left="1013" w:right="0" w:hanging="361"/>
        <w:jc w:val="left"/>
        <w:rPr>
          <w:sz w:val="28"/>
        </w:rPr>
      </w:pPr>
      <w:r>
        <w:rPr>
          <w:sz w:val="28"/>
        </w:rPr>
        <w:t>Мах</w:t>
      </w:r>
      <w:r>
        <w:rPr>
          <w:spacing w:val="-8"/>
          <w:sz w:val="28"/>
        </w:rPr>
        <w:t> </w:t>
      </w:r>
      <w:r>
        <w:rPr>
          <w:sz w:val="28"/>
        </w:rPr>
        <w:t>ногой</w:t>
      </w:r>
      <w:r>
        <w:rPr>
          <w:spacing w:val="-3"/>
          <w:sz w:val="28"/>
        </w:rPr>
        <w:t> </w:t>
      </w:r>
      <w:r>
        <w:rPr>
          <w:sz w:val="28"/>
        </w:rPr>
        <w:t>с</w:t>
      </w:r>
      <w:r>
        <w:rPr>
          <w:spacing w:val="-5"/>
          <w:sz w:val="28"/>
        </w:rPr>
        <w:t> </w:t>
      </w:r>
      <w:r>
        <w:rPr>
          <w:sz w:val="28"/>
        </w:rPr>
        <w:t>выносом</w:t>
      </w:r>
      <w:r>
        <w:rPr>
          <w:spacing w:val="-3"/>
          <w:sz w:val="28"/>
        </w:rPr>
        <w:t> </w:t>
      </w:r>
      <w:r>
        <w:rPr>
          <w:sz w:val="28"/>
        </w:rPr>
        <w:t>вперѐд</w:t>
      </w:r>
      <w:r>
        <w:rPr>
          <w:spacing w:val="-3"/>
          <w:sz w:val="28"/>
        </w:rPr>
        <w:t> </w:t>
      </w:r>
      <w:r>
        <w:rPr>
          <w:sz w:val="28"/>
        </w:rPr>
        <w:t>колена,</w:t>
      </w:r>
      <w:r>
        <w:rPr>
          <w:spacing w:val="-4"/>
          <w:sz w:val="28"/>
        </w:rPr>
        <w:t> </w:t>
      </w:r>
      <w:r>
        <w:rPr>
          <w:sz w:val="28"/>
        </w:rPr>
        <w:t>а</w:t>
      </w:r>
      <w:r>
        <w:rPr>
          <w:spacing w:val="-4"/>
          <w:sz w:val="28"/>
        </w:rPr>
        <w:t> </w:t>
      </w:r>
      <w:r>
        <w:rPr>
          <w:sz w:val="28"/>
        </w:rPr>
        <w:t>не</w:t>
      </w:r>
      <w:r>
        <w:rPr>
          <w:spacing w:val="-3"/>
          <w:sz w:val="28"/>
        </w:rPr>
        <w:t> </w:t>
      </w:r>
      <w:r>
        <w:rPr>
          <w:sz w:val="28"/>
        </w:rPr>
        <w:t>голени</w:t>
      </w:r>
      <w:r>
        <w:rPr>
          <w:spacing w:val="-4"/>
          <w:sz w:val="28"/>
        </w:rPr>
        <w:t> </w:t>
      </w:r>
      <w:r>
        <w:rPr>
          <w:sz w:val="28"/>
        </w:rPr>
        <w:t>и</w:t>
      </w:r>
      <w:r>
        <w:rPr>
          <w:spacing w:val="-3"/>
          <w:sz w:val="28"/>
        </w:rPr>
        <w:t> </w:t>
      </w:r>
      <w:r>
        <w:rPr>
          <w:spacing w:val="-2"/>
          <w:sz w:val="28"/>
        </w:rPr>
        <w:t>стопы.</w:t>
      </w:r>
    </w:p>
    <w:p>
      <w:pPr>
        <w:pStyle w:val="ListParagraph"/>
        <w:numPr>
          <w:ilvl w:val="0"/>
          <w:numId w:val="49"/>
        </w:numPr>
        <w:tabs>
          <w:tab w:pos="1014" w:val="left" w:leader="none"/>
        </w:tabs>
        <w:spacing w:line="240" w:lineRule="auto" w:before="0" w:after="0"/>
        <w:ind w:left="1013" w:right="492" w:hanging="360"/>
        <w:jc w:val="left"/>
        <w:rPr>
          <w:sz w:val="28"/>
        </w:rPr>
      </w:pPr>
      <w:r>
        <w:rPr>
          <w:sz w:val="28"/>
        </w:rPr>
        <w:t>Незавершѐнное</w:t>
      </w:r>
      <w:r>
        <w:rPr>
          <w:spacing w:val="80"/>
          <w:sz w:val="28"/>
        </w:rPr>
        <w:t> </w:t>
      </w:r>
      <w:r>
        <w:rPr>
          <w:sz w:val="28"/>
        </w:rPr>
        <w:t>отталкивание</w:t>
      </w:r>
      <w:r>
        <w:rPr>
          <w:spacing w:val="80"/>
          <w:sz w:val="28"/>
        </w:rPr>
        <w:t> </w:t>
      </w:r>
      <w:r>
        <w:rPr>
          <w:sz w:val="28"/>
        </w:rPr>
        <w:t>рукой,</w:t>
      </w:r>
      <w:r>
        <w:rPr>
          <w:spacing w:val="80"/>
          <w:sz w:val="28"/>
        </w:rPr>
        <w:t> </w:t>
      </w:r>
      <w:r>
        <w:rPr>
          <w:sz w:val="28"/>
        </w:rPr>
        <w:t>согнутой</w:t>
      </w:r>
      <w:r>
        <w:rPr>
          <w:spacing w:val="80"/>
          <w:sz w:val="28"/>
        </w:rPr>
        <w:t> </w:t>
      </w:r>
      <w:r>
        <w:rPr>
          <w:sz w:val="28"/>
        </w:rPr>
        <w:t>в</w:t>
      </w:r>
      <w:r>
        <w:rPr>
          <w:spacing w:val="80"/>
          <w:sz w:val="28"/>
        </w:rPr>
        <w:t> </w:t>
      </w:r>
      <w:r>
        <w:rPr>
          <w:sz w:val="28"/>
        </w:rPr>
        <w:t>локтевом</w:t>
      </w:r>
      <w:r>
        <w:rPr>
          <w:spacing w:val="80"/>
          <w:sz w:val="28"/>
        </w:rPr>
        <w:t> </w:t>
      </w:r>
      <w:r>
        <w:rPr>
          <w:sz w:val="28"/>
        </w:rPr>
        <w:t>суставе</w:t>
      </w:r>
      <w:r>
        <w:rPr>
          <w:spacing w:val="80"/>
          <w:sz w:val="28"/>
        </w:rPr>
        <w:t> </w:t>
      </w:r>
      <w:r>
        <w:rPr>
          <w:sz w:val="28"/>
        </w:rPr>
        <w:t>и</w:t>
      </w:r>
      <w:r>
        <w:rPr>
          <w:spacing w:val="40"/>
          <w:sz w:val="28"/>
        </w:rPr>
        <w:t> </w:t>
      </w:r>
      <w:r>
        <w:rPr>
          <w:sz w:val="28"/>
        </w:rPr>
        <w:t>окончание толчка у бедра.</w:t>
      </w:r>
    </w:p>
    <w:p>
      <w:pPr>
        <w:pStyle w:val="ListParagraph"/>
        <w:numPr>
          <w:ilvl w:val="0"/>
          <w:numId w:val="49"/>
        </w:numPr>
        <w:tabs>
          <w:tab w:pos="1014" w:val="left" w:leader="none"/>
        </w:tabs>
        <w:spacing w:line="322" w:lineRule="exact" w:before="2" w:after="0"/>
        <w:ind w:left="1013" w:right="0" w:hanging="361"/>
        <w:jc w:val="left"/>
        <w:rPr>
          <w:sz w:val="28"/>
        </w:rPr>
      </w:pPr>
      <w:r>
        <w:rPr>
          <w:sz w:val="28"/>
        </w:rPr>
        <w:t>Постановка</w:t>
      </w:r>
      <w:r>
        <w:rPr>
          <w:spacing w:val="-7"/>
          <w:sz w:val="28"/>
        </w:rPr>
        <w:t> </w:t>
      </w:r>
      <w:r>
        <w:rPr>
          <w:sz w:val="28"/>
        </w:rPr>
        <w:t>палки</w:t>
      </w:r>
      <w:r>
        <w:rPr>
          <w:spacing w:val="-5"/>
          <w:sz w:val="28"/>
        </w:rPr>
        <w:t> </w:t>
      </w:r>
      <w:r>
        <w:rPr>
          <w:sz w:val="28"/>
        </w:rPr>
        <w:t>слишком</w:t>
      </w:r>
      <w:r>
        <w:rPr>
          <w:spacing w:val="-5"/>
          <w:sz w:val="28"/>
        </w:rPr>
        <w:t> </w:t>
      </w:r>
      <w:r>
        <w:rPr>
          <w:sz w:val="28"/>
        </w:rPr>
        <w:t>согнутой</w:t>
      </w:r>
      <w:r>
        <w:rPr>
          <w:spacing w:val="-4"/>
          <w:sz w:val="28"/>
        </w:rPr>
        <w:t> </w:t>
      </w:r>
      <w:r>
        <w:rPr>
          <w:sz w:val="28"/>
        </w:rPr>
        <w:t>рукой</w:t>
      </w:r>
      <w:r>
        <w:rPr>
          <w:spacing w:val="-5"/>
          <w:sz w:val="28"/>
        </w:rPr>
        <w:t> </w:t>
      </w:r>
      <w:r>
        <w:rPr>
          <w:sz w:val="28"/>
        </w:rPr>
        <w:t>в</w:t>
      </w:r>
      <w:r>
        <w:rPr>
          <w:spacing w:val="-6"/>
          <w:sz w:val="28"/>
        </w:rPr>
        <w:t> </w:t>
      </w:r>
      <w:r>
        <w:rPr>
          <w:sz w:val="28"/>
        </w:rPr>
        <w:t>локтевом</w:t>
      </w:r>
      <w:r>
        <w:rPr>
          <w:spacing w:val="-6"/>
          <w:sz w:val="28"/>
        </w:rPr>
        <w:t> </w:t>
      </w:r>
      <w:r>
        <w:rPr>
          <w:spacing w:val="-2"/>
          <w:sz w:val="28"/>
        </w:rPr>
        <w:t>суставе.</w:t>
      </w:r>
    </w:p>
    <w:p>
      <w:pPr>
        <w:pStyle w:val="ListParagraph"/>
        <w:numPr>
          <w:ilvl w:val="0"/>
          <w:numId w:val="49"/>
        </w:numPr>
        <w:tabs>
          <w:tab w:pos="1014" w:val="left" w:leader="none"/>
        </w:tabs>
        <w:spacing w:line="240" w:lineRule="auto" w:before="0" w:after="0"/>
        <w:ind w:left="1013" w:right="491" w:hanging="360"/>
        <w:jc w:val="left"/>
        <w:rPr>
          <w:sz w:val="28"/>
        </w:rPr>
      </w:pPr>
      <w:r>
        <w:rPr>
          <w:sz w:val="28"/>
        </w:rPr>
        <w:t>Постановка</w:t>
      </w:r>
      <w:r>
        <w:rPr>
          <w:spacing w:val="40"/>
          <w:sz w:val="28"/>
        </w:rPr>
        <w:t> </w:t>
      </w:r>
      <w:r>
        <w:rPr>
          <w:sz w:val="28"/>
        </w:rPr>
        <w:t>палки</w:t>
      </w:r>
      <w:r>
        <w:rPr>
          <w:spacing w:val="40"/>
          <w:sz w:val="28"/>
        </w:rPr>
        <w:t> </w:t>
      </w:r>
      <w:r>
        <w:rPr>
          <w:sz w:val="28"/>
        </w:rPr>
        <w:t>далеко</w:t>
      </w:r>
      <w:r>
        <w:rPr>
          <w:spacing w:val="40"/>
          <w:sz w:val="28"/>
        </w:rPr>
        <w:t> </w:t>
      </w:r>
      <w:r>
        <w:rPr>
          <w:sz w:val="28"/>
        </w:rPr>
        <w:t>от</w:t>
      </w:r>
      <w:r>
        <w:rPr>
          <w:spacing w:val="40"/>
          <w:sz w:val="28"/>
        </w:rPr>
        <w:t> </w:t>
      </w:r>
      <w:r>
        <w:rPr>
          <w:sz w:val="28"/>
        </w:rPr>
        <w:t>лыжни</w:t>
      </w:r>
      <w:r>
        <w:rPr>
          <w:spacing w:val="40"/>
          <w:sz w:val="28"/>
        </w:rPr>
        <w:t> </w:t>
      </w:r>
      <w:r>
        <w:rPr>
          <w:sz w:val="28"/>
        </w:rPr>
        <w:t>–</w:t>
      </w:r>
      <w:r>
        <w:rPr>
          <w:spacing w:val="40"/>
          <w:sz w:val="28"/>
        </w:rPr>
        <w:t> </w:t>
      </w:r>
      <w:r>
        <w:rPr>
          <w:sz w:val="28"/>
        </w:rPr>
        <w:t>широкая</w:t>
      </w:r>
      <w:r>
        <w:rPr>
          <w:spacing w:val="40"/>
          <w:sz w:val="28"/>
        </w:rPr>
        <w:t> </w:t>
      </w:r>
      <w:r>
        <w:rPr>
          <w:sz w:val="28"/>
        </w:rPr>
        <w:t>постановка,</w:t>
      </w:r>
      <w:r>
        <w:rPr>
          <w:spacing w:val="40"/>
          <w:sz w:val="28"/>
        </w:rPr>
        <w:t> </w:t>
      </w:r>
      <w:r>
        <w:rPr>
          <w:sz w:val="28"/>
        </w:rPr>
        <w:t>а</w:t>
      </w:r>
      <w:r>
        <w:rPr>
          <w:spacing w:val="40"/>
          <w:sz w:val="28"/>
        </w:rPr>
        <w:t> </w:t>
      </w:r>
      <w:r>
        <w:rPr>
          <w:sz w:val="28"/>
        </w:rPr>
        <w:t>также</w:t>
      </w:r>
      <w:r>
        <w:rPr>
          <w:spacing w:val="40"/>
          <w:sz w:val="28"/>
        </w:rPr>
        <w:t> </w:t>
      </w:r>
      <w:r>
        <w:rPr>
          <w:sz w:val="28"/>
        </w:rPr>
        <w:t>к</w:t>
      </w:r>
      <w:r>
        <w:rPr>
          <w:spacing w:val="40"/>
          <w:sz w:val="28"/>
        </w:rPr>
        <w:t> </w:t>
      </w:r>
      <w:r>
        <w:rPr>
          <w:sz w:val="28"/>
        </w:rPr>
        <w:t>пятке ботинка или, что ещѐ хуже - за пятку.</w:t>
      </w:r>
    </w:p>
    <w:p>
      <w:pPr>
        <w:pStyle w:val="ListParagraph"/>
        <w:numPr>
          <w:ilvl w:val="0"/>
          <w:numId w:val="49"/>
        </w:numPr>
        <w:tabs>
          <w:tab w:pos="1014" w:val="left" w:leader="none"/>
        </w:tabs>
        <w:spacing w:line="240" w:lineRule="auto" w:before="0" w:after="0"/>
        <w:ind w:left="1013" w:right="490" w:hanging="360"/>
        <w:jc w:val="left"/>
        <w:rPr>
          <w:sz w:val="28"/>
        </w:rPr>
      </w:pPr>
      <w:r>
        <w:rPr>
          <w:sz w:val="28"/>
        </w:rPr>
        <w:t>Излишнее</w:t>
      </w:r>
      <w:r>
        <w:rPr>
          <w:spacing w:val="40"/>
          <w:sz w:val="28"/>
        </w:rPr>
        <w:t> </w:t>
      </w:r>
      <w:r>
        <w:rPr>
          <w:sz w:val="28"/>
        </w:rPr>
        <w:t>поднимание</w:t>
      </w:r>
      <w:r>
        <w:rPr>
          <w:spacing w:val="40"/>
          <w:sz w:val="28"/>
        </w:rPr>
        <w:t> </w:t>
      </w:r>
      <w:r>
        <w:rPr>
          <w:sz w:val="28"/>
        </w:rPr>
        <w:t>руки</w:t>
      </w:r>
      <w:r>
        <w:rPr>
          <w:spacing w:val="40"/>
          <w:sz w:val="28"/>
        </w:rPr>
        <w:t> </w:t>
      </w:r>
      <w:r>
        <w:rPr>
          <w:sz w:val="28"/>
        </w:rPr>
        <w:t>вперѐд</w:t>
      </w:r>
      <w:r>
        <w:rPr>
          <w:spacing w:val="40"/>
          <w:sz w:val="28"/>
        </w:rPr>
        <w:t> </w:t>
      </w:r>
      <w:r>
        <w:rPr>
          <w:sz w:val="28"/>
        </w:rPr>
        <w:t>выше</w:t>
      </w:r>
      <w:r>
        <w:rPr>
          <w:spacing w:val="40"/>
          <w:sz w:val="28"/>
        </w:rPr>
        <w:t> </w:t>
      </w:r>
      <w:r>
        <w:rPr>
          <w:sz w:val="28"/>
        </w:rPr>
        <w:t>головы,</w:t>
      </w:r>
      <w:r>
        <w:rPr>
          <w:spacing w:val="40"/>
          <w:sz w:val="28"/>
        </w:rPr>
        <w:t> </w:t>
      </w:r>
      <w:r>
        <w:rPr>
          <w:sz w:val="28"/>
        </w:rPr>
        <w:t>а</w:t>
      </w:r>
      <w:r>
        <w:rPr>
          <w:spacing w:val="40"/>
          <w:sz w:val="28"/>
        </w:rPr>
        <w:t> </w:t>
      </w:r>
      <w:r>
        <w:rPr>
          <w:sz w:val="28"/>
        </w:rPr>
        <w:t>после</w:t>
      </w:r>
      <w:r>
        <w:rPr>
          <w:spacing w:val="40"/>
          <w:sz w:val="28"/>
        </w:rPr>
        <w:t> </w:t>
      </w:r>
      <w:r>
        <w:rPr>
          <w:sz w:val="28"/>
        </w:rPr>
        <w:t>окончания</w:t>
      </w:r>
      <w:r>
        <w:rPr>
          <w:spacing w:val="80"/>
          <w:w w:val="150"/>
          <w:sz w:val="28"/>
        </w:rPr>
        <w:t> </w:t>
      </w:r>
      <w:r>
        <w:rPr>
          <w:sz w:val="28"/>
        </w:rPr>
        <w:t>отталкивания – вверх.</w:t>
      </w:r>
    </w:p>
    <w:p>
      <w:pPr>
        <w:pStyle w:val="ListParagraph"/>
        <w:numPr>
          <w:ilvl w:val="0"/>
          <w:numId w:val="49"/>
        </w:numPr>
        <w:tabs>
          <w:tab w:pos="1014" w:val="left" w:leader="none"/>
        </w:tabs>
        <w:spacing w:line="322" w:lineRule="exact" w:before="0" w:after="0"/>
        <w:ind w:left="1013" w:right="0" w:hanging="361"/>
        <w:jc w:val="left"/>
        <w:rPr>
          <w:sz w:val="28"/>
        </w:rPr>
      </w:pPr>
      <w:r>
        <w:rPr>
          <w:sz w:val="28"/>
        </w:rPr>
        <w:t>Выпрямленное</w:t>
      </w:r>
      <w:r>
        <w:rPr>
          <w:spacing w:val="-8"/>
          <w:sz w:val="28"/>
        </w:rPr>
        <w:t> </w:t>
      </w:r>
      <w:r>
        <w:rPr>
          <w:sz w:val="28"/>
        </w:rPr>
        <w:t>или</w:t>
      </w:r>
      <w:r>
        <w:rPr>
          <w:spacing w:val="-8"/>
          <w:sz w:val="28"/>
        </w:rPr>
        <w:t> </w:t>
      </w:r>
      <w:r>
        <w:rPr>
          <w:sz w:val="28"/>
        </w:rPr>
        <w:t>излишне</w:t>
      </w:r>
      <w:r>
        <w:rPr>
          <w:spacing w:val="-5"/>
          <w:sz w:val="28"/>
        </w:rPr>
        <w:t> </w:t>
      </w:r>
      <w:r>
        <w:rPr>
          <w:sz w:val="28"/>
        </w:rPr>
        <w:t>согнутое</w:t>
      </w:r>
      <w:r>
        <w:rPr>
          <w:spacing w:val="-4"/>
          <w:sz w:val="28"/>
        </w:rPr>
        <w:t> </w:t>
      </w:r>
      <w:r>
        <w:rPr>
          <w:spacing w:val="-2"/>
          <w:sz w:val="28"/>
        </w:rPr>
        <w:t>туловище.</w:t>
      </w:r>
    </w:p>
    <w:p>
      <w:pPr>
        <w:pStyle w:val="ListParagraph"/>
        <w:numPr>
          <w:ilvl w:val="0"/>
          <w:numId w:val="49"/>
        </w:numPr>
        <w:tabs>
          <w:tab w:pos="1014" w:val="left" w:leader="none"/>
        </w:tabs>
        <w:spacing w:line="240" w:lineRule="auto" w:before="0" w:after="0"/>
        <w:ind w:left="1013" w:right="0" w:hanging="361"/>
        <w:jc w:val="left"/>
        <w:rPr>
          <w:sz w:val="28"/>
        </w:rPr>
      </w:pPr>
      <w:r>
        <w:rPr>
          <w:sz w:val="28"/>
        </w:rPr>
        <w:t>Выраженные</w:t>
      </w:r>
      <w:r>
        <w:rPr>
          <w:spacing w:val="-8"/>
          <w:sz w:val="28"/>
        </w:rPr>
        <w:t> </w:t>
      </w:r>
      <w:r>
        <w:rPr>
          <w:sz w:val="28"/>
        </w:rPr>
        <w:t>колебание</w:t>
      </w:r>
      <w:r>
        <w:rPr>
          <w:spacing w:val="-6"/>
          <w:sz w:val="28"/>
        </w:rPr>
        <w:t> </w:t>
      </w:r>
      <w:r>
        <w:rPr>
          <w:sz w:val="28"/>
        </w:rPr>
        <w:t>туловища</w:t>
      </w:r>
      <w:r>
        <w:rPr>
          <w:spacing w:val="-6"/>
          <w:sz w:val="28"/>
        </w:rPr>
        <w:t> </w:t>
      </w:r>
      <w:r>
        <w:rPr>
          <w:sz w:val="28"/>
        </w:rPr>
        <w:t>в</w:t>
      </w:r>
      <w:r>
        <w:rPr>
          <w:spacing w:val="-8"/>
          <w:sz w:val="28"/>
        </w:rPr>
        <w:t> </w:t>
      </w:r>
      <w:r>
        <w:rPr>
          <w:sz w:val="28"/>
        </w:rPr>
        <w:t>сторону</w:t>
      </w:r>
      <w:r>
        <w:rPr>
          <w:spacing w:val="-10"/>
          <w:sz w:val="28"/>
        </w:rPr>
        <w:t> </w:t>
      </w:r>
      <w:r>
        <w:rPr>
          <w:sz w:val="28"/>
        </w:rPr>
        <w:t>при</w:t>
      </w:r>
      <w:r>
        <w:rPr>
          <w:spacing w:val="-9"/>
          <w:sz w:val="28"/>
        </w:rPr>
        <w:t> </w:t>
      </w:r>
      <w:r>
        <w:rPr>
          <w:sz w:val="28"/>
        </w:rPr>
        <w:t>отталкивании</w:t>
      </w:r>
      <w:r>
        <w:rPr>
          <w:spacing w:val="-5"/>
          <w:sz w:val="28"/>
        </w:rPr>
        <w:t> </w:t>
      </w:r>
      <w:r>
        <w:rPr>
          <w:spacing w:val="-2"/>
          <w:sz w:val="28"/>
        </w:rPr>
        <w:t>рукой.</w:t>
      </w:r>
    </w:p>
    <w:p>
      <w:pPr>
        <w:pStyle w:val="ListParagraph"/>
        <w:numPr>
          <w:ilvl w:val="0"/>
          <w:numId w:val="49"/>
        </w:numPr>
        <w:tabs>
          <w:tab w:pos="1014" w:val="left" w:leader="none"/>
          <w:tab w:pos="2116" w:val="left" w:leader="none"/>
          <w:tab w:pos="4030" w:val="left" w:leader="none"/>
          <w:tab w:pos="5505" w:val="left" w:leader="none"/>
          <w:tab w:pos="6488" w:val="left" w:leader="none"/>
          <w:tab w:pos="6940" w:val="left" w:leader="none"/>
          <w:tab w:pos="7901" w:val="left" w:leader="none"/>
          <w:tab w:pos="8652" w:val="left" w:leader="none"/>
        </w:tabs>
        <w:spacing w:line="240" w:lineRule="auto" w:before="1" w:after="0"/>
        <w:ind w:left="1013" w:right="492" w:hanging="360"/>
        <w:jc w:val="left"/>
        <w:rPr>
          <w:sz w:val="28"/>
        </w:rPr>
      </w:pPr>
      <w:r>
        <w:rPr>
          <w:spacing w:val="-2"/>
          <w:sz w:val="28"/>
        </w:rPr>
        <w:t>Резкое</w:t>
      </w:r>
      <w:r>
        <w:rPr>
          <w:sz w:val="28"/>
        </w:rPr>
        <w:tab/>
      </w:r>
      <w:r>
        <w:rPr>
          <w:spacing w:val="-2"/>
          <w:sz w:val="28"/>
        </w:rPr>
        <w:t>выпрямление</w:t>
      </w:r>
      <w:r>
        <w:rPr>
          <w:sz w:val="28"/>
        </w:rPr>
        <w:tab/>
      </w:r>
      <w:r>
        <w:rPr>
          <w:spacing w:val="-2"/>
          <w:sz w:val="28"/>
        </w:rPr>
        <w:t>туловища</w:t>
      </w:r>
      <w:r>
        <w:rPr>
          <w:sz w:val="28"/>
        </w:rPr>
        <w:tab/>
      </w:r>
      <w:r>
        <w:rPr>
          <w:spacing w:val="-2"/>
          <w:sz w:val="28"/>
        </w:rPr>
        <w:t>вверх</w:t>
      </w:r>
      <w:r>
        <w:rPr>
          <w:sz w:val="28"/>
        </w:rPr>
        <w:tab/>
      </w:r>
      <w:r>
        <w:rPr>
          <w:spacing w:val="-10"/>
          <w:sz w:val="28"/>
        </w:rPr>
        <w:t>–</w:t>
      </w:r>
      <w:r>
        <w:rPr>
          <w:sz w:val="28"/>
        </w:rPr>
        <w:tab/>
      </w:r>
      <w:r>
        <w:rPr>
          <w:spacing w:val="-2"/>
          <w:sz w:val="28"/>
        </w:rPr>
        <w:t>назад</w:t>
      </w:r>
      <w:r>
        <w:rPr>
          <w:sz w:val="28"/>
        </w:rPr>
        <w:tab/>
      </w:r>
      <w:r>
        <w:rPr>
          <w:spacing w:val="-4"/>
          <w:sz w:val="28"/>
        </w:rPr>
        <w:t>при</w:t>
      </w:r>
      <w:r>
        <w:rPr>
          <w:sz w:val="28"/>
        </w:rPr>
        <w:tab/>
      </w:r>
      <w:r>
        <w:rPr>
          <w:spacing w:val="-2"/>
          <w:sz w:val="28"/>
        </w:rPr>
        <w:t>окончании</w:t>
      </w:r>
      <w:r>
        <w:rPr>
          <w:spacing w:val="-2"/>
          <w:sz w:val="28"/>
        </w:rPr>
        <w:t> </w:t>
      </w:r>
      <w:r>
        <w:rPr>
          <w:sz w:val="28"/>
        </w:rPr>
        <w:t>отталкивания рукой.</w:t>
      </w:r>
    </w:p>
    <w:p>
      <w:pPr>
        <w:pStyle w:val="ListParagraph"/>
        <w:numPr>
          <w:ilvl w:val="0"/>
          <w:numId w:val="49"/>
        </w:numPr>
        <w:tabs>
          <w:tab w:pos="1014" w:val="left" w:leader="none"/>
        </w:tabs>
        <w:spacing w:line="240" w:lineRule="auto" w:before="0" w:after="0"/>
        <w:ind w:left="1013" w:right="492" w:hanging="360"/>
        <w:jc w:val="left"/>
        <w:rPr>
          <w:sz w:val="28"/>
        </w:rPr>
      </w:pPr>
      <w:r>
        <w:rPr>
          <w:sz w:val="28"/>
        </w:rPr>
        <w:t>Несогласованность</w:t>
      </w:r>
      <w:r>
        <w:rPr>
          <w:spacing w:val="40"/>
          <w:sz w:val="28"/>
        </w:rPr>
        <w:t> </w:t>
      </w:r>
      <w:r>
        <w:rPr>
          <w:sz w:val="28"/>
        </w:rPr>
        <w:t>в</w:t>
      </w:r>
      <w:r>
        <w:rPr>
          <w:spacing w:val="40"/>
          <w:sz w:val="28"/>
        </w:rPr>
        <w:t> </w:t>
      </w:r>
      <w:r>
        <w:rPr>
          <w:sz w:val="28"/>
        </w:rPr>
        <w:t>работе</w:t>
      </w:r>
      <w:r>
        <w:rPr>
          <w:spacing w:val="40"/>
          <w:sz w:val="28"/>
        </w:rPr>
        <w:t> </w:t>
      </w:r>
      <w:r>
        <w:rPr>
          <w:sz w:val="28"/>
        </w:rPr>
        <w:t>рук,</w:t>
      </w:r>
      <w:r>
        <w:rPr>
          <w:spacing w:val="40"/>
          <w:sz w:val="28"/>
        </w:rPr>
        <w:t> </w:t>
      </w:r>
      <w:r>
        <w:rPr>
          <w:sz w:val="28"/>
        </w:rPr>
        <w:t>ног</w:t>
      </w:r>
      <w:r>
        <w:rPr>
          <w:spacing w:val="40"/>
          <w:sz w:val="28"/>
        </w:rPr>
        <w:t> </w:t>
      </w:r>
      <w:r>
        <w:rPr>
          <w:sz w:val="28"/>
        </w:rPr>
        <w:t>и</w:t>
      </w:r>
      <w:r>
        <w:rPr>
          <w:spacing w:val="40"/>
          <w:sz w:val="28"/>
        </w:rPr>
        <w:t> </w:t>
      </w:r>
      <w:r>
        <w:rPr>
          <w:sz w:val="28"/>
        </w:rPr>
        <w:t>туловища,</w:t>
      </w:r>
      <w:r>
        <w:rPr>
          <w:spacing w:val="40"/>
          <w:sz w:val="28"/>
        </w:rPr>
        <w:t> </w:t>
      </w:r>
      <w:r>
        <w:rPr>
          <w:sz w:val="28"/>
        </w:rPr>
        <w:t>неестественность</w:t>
      </w:r>
      <w:r>
        <w:rPr>
          <w:spacing w:val="40"/>
          <w:sz w:val="28"/>
        </w:rPr>
        <w:t> </w:t>
      </w:r>
      <w:r>
        <w:rPr>
          <w:sz w:val="28"/>
        </w:rPr>
        <w:t>и</w:t>
      </w:r>
      <w:r>
        <w:rPr>
          <w:spacing w:val="80"/>
          <w:sz w:val="28"/>
        </w:rPr>
        <w:t> </w:t>
      </w:r>
      <w:r>
        <w:rPr>
          <w:sz w:val="28"/>
        </w:rPr>
        <w:t>скованность движений.</w:t>
      </w:r>
    </w:p>
    <w:p>
      <w:pPr>
        <w:pStyle w:val="Heading4"/>
        <w:spacing w:before="3"/>
      </w:pPr>
      <w:r>
        <w:rPr/>
        <w:t>Одновременный</w:t>
      </w:r>
      <w:r>
        <w:rPr>
          <w:spacing w:val="-11"/>
        </w:rPr>
        <w:t> </w:t>
      </w:r>
      <w:r>
        <w:rPr/>
        <w:t>бесшажный</w:t>
      </w:r>
      <w:r>
        <w:rPr>
          <w:spacing w:val="-10"/>
        </w:rPr>
        <w:t> </w:t>
      </w:r>
      <w:r>
        <w:rPr>
          <w:spacing w:val="-4"/>
        </w:rPr>
        <w:t>ход.</w:t>
      </w:r>
    </w:p>
    <w:p>
      <w:pPr>
        <w:pStyle w:val="BodyText"/>
        <w:ind w:right="491" w:firstLine="708"/>
        <w:jc w:val="both"/>
      </w:pPr>
      <w:r>
        <w:rPr/>
        <w:t>Обучение одновременному бесшажному ходу можно проводить целостным методом. Однако, для формирования визуальных представлений, индивидуальной амплитуды, для обучения умению варьировать амплитудой в определѐнных пределах, т.е. для обучения умению учиться, усваивать, </w:t>
      </w:r>
      <w:r>
        <w:rPr>
          <w:spacing w:val="-2"/>
        </w:rPr>
        <w:t>необходимо:</w:t>
      </w:r>
    </w:p>
    <w:p>
      <w:pPr>
        <w:pStyle w:val="ListParagraph"/>
        <w:numPr>
          <w:ilvl w:val="0"/>
          <w:numId w:val="50"/>
        </w:numPr>
        <w:tabs>
          <w:tab w:pos="1014" w:val="left" w:leader="none"/>
        </w:tabs>
        <w:spacing w:line="240" w:lineRule="auto" w:before="0" w:after="0"/>
        <w:ind w:left="1013" w:right="498" w:hanging="360"/>
        <w:jc w:val="both"/>
        <w:rPr>
          <w:sz w:val="28"/>
        </w:rPr>
      </w:pPr>
      <w:r>
        <w:rPr>
          <w:sz w:val="28"/>
        </w:rPr>
        <w:t>Имитировать без лыж исходные позы и позы окончания обучаемых частей и двигательных действий между этими позами в следующей </w:t>
      </w:r>
      <w:r>
        <w:rPr>
          <w:spacing w:val="-2"/>
          <w:sz w:val="28"/>
        </w:rPr>
        <w:t>очерѐдности.</w:t>
      </w:r>
    </w:p>
    <w:p>
      <w:pPr>
        <w:pStyle w:val="BodyText"/>
        <w:spacing w:line="322" w:lineRule="exact"/>
        <w:ind w:left="862"/>
      </w:pPr>
      <w:r>
        <w:rPr/>
        <w:t>а)</w:t>
      </w:r>
      <w:r>
        <w:rPr>
          <w:spacing w:val="-4"/>
        </w:rPr>
        <w:t> </w:t>
      </w:r>
      <w:r>
        <w:rPr/>
        <w:t>имитация</w:t>
      </w:r>
      <w:r>
        <w:rPr>
          <w:spacing w:val="-1"/>
        </w:rPr>
        <w:t> </w:t>
      </w:r>
      <w:r>
        <w:rPr/>
        <w:t>позы</w:t>
      </w:r>
      <w:r>
        <w:rPr>
          <w:spacing w:val="-5"/>
        </w:rPr>
        <w:t> </w:t>
      </w:r>
      <w:r>
        <w:rPr/>
        <w:t>I</w:t>
      </w:r>
      <w:r>
        <w:rPr>
          <w:spacing w:val="-2"/>
        </w:rPr>
        <w:t> </w:t>
      </w:r>
      <w:r>
        <w:rPr/>
        <w:t>и</w:t>
      </w:r>
      <w:r>
        <w:rPr>
          <w:spacing w:val="-1"/>
        </w:rPr>
        <w:t> </w:t>
      </w:r>
      <w:r>
        <w:rPr>
          <w:spacing w:val="-5"/>
        </w:rPr>
        <w:t>II;</w:t>
      </w:r>
    </w:p>
    <w:p>
      <w:pPr>
        <w:pStyle w:val="BodyText"/>
        <w:spacing w:line="322" w:lineRule="exact"/>
        <w:ind w:left="862"/>
      </w:pPr>
      <w:r>
        <w:rPr/>
        <w:t>б)</w:t>
      </w:r>
      <w:r>
        <w:rPr>
          <w:spacing w:val="-5"/>
        </w:rPr>
        <w:t> </w:t>
      </w:r>
      <w:r>
        <w:rPr/>
        <w:t>переход</w:t>
      </w:r>
      <w:r>
        <w:rPr>
          <w:spacing w:val="-1"/>
        </w:rPr>
        <w:t> </w:t>
      </w:r>
      <w:r>
        <w:rPr/>
        <w:t>позы</w:t>
      </w:r>
      <w:r>
        <w:rPr>
          <w:spacing w:val="-1"/>
        </w:rPr>
        <w:t> </w:t>
      </w:r>
      <w:r>
        <w:rPr/>
        <w:t>I</w:t>
      </w:r>
      <w:r>
        <w:rPr>
          <w:spacing w:val="-5"/>
        </w:rPr>
        <w:t> </w:t>
      </w:r>
      <w:r>
        <w:rPr/>
        <w:t>в</w:t>
      </w:r>
      <w:r>
        <w:rPr>
          <w:spacing w:val="-3"/>
        </w:rPr>
        <w:t> </w:t>
      </w:r>
      <w:r>
        <w:rPr>
          <w:spacing w:val="-2"/>
        </w:rPr>
        <w:t>позуII;</w:t>
      </w:r>
    </w:p>
    <w:p>
      <w:pPr>
        <w:pStyle w:val="BodyText"/>
        <w:ind w:left="862" w:right="4922"/>
      </w:pPr>
      <w:r>
        <w:rPr/>
        <w:t>в)</w:t>
      </w:r>
      <w:r>
        <w:rPr>
          <w:spacing w:val="-7"/>
        </w:rPr>
        <w:t> </w:t>
      </w:r>
      <w:r>
        <w:rPr/>
        <w:t>имитация</w:t>
      </w:r>
      <w:r>
        <w:rPr>
          <w:spacing w:val="-7"/>
        </w:rPr>
        <w:t> </w:t>
      </w:r>
      <w:r>
        <w:rPr/>
        <w:t>позы</w:t>
      </w:r>
      <w:r>
        <w:rPr>
          <w:spacing w:val="-6"/>
        </w:rPr>
        <w:t> </w:t>
      </w:r>
      <w:r>
        <w:rPr/>
        <w:t>III</w:t>
      </w:r>
      <w:r>
        <w:rPr>
          <w:spacing w:val="-6"/>
        </w:rPr>
        <w:t> </w:t>
      </w:r>
      <w:r>
        <w:rPr/>
        <w:t>(момент</w:t>
      </w:r>
      <w:r>
        <w:rPr>
          <w:spacing w:val="-9"/>
        </w:rPr>
        <w:t> </w:t>
      </w:r>
      <w:r>
        <w:rPr/>
        <w:t>начала); г) переход из позы II в позу III;</w:t>
      </w:r>
    </w:p>
    <w:p>
      <w:pPr>
        <w:pStyle w:val="BodyText"/>
        <w:spacing w:line="322" w:lineRule="exact"/>
        <w:ind w:left="862"/>
      </w:pPr>
      <w:r>
        <w:rPr/>
        <w:t>д)</w:t>
      </w:r>
      <w:r>
        <w:rPr>
          <w:spacing w:val="-5"/>
        </w:rPr>
        <w:t> </w:t>
      </w:r>
      <w:r>
        <w:rPr/>
        <w:t>переход</w:t>
      </w:r>
      <w:r>
        <w:rPr>
          <w:spacing w:val="-1"/>
        </w:rPr>
        <w:t> </w:t>
      </w:r>
      <w:r>
        <w:rPr/>
        <w:t>из</w:t>
      </w:r>
      <w:r>
        <w:rPr>
          <w:spacing w:val="-2"/>
        </w:rPr>
        <w:t> </w:t>
      </w:r>
      <w:r>
        <w:rPr/>
        <w:t>позы I</w:t>
      </w:r>
      <w:r>
        <w:rPr>
          <w:spacing w:val="-3"/>
        </w:rPr>
        <w:t> </w:t>
      </w:r>
      <w:r>
        <w:rPr/>
        <w:t>в</w:t>
      </w:r>
      <w:r>
        <w:rPr>
          <w:spacing w:val="-4"/>
        </w:rPr>
        <w:t> </w:t>
      </w:r>
      <w:r>
        <w:rPr/>
        <w:t>позу</w:t>
      </w:r>
      <w:r>
        <w:rPr>
          <w:spacing w:val="-5"/>
        </w:rPr>
        <w:t> </w:t>
      </w:r>
      <w:r>
        <w:rPr>
          <w:spacing w:val="-4"/>
        </w:rPr>
        <w:t>III;</w:t>
      </w:r>
    </w:p>
    <w:p>
      <w:pPr>
        <w:pStyle w:val="BodyText"/>
        <w:spacing w:line="242" w:lineRule="auto"/>
        <w:ind w:left="792" w:right="4922" w:firstLine="69"/>
      </w:pPr>
      <w:r>
        <w:rPr/>
        <w:t>е)</w:t>
      </w:r>
      <w:r>
        <w:rPr>
          <w:spacing w:val="-8"/>
        </w:rPr>
        <w:t> </w:t>
      </w:r>
      <w:r>
        <w:rPr/>
        <w:t>имитация</w:t>
      </w:r>
      <w:r>
        <w:rPr>
          <w:spacing w:val="-8"/>
        </w:rPr>
        <w:t> </w:t>
      </w:r>
      <w:r>
        <w:rPr/>
        <w:t>позы</w:t>
      </w:r>
      <w:r>
        <w:rPr>
          <w:spacing w:val="-8"/>
        </w:rPr>
        <w:t> </w:t>
      </w:r>
      <w:r>
        <w:rPr/>
        <w:t>IV</w:t>
      </w:r>
      <w:r>
        <w:rPr>
          <w:spacing w:val="-9"/>
        </w:rPr>
        <w:t> </w:t>
      </w:r>
      <w:r>
        <w:rPr/>
        <w:t>(отталкивание); ж) переход из позы III в позу IV;</w:t>
      </w:r>
    </w:p>
    <w:p>
      <w:pPr>
        <w:pStyle w:val="BodyText"/>
        <w:ind w:left="862" w:right="5702"/>
      </w:pPr>
      <w:r>
        <w:rPr/>
        <w:t>з) переход из позы I в позу IV; и)</w:t>
      </w:r>
      <w:r>
        <w:rPr>
          <w:spacing w:val="-5"/>
        </w:rPr>
        <w:t> </w:t>
      </w:r>
      <w:r>
        <w:rPr/>
        <w:t>переход</w:t>
      </w:r>
      <w:r>
        <w:rPr>
          <w:spacing w:val="-4"/>
        </w:rPr>
        <w:t> </w:t>
      </w:r>
      <w:r>
        <w:rPr/>
        <w:t>из</w:t>
      </w:r>
      <w:r>
        <w:rPr>
          <w:spacing w:val="-5"/>
        </w:rPr>
        <w:t> </w:t>
      </w:r>
      <w:r>
        <w:rPr/>
        <w:t>позы</w:t>
      </w:r>
      <w:r>
        <w:rPr>
          <w:spacing w:val="-3"/>
        </w:rPr>
        <w:t> </w:t>
      </w:r>
      <w:r>
        <w:rPr/>
        <w:t>IV</w:t>
      </w:r>
      <w:r>
        <w:rPr>
          <w:spacing w:val="-6"/>
        </w:rPr>
        <w:t> </w:t>
      </w:r>
      <w:r>
        <w:rPr/>
        <w:t>в</w:t>
      </w:r>
      <w:r>
        <w:rPr>
          <w:spacing w:val="-6"/>
        </w:rPr>
        <w:t> </w:t>
      </w:r>
      <w:r>
        <w:rPr/>
        <w:t>позу</w:t>
      </w:r>
      <w:r>
        <w:rPr>
          <w:spacing w:val="-8"/>
        </w:rPr>
        <w:t> </w:t>
      </w:r>
      <w:r>
        <w:rPr/>
        <w:t>V; к) переход из позы I в позу V.</w:t>
      </w:r>
    </w:p>
    <w:p>
      <w:pPr>
        <w:pStyle w:val="ListParagraph"/>
        <w:numPr>
          <w:ilvl w:val="0"/>
          <w:numId w:val="50"/>
        </w:numPr>
        <w:tabs>
          <w:tab w:pos="1014" w:val="left" w:leader="none"/>
        </w:tabs>
        <w:spacing w:line="321" w:lineRule="exact" w:before="0" w:after="0"/>
        <w:ind w:left="1013" w:right="0" w:hanging="361"/>
        <w:jc w:val="left"/>
        <w:rPr>
          <w:sz w:val="28"/>
        </w:rPr>
      </w:pPr>
      <w:r>
        <w:rPr>
          <w:sz w:val="28"/>
        </w:rPr>
        <w:t>Передвижение</w:t>
      </w:r>
      <w:r>
        <w:rPr>
          <w:spacing w:val="-6"/>
          <w:sz w:val="28"/>
        </w:rPr>
        <w:t> </w:t>
      </w:r>
      <w:r>
        <w:rPr>
          <w:sz w:val="28"/>
        </w:rPr>
        <w:t>бесшажным</w:t>
      </w:r>
      <w:r>
        <w:rPr>
          <w:spacing w:val="-6"/>
          <w:sz w:val="28"/>
        </w:rPr>
        <w:t> </w:t>
      </w:r>
      <w:r>
        <w:rPr>
          <w:sz w:val="28"/>
        </w:rPr>
        <w:t>ходом</w:t>
      </w:r>
      <w:r>
        <w:rPr>
          <w:spacing w:val="-6"/>
          <w:sz w:val="28"/>
        </w:rPr>
        <w:t> </w:t>
      </w:r>
      <w:r>
        <w:rPr>
          <w:sz w:val="28"/>
        </w:rPr>
        <w:t>под</w:t>
      </w:r>
      <w:r>
        <w:rPr>
          <w:spacing w:val="-4"/>
          <w:sz w:val="28"/>
        </w:rPr>
        <w:t> </w:t>
      </w:r>
      <w:r>
        <w:rPr>
          <w:spacing w:val="-2"/>
          <w:sz w:val="28"/>
        </w:rPr>
        <w:t>уклон.</w:t>
      </w:r>
    </w:p>
    <w:p>
      <w:pPr>
        <w:pStyle w:val="ListParagraph"/>
        <w:numPr>
          <w:ilvl w:val="0"/>
          <w:numId w:val="50"/>
        </w:numPr>
        <w:tabs>
          <w:tab w:pos="1014" w:val="left" w:leader="none"/>
        </w:tabs>
        <w:spacing w:line="322" w:lineRule="exact" w:before="0" w:after="0"/>
        <w:ind w:left="1013" w:right="0" w:hanging="361"/>
        <w:jc w:val="left"/>
        <w:rPr>
          <w:sz w:val="28"/>
        </w:rPr>
      </w:pPr>
      <w:r>
        <w:rPr>
          <w:sz w:val="28"/>
        </w:rPr>
        <w:t>Тоже</w:t>
      </w:r>
      <w:r>
        <w:rPr>
          <w:spacing w:val="-2"/>
          <w:sz w:val="28"/>
        </w:rPr>
        <w:t> </w:t>
      </w:r>
      <w:r>
        <w:rPr>
          <w:sz w:val="28"/>
        </w:rPr>
        <w:t>на</w:t>
      </w:r>
      <w:r>
        <w:rPr>
          <w:spacing w:val="-2"/>
          <w:sz w:val="28"/>
        </w:rPr>
        <w:t> равнине.</w:t>
      </w:r>
    </w:p>
    <w:p>
      <w:pPr>
        <w:pStyle w:val="ListParagraph"/>
        <w:numPr>
          <w:ilvl w:val="0"/>
          <w:numId w:val="50"/>
        </w:numPr>
        <w:tabs>
          <w:tab w:pos="1014" w:val="left" w:leader="none"/>
        </w:tabs>
        <w:spacing w:line="242" w:lineRule="auto" w:before="0" w:after="0"/>
        <w:ind w:left="1013" w:right="498" w:hanging="360"/>
        <w:jc w:val="left"/>
        <w:rPr>
          <w:sz w:val="28"/>
        </w:rPr>
      </w:pPr>
      <w:r>
        <w:rPr>
          <w:sz w:val="28"/>
        </w:rPr>
        <w:t>Прохождение отрезков 30 – 50 м одновременным бесшажным ходом при минимальном числе отталкиваний палками.</w:t>
      </w:r>
    </w:p>
    <w:p>
      <w:pPr>
        <w:pStyle w:val="ListParagraph"/>
        <w:numPr>
          <w:ilvl w:val="0"/>
          <w:numId w:val="50"/>
        </w:numPr>
        <w:tabs>
          <w:tab w:pos="1014" w:val="left" w:leader="none"/>
        </w:tabs>
        <w:spacing w:line="317" w:lineRule="exact" w:before="0" w:after="0"/>
        <w:ind w:left="1013" w:right="0" w:hanging="361"/>
        <w:jc w:val="left"/>
        <w:rPr>
          <w:sz w:val="28"/>
        </w:rPr>
      </w:pPr>
      <w:r>
        <w:rPr>
          <w:sz w:val="28"/>
        </w:rPr>
        <w:t>Прохождение</w:t>
      </w:r>
      <w:r>
        <w:rPr>
          <w:spacing w:val="-4"/>
          <w:sz w:val="28"/>
        </w:rPr>
        <w:t> </w:t>
      </w:r>
      <w:r>
        <w:rPr>
          <w:sz w:val="28"/>
        </w:rPr>
        <w:t>отрезков</w:t>
      </w:r>
      <w:r>
        <w:rPr>
          <w:spacing w:val="-5"/>
          <w:sz w:val="28"/>
        </w:rPr>
        <w:t> </w:t>
      </w:r>
      <w:r>
        <w:rPr>
          <w:sz w:val="28"/>
        </w:rPr>
        <w:t>50</w:t>
      </w:r>
      <w:r>
        <w:rPr>
          <w:spacing w:val="-4"/>
          <w:sz w:val="28"/>
        </w:rPr>
        <w:t> </w:t>
      </w:r>
      <w:r>
        <w:rPr>
          <w:sz w:val="28"/>
        </w:rPr>
        <w:t>–</w:t>
      </w:r>
      <w:r>
        <w:rPr>
          <w:spacing w:val="-3"/>
          <w:sz w:val="28"/>
        </w:rPr>
        <w:t> </w:t>
      </w:r>
      <w:r>
        <w:rPr>
          <w:sz w:val="28"/>
        </w:rPr>
        <w:t>200м</w:t>
      </w:r>
      <w:r>
        <w:rPr>
          <w:spacing w:val="-3"/>
          <w:sz w:val="28"/>
        </w:rPr>
        <w:t> </w:t>
      </w:r>
      <w:r>
        <w:rPr>
          <w:sz w:val="28"/>
        </w:rPr>
        <w:t>на</w:t>
      </w:r>
      <w:r>
        <w:rPr>
          <w:spacing w:val="-3"/>
          <w:sz w:val="28"/>
        </w:rPr>
        <w:t> </w:t>
      </w:r>
      <w:r>
        <w:rPr>
          <w:spacing w:val="-2"/>
          <w:sz w:val="28"/>
        </w:rPr>
        <w:t>скорость.</w:t>
      </w:r>
    </w:p>
    <w:p>
      <w:pPr>
        <w:pStyle w:val="ListParagraph"/>
        <w:numPr>
          <w:ilvl w:val="0"/>
          <w:numId w:val="50"/>
        </w:numPr>
        <w:tabs>
          <w:tab w:pos="1014" w:val="left" w:leader="none"/>
          <w:tab w:pos="2977" w:val="left" w:leader="none"/>
          <w:tab w:pos="4625" w:val="left" w:leader="none"/>
          <w:tab w:pos="5574" w:val="left" w:leader="none"/>
          <w:tab w:pos="5913" w:val="left" w:leader="none"/>
          <w:tab w:pos="7406" w:val="left" w:leader="none"/>
          <w:tab w:pos="8584" w:val="left" w:leader="none"/>
          <w:tab w:pos="8917" w:val="left" w:leader="none"/>
        </w:tabs>
        <w:spacing w:line="240" w:lineRule="auto" w:before="0" w:after="0"/>
        <w:ind w:left="1013" w:right="497" w:hanging="360"/>
        <w:jc w:val="left"/>
        <w:rPr>
          <w:sz w:val="28"/>
        </w:rPr>
      </w:pPr>
      <w:r>
        <w:rPr>
          <w:spacing w:val="-2"/>
          <w:sz w:val="28"/>
        </w:rPr>
        <w:t>Передвижение</w:t>
      </w:r>
      <w:r>
        <w:rPr>
          <w:sz w:val="28"/>
        </w:rPr>
        <w:tab/>
      </w:r>
      <w:r>
        <w:rPr>
          <w:spacing w:val="-2"/>
          <w:sz w:val="28"/>
        </w:rPr>
        <w:t>бесшажным</w:t>
      </w:r>
      <w:r>
        <w:rPr>
          <w:sz w:val="28"/>
        </w:rPr>
        <w:tab/>
      </w:r>
      <w:r>
        <w:rPr>
          <w:spacing w:val="-4"/>
          <w:sz w:val="28"/>
        </w:rPr>
        <w:t>ходом</w:t>
      </w:r>
      <w:r>
        <w:rPr>
          <w:sz w:val="28"/>
        </w:rPr>
        <w:tab/>
      </w:r>
      <w:r>
        <w:rPr>
          <w:spacing w:val="-10"/>
          <w:sz w:val="28"/>
        </w:rPr>
        <w:t>в</w:t>
      </w:r>
      <w:r>
        <w:rPr>
          <w:sz w:val="28"/>
        </w:rPr>
        <w:tab/>
      </w:r>
      <w:r>
        <w:rPr>
          <w:spacing w:val="-2"/>
          <w:sz w:val="28"/>
        </w:rPr>
        <w:t>различных</w:t>
      </w:r>
      <w:r>
        <w:rPr>
          <w:sz w:val="28"/>
        </w:rPr>
        <w:tab/>
      </w:r>
      <w:r>
        <w:rPr>
          <w:spacing w:val="-2"/>
          <w:sz w:val="28"/>
        </w:rPr>
        <w:t>уловиях</w:t>
      </w:r>
      <w:r>
        <w:rPr>
          <w:sz w:val="28"/>
        </w:rPr>
        <w:tab/>
      </w:r>
      <w:r>
        <w:rPr>
          <w:spacing w:val="-10"/>
          <w:sz w:val="28"/>
        </w:rPr>
        <w:t>с</w:t>
      </w:r>
      <w:r>
        <w:rPr>
          <w:sz w:val="28"/>
        </w:rPr>
        <w:tab/>
      </w:r>
      <w:r>
        <w:rPr>
          <w:spacing w:val="-2"/>
          <w:sz w:val="28"/>
        </w:rPr>
        <w:t>высокой</w:t>
      </w:r>
      <w:r>
        <w:rPr>
          <w:spacing w:val="-2"/>
          <w:sz w:val="28"/>
        </w:rPr>
        <w:t> </w:t>
      </w:r>
      <w:r>
        <w:rPr>
          <w:sz w:val="28"/>
        </w:rPr>
        <w:t>скоростью и с минимальным количеством отталкиваний.</w:t>
      </w:r>
    </w:p>
    <w:p>
      <w:pPr>
        <w:pStyle w:val="BodyText"/>
        <w:ind w:firstLine="708"/>
      </w:pPr>
      <w:r>
        <w:rPr/>
        <w:t>Задания выполняются при наличии хорошей лыжни и плотной опоры для </w:t>
      </w:r>
      <w:r>
        <w:rPr>
          <w:spacing w:val="-2"/>
        </w:rPr>
        <w:t>палок.</w:t>
      </w:r>
    </w:p>
    <w:p>
      <w:pPr>
        <w:spacing w:after="0"/>
        <w:sectPr>
          <w:pgSz w:w="11910" w:h="16840"/>
          <w:pgMar w:header="0" w:footer="782" w:top="800" w:bottom="980" w:left="840" w:right="640"/>
        </w:sectPr>
      </w:pPr>
    </w:p>
    <w:p>
      <w:pPr>
        <w:pStyle w:val="BodyText"/>
        <w:ind w:left="2112"/>
        <w:rPr>
          <w:sz w:val="20"/>
        </w:rPr>
      </w:pPr>
      <w:r>
        <w:rPr>
          <w:sz w:val="20"/>
        </w:rPr>
        <w:drawing>
          <wp:inline distT="0" distB="0" distL="0" distR="0">
            <wp:extent cx="3807167" cy="2048255"/>
            <wp:effectExtent l="0" t="0" r="0" b="0"/>
            <wp:docPr id="39" name="image28.jpeg"/>
            <wp:cNvGraphicFramePr>
              <a:graphicFrameLocks noChangeAspect="1"/>
            </wp:cNvGraphicFramePr>
            <a:graphic>
              <a:graphicData uri="http://schemas.openxmlformats.org/drawingml/2006/picture">
                <pic:pic>
                  <pic:nvPicPr>
                    <pic:cNvPr id="40" name="image28.jpeg"/>
                    <pic:cNvPicPr/>
                  </pic:nvPicPr>
                  <pic:blipFill>
                    <a:blip r:embed="rId33" cstate="print"/>
                    <a:stretch>
                      <a:fillRect/>
                    </a:stretch>
                  </pic:blipFill>
                  <pic:spPr>
                    <a:xfrm>
                      <a:off x="0" y="0"/>
                      <a:ext cx="3807167" cy="2048255"/>
                    </a:xfrm>
                    <a:prstGeom prst="rect">
                      <a:avLst/>
                    </a:prstGeom>
                  </pic:spPr>
                </pic:pic>
              </a:graphicData>
            </a:graphic>
          </wp:inline>
        </w:drawing>
      </w:r>
      <w:r>
        <w:rPr>
          <w:sz w:val="20"/>
        </w:rPr>
      </w:r>
    </w:p>
    <w:p>
      <w:pPr>
        <w:pStyle w:val="BodyText"/>
        <w:spacing w:before="4"/>
        <w:ind w:left="0"/>
        <w:rPr>
          <w:sz w:val="8"/>
        </w:rPr>
      </w:pPr>
    </w:p>
    <w:p>
      <w:pPr>
        <w:spacing w:before="90"/>
        <w:ind w:left="1901" w:right="2102" w:firstLine="0"/>
        <w:jc w:val="center"/>
        <w:rPr>
          <w:i/>
          <w:sz w:val="24"/>
        </w:rPr>
      </w:pPr>
      <w:r>
        <w:rPr>
          <w:i/>
          <w:sz w:val="24"/>
        </w:rPr>
        <w:t>Одновременный</w:t>
      </w:r>
      <w:r>
        <w:rPr>
          <w:i/>
          <w:spacing w:val="-5"/>
          <w:sz w:val="24"/>
        </w:rPr>
        <w:t> </w:t>
      </w:r>
      <w:r>
        <w:rPr>
          <w:i/>
          <w:sz w:val="24"/>
        </w:rPr>
        <w:t>бесшажный</w:t>
      </w:r>
      <w:r>
        <w:rPr>
          <w:i/>
          <w:spacing w:val="-4"/>
          <w:sz w:val="24"/>
        </w:rPr>
        <w:t> </w:t>
      </w:r>
      <w:r>
        <w:rPr>
          <w:i/>
          <w:spacing w:val="-5"/>
          <w:sz w:val="24"/>
        </w:rPr>
        <w:t>ход</w:t>
      </w:r>
    </w:p>
    <w:p>
      <w:pPr>
        <w:pStyle w:val="BodyText"/>
        <w:spacing w:before="6"/>
        <w:ind w:left="0"/>
        <w:rPr>
          <w:i/>
        </w:rPr>
      </w:pPr>
    </w:p>
    <w:p>
      <w:pPr>
        <w:pStyle w:val="Heading4"/>
        <w:ind w:left="653"/>
        <w:jc w:val="left"/>
      </w:pPr>
      <w:r>
        <w:rPr/>
        <w:t>Основные</w:t>
      </w:r>
      <w:r>
        <w:rPr>
          <w:spacing w:val="-6"/>
        </w:rPr>
        <w:t> </w:t>
      </w:r>
      <w:r>
        <w:rPr>
          <w:spacing w:val="-2"/>
        </w:rPr>
        <w:t>ошибки:</w:t>
      </w:r>
    </w:p>
    <w:p>
      <w:pPr>
        <w:pStyle w:val="ListParagraph"/>
        <w:numPr>
          <w:ilvl w:val="0"/>
          <w:numId w:val="51"/>
        </w:numPr>
        <w:tabs>
          <w:tab w:pos="1014" w:val="left" w:leader="none"/>
        </w:tabs>
        <w:spacing w:line="319" w:lineRule="exact" w:before="0" w:after="0"/>
        <w:ind w:left="1013" w:right="0" w:hanging="361"/>
        <w:jc w:val="left"/>
        <w:rPr>
          <w:sz w:val="28"/>
        </w:rPr>
      </w:pPr>
      <w:r>
        <w:rPr>
          <w:sz w:val="28"/>
        </w:rPr>
        <w:t>В</w:t>
      </w:r>
      <w:r>
        <w:rPr>
          <w:spacing w:val="-5"/>
          <w:sz w:val="28"/>
        </w:rPr>
        <w:t> </w:t>
      </w:r>
      <w:r>
        <w:rPr>
          <w:sz w:val="28"/>
        </w:rPr>
        <w:t>движениях</w:t>
      </w:r>
      <w:r>
        <w:rPr>
          <w:spacing w:val="-1"/>
          <w:sz w:val="28"/>
        </w:rPr>
        <w:t> </w:t>
      </w:r>
      <w:r>
        <w:rPr>
          <w:spacing w:val="-4"/>
          <w:sz w:val="28"/>
        </w:rPr>
        <w:t>рук:</w:t>
      </w:r>
    </w:p>
    <w:p>
      <w:pPr>
        <w:pStyle w:val="ListParagraph"/>
        <w:numPr>
          <w:ilvl w:val="1"/>
          <w:numId w:val="51"/>
        </w:numPr>
        <w:tabs>
          <w:tab w:pos="1733" w:val="left" w:leader="none"/>
          <w:tab w:pos="1734" w:val="left" w:leader="none"/>
        </w:tabs>
        <w:spacing w:line="342" w:lineRule="exact" w:before="0" w:after="0"/>
        <w:ind w:left="1733" w:right="0" w:hanging="361"/>
        <w:jc w:val="left"/>
        <w:rPr>
          <w:sz w:val="28"/>
        </w:rPr>
      </w:pPr>
      <w:r>
        <w:rPr>
          <w:sz w:val="28"/>
        </w:rPr>
        <w:t>резкое</w:t>
      </w:r>
      <w:r>
        <w:rPr>
          <w:spacing w:val="-6"/>
          <w:sz w:val="28"/>
        </w:rPr>
        <w:t> </w:t>
      </w:r>
      <w:r>
        <w:rPr>
          <w:sz w:val="28"/>
        </w:rPr>
        <w:t>отбрасывание</w:t>
      </w:r>
      <w:r>
        <w:rPr>
          <w:spacing w:val="-5"/>
          <w:sz w:val="28"/>
        </w:rPr>
        <w:t> </w:t>
      </w:r>
      <w:r>
        <w:rPr>
          <w:sz w:val="28"/>
        </w:rPr>
        <w:t>рук</w:t>
      </w:r>
      <w:r>
        <w:rPr>
          <w:spacing w:val="-6"/>
          <w:sz w:val="28"/>
        </w:rPr>
        <w:t> </w:t>
      </w:r>
      <w:r>
        <w:rPr>
          <w:sz w:val="28"/>
        </w:rPr>
        <w:t>вверх</w:t>
      </w:r>
      <w:r>
        <w:rPr>
          <w:spacing w:val="-4"/>
          <w:sz w:val="28"/>
        </w:rPr>
        <w:t> </w:t>
      </w:r>
      <w:r>
        <w:rPr>
          <w:sz w:val="28"/>
        </w:rPr>
        <w:t>после</w:t>
      </w:r>
      <w:r>
        <w:rPr>
          <w:spacing w:val="-9"/>
          <w:sz w:val="28"/>
        </w:rPr>
        <w:t> </w:t>
      </w:r>
      <w:r>
        <w:rPr>
          <w:sz w:val="28"/>
        </w:rPr>
        <w:t>отталкивания</w:t>
      </w:r>
      <w:r>
        <w:rPr>
          <w:spacing w:val="-8"/>
          <w:sz w:val="28"/>
        </w:rPr>
        <w:t> </w:t>
      </w:r>
      <w:r>
        <w:rPr>
          <w:spacing w:val="-2"/>
          <w:sz w:val="28"/>
        </w:rPr>
        <w:t>палками;</w:t>
      </w:r>
    </w:p>
    <w:p>
      <w:pPr>
        <w:pStyle w:val="ListParagraph"/>
        <w:numPr>
          <w:ilvl w:val="1"/>
          <w:numId w:val="51"/>
        </w:numPr>
        <w:tabs>
          <w:tab w:pos="1733" w:val="left" w:leader="none"/>
          <w:tab w:pos="1734" w:val="left" w:leader="none"/>
        </w:tabs>
        <w:spacing w:line="342" w:lineRule="exact" w:before="0" w:after="0"/>
        <w:ind w:left="1733" w:right="0" w:hanging="361"/>
        <w:jc w:val="left"/>
        <w:rPr>
          <w:sz w:val="28"/>
        </w:rPr>
      </w:pPr>
      <w:r>
        <w:rPr>
          <w:sz w:val="28"/>
        </w:rPr>
        <w:t>проваливание</w:t>
      </w:r>
      <w:r>
        <w:rPr>
          <w:spacing w:val="-6"/>
          <w:sz w:val="28"/>
        </w:rPr>
        <w:t> </w:t>
      </w:r>
      <w:r>
        <w:rPr>
          <w:sz w:val="28"/>
        </w:rPr>
        <w:t>плеч</w:t>
      </w:r>
      <w:r>
        <w:rPr>
          <w:spacing w:val="-6"/>
          <w:sz w:val="28"/>
        </w:rPr>
        <w:t> </w:t>
      </w:r>
      <w:r>
        <w:rPr>
          <w:sz w:val="28"/>
        </w:rPr>
        <w:t>между</w:t>
      </w:r>
      <w:r>
        <w:rPr>
          <w:spacing w:val="-9"/>
          <w:sz w:val="28"/>
        </w:rPr>
        <w:t> </w:t>
      </w:r>
      <w:r>
        <w:rPr>
          <w:spacing w:val="-2"/>
          <w:sz w:val="28"/>
        </w:rPr>
        <w:t>палок;</w:t>
      </w:r>
    </w:p>
    <w:p>
      <w:pPr>
        <w:pStyle w:val="ListParagraph"/>
        <w:numPr>
          <w:ilvl w:val="1"/>
          <w:numId w:val="51"/>
        </w:numPr>
        <w:tabs>
          <w:tab w:pos="1733" w:val="left" w:leader="none"/>
          <w:tab w:pos="1734" w:val="left" w:leader="none"/>
        </w:tabs>
        <w:spacing w:line="342" w:lineRule="exact" w:before="0" w:after="0"/>
        <w:ind w:left="1733" w:right="0" w:hanging="361"/>
        <w:jc w:val="left"/>
        <w:rPr>
          <w:sz w:val="28"/>
        </w:rPr>
      </w:pPr>
      <w:r>
        <w:rPr>
          <w:sz w:val="28"/>
        </w:rPr>
        <w:t>жѐсткая</w:t>
      </w:r>
      <w:r>
        <w:rPr>
          <w:spacing w:val="-4"/>
          <w:sz w:val="28"/>
        </w:rPr>
        <w:t> </w:t>
      </w:r>
      <w:r>
        <w:rPr>
          <w:sz w:val="28"/>
        </w:rPr>
        <w:t>постановка</w:t>
      </w:r>
      <w:r>
        <w:rPr>
          <w:spacing w:val="-6"/>
          <w:sz w:val="28"/>
        </w:rPr>
        <w:t> </w:t>
      </w:r>
      <w:r>
        <w:rPr>
          <w:sz w:val="28"/>
        </w:rPr>
        <w:t>палок</w:t>
      </w:r>
      <w:r>
        <w:rPr>
          <w:spacing w:val="-4"/>
          <w:sz w:val="28"/>
        </w:rPr>
        <w:t> </w:t>
      </w:r>
      <w:r>
        <w:rPr>
          <w:sz w:val="28"/>
        </w:rPr>
        <w:t>под</w:t>
      </w:r>
      <w:r>
        <w:rPr>
          <w:spacing w:val="-5"/>
          <w:sz w:val="28"/>
        </w:rPr>
        <w:t> </w:t>
      </w:r>
      <w:r>
        <w:rPr>
          <w:sz w:val="28"/>
        </w:rPr>
        <w:t>низким</w:t>
      </w:r>
      <w:r>
        <w:rPr>
          <w:spacing w:val="-3"/>
          <w:sz w:val="28"/>
        </w:rPr>
        <w:t> </w:t>
      </w:r>
      <w:r>
        <w:rPr>
          <w:spacing w:val="-2"/>
          <w:sz w:val="28"/>
        </w:rPr>
        <w:t>углом;</w:t>
      </w:r>
    </w:p>
    <w:p>
      <w:pPr>
        <w:pStyle w:val="ListParagraph"/>
        <w:numPr>
          <w:ilvl w:val="1"/>
          <w:numId w:val="51"/>
        </w:numPr>
        <w:tabs>
          <w:tab w:pos="1733" w:val="left" w:leader="none"/>
          <w:tab w:pos="1734" w:val="left" w:leader="none"/>
        </w:tabs>
        <w:spacing w:line="342" w:lineRule="exact" w:before="0" w:after="0"/>
        <w:ind w:left="1733" w:right="0" w:hanging="361"/>
        <w:jc w:val="left"/>
        <w:rPr>
          <w:sz w:val="28"/>
        </w:rPr>
      </w:pPr>
      <w:r>
        <w:rPr>
          <w:sz w:val="28"/>
        </w:rPr>
        <w:t>отталкивание</w:t>
      </w:r>
      <w:r>
        <w:rPr>
          <w:spacing w:val="-7"/>
          <w:sz w:val="28"/>
        </w:rPr>
        <w:t> </w:t>
      </w:r>
      <w:r>
        <w:rPr>
          <w:sz w:val="28"/>
        </w:rPr>
        <w:t>руками</w:t>
      </w:r>
      <w:r>
        <w:rPr>
          <w:spacing w:val="-5"/>
          <w:sz w:val="28"/>
        </w:rPr>
        <w:t> </w:t>
      </w:r>
      <w:r>
        <w:rPr>
          <w:sz w:val="28"/>
        </w:rPr>
        <w:t>сильно</w:t>
      </w:r>
      <w:r>
        <w:rPr>
          <w:spacing w:val="-5"/>
          <w:sz w:val="28"/>
        </w:rPr>
        <w:t> </w:t>
      </w:r>
      <w:r>
        <w:rPr>
          <w:sz w:val="28"/>
        </w:rPr>
        <w:t>согнутыми</w:t>
      </w:r>
      <w:r>
        <w:rPr>
          <w:spacing w:val="-5"/>
          <w:sz w:val="28"/>
        </w:rPr>
        <w:t> </w:t>
      </w:r>
      <w:r>
        <w:rPr>
          <w:sz w:val="28"/>
        </w:rPr>
        <w:t>в</w:t>
      </w:r>
      <w:r>
        <w:rPr>
          <w:spacing w:val="-6"/>
          <w:sz w:val="28"/>
        </w:rPr>
        <w:t> </w:t>
      </w:r>
      <w:r>
        <w:rPr>
          <w:sz w:val="28"/>
        </w:rPr>
        <w:t>локтевых</w:t>
      </w:r>
      <w:r>
        <w:rPr>
          <w:spacing w:val="-4"/>
          <w:sz w:val="28"/>
        </w:rPr>
        <w:t> </w:t>
      </w:r>
      <w:r>
        <w:rPr>
          <w:spacing w:val="-2"/>
          <w:sz w:val="28"/>
        </w:rPr>
        <w:t>суставах;</w:t>
      </w:r>
    </w:p>
    <w:p>
      <w:pPr>
        <w:pStyle w:val="ListParagraph"/>
        <w:numPr>
          <w:ilvl w:val="1"/>
          <w:numId w:val="51"/>
        </w:numPr>
        <w:tabs>
          <w:tab w:pos="1733" w:val="left" w:leader="none"/>
          <w:tab w:pos="1734" w:val="left" w:leader="none"/>
        </w:tabs>
        <w:spacing w:line="342" w:lineRule="exact" w:before="0" w:after="0"/>
        <w:ind w:left="1733" w:right="0" w:hanging="361"/>
        <w:jc w:val="left"/>
        <w:rPr>
          <w:sz w:val="28"/>
        </w:rPr>
      </w:pPr>
      <w:r>
        <w:rPr>
          <w:sz w:val="28"/>
        </w:rPr>
        <w:t>незаконченный</w:t>
      </w:r>
      <w:r>
        <w:rPr>
          <w:spacing w:val="-8"/>
          <w:sz w:val="28"/>
        </w:rPr>
        <w:t> </w:t>
      </w:r>
      <w:r>
        <w:rPr>
          <w:sz w:val="28"/>
        </w:rPr>
        <w:t>толчок</w:t>
      </w:r>
      <w:r>
        <w:rPr>
          <w:spacing w:val="-8"/>
          <w:sz w:val="28"/>
        </w:rPr>
        <w:t> </w:t>
      </w:r>
      <w:r>
        <w:rPr>
          <w:spacing w:val="-2"/>
          <w:sz w:val="28"/>
        </w:rPr>
        <w:t>руками;</w:t>
      </w:r>
    </w:p>
    <w:p>
      <w:pPr>
        <w:pStyle w:val="ListParagraph"/>
        <w:numPr>
          <w:ilvl w:val="1"/>
          <w:numId w:val="51"/>
        </w:numPr>
        <w:tabs>
          <w:tab w:pos="1733" w:val="left" w:leader="none"/>
          <w:tab w:pos="1734" w:val="left" w:leader="none"/>
        </w:tabs>
        <w:spacing w:line="343" w:lineRule="exact" w:before="1" w:after="0"/>
        <w:ind w:left="1733" w:right="0" w:hanging="361"/>
        <w:jc w:val="left"/>
        <w:rPr>
          <w:sz w:val="28"/>
        </w:rPr>
      </w:pPr>
      <w:r>
        <w:rPr>
          <w:sz w:val="28"/>
        </w:rPr>
        <w:t>поднимание</w:t>
      </w:r>
      <w:r>
        <w:rPr>
          <w:spacing w:val="-5"/>
          <w:sz w:val="28"/>
        </w:rPr>
        <w:t> </w:t>
      </w:r>
      <w:r>
        <w:rPr>
          <w:sz w:val="28"/>
        </w:rPr>
        <w:t>рук</w:t>
      </w:r>
      <w:r>
        <w:rPr>
          <w:spacing w:val="-4"/>
          <w:sz w:val="28"/>
        </w:rPr>
        <w:t> </w:t>
      </w:r>
      <w:r>
        <w:rPr>
          <w:sz w:val="28"/>
        </w:rPr>
        <w:t>вверх</w:t>
      </w:r>
      <w:r>
        <w:rPr>
          <w:spacing w:val="-3"/>
          <w:sz w:val="28"/>
        </w:rPr>
        <w:t> </w:t>
      </w:r>
      <w:r>
        <w:rPr>
          <w:spacing w:val="-2"/>
          <w:sz w:val="28"/>
        </w:rPr>
        <w:t>значительно.</w:t>
      </w:r>
    </w:p>
    <w:p>
      <w:pPr>
        <w:pStyle w:val="ListParagraph"/>
        <w:numPr>
          <w:ilvl w:val="0"/>
          <w:numId w:val="51"/>
        </w:numPr>
        <w:tabs>
          <w:tab w:pos="1014" w:val="left" w:leader="none"/>
        </w:tabs>
        <w:spacing w:line="321" w:lineRule="exact" w:before="0" w:after="0"/>
        <w:ind w:left="1013" w:right="0" w:hanging="361"/>
        <w:jc w:val="left"/>
        <w:rPr>
          <w:sz w:val="28"/>
        </w:rPr>
      </w:pPr>
      <w:r>
        <w:rPr>
          <w:sz w:val="28"/>
        </w:rPr>
        <w:t>В</w:t>
      </w:r>
      <w:r>
        <w:rPr>
          <w:spacing w:val="-4"/>
          <w:sz w:val="28"/>
        </w:rPr>
        <w:t> </w:t>
      </w:r>
      <w:r>
        <w:rPr>
          <w:sz w:val="28"/>
        </w:rPr>
        <w:t>движения</w:t>
      </w:r>
      <w:r>
        <w:rPr>
          <w:spacing w:val="-4"/>
          <w:sz w:val="28"/>
        </w:rPr>
        <w:t> ног:</w:t>
      </w:r>
    </w:p>
    <w:p>
      <w:pPr>
        <w:pStyle w:val="ListParagraph"/>
        <w:numPr>
          <w:ilvl w:val="1"/>
          <w:numId w:val="51"/>
        </w:numPr>
        <w:tabs>
          <w:tab w:pos="1733" w:val="left" w:leader="none"/>
          <w:tab w:pos="1734" w:val="left" w:leader="none"/>
        </w:tabs>
        <w:spacing w:line="342" w:lineRule="exact" w:before="0" w:after="0"/>
        <w:ind w:left="1733" w:right="0" w:hanging="361"/>
        <w:jc w:val="left"/>
        <w:rPr>
          <w:sz w:val="28"/>
        </w:rPr>
      </w:pPr>
      <w:r>
        <w:rPr>
          <w:sz w:val="28"/>
        </w:rPr>
        <w:t>сгибание</w:t>
      </w:r>
      <w:r>
        <w:rPr>
          <w:spacing w:val="-4"/>
          <w:sz w:val="28"/>
        </w:rPr>
        <w:t> </w:t>
      </w:r>
      <w:r>
        <w:rPr>
          <w:sz w:val="28"/>
        </w:rPr>
        <w:t>ног</w:t>
      </w:r>
      <w:r>
        <w:rPr>
          <w:spacing w:val="-4"/>
          <w:sz w:val="28"/>
        </w:rPr>
        <w:t> </w:t>
      </w:r>
      <w:r>
        <w:rPr>
          <w:sz w:val="28"/>
        </w:rPr>
        <w:t>в</w:t>
      </w:r>
      <w:r>
        <w:rPr>
          <w:spacing w:val="-5"/>
          <w:sz w:val="28"/>
        </w:rPr>
        <w:t> </w:t>
      </w:r>
      <w:r>
        <w:rPr>
          <w:sz w:val="28"/>
        </w:rPr>
        <w:t>коленях</w:t>
      </w:r>
      <w:r>
        <w:rPr>
          <w:spacing w:val="-2"/>
          <w:sz w:val="28"/>
        </w:rPr>
        <w:t> (приседание);</w:t>
      </w:r>
    </w:p>
    <w:p>
      <w:pPr>
        <w:pStyle w:val="ListParagraph"/>
        <w:numPr>
          <w:ilvl w:val="1"/>
          <w:numId w:val="51"/>
        </w:numPr>
        <w:tabs>
          <w:tab w:pos="1733" w:val="left" w:leader="none"/>
          <w:tab w:pos="1734" w:val="left" w:leader="none"/>
        </w:tabs>
        <w:spacing w:line="240" w:lineRule="auto" w:before="0" w:after="0"/>
        <w:ind w:left="1733" w:right="0" w:hanging="361"/>
        <w:jc w:val="left"/>
        <w:rPr>
          <w:sz w:val="28"/>
        </w:rPr>
      </w:pPr>
      <w:r>
        <w:rPr>
          <w:sz w:val="28"/>
        </w:rPr>
        <w:t>наклон</w:t>
      </w:r>
      <w:r>
        <w:rPr>
          <w:spacing w:val="-8"/>
          <w:sz w:val="28"/>
        </w:rPr>
        <w:t> </w:t>
      </w:r>
      <w:r>
        <w:rPr>
          <w:sz w:val="28"/>
        </w:rPr>
        <w:t>голеней</w:t>
      </w:r>
      <w:r>
        <w:rPr>
          <w:spacing w:val="-6"/>
          <w:sz w:val="28"/>
        </w:rPr>
        <w:t> </w:t>
      </w:r>
      <w:r>
        <w:rPr>
          <w:sz w:val="28"/>
        </w:rPr>
        <w:t>вперѐд</w:t>
      </w:r>
      <w:r>
        <w:rPr>
          <w:spacing w:val="-5"/>
          <w:sz w:val="28"/>
        </w:rPr>
        <w:t> </w:t>
      </w:r>
      <w:r>
        <w:rPr>
          <w:sz w:val="28"/>
        </w:rPr>
        <w:t>в</w:t>
      </w:r>
      <w:r>
        <w:rPr>
          <w:spacing w:val="-6"/>
          <w:sz w:val="28"/>
        </w:rPr>
        <w:t> </w:t>
      </w:r>
      <w:r>
        <w:rPr>
          <w:sz w:val="28"/>
        </w:rPr>
        <w:t>первой</w:t>
      </w:r>
      <w:r>
        <w:rPr>
          <w:spacing w:val="-6"/>
          <w:sz w:val="28"/>
        </w:rPr>
        <w:t> </w:t>
      </w:r>
      <w:r>
        <w:rPr>
          <w:sz w:val="28"/>
        </w:rPr>
        <w:t>половине</w:t>
      </w:r>
      <w:r>
        <w:rPr>
          <w:spacing w:val="-5"/>
          <w:sz w:val="28"/>
        </w:rPr>
        <w:t> </w:t>
      </w:r>
      <w:r>
        <w:rPr>
          <w:spacing w:val="-2"/>
          <w:sz w:val="28"/>
        </w:rPr>
        <w:t>отталкивания;</w:t>
      </w:r>
    </w:p>
    <w:p>
      <w:pPr>
        <w:pStyle w:val="ListParagraph"/>
        <w:numPr>
          <w:ilvl w:val="1"/>
          <w:numId w:val="51"/>
        </w:numPr>
        <w:tabs>
          <w:tab w:pos="1733" w:val="left" w:leader="none"/>
          <w:tab w:pos="1734" w:val="left" w:leader="none"/>
        </w:tabs>
        <w:spacing w:line="342" w:lineRule="exact" w:before="0" w:after="0"/>
        <w:ind w:left="1733" w:right="0" w:hanging="361"/>
        <w:jc w:val="left"/>
        <w:rPr>
          <w:sz w:val="28"/>
        </w:rPr>
      </w:pPr>
      <w:r>
        <w:rPr>
          <w:sz w:val="28"/>
        </w:rPr>
        <w:t>резкое</w:t>
      </w:r>
      <w:r>
        <w:rPr>
          <w:spacing w:val="-5"/>
          <w:sz w:val="28"/>
        </w:rPr>
        <w:t> </w:t>
      </w:r>
      <w:r>
        <w:rPr>
          <w:sz w:val="28"/>
        </w:rPr>
        <w:t>выпрямление</w:t>
      </w:r>
      <w:r>
        <w:rPr>
          <w:spacing w:val="-4"/>
          <w:sz w:val="28"/>
        </w:rPr>
        <w:t> </w:t>
      </w:r>
      <w:r>
        <w:rPr>
          <w:sz w:val="28"/>
        </w:rPr>
        <w:t>ног</w:t>
      </w:r>
      <w:r>
        <w:rPr>
          <w:spacing w:val="-2"/>
          <w:sz w:val="28"/>
        </w:rPr>
        <w:t> </w:t>
      </w:r>
      <w:r>
        <w:rPr>
          <w:sz w:val="28"/>
        </w:rPr>
        <w:t>в</w:t>
      </w:r>
      <w:r>
        <w:rPr>
          <w:spacing w:val="-3"/>
          <w:sz w:val="28"/>
        </w:rPr>
        <w:t> </w:t>
      </w:r>
      <w:r>
        <w:rPr>
          <w:sz w:val="28"/>
        </w:rPr>
        <w:t>конце</w:t>
      </w:r>
      <w:r>
        <w:rPr>
          <w:spacing w:val="-2"/>
          <w:sz w:val="28"/>
        </w:rPr>
        <w:t> </w:t>
      </w:r>
      <w:r>
        <w:rPr>
          <w:sz w:val="28"/>
        </w:rPr>
        <w:t>и</w:t>
      </w:r>
      <w:r>
        <w:rPr>
          <w:spacing w:val="-5"/>
          <w:sz w:val="28"/>
        </w:rPr>
        <w:t> </w:t>
      </w:r>
      <w:r>
        <w:rPr>
          <w:sz w:val="28"/>
        </w:rPr>
        <w:t>сразу</w:t>
      </w:r>
      <w:r>
        <w:rPr>
          <w:spacing w:val="-6"/>
          <w:sz w:val="28"/>
        </w:rPr>
        <w:t> </w:t>
      </w:r>
      <w:r>
        <w:rPr>
          <w:sz w:val="28"/>
        </w:rPr>
        <w:t>после</w:t>
      </w:r>
      <w:r>
        <w:rPr>
          <w:spacing w:val="-5"/>
          <w:sz w:val="28"/>
        </w:rPr>
        <w:t> </w:t>
      </w:r>
      <w:r>
        <w:rPr>
          <w:spacing w:val="-2"/>
          <w:sz w:val="28"/>
        </w:rPr>
        <w:t>отталкивания;</w:t>
      </w:r>
    </w:p>
    <w:p>
      <w:pPr>
        <w:pStyle w:val="ListParagraph"/>
        <w:numPr>
          <w:ilvl w:val="1"/>
          <w:numId w:val="51"/>
        </w:numPr>
        <w:tabs>
          <w:tab w:pos="1733" w:val="left" w:leader="none"/>
          <w:tab w:pos="1734" w:val="left" w:leader="none"/>
        </w:tabs>
        <w:spacing w:line="342" w:lineRule="exact" w:before="0" w:after="0"/>
        <w:ind w:left="1733" w:right="0" w:hanging="361"/>
        <w:jc w:val="left"/>
        <w:rPr>
          <w:sz w:val="28"/>
        </w:rPr>
      </w:pPr>
      <w:r>
        <w:rPr>
          <w:sz w:val="28"/>
        </w:rPr>
        <w:t>отсутствие</w:t>
      </w:r>
      <w:r>
        <w:rPr>
          <w:spacing w:val="-8"/>
          <w:sz w:val="28"/>
        </w:rPr>
        <w:t> </w:t>
      </w:r>
      <w:r>
        <w:rPr>
          <w:sz w:val="28"/>
        </w:rPr>
        <w:t>равномерного</w:t>
      </w:r>
      <w:r>
        <w:rPr>
          <w:spacing w:val="-5"/>
          <w:sz w:val="28"/>
        </w:rPr>
        <w:t> </w:t>
      </w:r>
      <w:r>
        <w:rPr>
          <w:sz w:val="28"/>
        </w:rPr>
        <w:t>распределения</w:t>
      </w:r>
      <w:r>
        <w:rPr>
          <w:spacing w:val="-5"/>
          <w:sz w:val="28"/>
        </w:rPr>
        <w:t> </w:t>
      </w:r>
      <w:r>
        <w:rPr>
          <w:sz w:val="28"/>
        </w:rPr>
        <w:t>веса</w:t>
      </w:r>
      <w:r>
        <w:rPr>
          <w:spacing w:val="-7"/>
          <w:sz w:val="28"/>
        </w:rPr>
        <w:t> </w:t>
      </w:r>
      <w:r>
        <w:rPr>
          <w:sz w:val="28"/>
        </w:rPr>
        <w:t>тела</w:t>
      </w:r>
      <w:r>
        <w:rPr>
          <w:spacing w:val="-6"/>
          <w:sz w:val="28"/>
        </w:rPr>
        <w:t> </w:t>
      </w:r>
      <w:r>
        <w:rPr>
          <w:sz w:val="28"/>
        </w:rPr>
        <w:t>на</w:t>
      </w:r>
      <w:r>
        <w:rPr>
          <w:spacing w:val="-8"/>
          <w:sz w:val="28"/>
        </w:rPr>
        <w:t> </w:t>
      </w:r>
      <w:r>
        <w:rPr>
          <w:sz w:val="28"/>
        </w:rPr>
        <w:t>обе</w:t>
      </w:r>
      <w:r>
        <w:rPr>
          <w:spacing w:val="-5"/>
          <w:sz w:val="28"/>
        </w:rPr>
        <w:t> </w:t>
      </w:r>
      <w:r>
        <w:rPr>
          <w:spacing w:val="-2"/>
          <w:sz w:val="28"/>
        </w:rPr>
        <w:t>лыжи.</w:t>
      </w:r>
    </w:p>
    <w:p>
      <w:pPr>
        <w:pStyle w:val="ListParagraph"/>
        <w:numPr>
          <w:ilvl w:val="0"/>
          <w:numId w:val="51"/>
        </w:numPr>
        <w:tabs>
          <w:tab w:pos="1014" w:val="left" w:leader="none"/>
        </w:tabs>
        <w:spacing w:line="321" w:lineRule="exact" w:before="1" w:after="0"/>
        <w:ind w:left="1013" w:right="0" w:hanging="361"/>
        <w:jc w:val="left"/>
        <w:rPr>
          <w:sz w:val="28"/>
        </w:rPr>
      </w:pPr>
      <w:r>
        <w:rPr>
          <w:sz w:val="28"/>
        </w:rPr>
        <w:t>В</w:t>
      </w:r>
      <w:r>
        <w:rPr>
          <w:spacing w:val="-3"/>
          <w:sz w:val="28"/>
        </w:rPr>
        <w:t> </w:t>
      </w:r>
      <w:r>
        <w:rPr>
          <w:sz w:val="28"/>
        </w:rPr>
        <w:t>движениях</w:t>
      </w:r>
      <w:r>
        <w:rPr>
          <w:spacing w:val="-2"/>
          <w:sz w:val="28"/>
        </w:rPr>
        <w:t> туловища:</w:t>
      </w:r>
    </w:p>
    <w:p>
      <w:pPr>
        <w:pStyle w:val="ListParagraph"/>
        <w:numPr>
          <w:ilvl w:val="1"/>
          <w:numId w:val="51"/>
        </w:numPr>
        <w:tabs>
          <w:tab w:pos="1733" w:val="left" w:leader="none"/>
          <w:tab w:pos="1734" w:val="left" w:leader="none"/>
        </w:tabs>
        <w:spacing w:line="341" w:lineRule="exact" w:before="0" w:after="0"/>
        <w:ind w:left="1733" w:right="0" w:hanging="361"/>
        <w:jc w:val="left"/>
        <w:rPr>
          <w:sz w:val="28"/>
        </w:rPr>
      </w:pPr>
      <w:r>
        <w:rPr>
          <w:sz w:val="28"/>
        </w:rPr>
        <w:t>дальнейший</w:t>
      </w:r>
      <w:r>
        <w:rPr>
          <w:spacing w:val="-6"/>
          <w:sz w:val="28"/>
        </w:rPr>
        <w:t> </w:t>
      </w:r>
      <w:r>
        <w:rPr>
          <w:sz w:val="28"/>
        </w:rPr>
        <w:t>наклон</w:t>
      </w:r>
      <w:r>
        <w:rPr>
          <w:spacing w:val="-8"/>
          <w:sz w:val="28"/>
        </w:rPr>
        <w:t> </w:t>
      </w:r>
      <w:r>
        <w:rPr>
          <w:sz w:val="28"/>
        </w:rPr>
        <w:t>туловища</w:t>
      </w:r>
      <w:r>
        <w:rPr>
          <w:spacing w:val="-6"/>
          <w:sz w:val="28"/>
        </w:rPr>
        <w:t> </w:t>
      </w:r>
      <w:r>
        <w:rPr>
          <w:sz w:val="28"/>
        </w:rPr>
        <w:t>после</w:t>
      </w:r>
      <w:r>
        <w:rPr>
          <w:spacing w:val="-9"/>
          <w:sz w:val="28"/>
        </w:rPr>
        <w:t> </w:t>
      </w:r>
      <w:r>
        <w:rPr>
          <w:sz w:val="28"/>
        </w:rPr>
        <w:t>окончания</w:t>
      </w:r>
      <w:r>
        <w:rPr>
          <w:spacing w:val="-5"/>
          <w:sz w:val="28"/>
        </w:rPr>
        <w:t> </w:t>
      </w:r>
      <w:r>
        <w:rPr>
          <w:spacing w:val="-2"/>
          <w:sz w:val="28"/>
        </w:rPr>
        <w:t>толчка;</w:t>
      </w:r>
    </w:p>
    <w:p>
      <w:pPr>
        <w:pStyle w:val="ListParagraph"/>
        <w:numPr>
          <w:ilvl w:val="1"/>
          <w:numId w:val="51"/>
        </w:numPr>
        <w:tabs>
          <w:tab w:pos="1733" w:val="left" w:leader="none"/>
          <w:tab w:pos="1734" w:val="left" w:leader="none"/>
        </w:tabs>
        <w:spacing w:line="240" w:lineRule="auto" w:before="0" w:after="0"/>
        <w:ind w:left="1733" w:right="496" w:hanging="360"/>
        <w:jc w:val="left"/>
        <w:rPr>
          <w:sz w:val="28"/>
        </w:rPr>
      </w:pPr>
      <w:r>
        <w:rPr>
          <w:sz w:val="28"/>
        </w:rPr>
        <w:t>резкое</w:t>
      </w:r>
      <w:r>
        <w:rPr>
          <w:spacing w:val="40"/>
          <w:sz w:val="28"/>
        </w:rPr>
        <w:t> </w:t>
      </w:r>
      <w:r>
        <w:rPr>
          <w:sz w:val="28"/>
        </w:rPr>
        <w:t>выпрямление</w:t>
      </w:r>
      <w:r>
        <w:rPr>
          <w:spacing w:val="40"/>
          <w:sz w:val="28"/>
        </w:rPr>
        <w:t> </w:t>
      </w:r>
      <w:r>
        <w:rPr>
          <w:sz w:val="28"/>
        </w:rPr>
        <w:t>туловища</w:t>
      </w:r>
      <w:r>
        <w:rPr>
          <w:spacing w:val="40"/>
          <w:sz w:val="28"/>
        </w:rPr>
        <w:t> </w:t>
      </w:r>
      <w:r>
        <w:rPr>
          <w:sz w:val="28"/>
        </w:rPr>
        <w:t>в</w:t>
      </w:r>
      <w:r>
        <w:rPr>
          <w:spacing w:val="40"/>
          <w:sz w:val="28"/>
        </w:rPr>
        <w:t> </w:t>
      </w:r>
      <w:r>
        <w:rPr>
          <w:sz w:val="28"/>
        </w:rPr>
        <w:t>конце</w:t>
      </w:r>
      <w:r>
        <w:rPr>
          <w:spacing w:val="40"/>
          <w:sz w:val="28"/>
        </w:rPr>
        <w:t> </w:t>
      </w:r>
      <w:r>
        <w:rPr>
          <w:sz w:val="28"/>
        </w:rPr>
        <w:t>и</w:t>
      </w:r>
      <w:r>
        <w:rPr>
          <w:spacing w:val="40"/>
          <w:sz w:val="28"/>
        </w:rPr>
        <w:t> </w:t>
      </w:r>
      <w:r>
        <w:rPr>
          <w:sz w:val="28"/>
        </w:rPr>
        <w:t>сразу</w:t>
      </w:r>
      <w:r>
        <w:rPr>
          <w:spacing w:val="40"/>
          <w:sz w:val="28"/>
        </w:rPr>
        <w:t> </w:t>
      </w:r>
      <w:r>
        <w:rPr>
          <w:sz w:val="28"/>
        </w:rPr>
        <w:t>после</w:t>
      </w:r>
      <w:r>
        <w:rPr>
          <w:spacing w:val="40"/>
          <w:sz w:val="28"/>
        </w:rPr>
        <w:t> </w:t>
      </w:r>
      <w:r>
        <w:rPr>
          <w:sz w:val="28"/>
        </w:rPr>
        <w:t>окончания </w:t>
      </w:r>
      <w:r>
        <w:rPr>
          <w:spacing w:val="-2"/>
          <w:sz w:val="28"/>
        </w:rPr>
        <w:t>отталкивания;</w:t>
      </w:r>
    </w:p>
    <w:p>
      <w:pPr>
        <w:pStyle w:val="ListParagraph"/>
        <w:numPr>
          <w:ilvl w:val="1"/>
          <w:numId w:val="51"/>
        </w:numPr>
        <w:tabs>
          <w:tab w:pos="1733" w:val="left" w:leader="none"/>
          <w:tab w:pos="1734" w:val="left" w:leader="none"/>
        </w:tabs>
        <w:spacing w:line="240" w:lineRule="auto" w:before="0" w:after="0"/>
        <w:ind w:left="1733" w:right="0" w:hanging="361"/>
        <w:jc w:val="left"/>
        <w:rPr>
          <w:sz w:val="28"/>
        </w:rPr>
      </w:pPr>
      <w:r>
        <w:rPr>
          <w:sz w:val="28"/>
        </w:rPr>
        <w:t>недостаточное</w:t>
      </w:r>
      <w:r>
        <w:rPr>
          <w:spacing w:val="-10"/>
          <w:sz w:val="28"/>
        </w:rPr>
        <w:t> </w:t>
      </w:r>
      <w:r>
        <w:rPr>
          <w:sz w:val="28"/>
        </w:rPr>
        <w:t>наваливание</w:t>
      </w:r>
      <w:r>
        <w:rPr>
          <w:spacing w:val="-7"/>
          <w:sz w:val="28"/>
        </w:rPr>
        <w:t> </w:t>
      </w:r>
      <w:r>
        <w:rPr>
          <w:sz w:val="28"/>
        </w:rPr>
        <w:t>на</w:t>
      </w:r>
      <w:r>
        <w:rPr>
          <w:spacing w:val="-9"/>
          <w:sz w:val="28"/>
        </w:rPr>
        <w:t> </w:t>
      </w:r>
      <w:r>
        <w:rPr>
          <w:spacing w:val="-2"/>
          <w:sz w:val="28"/>
        </w:rPr>
        <w:t>палки.</w:t>
      </w:r>
    </w:p>
    <w:p>
      <w:pPr>
        <w:pStyle w:val="Heading4"/>
        <w:spacing w:line="321" w:lineRule="exact" w:before="3"/>
      </w:pPr>
      <w:r>
        <w:rPr/>
        <w:t>Одновременный</w:t>
      </w:r>
      <w:r>
        <w:rPr>
          <w:spacing w:val="-10"/>
        </w:rPr>
        <w:t> </w:t>
      </w:r>
      <w:r>
        <w:rPr/>
        <w:t>одношажный</w:t>
      </w:r>
      <w:r>
        <w:rPr>
          <w:spacing w:val="-9"/>
        </w:rPr>
        <w:t> </w:t>
      </w:r>
      <w:r>
        <w:rPr>
          <w:spacing w:val="-4"/>
        </w:rPr>
        <w:t>ход.</w:t>
      </w:r>
    </w:p>
    <w:p>
      <w:pPr>
        <w:pStyle w:val="BodyText"/>
        <w:ind w:right="489" w:firstLine="708"/>
        <w:jc w:val="both"/>
      </w:pPr>
      <w:r>
        <w:rPr/>
        <w:t>Обучение одновременному одношажному ходу начинается после хорошего усвоения одновременного бесшажного хода. Обучение начинают в упрощѐнных условиях (под уклон), обязательно на</w:t>
      </w:r>
      <w:r>
        <w:rPr>
          <w:spacing w:val="-1"/>
        </w:rPr>
        <w:t> </w:t>
      </w:r>
      <w:r>
        <w:rPr/>
        <w:t>хорошо накатанной лыжне с жѐсткой опорой для палок. Обучение проводится, как правило, целостным методом, хотя не исключается и раздельный метод обучения.</w:t>
      </w:r>
    </w:p>
    <w:p>
      <w:pPr>
        <w:pStyle w:val="Heading4"/>
        <w:spacing w:line="321" w:lineRule="exact" w:before="1"/>
        <w:ind w:left="293"/>
      </w:pPr>
      <w:r>
        <w:rPr/>
        <w:t>Основные</w:t>
      </w:r>
      <w:r>
        <w:rPr>
          <w:spacing w:val="-5"/>
        </w:rPr>
        <w:t> </w:t>
      </w:r>
      <w:r>
        <w:rPr>
          <w:spacing w:val="-2"/>
        </w:rPr>
        <w:t>ошибки:</w:t>
      </w:r>
    </w:p>
    <w:p>
      <w:pPr>
        <w:pStyle w:val="ListParagraph"/>
        <w:numPr>
          <w:ilvl w:val="0"/>
          <w:numId w:val="52"/>
        </w:numPr>
        <w:tabs>
          <w:tab w:pos="1014" w:val="left" w:leader="none"/>
        </w:tabs>
        <w:spacing w:line="320" w:lineRule="exact" w:before="0" w:after="0"/>
        <w:ind w:left="1013" w:right="0" w:hanging="361"/>
        <w:jc w:val="both"/>
        <w:rPr>
          <w:sz w:val="28"/>
        </w:rPr>
      </w:pPr>
      <w:r>
        <w:rPr>
          <w:sz w:val="28"/>
        </w:rPr>
        <w:t>При</w:t>
      </w:r>
      <w:r>
        <w:rPr>
          <w:spacing w:val="-5"/>
          <w:sz w:val="28"/>
        </w:rPr>
        <w:t> </w:t>
      </w:r>
      <w:r>
        <w:rPr>
          <w:sz w:val="28"/>
        </w:rPr>
        <w:t>отталкивании</w:t>
      </w:r>
      <w:r>
        <w:rPr>
          <w:spacing w:val="-7"/>
          <w:sz w:val="28"/>
        </w:rPr>
        <w:t> </w:t>
      </w:r>
      <w:r>
        <w:rPr>
          <w:sz w:val="28"/>
        </w:rPr>
        <w:t>ногой</w:t>
      </w:r>
      <w:r>
        <w:rPr>
          <w:spacing w:val="-4"/>
          <w:sz w:val="28"/>
        </w:rPr>
        <w:t> </w:t>
      </w:r>
      <w:r>
        <w:rPr>
          <w:sz w:val="28"/>
        </w:rPr>
        <w:t>и</w:t>
      </w:r>
      <w:r>
        <w:rPr>
          <w:spacing w:val="-4"/>
          <w:sz w:val="28"/>
        </w:rPr>
        <w:t> </w:t>
      </w:r>
      <w:r>
        <w:rPr>
          <w:sz w:val="28"/>
        </w:rPr>
        <w:t>в</w:t>
      </w:r>
      <w:r>
        <w:rPr>
          <w:spacing w:val="-8"/>
          <w:sz w:val="28"/>
        </w:rPr>
        <w:t> </w:t>
      </w:r>
      <w:r>
        <w:rPr>
          <w:sz w:val="28"/>
        </w:rPr>
        <w:t>движениях</w:t>
      </w:r>
      <w:r>
        <w:rPr>
          <w:spacing w:val="-6"/>
          <w:sz w:val="28"/>
        </w:rPr>
        <w:t> </w:t>
      </w:r>
      <w:r>
        <w:rPr>
          <w:spacing w:val="-4"/>
          <w:sz w:val="28"/>
        </w:rPr>
        <w:t>ног:</w:t>
      </w:r>
    </w:p>
    <w:p>
      <w:pPr>
        <w:pStyle w:val="ListParagraph"/>
        <w:numPr>
          <w:ilvl w:val="1"/>
          <w:numId w:val="52"/>
        </w:numPr>
        <w:tabs>
          <w:tab w:pos="1374" w:val="left" w:leader="none"/>
        </w:tabs>
        <w:spacing w:line="240" w:lineRule="auto" w:before="0" w:after="0"/>
        <w:ind w:left="1373" w:right="491" w:hanging="360"/>
        <w:jc w:val="both"/>
        <w:rPr>
          <w:sz w:val="28"/>
        </w:rPr>
      </w:pPr>
      <w:r>
        <w:rPr>
          <w:sz w:val="28"/>
        </w:rPr>
        <w:t>толчок ногой, не полностью загруженной весом тела; следствие этой ошибки – уменьшение усилия отталкивания ногой. Лыжники, не владеющие чѐтким переносом веса тела на толчковую ногу, развивают усилия в среднем 65-80 кг, спортсмены, владеющие этим элементом, отталкиваются с усилием (по вертикали) в пределах 130-140 кг;</w:t>
      </w:r>
    </w:p>
    <w:p>
      <w:pPr>
        <w:pStyle w:val="ListParagraph"/>
        <w:numPr>
          <w:ilvl w:val="1"/>
          <w:numId w:val="52"/>
        </w:numPr>
        <w:tabs>
          <w:tab w:pos="1374" w:val="left" w:leader="none"/>
        </w:tabs>
        <w:spacing w:line="342" w:lineRule="exact" w:before="0" w:after="0"/>
        <w:ind w:left="1373" w:right="0" w:hanging="361"/>
        <w:jc w:val="both"/>
        <w:rPr>
          <w:sz w:val="28"/>
        </w:rPr>
      </w:pPr>
      <w:r>
        <w:rPr>
          <w:sz w:val="28"/>
        </w:rPr>
        <w:t>раннее</w:t>
      </w:r>
      <w:r>
        <w:rPr>
          <w:spacing w:val="-8"/>
          <w:sz w:val="28"/>
        </w:rPr>
        <w:t> </w:t>
      </w:r>
      <w:r>
        <w:rPr>
          <w:sz w:val="28"/>
        </w:rPr>
        <w:t>приставление</w:t>
      </w:r>
      <w:r>
        <w:rPr>
          <w:spacing w:val="-4"/>
          <w:sz w:val="28"/>
        </w:rPr>
        <w:t> </w:t>
      </w:r>
      <w:r>
        <w:rPr>
          <w:sz w:val="28"/>
        </w:rPr>
        <w:t>маховой</w:t>
      </w:r>
      <w:r>
        <w:rPr>
          <w:spacing w:val="-1"/>
          <w:sz w:val="28"/>
        </w:rPr>
        <w:t> </w:t>
      </w:r>
      <w:r>
        <w:rPr>
          <w:sz w:val="28"/>
        </w:rPr>
        <w:t>ноги</w:t>
      </w:r>
      <w:r>
        <w:rPr>
          <w:spacing w:val="-4"/>
          <w:sz w:val="28"/>
        </w:rPr>
        <w:t> </w:t>
      </w:r>
      <w:r>
        <w:rPr>
          <w:sz w:val="28"/>
        </w:rPr>
        <w:t>к</w:t>
      </w:r>
      <w:r>
        <w:rPr>
          <w:spacing w:val="-5"/>
          <w:sz w:val="28"/>
        </w:rPr>
        <w:t> </w:t>
      </w:r>
      <w:r>
        <w:rPr>
          <w:spacing w:val="-2"/>
          <w:sz w:val="28"/>
        </w:rPr>
        <w:t>опорной;</w:t>
      </w:r>
    </w:p>
    <w:p>
      <w:pPr>
        <w:spacing w:after="0" w:line="342" w:lineRule="exact"/>
        <w:jc w:val="both"/>
        <w:rPr>
          <w:sz w:val="28"/>
        </w:rPr>
        <w:sectPr>
          <w:pgSz w:w="11910" w:h="16840"/>
          <w:pgMar w:header="0" w:footer="782" w:top="880" w:bottom="980" w:left="840" w:right="640"/>
        </w:sectPr>
      </w:pPr>
    </w:p>
    <w:p>
      <w:pPr>
        <w:pStyle w:val="ListParagraph"/>
        <w:numPr>
          <w:ilvl w:val="1"/>
          <w:numId w:val="52"/>
        </w:numPr>
        <w:tabs>
          <w:tab w:pos="1374" w:val="left" w:leader="none"/>
        </w:tabs>
        <w:spacing w:line="240" w:lineRule="auto" w:before="73" w:after="0"/>
        <w:ind w:left="1373" w:right="499" w:hanging="360"/>
        <w:jc w:val="both"/>
        <w:rPr>
          <w:sz w:val="28"/>
        </w:rPr>
      </w:pPr>
      <w:r>
        <w:rPr>
          <w:sz w:val="28"/>
        </w:rPr>
        <w:t>отсутствие равномерного распределения веса тела на обе лыжи при двухопорном скольжении;</w:t>
      </w:r>
    </w:p>
    <w:p>
      <w:pPr>
        <w:pStyle w:val="ListParagraph"/>
        <w:numPr>
          <w:ilvl w:val="1"/>
          <w:numId w:val="52"/>
        </w:numPr>
        <w:tabs>
          <w:tab w:pos="1374" w:val="left" w:leader="none"/>
        </w:tabs>
        <w:spacing w:line="341" w:lineRule="exact" w:before="0" w:after="0"/>
        <w:ind w:left="1373" w:right="0" w:hanging="361"/>
        <w:jc w:val="both"/>
        <w:rPr>
          <w:sz w:val="28"/>
        </w:rPr>
      </w:pPr>
      <w:r>
        <w:rPr>
          <w:sz w:val="28"/>
        </w:rPr>
        <w:t>недостаточное</w:t>
      </w:r>
      <w:r>
        <w:rPr>
          <w:spacing w:val="-6"/>
          <w:sz w:val="28"/>
        </w:rPr>
        <w:t> </w:t>
      </w:r>
      <w:r>
        <w:rPr>
          <w:sz w:val="28"/>
        </w:rPr>
        <w:t>сгибание</w:t>
      </w:r>
      <w:r>
        <w:rPr>
          <w:spacing w:val="-6"/>
          <w:sz w:val="28"/>
        </w:rPr>
        <w:t> </w:t>
      </w:r>
      <w:r>
        <w:rPr>
          <w:sz w:val="28"/>
        </w:rPr>
        <w:t>ноги</w:t>
      </w:r>
      <w:r>
        <w:rPr>
          <w:spacing w:val="-8"/>
          <w:sz w:val="28"/>
        </w:rPr>
        <w:t> </w:t>
      </w:r>
      <w:r>
        <w:rPr>
          <w:sz w:val="28"/>
        </w:rPr>
        <w:t>перед</w:t>
      </w:r>
      <w:r>
        <w:rPr>
          <w:spacing w:val="-7"/>
          <w:sz w:val="28"/>
        </w:rPr>
        <w:t> </w:t>
      </w:r>
      <w:r>
        <w:rPr>
          <w:spacing w:val="-2"/>
          <w:sz w:val="28"/>
        </w:rPr>
        <w:t>отталкиванием.</w:t>
      </w:r>
    </w:p>
    <w:p>
      <w:pPr>
        <w:pStyle w:val="ListParagraph"/>
        <w:numPr>
          <w:ilvl w:val="0"/>
          <w:numId w:val="52"/>
        </w:numPr>
        <w:tabs>
          <w:tab w:pos="1014" w:val="left" w:leader="none"/>
        </w:tabs>
        <w:spacing w:line="321" w:lineRule="exact" w:before="1" w:after="0"/>
        <w:ind w:left="1013" w:right="0" w:hanging="361"/>
        <w:jc w:val="both"/>
        <w:rPr>
          <w:sz w:val="28"/>
        </w:rPr>
      </w:pPr>
      <w:r>
        <w:rPr>
          <w:sz w:val="28"/>
        </w:rPr>
        <w:t>Ошибки</w:t>
      </w:r>
      <w:r>
        <w:rPr>
          <w:spacing w:val="-4"/>
          <w:sz w:val="28"/>
        </w:rPr>
        <w:t> </w:t>
      </w:r>
      <w:r>
        <w:rPr>
          <w:sz w:val="28"/>
        </w:rPr>
        <w:t>в</w:t>
      </w:r>
      <w:r>
        <w:rPr>
          <w:spacing w:val="-5"/>
          <w:sz w:val="28"/>
        </w:rPr>
        <w:t> </w:t>
      </w:r>
      <w:r>
        <w:rPr>
          <w:sz w:val="28"/>
        </w:rPr>
        <w:t>движениях</w:t>
      </w:r>
      <w:r>
        <w:rPr>
          <w:spacing w:val="-3"/>
          <w:sz w:val="28"/>
        </w:rPr>
        <w:t> </w:t>
      </w:r>
      <w:r>
        <w:rPr>
          <w:spacing w:val="-4"/>
          <w:sz w:val="28"/>
        </w:rPr>
        <w:t>рук:</w:t>
      </w:r>
    </w:p>
    <w:p>
      <w:pPr>
        <w:pStyle w:val="ListParagraph"/>
        <w:numPr>
          <w:ilvl w:val="1"/>
          <w:numId w:val="52"/>
        </w:numPr>
        <w:tabs>
          <w:tab w:pos="1374" w:val="left" w:leader="none"/>
        </w:tabs>
        <w:spacing w:line="240" w:lineRule="auto" w:before="0" w:after="0"/>
        <w:ind w:left="1373" w:right="492" w:hanging="360"/>
        <w:jc w:val="both"/>
        <w:rPr>
          <w:sz w:val="28"/>
        </w:rPr>
      </w:pPr>
      <w:r>
        <w:rPr>
          <w:sz w:val="28"/>
        </w:rPr>
        <w:t>постановка палок кольцами вперѐд с преждевременной активной опорой</w:t>
      </w:r>
      <w:r>
        <w:rPr>
          <w:spacing w:val="-4"/>
          <w:sz w:val="28"/>
        </w:rPr>
        <w:t> </w:t>
      </w:r>
      <w:r>
        <w:rPr>
          <w:sz w:val="28"/>
        </w:rPr>
        <w:t>на</w:t>
      </w:r>
      <w:r>
        <w:rPr>
          <w:spacing w:val="-4"/>
          <w:sz w:val="28"/>
        </w:rPr>
        <w:t> </w:t>
      </w:r>
      <w:r>
        <w:rPr>
          <w:sz w:val="28"/>
        </w:rPr>
        <w:t>палки</w:t>
      </w:r>
      <w:r>
        <w:rPr>
          <w:spacing w:val="-3"/>
          <w:sz w:val="28"/>
        </w:rPr>
        <w:t> </w:t>
      </w:r>
      <w:r>
        <w:rPr>
          <w:sz w:val="28"/>
        </w:rPr>
        <w:t>(«стопорящее»</w:t>
      </w:r>
      <w:r>
        <w:rPr>
          <w:spacing w:val="-6"/>
          <w:sz w:val="28"/>
        </w:rPr>
        <w:t> </w:t>
      </w:r>
      <w:r>
        <w:rPr>
          <w:sz w:val="28"/>
        </w:rPr>
        <w:t>действие</w:t>
      </w:r>
      <w:r>
        <w:rPr>
          <w:spacing w:val="-4"/>
          <w:sz w:val="28"/>
        </w:rPr>
        <w:t> </w:t>
      </w:r>
      <w:r>
        <w:rPr>
          <w:sz w:val="28"/>
        </w:rPr>
        <w:t>поглощает</w:t>
      </w:r>
      <w:r>
        <w:rPr>
          <w:spacing w:val="-5"/>
          <w:sz w:val="28"/>
        </w:rPr>
        <w:t> </w:t>
      </w:r>
      <w:r>
        <w:rPr>
          <w:sz w:val="28"/>
        </w:rPr>
        <w:t>1/3</w:t>
      </w:r>
      <w:r>
        <w:rPr>
          <w:spacing w:val="-3"/>
          <w:sz w:val="28"/>
        </w:rPr>
        <w:t> </w:t>
      </w:r>
      <w:r>
        <w:rPr>
          <w:sz w:val="28"/>
        </w:rPr>
        <w:t>всего</w:t>
      </w:r>
      <w:r>
        <w:rPr>
          <w:spacing w:val="-3"/>
          <w:sz w:val="28"/>
        </w:rPr>
        <w:t> </w:t>
      </w:r>
      <w:r>
        <w:rPr>
          <w:sz w:val="28"/>
        </w:rPr>
        <w:t>усилия – 3-5 кг);</w:t>
      </w:r>
    </w:p>
    <w:p>
      <w:pPr>
        <w:pStyle w:val="ListParagraph"/>
        <w:numPr>
          <w:ilvl w:val="1"/>
          <w:numId w:val="52"/>
        </w:numPr>
        <w:tabs>
          <w:tab w:pos="1374" w:val="left" w:leader="none"/>
        </w:tabs>
        <w:spacing w:line="240" w:lineRule="auto" w:before="0" w:after="0"/>
        <w:ind w:left="1373" w:right="494" w:hanging="360"/>
        <w:jc w:val="both"/>
        <w:rPr>
          <w:sz w:val="28"/>
        </w:rPr>
      </w:pPr>
      <w:r>
        <w:rPr>
          <w:sz w:val="28"/>
        </w:rPr>
        <w:t>отбрасывание рук назад – вверх после толчка (динамические опорные реакции возрастают до 30-40 кг);</w:t>
      </w:r>
    </w:p>
    <w:p>
      <w:pPr>
        <w:pStyle w:val="ListParagraph"/>
        <w:numPr>
          <w:ilvl w:val="1"/>
          <w:numId w:val="52"/>
        </w:numPr>
        <w:tabs>
          <w:tab w:pos="1374" w:val="left" w:leader="none"/>
        </w:tabs>
        <w:spacing w:line="340" w:lineRule="exact" w:before="0" w:after="0"/>
        <w:ind w:left="1373" w:right="0" w:hanging="361"/>
        <w:jc w:val="both"/>
        <w:rPr>
          <w:sz w:val="28"/>
        </w:rPr>
      </w:pPr>
      <w:r>
        <w:rPr>
          <w:sz w:val="28"/>
        </w:rPr>
        <w:t>«проваливание»</w:t>
      </w:r>
      <w:r>
        <w:rPr>
          <w:spacing w:val="-11"/>
          <w:sz w:val="28"/>
        </w:rPr>
        <w:t> </w:t>
      </w:r>
      <w:r>
        <w:rPr>
          <w:sz w:val="28"/>
        </w:rPr>
        <w:t>плеч</w:t>
      </w:r>
      <w:r>
        <w:rPr>
          <w:spacing w:val="-6"/>
          <w:sz w:val="28"/>
        </w:rPr>
        <w:t> </w:t>
      </w:r>
      <w:r>
        <w:rPr>
          <w:sz w:val="28"/>
        </w:rPr>
        <w:t>между</w:t>
      </w:r>
      <w:r>
        <w:rPr>
          <w:spacing w:val="-10"/>
          <w:sz w:val="28"/>
        </w:rPr>
        <w:t> </w:t>
      </w:r>
      <w:r>
        <w:rPr>
          <w:spacing w:val="-2"/>
          <w:sz w:val="28"/>
        </w:rPr>
        <w:t>палок;</w:t>
      </w:r>
    </w:p>
    <w:p>
      <w:pPr>
        <w:pStyle w:val="ListParagraph"/>
        <w:numPr>
          <w:ilvl w:val="1"/>
          <w:numId w:val="52"/>
        </w:numPr>
        <w:tabs>
          <w:tab w:pos="1374" w:val="left" w:leader="none"/>
        </w:tabs>
        <w:spacing w:line="240" w:lineRule="auto" w:before="0" w:after="0"/>
        <w:ind w:left="1373" w:right="0" w:hanging="361"/>
        <w:jc w:val="both"/>
        <w:rPr>
          <w:sz w:val="28"/>
        </w:rPr>
      </w:pPr>
      <w:r>
        <w:rPr>
          <w:sz w:val="28"/>
        </w:rPr>
        <w:t>отталкивание</w:t>
      </w:r>
      <w:r>
        <w:rPr>
          <w:spacing w:val="-11"/>
          <w:sz w:val="28"/>
        </w:rPr>
        <w:t> </w:t>
      </w:r>
      <w:r>
        <w:rPr>
          <w:sz w:val="28"/>
        </w:rPr>
        <w:t>согнутыми</w:t>
      </w:r>
      <w:r>
        <w:rPr>
          <w:spacing w:val="-10"/>
          <w:sz w:val="28"/>
        </w:rPr>
        <w:t> </w:t>
      </w:r>
      <w:r>
        <w:rPr>
          <w:spacing w:val="-2"/>
          <w:sz w:val="28"/>
        </w:rPr>
        <w:t>руками;</w:t>
      </w:r>
    </w:p>
    <w:p>
      <w:pPr>
        <w:pStyle w:val="ListParagraph"/>
        <w:numPr>
          <w:ilvl w:val="1"/>
          <w:numId w:val="52"/>
        </w:numPr>
        <w:tabs>
          <w:tab w:pos="1374" w:val="left" w:leader="none"/>
        </w:tabs>
        <w:spacing w:line="342" w:lineRule="exact" w:before="0" w:after="0"/>
        <w:ind w:left="1373" w:right="0" w:hanging="361"/>
        <w:jc w:val="both"/>
        <w:rPr>
          <w:sz w:val="28"/>
        </w:rPr>
      </w:pPr>
      <w:r>
        <w:rPr>
          <w:sz w:val="28"/>
        </w:rPr>
        <w:t>незаконченный</w:t>
      </w:r>
      <w:r>
        <w:rPr>
          <w:spacing w:val="-8"/>
          <w:sz w:val="28"/>
        </w:rPr>
        <w:t> </w:t>
      </w:r>
      <w:r>
        <w:rPr>
          <w:sz w:val="28"/>
        </w:rPr>
        <w:t>толчок</w:t>
      </w:r>
      <w:r>
        <w:rPr>
          <w:spacing w:val="-8"/>
          <w:sz w:val="28"/>
        </w:rPr>
        <w:t> </w:t>
      </w:r>
      <w:r>
        <w:rPr>
          <w:spacing w:val="-2"/>
          <w:sz w:val="28"/>
        </w:rPr>
        <w:t>руками.</w:t>
      </w:r>
    </w:p>
    <w:p>
      <w:pPr>
        <w:pStyle w:val="ListParagraph"/>
        <w:numPr>
          <w:ilvl w:val="0"/>
          <w:numId w:val="52"/>
        </w:numPr>
        <w:tabs>
          <w:tab w:pos="1014" w:val="left" w:leader="none"/>
        </w:tabs>
        <w:spacing w:line="321" w:lineRule="exact" w:before="0" w:after="0"/>
        <w:ind w:left="1013" w:right="0" w:hanging="361"/>
        <w:jc w:val="both"/>
        <w:rPr>
          <w:sz w:val="28"/>
        </w:rPr>
      </w:pPr>
      <w:r>
        <w:rPr>
          <w:sz w:val="28"/>
        </w:rPr>
        <w:t>Ошибки</w:t>
      </w:r>
      <w:r>
        <w:rPr>
          <w:spacing w:val="-4"/>
          <w:sz w:val="28"/>
        </w:rPr>
        <w:t> </w:t>
      </w:r>
      <w:r>
        <w:rPr>
          <w:sz w:val="28"/>
        </w:rPr>
        <w:t>в</w:t>
      </w:r>
      <w:r>
        <w:rPr>
          <w:spacing w:val="-5"/>
          <w:sz w:val="28"/>
        </w:rPr>
        <w:t> </w:t>
      </w:r>
      <w:r>
        <w:rPr>
          <w:sz w:val="28"/>
        </w:rPr>
        <w:t>движениях</w:t>
      </w:r>
      <w:r>
        <w:rPr>
          <w:spacing w:val="-3"/>
          <w:sz w:val="28"/>
        </w:rPr>
        <w:t> </w:t>
      </w:r>
      <w:r>
        <w:rPr>
          <w:spacing w:val="-2"/>
          <w:sz w:val="28"/>
        </w:rPr>
        <w:t>туловища:</w:t>
      </w:r>
    </w:p>
    <w:p>
      <w:pPr>
        <w:pStyle w:val="ListParagraph"/>
        <w:numPr>
          <w:ilvl w:val="1"/>
          <w:numId w:val="52"/>
        </w:numPr>
        <w:tabs>
          <w:tab w:pos="1374" w:val="left" w:leader="none"/>
        </w:tabs>
        <w:spacing w:line="240" w:lineRule="auto" w:before="0" w:after="0"/>
        <w:ind w:left="1373" w:right="497" w:hanging="360"/>
        <w:jc w:val="both"/>
        <w:rPr>
          <w:sz w:val="28"/>
        </w:rPr>
      </w:pPr>
      <w:r>
        <w:rPr>
          <w:sz w:val="28"/>
        </w:rPr>
        <w:t>слишком глубокий наклон туловища к концу толчка руками с последующим резким</w:t>
      </w:r>
      <w:r>
        <w:rPr>
          <w:spacing w:val="-1"/>
          <w:sz w:val="28"/>
        </w:rPr>
        <w:t> </w:t>
      </w:r>
      <w:r>
        <w:rPr>
          <w:sz w:val="28"/>
        </w:rPr>
        <w:t>выпрямлением</w:t>
      </w:r>
      <w:r>
        <w:rPr>
          <w:spacing w:val="-2"/>
          <w:sz w:val="28"/>
        </w:rPr>
        <w:t> </w:t>
      </w:r>
      <w:r>
        <w:rPr>
          <w:sz w:val="28"/>
        </w:rPr>
        <w:t>(давление</w:t>
      </w:r>
      <w:r>
        <w:rPr>
          <w:spacing w:val="-3"/>
          <w:sz w:val="28"/>
        </w:rPr>
        <w:t> </w:t>
      </w:r>
      <w:r>
        <w:rPr>
          <w:sz w:val="28"/>
        </w:rPr>
        <w:t>на</w:t>
      </w:r>
      <w:r>
        <w:rPr>
          <w:spacing w:val="-2"/>
          <w:sz w:val="28"/>
        </w:rPr>
        <w:t> </w:t>
      </w:r>
      <w:r>
        <w:rPr>
          <w:sz w:val="28"/>
        </w:rPr>
        <w:t>опору</w:t>
      </w:r>
      <w:r>
        <w:rPr>
          <w:spacing w:val="-3"/>
          <w:sz w:val="28"/>
        </w:rPr>
        <w:t> </w:t>
      </w:r>
      <w:r>
        <w:rPr>
          <w:sz w:val="28"/>
        </w:rPr>
        <w:t>возрастает</w:t>
      </w:r>
      <w:r>
        <w:rPr>
          <w:spacing w:val="-5"/>
          <w:sz w:val="28"/>
        </w:rPr>
        <w:t> </w:t>
      </w:r>
      <w:r>
        <w:rPr>
          <w:sz w:val="28"/>
        </w:rPr>
        <w:t>до 35 кг);</w:t>
      </w:r>
    </w:p>
    <w:p>
      <w:pPr>
        <w:pStyle w:val="ListParagraph"/>
        <w:numPr>
          <w:ilvl w:val="1"/>
          <w:numId w:val="52"/>
        </w:numPr>
        <w:tabs>
          <w:tab w:pos="1374" w:val="left" w:leader="none"/>
        </w:tabs>
        <w:spacing w:line="342" w:lineRule="exact" w:before="0" w:after="0"/>
        <w:ind w:left="1373" w:right="0" w:hanging="361"/>
        <w:jc w:val="both"/>
        <w:rPr>
          <w:sz w:val="28"/>
        </w:rPr>
      </w:pPr>
      <w:r>
        <w:rPr>
          <w:sz w:val="28"/>
        </w:rPr>
        <w:t>недостаточное</w:t>
      </w:r>
      <w:r>
        <w:rPr>
          <w:spacing w:val="-10"/>
          <w:sz w:val="28"/>
        </w:rPr>
        <w:t> </w:t>
      </w:r>
      <w:r>
        <w:rPr>
          <w:sz w:val="28"/>
        </w:rPr>
        <w:t>наваливание</w:t>
      </w:r>
      <w:r>
        <w:rPr>
          <w:spacing w:val="-7"/>
          <w:sz w:val="28"/>
        </w:rPr>
        <w:t> </w:t>
      </w:r>
      <w:r>
        <w:rPr>
          <w:sz w:val="28"/>
        </w:rPr>
        <w:t>на</w:t>
      </w:r>
      <w:r>
        <w:rPr>
          <w:spacing w:val="-9"/>
          <w:sz w:val="28"/>
        </w:rPr>
        <w:t> </w:t>
      </w:r>
      <w:r>
        <w:rPr>
          <w:spacing w:val="-2"/>
          <w:sz w:val="28"/>
        </w:rPr>
        <w:t>палки;</w:t>
      </w:r>
    </w:p>
    <w:p>
      <w:pPr>
        <w:pStyle w:val="ListParagraph"/>
        <w:numPr>
          <w:ilvl w:val="1"/>
          <w:numId w:val="52"/>
        </w:numPr>
        <w:tabs>
          <w:tab w:pos="1374" w:val="left" w:leader="none"/>
        </w:tabs>
        <w:spacing w:line="240" w:lineRule="auto" w:before="0" w:after="0"/>
        <w:ind w:left="1373" w:right="498" w:hanging="360"/>
        <w:jc w:val="both"/>
        <w:rPr>
          <w:sz w:val="28"/>
        </w:rPr>
      </w:pPr>
      <w:r>
        <w:rPr>
          <w:sz w:val="28"/>
        </w:rPr>
        <w:t>прогибание туловища при отталкивании (запаздывание с окончанием отталкивания при слишком широком выпаде).</w:t>
      </w:r>
    </w:p>
    <w:p>
      <w:pPr>
        <w:pStyle w:val="BodyText"/>
        <w:ind w:right="494" w:firstLine="708"/>
        <w:jc w:val="both"/>
      </w:pPr>
      <w:r>
        <w:rPr/>
        <w:t>Многие ошибки в технике, характерные для одновременных ходов, не встречаются в скоростном варианте:</w:t>
      </w:r>
    </w:p>
    <w:p>
      <w:pPr>
        <w:pStyle w:val="ListParagraph"/>
        <w:numPr>
          <w:ilvl w:val="0"/>
          <w:numId w:val="53"/>
        </w:numPr>
        <w:tabs>
          <w:tab w:pos="1014" w:val="left" w:leader="none"/>
        </w:tabs>
        <w:spacing w:line="322" w:lineRule="exact" w:before="0" w:after="0"/>
        <w:ind w:left="1013" w:right="0" w:hanging="361"/>
        <w:jc w:val="left"/>
        <w:rPr>
          <w:sz w:val="28"/>
        </w:rPr>
      </w:pPr>
      <w:r>
        <w:rPr>
          <w:sz w:val="28"/>
        </w:rPr>
        <w:t>Палки</w:t>
      </w:r>
      <w:r>
        <w:rPr>
          <w:spacing w:val="-3"/>
          <w:sz w:val="28"/>
        </w:rPr>
        <w:t> </w:t>
      </w:r>
      <w:r>
        <w:rPr>
          <w:sz w:val="28"/>
        </w:rPr>
        <w:t>ставятся</w:t>
      </w:r>
      <w:r>
        <w:rPr>
          <w:spacing w:val="-3"/>
          <w:sz w:val="28"/>
        </w:rPr>
        <w:t> </w:t>
      </w:r>
      <w:r>
        <w:rPr>
          <w:sz w:val="28"/>
        </w:rPr>
        <w:t>под</w:t>
      </w:r>
      <w:r>
        <w:rPr>
          <w:spacing w:val="-4"/>
          <w:sz w:val="28"/>
        </w:rPr>
        <w:t> </w:t>
      </w:r>
      <w:r>
        <w:rPr>
          <w:sz w:val="28"/>
        </w:rPr>
        <w:t>острым</w:t>
      </w:r>
      <w:r>
        <w:rPr>
          <w:spacing w:val="-2"/>
          <w:sz w:val="28"/>
        </w:rPr>
        <w:t> углом.</w:t>
      </w:r>
    </w:p>
    <w:p>
      <w:pPr>
        <w:pStyle w:val="ListParagraph"/>
        <w:numPr>
          <w:ilvl w:val="0"/>
          <w:numId w:val="53"/>
        </w:numPr>
        <w:tabs>
          <w:tab w:pos="1014" w:val="left" w:leader="none"/>
        </w:tabs>
        <w:spacing w:line="322" w:lineRule="exact" w:before="0" w:after="0"/>
        <w:ind w:left="1013" w:right="0" w:hanging="361"/>
        <w:jc w:val="left"/>
        <w:rPr>
          <w:sz w:val="28"/>
        </w:rPr>
      </w:pPr>
      <w:r>
        <w:rPr>
          <w:sz w:val="28"/>
        </w:rPr>
        <w:t>Проваливание</w:t>
      </w:r>
      <w:r>
        <w:rPr>
          <w:spacing w:val="-13"/>
          <w:sz w:val="28"/>
        </w:rPr>
        <w:t> </w:t>
      </w:r>
      <w:r>
        <w:rPr>
          <w:spacing w:val="-2"/>
          <w:sz w:val="28"/>
        </w:rPr>
        <w:t>туловища.</w:t>
      </w:r>
    </w:p>
    <w:p>
      <w:pPr>
        <w:pStyle w:val="ListParagraph"/>
        <w:numPr>
          <w:ilvl w:val="0"/>
          <w:numId w:val="53"/>
        </w:numPr>
        <w:tabs>
          <w:tab w:pos="1014" w:val="left" w:leader="none"/>
        </w:tabs>
        <w:spacing w:line="240" w:lineRule="auto" w:before="0" w:after="0"/>
        <w:ind w:left="1013" w:right="0" w:hanging="361"/>
        <w:jc w:val="left"/>
        <w:rPr>
          <w:sz w:val="28"/>
        </w:rPr>
      </w:pPr>
      <w:r>
        <w:rPr>
          <w:sz w:val="28"/>
        </w:rPr>
        <w:t>Отбрасывание</w:t>
      </w:r>
      <w:r>
        <w:rPr>
          <w:spacing w:val="-6"/>
          <w:sz w:val="28"/>
        </w:rPr>
        <w:t> </w:t>
      </w:r>
      <w:r>
        <w:rPr>
          <w:sz w:val="28"/>
        </w:rPr>
        <w:t>рук</w:t>
      </w:r>
      <w:r>
        <w:rPr>
          <w:spacing w:val="-4"/>
          <w:sz w:val="28"/>
        </w:rPr>
        <w:t> </w:t>
      </w:r>
      <w:r>
        <w:rPr>
          <w:sz w:val="28"/>
        </w:rPr>
        <w:t>после</w:t>
      </w:r>
      <w:r>
        <w:rPr>
          <w:spacing w:val="-6"/>
          <w:sz w:val="28"/>
        </w:rPr>
        <w:t> </w:t>
      </w:r>
      <w:r>
        <w:rPr>
          <w:sz w:val="28"/>
        </w:rPr>
        <w:t>отталкивания</w:t>
      </w:r>
      <w:r>
        <w:rPr>
          <w:spacing w:val="-4"/>
          <w:sz w:val="28"/>
        </w:rPr>
        <w:t> </w:t>
      </w:r>
      <w:r>
        <w:rPr>
          <w:sz w:val="28"/>
        </w:rPr>
        <w:t>назад</w:t>
      </w:r>
      <w:r>
        <w:rPr>
          <w:spacing w:val="-1"/>
          <w:sz w:val="28"/>
        </w:rPr>
        <w:t> </w:t>
      </w:r>
      <w:r>
        <w:rPr>
          <w:sz w:val="28"/>
        </w:rPr>
        <w:t>–</w:t>
      </w:r>
      <w:r>
        <w:rPr>
          <w:spacing w:val="-4"/>
          <w:sz w:val="28"/>
        </w:rPr>
        <w:t> </w:t>
      </w:r>
      <w:r>
        <w:rPr>
          <w:spacing w:val="-2"/>
          <w:sz w:val="28"/>
        </w:rPr>
        <w:t>вверх.</w:t>
      </w:r>
    </w:p>
    <w:p>
      <w:pPr>
        <w:pStyle w:val="Heading4"/>
        <w:spacing w:before="4"/>
      </w:pPr>
      <w:r>
        <w:rPr/>
        <w:t>Одновременный</w:t>
      </w:r>
      <w:r>
        <w:rPr>
          <w:spacing w:val="-11"/>
        </w:rPr>
        <w:t> </w:t>
      </w:r>
      <w:r>
        <w:rPr/>
        <w:t>двухшажный</w:t>
      </w:r>
      <w:r>
        <w:rPr>
          <w:spacing w:val="-11"/>
        </w:rPr>
        <w:t> </w:t>
      </w:r>
      <w:r>
        <w:rPr>
          <w:spacing w:val="-4"/>
        </w:rPr>
        <w:t>ход.</w:t>
      </w:r>
    </w:p>
    <w:p>
      <w:pPr>
        <w:pStyle w:val="BodyText"/>
        <w:ind w:right="490" w:firstLine="708"/>
        <w:jc w:val="both"/>
      </w:pPr>
      <w:r>
        <w:rPr/>
        <w:t>Обучение одновременному двухшажному ходу следует начинать после того, как уже достаточно освоены одновременный бесшажный и одновременный одношажный ходы. Такая последовательность в изучении одновременных ходов более целесообразна. Приступать к обучению лучше в упрощѐнных условиях передвижения на хорошо накатанной ровной лыжне с жѐсткой опорой для палок. Начинающие лыжники довольно быстро осваивают форму движения этим ходом, поэтому обучение проводится, как правило, целостным методом, хотя не исключается и раздельный метод обучения по отдельным, наиболее сложным, элементам хода.</w:t>
      </w:r>
    </w:p>
    <w:p>
      <w:pPr>
        <w:pStyle w:val="BodyText"/>
        <w:spacing w:before="4"/>
        <w:ind w:left="0"/>
      </w:pPr>
    </w:p>
    <w:p>
      <w:pPr>
        <w:pStyle w:val="Heading4"/>
      </w:pPr>
      <w:r>
        <w:rPr/>
        <w:t>Основные</w:t>
      </w:r>
      <w:r>
        <w:rPr>
          <w:spacing w:val="-5"/>
        </w:rPr>
        <w:t> </w:t>
      </w:r>
      <w:r>
        <w:rPr>
          <w:spacing w:val="-2"/>
        </w:rPr>
        <w:t>ошибки.</w:t>
      </w:r>
    </w:p>
    <w:p>
      <w:pPr>
        <w:pStyle w:val="ListParagraph"/>
        <w:numPr>
          <w:ilvl w:val="0"/>
          <w:numId w:val="54"/>
        </w:numPr>
        <w:tabs>
          <w:tab w:pos="1002" w:val="left" w:leader="none"/>
        </w:tabs>
        <w:spacing w:line="240" w:lineRule="auto" w:before="0" w:after="0"/>
        <w:ind w:left="653" w:right="488" w:firstLine="0"/>
        <w:jc w:val="both"/>
        <w:rPr>
          <w:sz w:val="28"/>
        </w:rPr>
      </w:pPr>
      <w:r>
        <w:rPr>
          <w:sz w:val="28"/>
        </w:rPr>
        <w:t>Отталкивание без предварительного сгибания толчковой ноги. Следствием этой ошибки являются слабые толчки, короткие шаги, уменьшение длины проката. Причины ошибки: отсутствие подседания на толчковой ноге, слабо освоено отталкивание в скользящем шаге.</w:t>
      </w:r>
    </w:p>
    <w:p>
      <w:pPr>
        <w:pStyle w:val="BodyText"/>
        <w:spacing w:line="322" w:lineRule="exact"/>
        <w:ind w:left="862"/>
      </w:pPr>
      <w:r>
        <w:rPr/>
        <w:t>Способ</w:t>
      </w:r>
      <w:r>
        <w:rPr>
          <w:spacing w:val="-7"/>
        </w:rPr>
        <w:t> </w:t>
      </w:r>
      <w:r>
        <w:rPr/>
        <w:t>устранения</w:t>
      </w:r>
      <w:r>
        <w:rPr>
          <w:spacing w:val="-7"/>
        </w:rPr>
        <w:t> </w:t>
      </w:r>
      <w:r>
        <w:rPr>
          <w:spacing w:val="-2"/>
        </w:rPr>
        <w:t>ошибки:</w:t>
      </w:r>
    </w:p>
    <w:p>
      <w:pPr>
        <w:pStyle w:val="BodyText"/>
        <w:ind w:left="653" w:firstLine="348"/>
      </w:pPr>
      <w:r>
        <w:rPr/>
        <w:t>а)</w:t>
      </w:r>
      <w:r>
        <w:rPr>
          <w:spacing w:val="40"/>
        </w:rPr>
        <w:t> </w:t>
      </w:r>
      <w:r>
        <w:rPr/>
        <w:t>дальнейшее</w:t>
      </w:r>
      <w:r>
        <w:rPr>
          <w:spacing w:val="40"/>
        </w:rPr>
        <w:t> </w:t>
      </w:r>
      <w:r>
        <w:rPr/>
        <w:t>совершенствование</w:t>
      </w:r>
      <w:r>
        <w:rPr>
          <w:spacing w:val="40"/>
        </w:rPr>
        <w:t> </w:t>
      </w:r>
      <w:r>
        <w:rPr/>
        <w:t>скользящего</w:t>
      </w:r>
      <w:r>
        <w:rPr>
          <w:spacing w:val="40"/>
        </w:rPr>
        <w:t> </w:t>
      </w:r>
      <w:r>
        <w:rPr/>
        <w:t>шага</w:t>
      </w:r>
      <w:r>
        <w:rPr>
          <w:spacing w:val="40"/>
        </w:rPr>
        <w:t> </w:t>
      </w:r>
      <w:r>
        <w:rPr/>
        <w:t>(делать</w:t>
      </w:r>
      <w:r>
        <w:rPr>
          <w:spacing w:val="40"/>
        </w:rPr>
        <w:t> </w:t>
      </w:r>
      <w:r>
        <w:rPr/>
        <w:t>акцент</w:t>
      </w:r>
      <w:r>
        <w:rPr>
          <w:spacing w:val="40"/>
        </w:rPr>
        <w:t> </w:t>
      </w:r>
      <w:r>
        <w:rPr/>
        <w:t>на выполнение подседания);</w:t>
      </w:r>
    </w:p>
    <w:p>
      <w:pPr>
        <w:pStyle w:val="BodyText"/>
        <w:spacing w:line="321" w:lineRule="exact"/>
        <w:ind w:left="1001"/>
      </w:pPr>
      <w:r>
        <w:rPr/>
        <w:t>б)</w:t>
      </w:r>
      <w:r>
        <w:rPr>
          <w:spacing w:val="12"/>
        </w:rPr>
        <w:t> </w:t>
      </w:r>
      <w:r>
        <w:rPr/>
        <w:t>выполнение</w:t>
      </w:r>
      <w:r>
        <w:rPr>
          <w:spacing w:val="13"/>
        </w:rPr>
        <w:t> </w:t>
      </w:r>
      <w:r>
        <w:rPr/>
        <w:t>отталкивания</w:t>
      </w:r>
      <w:r>
        <w:rPr>
          <w:spacing w:val="14"/>
        </w:rPr>
        <w:t> </w:t>
      </w:r>
      <w:r>
        <w:rPr/>
        <w:t>в</w:t>
      </w:r>
      <w:r>
        <w:rPr>
          <w:spacing w:val="12"/>
        </w:rPr>
        <w:t> </w:t>
      </w:r>
      <w:r>
        <w:rPr/>
        <w:t>одновременном</w:t>
      </w:r>
      <w:r>
        <w:rPr>
          <w:spacing w:val="12"/>
        </w:rPr>
        <w:t> </w:t>
      </w:r>
      <w:r>
        <w:rPr/>
        <w:t>двухшажном</w:t>
      </w:r>
      <w:r>
        <w:rPr>
          <w:spacing w:val="13"/>
        </w:rPr>
        <w:t> </w:t>
      </w:r>
      <w:r>
        <w:rPr/>
        <w:t>ходе</w:t>
      </w:r>
      <w:r>
        <w:rPr>
          <w:spacing w:val="13"/>
        </w:rPr>
        <w:t> </w:t>
      </w:r>
      <w:r>
        <w:rPr/>
        <w:t>на</w:t>
      </w:r>
      <w:r>
        <w:rPr>
          <w:spacing w:val="13"/>
        </w:rPr>
        <w:t> </w:t>
      </w:r>
      <w:r>
        <w:rPr>
          <w:spacing w:val="-4"/>
        </w:rPr>
        <w:t>счѐт</w:t>
      </w:r>
    </w:p>
    <w:p>
      <w:pPr>
        <w:pStyle w:val="BodyText"/>
        <w:ind w:left="653"/>
      </w:pPr>
      <w:r>
        <w:rPr/>
        <w:t>«раз,</w:t>
      </w:r>
      <w:r>
        <w:rPr>
          <w:spacing w:val="-4"/>
        </w:rPr>
        <w:t> </w:t>
      </w:r>
      <w:r>
        <w:rPr/>
        <w:t>два,</w:t>
      </w:r>
      <w:r>
        <w:rPr>
          <w:spacing w:val="-3"/>
        </w:rPr>
        <w:t> </w:t>
      </w:r>
      <w:r>
        <w:rPr/>
        <w:t>три»</w:t>
      </w:r>
      <w:r>
        <w:rPr>
          <w:spacing w:val="-3"/>
        </w:rPr>
        <w:t> </w:t>
      </w:r>
      <w:r>
        <w:rPr/>
        <w:t>с</w:t>
      </w:r>
      <w:r>
        <w:rPr>
          <w:spacing w:val="-3"/>
        </w:rPr>
        <w:t> </w:t>
      </w:r>
      <w:r>
        <w:rPr/>
        <w:t>паузами</w:t>
      </w:r>
      <w:r>
        <w:rPr>
          <w:spacing w:val="-2"/>
        </w:rPr>
        <w:t> </w:t>
      </w:r>
      <w:r>
        <w:rPr/>
        <w:t>между</w:t>
      </w:r>
      <w:r>
        <w:rPr>
          <w:spacing w:val="-6"/>
        </w:rPr>
        <w:t> </w:t>
      </w:r>
      <w:r>
        <w:rPr/>
        <w:t>каждым</w:t>
      </w:r>
      <w:r>
        <w:rPr>
          <w:spacing w:val="-4"/>
        </w:rPr>
        <w:t> </w:t>
      </w:r>
      <w:r>
        <w:rPr>
          <w:spacing w:val="-2"/>
        </w:rPr>
        <w:t>подсчѐтом.</w:t>
      </w:r>
    </w:p>
    <w:p>
      <w:pPr>
        <w:spacing w:after="0"/>
        <w:sectPr>
          <w:pgSz w:w="11910" w:h="16840"/>
          <w:pgMar w:header="0" w:footer="782" w:top="800" w:bottom="980" w:left="840" w:right="640"/>
        </w:sectPr>
      </w:pPr>
    </w:p>
    <w:p>
      <w:pPr>
        <w:pStyle w:val="ListParagraph"/>
        <w:numPr>
          <w:ilvl w:val="0"/>
          <w:numId w:val="54"/>
        </w:numPr>
        <w:tabs>
          <w:tab w:pos="973" w:val="left" w:leader="none"/>
        </w:tabs>
        <w:spacing w:line="240" w:lineRule="auto" w:before="74" w:after="0"/>
        <w:ind w:left="653" w:right="488" w:firstLine="0"/>
        <w:jc w:val="both"/>
        <w:rPr>
          <w:sz w:val="28"/>
        </w:rPr>
      </w:pPr>
      <w:r>
        <w:rPr>
          <w:sz w:val="28"/>
        </w:rPr>
        <w:t>Отталкивание ногой без предварительного перенесения на неѐ веса тела (после двухопорного скольжения). В результате этой ошибки – слабое отталкивание, проскальзывание лыжи назад. Причина ошибки: неумение переносить вес тела с лыжи на лыжу. Способ устранения ошибки: стоя на месте на двух лыжах, а затем в движении плавно переносить тяжесть тела с лыжи на лыжу. Вначале для контроля можно слегка</w:t>
      </w:r>
      <w:r>
        <w:rPr>
          <w:spacing w:val="40"/>
          <w:sz w:val="28"/>
        </w:rPr>
        <w:t> </w:t>
      </w:r>
      <w:r>
        <w:rPr>
          <w:sz w:val="28"/>
        </w:rPr>
        <w:t>отрываясь от снега лыжу, освобождѐнную от веса тела.</w:t>
      </w:r>
    </w:p>
    <w:p>
      <w:pPr>
        <w:pStyle w:val="ListParagraph"/>
        <w:numPr>
          <w:ilvl w:val="0"/>
          <w:numId w:val="54"/>
        </w:numPr>
        <w:tabs>
          <w:tab w:pos="959" w:val="left" w:leader="none"/>
        </w:tabs>
        <w:spacing w:line="240" w:lineRule="auto" w:before="0" w:after="0"/>
        <w:ind w:left="653" w:right="492" w:firstLine="0"/>
        <w:jc w:val="both"/>
        <w:rPr>
          <w:sz w:val="28"/>
        </w:rPr>
      </w:pPr>
      <w:r>
        <w:rPr>
          <w:sz w:val="28"/>
        </w:rPr>
        <w:t>После отталкивания туловище прогнуто назад («ласточка»). В результате этой ошибки затруднено второе отталкивание ногой, излишне напряжены мышцы спины и шеи. Причина ошибки: запаздывание с окончанием отталкивания при слишком широком выпаде. Способ еѐ устранения: несколько наклонить голову вперѐд-вниз, ускорить вторую фазу </w:t>
      </w:r>
      <w:r>
        <w:rPr>
          <w:spacing w:val="-2"/>
          <w:sz w:val="28"/>
        </w:rPr>
        <w:t>отталкивания.</w:t>
      </w:r>
    </w:p>
    <w:p>
      <w:pPr>
        <w:pStyle w:val="ListParagraph"/>
        <w:numPr>
          <w:ilvl w:val="0"/>
          <w:numId w:val="54"/>
        </w:numPr>
        <w:tabs>
          <w:tab w:pos="1011" w:val="left" w:leader="none"/>
        </w:tabs>
        <w:spacing w:line="240" w:lineRule="auto" w:before="1" w:after="0"/>
        <w:ind w:left="653" w:right="495" w:firstLine="0"/>
        <w:jc w:val="both"/>
        <w:rPr>
          <w:sz w:val="28"/>
        </w:rPr>
      </w:pPr>
      <w:r>
        <w:rPr>
          <w:sz w:val="28"/>
        </w:rPr>
        <w:t>При отталкивании руками туловище «проваливается» между палок. В результате происходит зависание на палках, усилия в начале отталкивания прилагаются нерационально. Причина ошибки: вынос и постановка палок широко разведѐнными руками. Способ еѐ устранения: выносить и ставить палки</w:t>
      </w:r>
      <w:r>
        <w:rPr>
          <w:spacing w:val="-8"/>
          <w:sz w:val="28"/>
        </w:rPr>
        <w:t> </w:t>
      </w:r>
      <w:r>
        <w:rPr>
          <w:sz w:val="28"/>
        </w:rPr>
        <w:t>на</w:t>
      </w:r>
      <w:r>
        <w:rPr>
          <w:spacing w:val="-5"/>
          <w:sz w:val="28"/>
        </w:rPr>
        <w:t> </w:t>
      </w:r>
      <w:r>
        <w:rPr>
          <w:sz w:val="28"/>
        </w:rPr>
        <w:t>снег</w:t>
      </w:r>
      <w:r>
        <w:rPr>
          <w:spacing w:val="-5"/>
          <w:sz w:val="28"/>
        </w:rPr>
        <w:t> </w:t>
      </w:r>
      <w:r>
        <w:rPr>
          <w:sz w:val="28"/>
        </w:rPr>
        <w:t>при</w:t>
      </w:r>
      <w:r>
        <w:rPr>
          <w:spacing w:val="-5"/>
          <w:sz w:val="28"/>
        </w:rPr>
        <w:t> </w:t>
      </w:r>
      <w:r>
        <w:rPr>
          <w:sz w:val="28"/>
        </w:rPr>
        <w:t>сближѐнных</w:t>
      </w:r>
      <w:r>
        <w:rPr>
          <w:spacing w:val="-4"/>
          <w:sz w:val="28"/>
        </w:rPr>
        <w:t> </w:t>
      </w:r>
      <w:r>
        <w:rPr>
          <w:sz w:val="28"/>
        </w:rPr>
        <w:t>рукоятках</w:t>
      </w:r>
      <w:r>
        <w:rPr>
          <w:spacing w:val="-4"/>
          <w:sz w:val="28"/>
        </w:rPr>
        <w:t> </w:t>
      </w:r>
      <w:r>
        <w:rPr>
          <w:sz w:val="28"/>
        </w:rPr>
        <w:t>палок</w:t>
      </w:r>
      <w:r>
        <w:rPr>
          <w:spacing w:val="-5"/>
          <w:sz w:val="28"/>
        </w:rPr>
        <w:t> </w:t>
      </w:r>
      <w:r>
        <w:rPr>
          <w:sz w:val="28"/>
        </w:rPr>
        <w:t>(почти</w:t>
      </w:r>
      <w:r>
        <w:rPr>
          <w:spacing w:val="-4"/>
          <w:sz w:val="28"/>
        </w:rPr>
        <w:t> </w:t>
      </w:r>
      <w:r>
        <w:rPr>
          <w:sz w:val="28"/>
        </w:rPr>
        <w:t>касаются</w:t>
      </w:r>
      <w:r>
        <w:rPr>
          <w:spacing w:val="-5"/>
          <w:sz w:val="28"/>
        </w:rPr>
        <w:t> </w:t>
      </w:r>
      <w:r>
        <w:rPr>
          <w:sz w:val="28"/>
        </w:rPr>
        <w:t>друг</w:t>
      </w:r>
      <w:r>
        <w:rPr>
          <w:spacing w:val="-4"/>
          <w:sz w:val="28"/>
        </w:rPr>
        <w:t> </w:t>
      </w:r>
      <w:r>
        <w:rPr>
          <w:spacing w:val="-2"/>
          <w:sz w:val="28"/>
        </w:rPr>
        <w:t>друга).</w:t>
      </w:r>
    </w:p>
    <w:p>
      <w:pPr>
        <w:pStyle w:val="ListParagraph"/>
        <w:numPr>
          <w:ilvl w:val="0"/>
          <w:numId w:val="54"/>
        </w:numPr>
        <w:tabs>
          <w:tab w:pos="956" w:val="left" w:leader="none"/>
        </w:tabs>
        <w:spacing w:line="242" w:lineRule="auto" w:before="0" w:after="0"/>
        <w:ind w:left="653" w:right="489" w:firstLine="0"/>
        <w:jc w:val="both"/>
        <w:rPr>
          <w:sz w:val="28"/>
        </w:rPr>
      </w:pPr>
      <w:r>
        <w:rPr>
          <w:sz w:val="28"/>
        </w:rPr>
        <w:t>Жѐсткая постановка палок на снег кольцами вперѐд, под тупым углом по ходу</w:t>
      </w:r>
      <w:r>
        <w:rPr>
          <w:spacing w:val="60"/>
          <w:w w:val="150"/>
          <w:sz w:val="28"/>
        </w:rPr>
        <w:t> </w:t>
      </w:r>
      <w:r>
        <w:rPr>
          <w:sz w:val="28"/>
        </w:rPr>
        <w:t>движения.</w:t>
      </w:r>
      <w:r>
        <w:rPr>
          <w:spacing w:val="69"/>
          <w:w w:val="150"/>
          <w:sz w:val="28"/>
        </w:rPr>
        <w:t> </w:t>
      </w:r>
      <w:r>
        <w:rPr>
          <w:sz w:val="28"/>
        </w:rPr>
        <w:t>В</w:t>
      </w:r>
      <w:r>
        <w:rPr>
          <w:spacing w:val="66"/>
          <w:w w:val="150"/>
          <w:sz w:val="28"/>
        </w:rPr>
        <w:t> </w:t>
      </w:r>
      <w:r>
        <w:rPr>
          <w:sz w:val="28"/>
        </w:rPr>
        <w:t>результате</w:t>
      </w:r>
      <w:r>
        <w:rPr>
          <w:spacing w:val="66"/>
          <w:w w:val="150"/>
          <w:sz w:val="28"/>
        </w:rPr>
        <w:t> </w:t>
      </w:r>
      <w:r>
        <w:rPr>
          <w:sz w:val="28"/>
        </w:rPr>
        <w:t>происходит,</w:t>
      </w:r>
      <w:r>
        <w:rPr>
          <w:spacing w:val="66"/>
          <w:w w:val="150"/>
          <w:sz w:val="28"/>
        </w:rPr>
        <w:t> </w:t>
      </w:r>
      <w:r>
        <w:rPr>
          <w:sz w:val="28"/>
        </w:rPr>
        <w:t>если</w:t>
      </w:r>
      <w:r>
        <w:rPr>
          <w:spacing w:val="67"/>
          <w:w w:val="150"/>
          <w:sz w:val="28"/>
        </w:rPr>
        <w:t> </w:t>
      </w:r>
      <w:r>
        <w:rPr>
          <w:sz w:val="28"/>
        </w:rPr>
        <w:t>можно</w:t>
      </w:r>
      <w:r>
        <w:rPr>
          <w:spacing w:val="65"/>
          <w:w w:val="150"/>
          <w:sz w:val="28"/>
        </w:rPr>
        <w:t> </w:t>
      </w:r>
      <w:r>
        <w:rPr>
          <w:sz w:val="28"/>
        </w:rPr>
        <w:t>так</w:t>
      </w:r>
      <w:r>
        <w:rPr>
          <w:spacing w:val="67"/>
          <w:w w:val="150"/>
          <w:sz w:val="28"/>
        </w:rPr>
        <w:t> </w:t>
      </w:r>
      <w:r>
        <w:rPr>
          <w:spacing w:val="-2"/>
          <w:sz w:val="28"/>
        </w:rPr>
        <w:t>выразиться,</w:t>
      </w:r>
    </w:p>
    <w:p>
      <w:pPr>
        <w:pStyle w:val="BodyText"/>
        <w:ind w:left="653" w:right="491"/>
        <w:jc w:val="both"/>
      </w:pPr>
      <w:r>
        <w:rPr/>
        <w:t>«накатывание» на палки; возникают усилия, препятствующие продвижению вперѐд. Причина ошибки: руки с палками вперѐд, под тупым углом по ходу движения.</w:t>
      </w:r>
      <w:r>
        <w:rPr>
          <w:spacing w:val="66"/>
        </w:rPr>
        <w:t>  </w:t>
      </w:r>
      <w:r>
        <w:rPr/>
        <w:t>В</w:t>
      </w:r>
      <w:r>
        <w:rPr>
          <w:spacing w:val="67"/>
        </w:rPr>
        <w:t>  </w:t>
      </w:r>
      <w:r>
        <w:rPr/>
        <w:t>результате</w:t>
      </w:r>
      <w:r>
        <w:rPr>
          <w:spacing w:val="68"/>
        </w:rPr>
        <w:t>  </w:t>
      </w:r>
      <w:r>
        <w:rPr/>
        <w:t>происходит,</w:t>
      </w:r>
      <w:r>
        <w:rPr>
          <w:spacing w:val="68"/>
        </w:rPr>
        <w:t>  </w:t>
      </w:r>
      <w:r>
        <w:rPr/>
        <w:t>если</w:t>
      </w:r>
      <w:r>
        <w:rPr>
          <w:spacing w:val="68"/>
        </w:rPr>
        <w:t>  </w:t>
      </w:r>
      <w:r>
        <w:rPr/>
        <w:t>можно</w:t>
      </w:r>
      <w:r>
        <w:rPr>
          <w:spacing w:val="67"/>
        </w:rPr>
        <w:t>  </w:t>
      </w:r>
      <w:r>
        <w:rPr/>
        <w:t>так</w:t>
      </w:r>
      <w:r>
        <w:rPr>
          <w:spacing w:val="69"/>
        </w:rPr>
        <w:t>  </w:t>
      </w:r>
      <w:r>
        <w:rPr>
          <w:spacing w:val="-2"/>
        </w:rPr>
        <w:t>выразиться,</w:t>
      </w:r>
    </w:p>
    <w:p>
      <w:pPr>
        <w:pStyle w:val="BodyText"/>
        <w:ind w:left="653" w:right="490"/>
        <w:jc w:val="both"/>
      </w:pPr>
      <w:r>
        <w:rPr/>
        <w:t>«натыкание» на палки; возникают усилия, препятствующие продвижению вперѐд. Причина ошибки: руки с палками перед постановкой высоко подняты вверх. Способы еѐ устранения: следить, чтобы кисти рук не поднимались выше уровня подбородка; вынос палок начинать с движения рукоятки вперѐд, а не колец.</w:t>
      </w:r>
    </w:p>
    <w:p>
      <w:pPr>
        <w:pStyle w:val="ListParagraph"/>
        <w:numPr>
          <w:ilvl w:val="0"/>
          <w:numId w:val="54"/>
        </w:numPr>
        <w:tabs>
          <w:tab w:pos="1031" w:val="left" w:leader="none"/>
        </w:tabs>
        <w:spacing w:line="240" w:lineRule="auto" w:before="0" w:after="0"/>
        <w:ind w:left="653" w:right="490" w:firstLine="0"/>
        <w:jc w:val="both"/>
        <w:rPr>
          <w:sz w:val="28"/>
        </w:rPr>
      </w:pPr>
      <w:r>
        <w:rPr>
          <w:sz w:val="28"/>
        </w:rPr>
        <w:t>Отталкивание руками, согнутыми в локтевых суставах. В результате происходит увеличение угла отталкивания, а, следовательно, и уменьшение горизонтальной составляющей силы отталкивания руками. Причина</w:t>
      </w:r>
      <w:r>
        <w:rPr>
          <w:spacing w:val="80"/>
          <w:sz w:val="28"/>
        </w:rPr>
        <w:t> </w:t>
      </w:r>
      <w:r>
        <w:rPr>
          <w:sz w:val="28"/>
        </w:rPr>
        <w:t>ошибки: в момент начала отталкивания лыжник подтягивает рукоятки палок к себе. Способ еѐ устранения: в начале отталкивания рукоятки палок посылать слегка согнутыми руками от себя вперѐд-вниз.</w:t>
      </w:r>
    </w:p>
    <w:p>
      <w:pPr>
        <w:pStyle w:val="ListParagraph"/>
        <w:numPr>
          <w:ilvl w:val="0"/>
          <w:numId w:val="54"/>
        </w:numPr>
        <w:tabs>
          <w:tab w:pos="1119" w:val="left" w:leader="none"/>
        </w:tabs>
        <w:spacing w:line="240" w:lineRule="auto" w:before="0" w:after="0"/>
        <w:ind w:left="653" w:right="491" w:firstLine="0"/>
        <w:jc w:val="both"/>
        <w:rPr>
          <w:sz w:val="28"/>
        </w:rPr>
      </w:pPr>
      <w:r>
        <w:rPr>
          <w:sz w:val="28"/>
        </w:rPr>
        <w:t>Глубокий наклон туловища (ниже горизонтальной линии) после отталкивания руками и, как правило, резкое выпрямление. В результате в период скольжения оказывается дополнительное давление на опору, уменьшается скорость скольжения. Причина ошибки: желание усилить окончание отталкивания. Способ еѐ устранения: усилить среднюю часть отталкивания руками, несколько ослабив окончание; следить за наклоном туловища (полунаклон).</w:t>
      </w:r>
    </w:p>
    <w:p>
      <w:pPr>
        <w:pStyle w:val="Heading4"/>
      </w:pPr>
      <w:r>
        <w:rPr/>
        <w:t>Методика</w:t>
      </w:r>
      <w:r>
        <w:rPr>
          <w:spacing w:val="-5"/>
        </w:rPr>
        <w:t> </w:t>
      </w:r>
      <w:r>
        <w:rPr/>
        <w:t>обучения</w:t>
      </w:r>
      <w:r>
        <w:rPr>
          <w:spacing w:val="-7"/>
        </w:rPr>
        <w:t> </w:t>
      </w:r>
      <w:r>
        <w:rPr/>
        <w:t>коньковым</w:t>
      </w:r>
      <w:r>
        <w:rPr>
          <w:spacing w:val="-7"/>
        </w:rPr>
        <w:t> </w:t>
      </w:r>
      <w:r>
        <w:rPr>
          <w:spacing w:val="-2"/>
        </w:rPr>
        <w:t>ходам.</w:t>
      </w:r>
    </w:p>
    <w:p>
      <w:pPr>
        <w:pStyle w:val="BodyText"/>
        <w:spacing w:line="319" w:lineRule="exact"/>
        <w:ind w:left="1001"/>
        <w:jc w:val="both"/>
      </w:pPr>
      <w:r>
        <w:rPr/>
        <w:t>Упражнения</w:t>
      </w:r>
      <w:r>
        <w:rPr>
          <w:spacing w:val="-9"/>
        </w:rPr>
        <w:t> </w:t>
      </w:r>
      <w:r>
        <w:rPr/>
        <w:t>на</w:t>
      </w:r>
      <w:r>
        <w:rPr>
          <w:spacing w:val="-5"/>
        </w:rPr>
        <w:t> </w:t>
      </w:r>
      <w:r>
        <w:rPr/>
        <w:t>лыжах</w:t>
      </w:r>
      <w:r>
        <w:rPr>
          <w:spacing w:val="-5"/>
        </w:rPr>
        <w:t> </w:t>
      </w:r>
      <w:r>
        <w:rPr/>
        <w:t>для</w:t>
      </w:r>
      <w:r>
        <w:rPr>
          <w:spacing w:val="-8"/>
        </w:rPr>
        <w:t> </w:t>
      </w:r>
      <w:r>
        <w:rPr/>
        <w:t>освоения</w:t>
      </w:r>
      <w:r>
        <w:rPr>
          <w:spacing w:val="-5"/>
        </w:rPr>
        <w:t> </w:t>
      </w:r>
      <w:r>
        <w:rPr/>
        <w:t>техники</w:t>
      </w:r>
      <w:r>
        <w:rPr>
          <w:spacing w:val="-6"/>
        </w:rPr>
        <w:t> </w:t>
      </w:r>
      <w:r>
        <w:rPr/>
        <w:t>конькового</w:t>
      </w:r>
      <w:r>
        <w:rPr>
          <w:spacing w:val="-4"/>
        </w:rPr>
        <w:t> </w:t>
      </w:r>
      <w:r>
        <w:rPr>
          <w:spacing w:val="-2"/>
        </w:rPr>
        <w:t>стиля.</w:t>
      </w:r>
    </w:p>
    <w:p>
      <w:pPr>
        <w:spacing w:after="0" w:line="319" w:lineRule="exact"/>
        <w:jc w:val="both"/>
        <w:sectPr>
          <w:pgSz w:w="11910" w:h="16840"/>
          <w:pgMar w:header="0" w:footer="782" w:top="800" w:bottom="980" w:left="840" w:right="640"/>
        </w:sectPr>
      </w:pPr>
    </w:p>
    <w:p>
      <w:pPr>
        <w:pStyle w:val="Heading4"/>
        <w:numPr>
          <w:ilvl w:val="0"/>
          <w:numId w:val="55"/>
        </w:numPr>
        <w:tabs>
          <w:tab w:pos="1014" w:val="left" w:leader="none"/>
        </w:tabs>
        <w:spacing w:line="319" w:lineRule="exact" w:before="59" w:after="0"/>
        <w:ind w:left="1013" w:right="0" w:hanging="361"/>
        <w:jc w:val="both"/>
      </w:pPr>
      <w:r>
        <w:rPr/>
        <w:t>Коньковый</w:t>
      </w:r>
      <w:r>
        <w:rPr>
          <w:spacing w:val="-6"/>
        </w:rPr>
        <w:t> </w:t>
      </w:r>
      <w:r>
        <w:rPr/>
        <w:t>ход</w:t>
      </w:r>
      <w:r>
        <w:rPr>
          <w:spacing w:val="-7"/>
        </w:rPr>
        <w:t> </w:t>
      </w:r>
      <w:r>
        <w:rPr/>
        <w:t>без</w:t>
      </w:r>
      <w:r>
        <w:rPr>
          <w:spacing w:val="-6"/>
        </w:rPr>
        <w:t> </w:t>
      </w:r>
      <w:r>
        <w:rPr/>
        <w:t>отталкивания</w:t>
      </w:r>
      <w:r>
        <w:rPr>
          <w:spacing w:val="-6"/>
        </w:rPr>
        <w:t> </w:t>
      </w:r>
      <w:r>
        <w:rPr>
          <w:spacing w:val="-2"/>
        </w:rPr>
        <w:t>палками.</w:t>
      </w:r>
    </w:p>
    <w:p>
      <w:pPr>
        <w:pStyle w:val="BodyText"/>
        <w:ind w:right="495" w:firstLine="708"/>
        <w:jc w:val="both"/>
      </w:pPr>
      <w:r>
        <w:rPr/>
        <w:t>Вначале выполнять при движении под уклон, а также на равнинных участках. Затем, по мере освоения навыка конькового отталкивания, на подъѐмах разной крутизны. </w:t>
      </w:r>
      <w:r>
        <w:rPr>
          <w:u w:val="single"/>
        </w:rPr>
        <w:t>Возможны несколько вариантов данного</w:t>
      </w:r>
      <w:r>
        <w:rPr/>
        <w:t> </w:t>
      </w:r>
      <w:r>
        <w:rPr>
          <w:spacing w:val="-2"/>
          <w:u w:val="single"/>
        </w:rPr>
        <w:t>упражнения:</w:t>
      </w:r>
    </w:p>
    <w:p>
      <w:pPr>
        <w:pStyle w:val="BodyText"/>
        <w:ind w:right="493"/>
        <w:jc w:val="both"/>
      </w:pPr>
      <w:r>
        <w:rPr/>
        <w:t>с маховыми движениями рук. Если с палками, то имитировать попеременную работу рук. Если без палок, то имитировать попеременный или одновременный коньковый ход;</w:t>
      </w:r>
    </w:p>
    <w:p>
      <w:pPr>
        <w:pStyle w:val="ListParagraph"/>
        <w:numPr>
          <w:ilvl w:val="0"/>
          <w:numId w:val="56"/>
        </w:numPr>
        <w:tabs>
          <w:tab w:pos="1734" w:val="left" w:leader="none"/>
        </w:tabs>
        <w:spacing w:line="240" w:lineRule="auto" w:before="0" w:after="0"/>
        <w:ind w:left="1733" w:right="491" w:hanging="360"/>
        <w:jc w:val="both"/>
        <w:rPr>
          <w:sz w:val="28"/>
        </w:rPr>
      </w:pPr>
      <w:r>
        <w:rPr>
          <w:sz w:val="28"/>
        </w:rPr>
        <w:t>без работы руками (с палками и без них). Руки – перед грудью или свободно опущены вниз, или за спиной;</w:t>
      </w:r>
    </w:p>
    <w:p>
      <w:pPr>
        <w:pStyle w:val="ListParagraph"/>
        <w:numPr>
          <w:ilvl w:val="0"/>
          <w:numId w:val="56"/>
        </w:numPr>
        <w:tabs>
          <w:tab w:pos="1734" w:val="left" w:leader="none"/>
        </w:tabs>
        <w:spacing w:line="240" w:lineRule="auto" w:before="0" w:after="0"/>
        <w:ind w:left="1733" w:right="496" w:hanging="360"/>
        <w:jc w:val="both"/>
        <w:rPr>
          <w:sz w:val="28"/>
        </w:rPr>
      </w:pPr>
      <w:r>
        <w:rPr>
          <w:sz w:val="28"/>
        </w:rPr>
        <w:t>с узкой «ѐлочкой» следов. Маховая нога проносится близко (вплотную) к опорной. Выполнять при хороших условиях скольжения, под спуск и т.п.;</w:t>
      </w:r>
    </w:p>
    <w:p>
      <w:pPr>
        <w:pStyle w:val="ListParagraph"/>
        <w:numPr>
          <w:ilvl w:val="0"/>
          <w:numId w:val="56"/>
        </w:numPr>
        <w:tabs>
          <w:tab w:pos="1734" w:val="left" w:leader="none"/>
        </w:tabs>
        <w:spacing w:line="240" w:lineRule="auto" w:before="0" w:after="0"/>
        <w:ind w:left="1733" w:right="495" w:hanging="360"/>
        <w:jc w:val="both"/>
        <w:rPr>
          <w:sz w:val="28"/>
        </w:rPr>
      </w:pPr>
      <w:r>
        <w:rPr>
          <w:sz w:val="28"/>
        </w:rPr>
        <w:t>с широкой «ѐлочкой» следов. После окончания отталкивания стопа маховой ноги выносится вперед «по малой дуге» (кратчайшим </w:t>
      </w:r>
      <w:r>
        <w:rPr>
          <w:spacing w:val="-2"/>
          <w:sz w:val="28"/>
        </w:rPr>
        <w:t>путѐм).</w:t>
      </w:r>
    </w:p>
    <w:p>
      <w:pPr>
        <w:pStyle w:val="Heading4"/>
        <w:numPr>
          <w:ilvl w:val="0"/>
          <w:numId w:val="55"/>
        </w:numPr>
        <w:tabs>
          <w:tab w:pos="1014" w:val="left" w:leader="none"/>
        </w:tabs>
        <w:spacing w:line="319" w:lineRule="exact" w:before="0" w:after="0"/>
        <w:ind w:left="1013" w:right="0" w:hanging="361"/>
        <w:jc w:val="both"/>
      </w:pPr>
      <w:r>
        <w:rPr/>
        <w:t>Полуконьковый</w:t>
      </w:r>
      <w:r>
        <w:rPr>
          <w:spacing w:val="-6"/>
        </w:rPr>
        <w:t> </w:t>
      </w:r>
      <w:r>
        <w:rPr/>
        <w:t>ход</w:t>
      </w:r>
      <w:r>
        <w:rPr>
          <w:spacing w:val="-5"/>
        </w:rPr>
        <w:t> </w:t>
      </w:r>
      <w:r>
        <w:rPr/>
        <w:t>без</w:t>
      </w:r>
      <w:r>
        <w:rPr>
          <w:spacing w:val="-3"/>
        </w:rPr>
        <w:t> </w:t>
      </w:r>
      <w:r>
        <w:rPr>
          <w:spacing w:val="-2"/>
        </w:rPr>
        <w:t>палок.</w:t>
      </w:r>
    </w:p>
    <w:p>
      <w:pPr>
        <w:pStyle w:val="BodyText"/>
        <w:ind w:right="498" w:firstLine="708"/>
        <w:jc w:val="both"/>
      </w:pPr>
      <w:r>
        <w:rPr/>
        <w:t>Выполнять на равнинных участках при хорошем скольжении или при движении под уклон. Возможны следующие варианты упражнения:</w:t>
      </w:r>
    </w:p>
    <w:p>
      <w:pPr>
        <w:pStyle w:val="ListParagraph"/>
        <w:numPr>
          <w:ilvl w:val="0"/>
          <w:numId w:val="57"/>
        </w:numPr>
        <w:tabs>
          <w:tab w:pos="1734" w:val="left" w:leader="none"/>
        </w:tabs>
        <w:spacing w:line="342" w:lineRule="exact" w:before="0" w:after="0"/>
        <w:ind w:left="1733" w:right="0" w:hanging="361"/>
        <w:jc w:val="both"/>
        <w:rPr>
          <w:sz w:val="28"/>
        </w:rPr>
      </w:pPr>
      <w:r>
        <w:rPr>
          <w:sz w:val="28"/>
        </w:rPr>
        <w:t>с</w:t>
      </w:r>
      <w:r>
        <w:rPr>
          <w:spacing w:val="-8"/>
          <w:sz w:val="28"/>
        </w:rPr>
        <w:t> </w:t>
      </w:r>
      <w:r>
        <w:rPr>
          <w:sz w:val="28"/>
        </w:rPr>
        <w:t>полным</w:t>
      </w:r>
      <w:r>
        <w:rPr>
          <w:spacing w:val="-7"/>
          <w:sz w:val="28"/>
        </w:rPr>
        <w:t> </w:t>
      </w:r>
      <w:r>
        <w:rPr>
          <w:sz w:val="28"/>
        </w:rPr>
        <w:t>переносом</w:t>
      </w:r>
      <w:r>
        <w:rPr>
          <w:spacing w:val="-5"/>
          <w:sz w:val="28"/>
        </w:rPr>
        <w:t> </w:t>
      </w:r>
      <w:r>
        <w:rPr>
          <w:sz w:val="28"/>
        </w:rPr>
        <w:t>веса</w:t>
      </w:r>
      <w:r>
        <w:rPr>
          <w:spacing w:val="-4"/>
          <w:sz w:val="28"/>
        </w:rPr>
        <w:t> </w:t>
      </w:r>
      <w:r>
        <w:rPr>
          <w:sz w:val="28"/>
        </w:rPr>
        <w:t>тела</w:t>
      </w:r>
      <w:r>
        <w:rPr>
          <w:spacing w:val="-5"/>
          <w:sz w:val="28"/>
        </w:rPr>
        <w:t> </w:t>
      </w:r>
      <w:r>
        <w:rPr>
          <w:sz w:val="28"/>
        </w:rPr>
        <w:t>на</w:t>
      </w:r>
      <w:r>
        <w:rPr>
          <w:spacing w:val="-4"/>
          <w:sz w:val="28"/>
        </w:rPr>
        <w:t> </w:t>
      </w:r>
      <w:r>
        <w:rPr>
          <w:sz w:val="28"/>
        </w:rPr>
        <w:t>толчковую</w:t>
      </w:r>
      <w:r>
        <w:rPr>
          <w:spacing w:val="-5"/>
          <w:sz w:val="28"/>
        </w:rPr>
        <w:t> </w:t>
      </w:r>
      <w:r>
        <w:rPr>
          <w:spacing w:val="-2"/>
          <w:sz w:val="28"/>
        </w:rPr>
        <w:t>лыжу;</w:t>
      </w:r>
    </w:p>
    <w:p>
      <w:pPr>
        <w:pStyle w:val="ListParagraph"/>
        <w:numPr>
          <w:ilvl w:val="0"/>
          <w:numId w:val="57"/>
        </w:numPr>
        <w:tabs>
          <w:tab w:pos="1734" w:val="left" w:leader="none"/>
        </w:tabs>
        <w:spacing w:line="342" w:lineRule="exact" w:before="0" w:after="0"/>
        <w:ind w:left="1733" w:right="0" w:hanging="361"/>
        <w:jc w:val="both"/>
        <w:rPr>
          <w:sz w:val="28"/>
        </w:rPr>
      </w:pPr>
      <w:r>
        <w:rPr>
          <w:sz w:val="28"/>
        </w:rPr>
        <w:t>с</w:t>
      </w:r>
      <w:r>
        <w:rPr>
          <w:spacing w:val="-6"/>
          <w:sz w:val="28"/>
        </w:rPr>
        <w:t> </w:t>
      </w:r>
      <w:r>
        <w:rPr>
          <w:sz w:val="28"/>
        </w:rPr>
        <w:t>частичной</w:t>
      </w:r>
      <w:r>
        <w:rPr>
          <w:spacing w:val="-6"/>
          <w:sz w:val="28"/>
        </w:rPr>
        <w:t> </w:t>
      </w:r>
      <w:r>
        <w:rPr>
          <w:sz w:val="28"/>
        </w:rPr>
        <w:t>загрузкой</w:t>
      </w:r>
      <w:r>
        <w:rPr>
          <w:spacing w:val="-6"/>
          <w:sz w:val="28"/>
        </w:rPr>
        <w:t> </w:t>
      </w:r>
      <w:r>
        <w:rPr>
          <w:sz w:val="28"/>
        </w:rPr>
        <w:t>толчковой</w:t>
      </w:r>
      <w:r>
        <w:rPr>
          <w:spacing w:val="-5"/>
          <w:sz w:val="28"/>
        </w:rPr>
        <w:t> </w:t>
      </w:r>
      <w:r>
        <w:rPr>
          <w:spacing w:val="-4"/>
          <w:sz w:val="28"/>
        </w:rPr>
        <w:t>лыжи;</w:t>
      </w:r>
    </w:p>
    <w:p>
      <w:pPr>
        <w:pStyle w:val="ListParagraph"/>
        <w:numPr>
          <w:ilvl w:val="0"/>
          <w:numId w:val="57"/>
        </w:numPr>
        <w:tabs>
          <w:tab w:pos="1734" w:val="left" w:leader="none"/>
        </w:tabs>
        <w:spacing w:line="240" w:lineRule="auto" w:before="0" w:after="0"/>
        <w:ind w:left="1733" w:right="499" w:hanging="360"/>
        <w:jc w:val="both"/>
        <w:rPr>
          <w:sz w:val="28"/>
        </w:rPr>
      </w:pPr>
      <w:r>
        <w:rPr>
          <w:sz w:val="28"/>
        </w:rPr>
        <w:t>с изменением «глубины» подседания на опорной ноге во время </w:t>
      </w:r>
      <w:r>
        <w:rPr>
          <w:spacing w:val="-2"/>
          <w:sz w:val="28"/>
        </w:rPr>
        <w:t>отталкивания;</w:t>
      </w:r>
    </w:p>
    <w:p>
      <w:pPr>
        <w:pStyle w:val="ListParagraph"/>
        <w:numPr>
          <w:ilvl w:val="0"/>
          <w:numId w:val="57"/>
        </w:numPr>
        <w:tabs>
          <w:tab w:pos="1734" w:val="left" w:leader="none"/>
        </w:tabs>
        <w:spacing w:line="240" w:lineRule="auto" w:before="0" w:after="0"/>
        <w:ind w:left="1733" w:right="490" w:hanging="360"/>
        <w:jc w:val="both"/>
        <w:rPr>
          <w:sz w:val="28"/>
        </w:rPr>
      </w:pPr>
      <w:r>
        <w:rPr>
          <w:sz w:val="28"/>
        </w:rPr>
        <w:t>с обозначением работы руками (одновременным способом) и без движений руками (руки за спиной или свободно опущены вниз).</w:t>
      </w:r>
    </w:p>
    <w:p>
      <w:pPr>
        <w:pStyle w:val="ListParagraph"/>
        <w:numPr>
          <w:ilvl w:val="0"/>
          <w:numId w:val="55"/>
        </w:numPr>
        <w:tabs>
          <w:tab w:pos="1014" w:val="left" w:leader="none"/>
        </w:tabs>
        <w:spacing w:line="240" w:lineRule="auto" w:before="0" w:after="0"/>
        <w:ind w:left="1013" w:right="492" w:hanging="360"/>
        <w:jc w:val="both"/>
        <w:rPr>
          <w:sz w:val="28"/>
        </w:rPr>
      </w:pPr>
      <w:r>
        <w:rPr>
          <w:b/>
          <w:sz w:val="28"/>
        </w:rPr>
        <w:t>Одновременный бесшажный ход </w:t>
      </w:r>
      <w:r>
        <w:rPr>
          <w:sz w:val="28"/>
        </w:rPr>
        <w:t>с опорой на одну ногу, другая – чуть приподнята над лыжней.</w:t>
      </w:r>
    </w:p>
    <w:p>
      <w:pPr>
        <w:pStyle w:val="ListParagraph"/>
        <w:numPr>
          <w:ilvl w:val="0"/>
          <w:numId w:val="55"/>
        </w:numPr>
        <w:tabs>
          <w:tab w:pos="1014" w:val="left" w:leader="none"/>
        </w:tabs>
        <w:spacing w:line="242" w:lineRule="auto" w:before="0" w:after="0"/>
        <w:ind w:left="1013" w:right="494" w:hanging="360"/>
        <w:jc w:val="both"/>
        <w:rPr>
          <w:sz w:val="28"/>
        </w:rPr>
      </w:pPr>
      <w:r>
        <w:rPr>
          <w:b/>
          <w:sz w:val="28"/>
        </w:rPr>
        <w:t>Скольжение на лыжах </w:t>
      </w:r>
      <w:r>
        <w:rPr>
          <w:sz w:val="28"/>
        </w:rPr>
        <w:t>без палок под уклон такой крутизны, на котором возможны следующие упражнения:</w:t>
      </w:r>
    </w:p>
    <w:p>
      <w:pPr>
        <w:pStyle w:val="ListParagraph"/>
        <w:numPr>
          <w:ilvl w:val="0"/>
          <w:numId w:val="58"/>
        </w:numPr>
        <w:tabs>
          <w:tab w:pos="1373" w:val="left" w:leader="none"/>
          <w:tab w:pos="1374" w:val="left" w:leader="none"/>
        </w:tabs>
        <w:spacing w:line="240" w:lineRule="auto" w:before="0" w:after="0"/>
        <w:ind w:left="1373" w:right="496" w:hanging="360"/>
        <w:jc w:val="left"/>
        <w:rPr>
          <w:sz w:val="28"/>
        </w:rPr>
      </w:pPr>
      <w:r>
        <w:rPr>
          <w:sz w:val="28"/>
        </w:rPr>
        <w:t>скольжение</w:t>
      </w:r>
      <w:r>
        <w:rPr>
          <w:spacing w:val="76"/>
          <w:sz w:val="28"/>
        </w:rPr>
        <w:t> </w:t>
      </w:r>
      <w:r>
        <w:rPr>
          <w:sz w:val="28"/>
        </w:rPr>
        <w:t>на</w:t>
      </w:r>
      <w:r>
        <w:rPr>
          <w:spacing w:val="77"/>
          <w:sz w:val="28"/>
        </w:rPr>
        <w:t> </w:t>
      </w:r>
      <w:r>
        <w:rPr>
          <w:sz w:val="28"/>
        </w:rPr>
        <w:t>лыжах,</w:t>
      </w:r>
      <w:r>
        <w:rPr>
          <w:spacing w:val="40"/>
          <w:sz w:val="28"/>
        </w:rPr>
        <w:t> </w:t>
      </w:r>
      <w:r>
        <w:rPr>
          <w:sz w:val="28"/>
        </w:rPr>
        <w:t>поочерѐдно</w:t>
      </w:r>
      <w:r>
        <w:rPr>
          <w:spacing w:val="40"/>
          <w:sz w:val="28"/>
        </w:rPr>
        <w:t> </w:t>
      </w:r>
      <w:r>
        <w:rPr>
          <w:sz w:val="28"/>
        </w:rPr>
        <w:t>отводя</w:t>
      </w:r>
      <w:r>
        <w:rPr>
          <w:spacing w:val="77"/>
          <w:sz w:val="28"/>
        </w:rPr>
        <w:t> </w:t>
      </w:r>
      <w:r>
        <w:rPr>
          <w:sz w:val="28"/>
        </w:rPr>
        <w:t>правую</w:t>
      </w:r>
      <w:r>
        <w:rPr>
          <w:spacing w:val="40"/>
          <w:sz w:val="28"/>
        </w:rPr>
        <w:t> </w:t>
      </w:r>
      <w:r>
        <w:rPr>
          <w:sz w:val="28"/>
        </w:rPr>
        <w:t>и</w:t>
      </w:r>
      <w:r>
        <w:rPr>
          <w:spacing w:val="77"/>
          <w:sz w:val="28"/>
        </w:rPr>
        <w:t> </w:t>
      </w:r>
      <w:r>
        <w:rPr>
          <w:sz w:val="28"/>
        </w:rPr>
        <w:t>левую</w:t>
      </w:r>
      <w:r>
        <w:rPr>
          <w:spacing w:val="40"/>
          <w:sz w:val="28"/>
        </w:rPr>
        <w:t> </w:t>
      </w:r>
      <w:r>
        <w:rPr>
          <w:sz w:val="28"/>
        </w:rPr>
        <w:t>ногу</w:t>
      </w:r>
      <w:r>
        <w:rPr>
          <w:spacing w:val="40"/>
          <w:sz w:val="28"/>
        </w:rPr>
        <w:t> </w:t>
      </w:r>
      <w:r>
        <w:rPr>
          <w:sz w:val="28"/>
        </w:rPr>
        <w:t>в сторону – назад;</w:t>
      </w:r>
    </w:p>
    <w:p>
      <w:pPr>
        <w:pStyle w:val="ListParagraph"/>
        <w:numPr>
          <w:ilvl w:val="0"/>
          <w:numId w:val="58"/>
        </w:numPr>
        <w:tabs>
          <w:tab w:pos="1373" w:val="left" w:leader="none"/>
          <w:tab w:pos="1374" w:val="left" w:leader="none"/>
        </w:tabs>
        <w:spacing w:line="240" w:lineRule="auto" w:before="0" w:after="0"/>
        <w:ind w:left="1373" w:right="502" w:hanging="360"/>
        <w:jc w:val="left"/>
        <w:rPr>
          <w:sz w:val="28"/>
        </w:rPr>
      </w:pPr>
      <w:r>
        <w:rPr>
          <w:sz w:val="28"/>
        </w:rPr>
        <w:t>то</w:t>
      </w:r>
      <w:r>
        <w:rPr>
          <w:spacing w:val="40"/>
          <w:sz w:val="28"/>
        </w:rPr>
        <w:t> </w:t>
      </w:r>
      <w:r>
        <w:rPr>
          <w:sz w:val="28"/>
        </w:rPr>
        <w:t>же</w:t>
      </w:r>
      <w:r>
        <w:rPr>
          <w:spacing w:val="40"/>
          <w:sz w:val="28"/>
        </w:rPr>
        <w:t> </w:t>
      </w:r>
      <w:r>
        <w:rPr>
          <w:sz w:val="28"/>
        </w:rPr>
        <w:t>самое,</w:t>
      </w:r>
      <w:r>
        <w:rPr>
          <w:spacing w:val="40"/>
          <w:sz w:val="28"/>
        </w:rPr>
        <w:t> </w:t>
      </w:r>
      <w:r>
        <w:rPr>
          <w:sz w:val="28"/>
        </w:rPr>
        <w:t>что</w:t>
      </w:r>
      <w:r>
        <w:rPr>
          <w:spacing w:val="40"/>
          <w:sz w:val="28"/>
        </w:rPr>
        <w:t> </w:t>
      </w:r>
      <w:r>
        <w:rPr>
          <w:sz w:val="28"/>
        </w:rPr>
        <w:t>и</w:t>
      </w:r>
      <w:r>
        <w:rPr>
          <w:spacing w:val="40"/>
          <w:sz w:val="28"/>
        </w:rPr>
        <w:t> </w:t>
      </w:r>
      <w:r>
        <w:rPr>
          <w:sz w:val="28"/>
        </w:rPr>
        <w:t>в</w:t>
      </w:r>
      <w:r>
        <w:rPr>
          <w:spacing w:val="40"/>
          <w:sz w:val="28"/>
        </w:rPr>
        <w:t> </w:t>
      </w:r>
      <w:r>
        <w:rPr>
          <w:sz w:val="28"/>
        </w:rPr>
        <w:t>предыдущем</w:t>
      </w:r>
      <w:r>
        <w:rPr>
          <w:spacing w:val="40"/>
          <w:sz w:val="28"/>
        </w:rPr>
        <w:t> </w:t>
      </w:r>
      <w:r>
        <w:rPr>
          <w:sz w:val="28"/>
        </w:rPr>
        <w:t>упражнении,</w:t>
      </w:r>
      <w:r>
        <w:rPr>
          <w:spacing w:val="40"/>
          <w:sz w:val="28"/>
        </w:rPr>
        <w:t> </w:t>
      </w:r>
      <w:r>
        <w:rPr>
          <w:sz w:val="28"/>
        </w:rPr>
        <w:t>но</w:t>
      </w:r>
      <w:r>
        <w:rPr>
          <w:spacing w:val="40"/>
          <w:sz w:val="28"/>
        </w:rPr>
        <w:t> </w:t>
      </w:r>
      <w:r>
        <w:rPr>
          <w:sz w:val="28"/>
        </w:rPr>
        <w:t>сгибая</w:t>
      </w:r>
      <w:r>
        <w:rPr>
          <w:spacing w:val="40"/>
          <w:sz w:val="28"/>
        </w:rPr>
        <w:t> </w:t>
      </w:r>
      <w:r>
        <w:rPr>
          <w:sz w:val="28"/>
        </w:rPr>
        <w:t>опорную ногу во всех суставах;</w:t>
      </w:r>
    </w:p>
    <w:p>
      <w:pPr>
        <w:pStyle w:val="ListParagraph"/>
        <w:numPr>
          <w:ilvl w:val="0"/>
          <w:numId w:val="58"/>
        </w:numPr>
        <w:tabs>
          <w:tab w:pos="1373" w:val="left" w:leader="none"/>
          <w:tab w:pos="1374" w:val="left" w:leader="none"/>
        </w:tabs>
        <w:spacing w:line="240" w:lineRule="auto" w:before="0" w:after="0"/>
        <w:ind w:left="1373" w:right="489" w:hanging="360"/>
        <w:jc w:val="left"/>
        <w:rPr>
          <w:sz w:val="28"/>
        </w:rPr>
      </w:pPr>
      <w:r>
        <w:rPr>
          <w:sz w:val="28"/>
        </w:rPr>
        <w:t>то</w:t>
      </w:r>
      <w:r>
        <w:rPr>
          <w:spacing w:val="80"/>
          <w:sz w:val="28"/>
        </w:rPr>
        <w:t> </w:t>
      </w:r>
      <w:r>
        <w:rPr>
          <w:sz w:val="28"/>
        </w:rPr>
        <w:t>же</w:t>
      </w:r>
      <w:r>
        <w:rPr>
          <w:spacing w:val="80"/>
          <w:sz w:val="28"/>
        </w:rPr>
        <w:t> </w:t>
      </w:r>
      <w:r>
        <w:rPr>
          <w:sz w:val="28"/>
        </w:rPr>
        <w:t>самое?</w:t>
      </w:r>
      <w:r>
        <w:rPr>
          <w:spacing w:val="80"/>
          <w:sz w:val="28"/>
        </w:rPr>
        <w:t> </w:t>
      </w:r>
      <w:r>
        <w:rPr>
          <w:sz w:val="28"/>
        </w:rPr>
        <w:t>Что</w:t>
      </w:r>
      <w:r>
        <w:rPr>
          <w:spacing w:val="80"/>
          <w:sz w:val="28"/>
        </w:rPr>
        <w:t> </w:t>
      </w:r>
      <w:r>
        <w:rPr>
          <w:sz w:val="28"/>
        </w:rPr>
        <w:t>в</w:t>
      </w:r>
      <w:r>
        <w:rPr>
          <w:spacing w:val="80"/>
          <w:sz w:val="28"/>
        </w:rPr>
        <w:t> </w:t>
      </w:r>
      <w:r>
        <w:rPr>
          <w:sz w:val="28"/>
        </w:rPr>
        <w:t>предыдущих</w:t>
      </w:r>
      <w:r>
        <w:rPr>
          <w:spacing w:val="80"/>
          <w:sz w:val="28"/>
        </w:rPr>
        <w:t> </w:t>
      </w:r>
      <w:r>
        <w:rPr>
          <w:sz w:val="28"/>
        </w:rPr>
        <w:t>упражнениях,</w:t>
      </w:r>
      <w:r>
        <w:rPr>
          <w:spacing w:val="80"/>
          <w:sz w:val="28"/>
        </w:rPr>
        <w:t> </w:t>
      </w:r>
      <w:r>
        <w:rPr>
          <w:sz w:val="28"/>
        </w:rPr>
        <w:t>но</w:t>
      </w:r>
      <w:r>
        <w:rPr>
          <w:spacing w:val="80"/>
          <w:sz w:val="28"/>
        </w:rPr>
        <w:t> </w:t>
      </w:r>
      <w:r>
        <w:rPr>
          <w:sz w:val="28"/>
        </w:rPr>
        <w:t>с</w:t>
      </w:r>
      <w:r>
        <w:rPr>
          <w:spacing w:val="80"/>
          <w:sz w:val="28"/>
        </w:rPr>
        <w:t> </w:t>
      </w:r>
      <w:r>
        <w:rPr>
          <w:sz w:val="28"/>
        </w:rPr>
        <w:t>различным</w:t>
      </w:r>
      <w:r>
        <w:rPr>
          <w:spacing w:val="80"/>
          <w:sz w:val="28"/>
        </w:rPr>
        <w:t> </w:t>
      </w:r>
      <w:r>
        <w:rPr>
          <w:sz w:val="28"/>
        </w:rPr>
        <w:t>расположением рук (опущены вниз, на поясе, за спиной).</w:t>
      </w:r>
    </w:p>
    <w:p>
      <w:pPr>
        <w:pStyle w:val="Heading4"/>
        <w:ind w:left="1961"/>
        <w:jc w:val="left"/>
      </w:pPr>
      <w:r>
        <w:rPr/>
        <w:t>Упражнения</w:t>
      </w:r>
      <w:r>
        <w:rPr>
          <w:spacing w:val="-9"/>
        </w:rPr>
        <w:t> </w:t>
      </w:r>
      <w:r>
        <w:rPr/>
        <w:t>для</w:t>
      </w:r>
      <w:r>
        <w:rPr>
          <w:spacing w:val="-5"/>
        </w:rPr>
        <w:t> </w:t>
      </w:r>
      <w:r>
        <w:rPr/>
        <w:t>овладения</w:t>
      </w:r>
      <w:r>
        <w:rPr>
          <w:spacing w:val="-6"/>
        </w:rPr>
        <w:t> </w:t>
      </w:r>
      <w:r>
        <w:rPr/>
        <w:t>коньковыми</w:t>
      </w:r>
      <w:r>
        <w:rPr>
          <w:spacing w:val="-5"/>
        </w:rPr>
        <w:t> </w:t>
      </w:r>
      <w:r>
        <w:rPr>
          <w:spacing w:val="-2"/>
        </w:rPr>
        <w:t>ходами.</w:t>
      </w:r>
    </w:p>
    <w:p>
      <w:pPr>
        <w:pStyle w:val="ListParagraph"/>
        <w:numPr>
          <w:ilvl w:val="0"/>
          <w:numId w:val="59"/>
        </w:numPr>
        <w:tabs>
          <w:tab w:pos="1014" w:val="left" w:leader="none"/>
        </w:tabs>
        <w:spacing w:line="240" w:lineRule="auto" w:before="0" w:after="0"/>
        <w:ind w:left="1013" w:right="490" w:hanging="360"/>
        <w:jc w:val="both"/>
        <w:rPr>
          <w:sz w:val="28"/>
        </w:rPr>
      </w:pPr>
      <w:r>
        <w:rPr>
          <w:sz w:val="28"/>
        </w:rPr>
        <w:t>Поочерѐдное скольжение лыжи и перенос массы тела на другую лыжу</w:t>
      </w:r>
      <w:r>
        <w:rPr>
          <w:spacing w:val="40"/>
          <w:sz w:val="28"/>
        </w:rPr>
        <w:t> </w:t>
      </w:r>
      <w:r>
        <w:rPr>
          <w:sz w:val="28"/>
        </w:rPr>
        <w:t>при спуске с пологого склона с широко расставленными лыжами (50-60 </w:t>
      </w:r>
      <w:r>
        <w:rPr>
          <w:spacing w:val="-4"/>
          <w:sz w:val="28"/>
        </w:rPr>
        <w:t>см).</w:t>
      </w:r>
    </w:p>
    <w:p>
      <w:pPr>
        <w:pStyle w:val="ListParagraph"/>
        <w:numPr>
          <w:ilvl w:val="0"/>
          <w:numId w:val="59"/>
        </w:numPr>
        <w:tabs>
          <w:tab w:pos="1014" w:val="left" w:leader="none"/>
        </w:tabs>
        <w:spacing w:line="242" w:lineRule="auto" w:before="0" w:after="0"/>
        <w:ind w:left="1013" w:right="491" w:hanging="360"/>
        <w:jc w:val="both"/>
        <w:rPr>
          <w:sz w:val="28"/>
        </w:rPr>
      </w:pPr>
      <w:r>
        <w:rPr>
          <w:sz w:val="28"/>
        </w:rPr>
        <w:t>То же с подтягиванием толчковой ноги к опорной после переноса массы </w:t>
      </w:r>
      <w:r>
        <w:rPr>
          <w:spacing w:val="-4"/>
          <w:sz w:val="28"/>
        </w:rPr>
        <w:t>тела.</w:t>
      </w:r>
    </w:p>
    <w:p>
      <w:pPr>
        <w:pStyle w:val="ListParagraph"/>
        <w:numPr>
          <w:ilvl w:val="0"/>
          <w:numId w:val="59"/>
        </w:numPr>
        <w:tabs>
          <w:tab w:pos="1014" w:val="left" w:leader="none"/>
        </w:tabs>
        <w:spacing w:line="240" w:lineRule="auto" w:before="0" w:after="0"/>
        <w:ind w:left="1013" w:right="493" w:hanging="360"/>
        <w:jc w:val="both"/>
        <w:rPr>
          <w:sz w:val="28"/>
        </w:rPr>
      </w:pPr>
      <w:r>
        <w:rPr>
          <w:sz w:val="28"/>
        </w:rPr>
        <w:t>То же, но при спуске под углом 2-3˚ и с постепенным переходом к отведению</w:t>
      </w:r>
      <w:r>
        <w:rPr>
          <w:spacing w:val="-4"/>
          <w:sz w:val="28"/>
        </w:rPr>
        <w:t> </w:t>
      </w:r>
      <w:r>
        <w:rPr>
          <w:sz w:val="28"/>
        </w:rPr>
        <w:t>носка</w:t>
      </w:r>
      <w:r>
        <w:rPr>
          <w:spacing w:val="-2"/>
          <w:sz w:val="28"/>
        </w:rPr>
        <w:t> </w:t>
      </w:r>
      <w:r>
        <w:rPr>
          <w:sz w:val="28"/>
        </w:rPr>
        <w:t>толчковой</w:t>
      </w:r>
      <w:r>
        <w:rPr>
          <w:spacing w:val="-4"/>
          <w:sz w:val="28"/>
        </w:rPr>
        <w:t> </w:t>
      </w:r>
      <w:r>
        <w:rPr>
          <w:sz w:val="28"/>
        </w:rPr>
        <w:t>и</w:t>
      </w:r>
      <w:r>
        <w:rPr>
          <w:spacing w:val="-4"/>
          <w:sz w:val="28"/>
        </w:rPr>
        <w:t> </w:t>
      </w:r>
      <w:r>
        <w:rPr>
          <w:sz w:val="28"/>
        </w:rPr>
        <w:t>скользящей</w:t>
      </w:r>
      <w:r>
        <w:rPr>
          <w:spacing w:val="-2"/>
          <w:sz w:val="28"/>
        </w:rPr>
        <w:t> </w:t>
      </w:r>
      <w:r>
        <w:rPr>
          <w:sz w:val="28"/>
        </w:rPr>
        <w:t>лыже</w:t>
      </w:r>
      <w:r>
        <w:rPr>
          <w:spacing w:val="-4"/>
          <w:sz w:val="28"/>
        </w:rPr>
        <w:t> </w:t>
      </w:r>
      <w:r>
        <w:rPr>
          <w:sz w:val="28"/>
        </w:rPr>
        <w:t>от</w:t>
      </w:r>
      <w:r>
        <w:rPr>
          <w:spacing w:val="-5"/>
          <w:sz w:val="28"/>
        </w:rPr>
        <w:t> </w:t>
      </w:r>
      <w:r>
        <w:rPr>
          <w:sz w:val="28"/>
        </w:rPr>
        <w:t>направления</w:t>
      </w:r>
      <w:r>
        <w:rPr>
          <w:spacing w:val="-4"/>
          <w:sz w:val="28"/>
        </w:rPr>
        <w:t> </w:t>
      </w:r>
      <w:r>
        <w:rPr>
          <w:sz w:val="28"/>
        </w:rPr>
        <w:t>движения на угол до 24˚.</w:t>
      </w:r>
    </w:p>
    <w:p>
      <w:pPr>
        <w:spacing w:after="0" w:line="240" w:lineRule="auto"/>
        <w:jc w:val="both"/>
        <w:rPr>
          <w:sz w:val="28"/>
        </w:rPr>
        <w:sectPr>
          <w:pgSz w:w="11910" w:h="16840"/>
          <w:pgMar w:header="0" w:footer="782" w:top="820" w:bottom="980" w:left="840" w:right="640"/>
        </w:sectPr>
      </w:pPr>
    </w:p>
    <w:p>
      <w:pPr>
        <w:pStyle w:val="ListParagraph"/>
        <w:numPr>
          <w:ilvl w:val="0"/>
          <w:numId w:val="59"/>
        </w:numPr>
        <w:tabs>
          <w:tab w:pos="1014" w:val="left" w:leader="none"/>
        </w:tabs>
        <w:spacing w:line="240" w:lineRule="auto" w:before="74" w:after="0"/>
        <w:ind w:left="1013" w:right="491" w:hanging="360"/>
        <w:jc w:val="left"/>
        <w:rPr>
          <w:sz w:val="28"/>
        </w:rPr>
      </w:pPr>
      <w:r>
        <w:rPr>
          <w:sz w:val="28"/>
        </w:rPr>
        <w:t>Преодоление</w:t>
      </w:r>
      <w:r>
        <w:rPr>
          <w:spacing w:val="40"/>
          <w:sz w:val="28"/>
        </w:rPr>
        <w:t> </w:t>
      </w:r>
      <w:r>
        <w:rPr>
          <w:sz w:val="28"/>
        </w:rPr>
        <w:t>пологого</w:t>
      </w:r>
      <w:r>
        <w:rPr>
          <w:spacing w:val="40"/>
          <w:sz w:val="28"/>
        </w:rPr>
        <w:t> </w:t>
      </w:r>
      <w:r>
        <w:rPr>
          <w:sz w:val="28"/>
        </w:rPr>
        <w:t>подъѐма</w:t>
      </w:r>
      <w:r>
        <w:rPr>
          <w:spacing w:val="40"/>
          <w:sz w:val="28"/>
        </w:rPr>
        <w:t> </w:t>
      </w:r>
      <w:r>
        <w:rPr>
          <w:sz w:val="28"/>
        </w:rPr>
        <w:t>«ѐлочкой»</w:t>
      </w:r>
      <w:r>
        <w:rPr>
          <w:spacing w:val="40"/>
          <w:sz w:val="28"/>
        </w:rPr>
        <w:t> </w:t>
      </w:r>
      <w:r>
        <w:rPr>
          <w:sz w:val="28"/>
        </w:rPr>
        <w:t>с</w:t>
      </w:r>
      <w:r>
        <w:rPr>
          <w:spacing w:val="40"/>
          <w:sz w:val="28"/>
        </w:rPr>
        <w:t> </w:t>
      </w:r>
      <w:r>
        <w:rPr>
          <w:sz w:val="28"/>
        </w:rPr>
        <w:t>активным</w:t>
      </w:r>
      <w:r>
        <w:rPr>
          <w:spacing w:val="40"/>
          <w:sz w:val="28"/>
        </w:rPr>
        <w:t> </w:t>
      </w:r>
      <w:r>
        <w:rPr>
          <w:sz w:val="28"/>
        </w:rPr>
        <w:t>отталкиванием лыжей с ребра.</w:t>
      </w:r>
    </w:p>
    <w:p>
      <w:pPr>
        <w:pStyle w:val="ListParagraph"/>
        <w:numPr>
          <w:ilvl w:val="0"/>
          <w:numId w:val="59"/>
        </w:numPr>
        <w:tabs>
          <w:tab w:pos="1014" w:val="left" w:leader="none"/>
        </w:tabs>
        <w:spacing w:line="321" w:lineRule="exact" w:before="0" w:after="0"/>
        <w:ind w:left="1013" w:right="0" w:hanging="361"/>
        <w:jc w:val="left"/>
        <w:rPr>
          <w:sz w:val="28"/>
        </w:rPr>
      </w:pPr>
      <w:r>
        <w:rPr>
          <w:sz w:val="28"/>
        </w:rPr>
        <w:t>Активное</w:t>
      </w:r>
      <w:r>
        <w:rPr>
          <w:spacing w:val="-6"/>
          <w:sz w:val="28"/>
        </w:rPr>
        <w:t> </w:t>
      </w:r>
      <w:r>
        <w:rPr>
          <w:sz w:val="28"/>
        </w:rPr>
        <w:t>отталкивание</w:t>
      </w:r>
      <w:r>
        <w:rPr>
          <w:spacing w:val="-5"/>
          <w:sz w:val="28"/>
        </w:rPr>
        <w:t> </w:t>
      </w:r>
      <w:r>
        <w:rPr>
          <w:sz w:val="28"/>
        </w:rPr>
        <w:t>лыжей</w:t>
      </w:r>
      <w:r>
        <w:rPr>
          <w:spacing w:val="-6"/>
          <w:sz w:val="28"/>
        </w:rPr>
        <w:t> </w:t>
      </w:r>
      <w:r>
        <w:rPr>
          <w:sz w:val="28"/>
        </w:rPr>
        <w:t>вниз</w:t>
      </w:r>
      <w:r>
        <w:rPr>
          <w:spacing w:val="-6"/>
          <w:sz w:val="28"/>
        </w:rPr>
        <w:t> </w:t>
      </w:r>
      <w:r>
        <w:rPr>
          <w:sz w:val="28"/>
        </w:rPr>
        <w:t>отведением</w:t>
      </w:r>
      <w:r>
        <w:rPr>
          <w:spacing w:val="-6"/>
          <w:sz w:val="28"/>
        </w:rPr>
        <w:t> </w:t>
      </w:r>
      <w:r>
        <w:rPr>
          <w:sz w:val="28"/>
        </w:rPr>
        <w:t>при</w:t>
      </w:r>
      <w:r>
        <w:rPr>
          <w:spacing w:val="-6"/>
          <w:sz w:val="28"/>
        </w:rPr>
        <w:t> </w:t>
      </w:r>
      <w:r>
        <w:rPr>
          <w:sz w:val="28"/>
        </w:rPr>
        <w:t>спуске</w:t>
      </w:r>
      <w:r>
        <w:rPr>
          <w:spacing w:val="-5"/>
          <w:sz w:val="28"/>
        </w:rPr>
        <w:t> </w:t>
      </w:r>
      <w:r>
        <w:rPr>
          <w:spacing w:val="-2"/>
          <w:sz w:val="28"/>
        </w:rPr>
        <w:t>наискось.</w:t>
      </w:r>
    </w:p>
    <w:p>
      <w:pPr>
        <w:pStyle w:val="ListParagraph"/>
        <w:numPr>
          <w:ilvl w:val="0"/>
          <w:numId w:val="59"/>
        </w:numPr>
        <w:tabs>
          <w:tab w:pos="1014" w:val="left" w:leader="none"/>
        </w:tabs>
        <w:spacing w:line="322" w:lineRule="exact" w:before="0" w:after="0"/>
        <w:ind w:left="1013" w:right="0" w:hanging="361"/>
        <w:jc w:val="left"/>
        <w:rPr>
          <w:sz w:val="28"/>
        </w:rPr>
      </w:pPr>
      <w:r>
        <w:rPr>
          <w:sz w:val="28"/>
        </w:rPr>
        <w:t>То</w:t>
      </w:r>
      <w:r>
        <w:rPr>
          <w:spacing w:val="-6"/>
          <w:sz w:val="28"/>
        </w:rPr>
        <w:t> </w:t>
      </w:r>
      <w:r>
        <w:rPr>
          <w:sz w:val="28"/>
        </w:rPr>
        <w:t>же</w:t>
      </w:r>
      <w:r>
        <w:rPr>
          <w:spacing w:val="-4"/>
          <w:sz w:val="28"/>
        </w:rPr>
        <w:t> </w:t>
      </w:r>
      <w:r>
        <w:rPr>
          <w:sz w:val="28"/>
        </w:rPr>
        <w:t>с</w:t>
      </w:r>
      <w:r>
        <w:rPr>
          <w:spacing w:val="-5"/>
          <w:sz w:val="28"/>
        </w:rPr>
        <w:t> </w:t>
      </w:r>
      <w:r>
        <w:rPr>
          <w:sz w:val="28"/>
        </w:rPr>
        <w:t>выполнением</w:t>
      </w:r>
      <w:r>
        <w:rPr>
          <w:spacing w:val="-5"/>
          <w:sz w:val="28"/>
        </w:rPr>
        <w:t> </w:t>
      </w:r>
      <w:r>
        <w:rPr>
          <w:sz w:val="28"/>
        </w:rPr>
        <w:t>поворота</w:t>
      </w:r>
      <w:r>
        <w:rPr>
          <w:spacing w:val="-7"/>
          <w:sz w:val="28"/>
        </w:rPr>
        <w:t> </w:t>
      </w:r>
      <w:r>
        <w:rPr>
          <w:sz w:val="28"/>
        </w:rPr>
        <w:t>переступанием</w:t>
      </w:r>
      <w:r>
        <w:rPr>
          <w:spacing w:val="-4"/>
          <w:sz w:val="28"/>
        </w:rPr>
        <w:t> </w:t>
      </w:r>
      <w:r>
        <w:rPr>
          <w:sz w:val="28"/>
        </w:rPr>
        <w:t>к</w:t>
      </w:r>
      <w:r>
        <w:rPr>
          <w:spacing w:val="-5"/>
          <w:sz w:val="28"/>
        </w:rPr>
        <w:t> </w:t>
      </w:r>
      <w:r>
        <w:rPr>
          <w:spacing w:val="-2"/>
          <w:sz w:val="28"/>
        </w:rPr>
        <w:t>склону.</w:t>
      </w:r>
    </w:p>
    <w:p>
      <w:pPr>
        <w:pStyle w:val="ListParagraph"/>
        <w:numPr>
          <w:ilvl w:val="0"/>
          <w:numId w:val="59"/>
        </w:numPr>
        <w:tabs>
          <w:tab w:pos="1014" w:val="left" w:leader="none"/>
        </w:tabs>
        <w:spacing w:line="240" w:lineRule="auto" w:before="0" w:after="0"/>
        <w:ind w:left="1013" w:right="498" w:hanging="360"/>
        <w:jc w:val="left"/>
        <w:rPr>
          <w:sz w:val="28"/>
        </w:rPr>
      </w:pPr>
      <w:r>
        <w:rPr>
          <w:sz w:val="28"/>
        </w:rPr>
        <w:t>Выполнение поворота переступанием на укатанной ровной площади при движении по кругу, по «восьмѐрке».</w:t>
      </w:r>
    </w:p>
    <w:p>
      <w:pPr>
        <w:pStyle w:val="ListParagraph"/>
        <w:numPr>
          <w:ilvl w:val="0"/>
          <w:numId w:val="59"/>
        </w:numPr>
        <w:tabs>
          <w:tab w:pos="1014" w:val="left" w:leader="none"/>
        </w:tabs>
        <w:spacing w:line="240" w:lineRule="auto" w:before="2" w:after="0"/>
        <w:ind w:left="1013" w:right="0" w:hanging="361"/>
        <w:jc w:val="left"/>
        <w:rPr>
          <w:sz w:val="28"/>
        </w:rPr>
      </w:pPr>
      <w:r>
        <w:rPr>
          <w:sz w:val="28"/>
        </w:rPr>
        <w:t>Передвижение</w:t>
      </w:r>
      <w:r>
        <w:rPr>
          <w:spacing w:val="-6"/>
          <w:sz w:val="28"/>
        </w:rPr>
        <w:t> </w:t>
      </w:r>
      <w:r>
        <w:rPr>
          <w:sz w:val="28"/>
        </w:rPr>
        <w:t>под</w:t>
      </w:r>
      <w:r>
        <w:rPr>
          <w:spacing w:val="-5"/>
          <w:sz w:val="28"/>
        </w:rPr>
        <w:t> </w:t>
      </w:r>
      <w:r>
        <w:rPr>
          <w:sz w:val="28"/>
        </w:rPr>
        <w:t>углом</w:t>
      </w:r>
      <w:r>
        <w:rPr>
          <w:spacing w:val="-5"/>
          <w:sz w:val="28"/>
        </w:rPr>
        <w:t> </w:t>
      </w:r>
      <w:r>
        <w:rPr>
          <w:sz w:val="28"/>
        </w:rPr>
        <w:t>2-</w:t>
      </w:r>
      <w:r>
        <w:rPr>
          <w:spacing w:val="-5"/>
          <w:sz w:val="28"/>
        </w:rPr>
        <w:t>3˚.</w:t>
      </w:r>
    </w:p>
    <w:p>
      <w:pPr>
        <w:pStyle w:val="Heading4"/>
        <w:spacing w:line="240" w:lineRule="auto" w:before="4"/>
        <w:ind w:left="3999" w:hanging="2970"/>
        <w:jc w:val="left"/>
      </w:pPr>
      <w:r>
        <w:rPr/>
        <w:t>При</w:t>
      </w:r>
      <w:r>
        <w:rPr>
          <w:spacing w:val="-6"/>
        </w:rPr>
        <w:t> </w:t>
      </w:r>
      <w:r>
        <w:rPr/>
        <w:t>овладении</w:t>
      </w:r>
      <w:r>
        <w:rPr>
          <w:spacing w:val="-6"/>
        </w:rPr>
        <w:t> </w:t>
      </w:r>
      <w:r>
        <w:rPr/>
        <w:t>коньковыми</w:t>
      </w:r>
      <w:r>
        <w:rPr>
          <w:spacing w:val="-6"/>
        </w:rPr>
        <w:t> </w:t>
      </w:r>
      <w:r>
        <w:rPr/>
        <w:t>лыжными</w:t>
      </w:r>
      <w:r>
        <w:rPr>
          <w:spacing w:val="-5"/>
        </w:rPr>
        <w:t> </w:t>
      </w:r>
      <w:r>
        <w:rPr/>
        <w:t>ходами</w:t>
      </w:r>
      <w:r>
        <w:rPr>
          <w:spacing w:val="-5"/>
        </w:rPr>
        <w:t> </w:t>
      </w:r>
      <w:r>
        <w:rPr/>
        <w:t>грубыми</w:t>
      </w:r>
      <w:r>
        <w:rPr>
          <w:spacing w:val="-6"/>
        </w:rPr>
        <w:t> </w:t>
      </w:r>
      <w:r>
        <w:rPr/>
        <w:t>являются следующие ошибки:</w:t>
      </w:r>
    </w:p>
    <w:p>
      <w:pPr>
        <w:pStyle w:val="ListParagraph"/>
        <w:numPr>
          <w:ilvl w:val="0"/>
          <w:numId w:val="60"/>
        </w:numPr>
        <w:tabs>
          <w:tab w:pos="1014" w:val="left" w:leader="none"/>
        </w:tabs>
        <w:spacing w:line="316" w:lineRule="exact" w:before="0" w:after="0"/>
        <w:ind w:left="1013" w:right="0" w:hanging="361"/>
        <w:jc w:val="left"/>
        <w:rPr>
          <w:sz w:val="28"/>
        </w:rPr>
      </w:pPr>
      <w:r>
        <w:rPr>
          <w:sz w:val="28"/>
        </w:rPr>
        <w:t>Чрезмерное</w:t>
      </w:r>
      <w:r>
        <w:rPr>
          <w:spacing w:val="-9"/>
          <w:sz w:val="28"/>
        </w:rPr>
        <w:t> </w:t>
      </w:r>
      <w:r>
        <w:rPr>
          <w:sz w:val="28"/>
        </w:rPr>
        <w:t>разведение</w:t>
      </w:r>
      <w:r>
        <w:rPr>
          <w:spacing w:val="-7"/>
          <w:sz w:val="28"/>
        </w:rPr>
        <w:t> </w:t>
      </w:r>
      <w:r>
        <w:rPr>
          <w:sz w:val="28"/>
        </w:rPr>
        <w:t>носков</w:t>
      </w:r>
      <w:r>
        <w:rPr>
          <w:spacing w:val="-6"/>
          <w:sz w:val="28"/>
        </w:rPr>
        <w:t> </w:t>
      </w:r>
      <w:r>
        <w:rPr>
          <w:sz w:val="28"/>
        </w:rPr>
        <w:t>лыж</w:t>
      </w:r>
      <w:r>
        <w:rPr>
          <w:spacing w:val="-4"/>
          <w:sz w:val="28"/>
        </w:rPr>
        <w:t> </w:t>
      </w:r>
      <w:r>
        <w:rPr>
          <w:sz w:val="28"/>
        </w:rPr>
        <w:t>в</w:t>
      </w:r>
      <w:r>
        <w:rPr>
          <w:spacing w:val="-6"/>
          <w:sz w:val="28"/>
        </w:rPr>
        <w:t> </w:t>
      </w:r>
      <w:r>
        <w:rPr>
          <w:sz w:val="28"/>
        </w:rPr>
        <w:t>стороны -</w:t>
      </w:r>
      <w:r>
        <w:rPr>
          <w:spacing w:val="-5"/>
          <w:sz w:val="28"/>
        </w:rPr>
        <w:t> </w:t>
      </w:r>
      <w:r>
        <w:rPr>
          <w:sz w:val="28"/>
        </w:rPr>
        <w:t>широкая</w:t>
      </w:r>
      <w:r>
        <w:rPr>
          <w:spacing w:val="-4"/>
          <w:sz w:val="28"/>
        </w:rPr>
        <w:t> </w:t>
      </w:r>
      <w:r>
        <w:rPr>
          <w:spacing w:val="-2"/>
          <w:sz w:val="28"/>
        </w:rPr>
        <w:t>«ѐлочка».</w:t>
      </w:r>
    </w:p>
    <w:p>
      <w:pPr>
        <w:pStyle w:val="ListParagraph"/>
        <w:numPr>
          <w:ilvl w:val="0"/>
          <w:numId w:val="60"/>
        </w:numPr>
        <w:tabs>
          <w:tab w:pos="1014" w:val="left" w:leader="none"/>
        </w:tabs>
        <w:spacing w:line="240" w:lineRule="auto" w:before="0" w:after="0"/>
        <w:ind w:left="1013" w:right="495" w:hanging="360"/>
        <w:jc w:val="left"/>
        <w:rPr>
          <w:sz w:val="28"/>
        </w:rPr>
      </w:pPr>
      <w:r>
        <w:rPr>
          <w:sz w:val="28"/>
        </w:rPr>
        <w:t>Отсутствие</w:t>
      </w:r>
      <w:r>
        <w:rPr>
          <w:spacing w:val="80"/>
          <w:sz w:val="28"/>
        </w:rPr>
        <w:t> </w:t>
      </w:r>
      <w:r>
        <w:rPr>
          <w:sz w:val="28"/>
        </w:rPr>
        <w:t>перемещения</w:t>
      </w:r>
      <w:r>
        <w:rPr>
          <w:spacing w:val="80"/>
          <w:sz w:val="28"/>
        </w:rPr>
        <w:t> </w:t>
      </w:r>
      <w:r>
        <w:rPr>
          <w:sz w:val="28"/>
        </w:rPr>
        <w:t>тела</w:t>
      </w:r>
      <w:r>
        <w:rPr>
          <w:spacing w:val="80"/>
          <w:sz w:val="28"/>
        </w:rPr>
        <w:t> </w:t>
      </w:r>
      <w:r>
        <w:rPr>
          <w:sz w:val="28"/>
        </w:rPr>
        <w:t>с</w:t>
      </w:r>
      <w:r>
        <w:rPr>
          <w:spacing w:val="80"/>
          <w:sz w:val="28"/>
        </w:rPr>
        <w:t> </w:t>
      </w:r>
      <w:r>
        <w:rPr>
          <w:sz w:val="28"/>
        </w:rPr>
        <w:t>одной</w:t>
      </w:r>
      <w:r>
        <w:rPr>
          <w:spacing w:val="80"/>
          <w:sz w:val="28"/>
        </w:rPr>
        <w:t> </w:t>
      </w:r>
      <w:r>
        <w:rPr>
          <w:sz w:val="28"/>
        </w:rPr>
        <w:t>лыжи</w:t>
      </w:r>
      <w:r>
        <w:rPr>
          <w:spacing w:val="80"/>
          <w:sz w:val="28"/>
        </w:rPr>
        <w:t> </w:t>
      </w:r>
      <w:r>
        <w:rPr>
          <w:sz w:val="28"/>
        </w:rPr>
        <w:t>на</w:t>
      </w:r>
      <w:r>
        <w:rPr>
          <w:spacing w:val="80"/>
          <w:sz w:val="28"/>
        </w:rPr>
        <w:t> </w:t>
      </w:r>
      <w:r>
        <w:rPr>
          <w:sz w:val="28"/>
        </w:rPr>
        <w:t>другую</w:t>
      </w:r>
      <w:r>
        <w:rPr>
          <w:spacing w:val="80"/>
          <w:sz w:val="28"/>
        </w:rPr>
        <w:t> </w:t>
      </w:r>
      <w:r>
        <w:rPr>
          <w:sz w:val="28"/>
        </w:rPr>
        <w:t>в</w:t>
      </w:r>
      <w:r>
        <w:rPr>
          <w:spacing w:val="80"/>
          <w:sz w:val="28"/>
        </w:rPr>
        <w:t> </w:t>
      </w:r>
      <w:r>
        <w:rPr>
          <w:sz w:val="28"/>
        </w:rPr>
        <w:t>каждом</w:t>
      </w:r>
      <w:r>
        <w:rPr>
          <w:spacing w:val="80"/>
          <w:w w:val="150"/>
          <w:sz w:val="28"/>
        </w:rPr>
        <w:t> </w:t>
      </w:r>
      <w:r>
        <w:rPr>
          <w:sz w:val="28"/>
        </w:rPr>
        <w:t>коньковом шаге.</w:t>
      </w:r>
    </w:p>
    <w:p>
      <w:pPr>
        <w:pStyle w:val="ListParagraph"/>
        <w:numPr>
          <w:ilvl w:val="0"/>
          <w:numId w:val="60"/>
        </w:numPr>
        <w:tabs>
          <w:tab w:pos="1014" w:val="left" w:leader="none"/>
        </w:tabs>
        <w:spacing w:line="240" w:lineRule="auto" w:before="0" w:after="0"/>
        <w:ind w:left="1013" w:right="0" w:hanging="361"/>
        <w:jc w:val="left"/>
        <w:rPr>
          <w:sz w:val="28"/>
        </w:rPr>
      </w:pPr>
      <w:r>
        <w:rPr>
          <w:sz w:val="28"/>
        </w:rPr>
        <w:t>Неустойчивое</w:t>
      </w:r>
      <w:r>
        <w:rPr>
          <w:spacing w:val="-8"/>
          <w:sz w:val="28"/>
        </w:rPr>
        <w:t> </w:t>
      </w:r>
      <w:r>
        <w:rPr>
          <w:sz w:val="28"/>
        </w:rPr>
        <w:t>равновесие</w:t>
      </w:r>
      <w:r>
        <w:rPr>
          <w:spacing w:val="-8"/>
          <w:sz w:val="28"/>
        </w:rPr>
        <w:t> </w:t>
      </w:r>
      <w:r>
        <w:rPr>
          <w:sz w:val="28"/>
        </w:rPr>
        <w:t>при</w:t>
      </w:r>
      <w:r>
        <w:rPr>
          <w:spacing w:val="-6"/>
          <w:sz w:val="28"/>
        </w:rPr>
        <w:t> </w:t>
      </w:r>
      <w:r>
        <w:rPr>
          <w:sz w:val="28"/>
        </w:rPr>
        <w:t>скольжении</w:t>
      </w:r>
      <w:r>
        <w:rPr>
          <w:spacing w:val="-8"/>
          <w:sz w:val="28"/>
        </w:rPr>
        <w:t> </w:t>
      </w:r>
      <w:r>
        <w:rPr>
          <w:sz w:val="28"/>
        </w:rPr>
        <w:t>на</w:t>
      </w:r>
      <w:r>
        <w:rPr>
          <w:spacing w:val="-6"/>
          <w:sz w:val="28"/>
        </w:rPr>
        <w:t> </w:t>
      </w:r>
      <w:r>
        <w:rPr>
          <w:sz w:val="28"/>
        </w:rPr>
        <w:t>одной</w:t>
      </w:r>
      <w:r>
        <w:rPr>
          <w:spacing w:val="-5"/>
          <w:sz w:val="28"/>
        </w:rPr>
        <w:t> </w:t>
      </w:r>
      <w:r>
        <w:rPr>
          <w:spacing w:val="-2"/>
          <w:sz w:val="28"/>
        </w:rPr>
        <w:t>лыже.</w:t>
      </w:r>
    </w:p>
    <w:p>
      <w:pPr>
        <w:pStyle w:val="ListParagraph"/>
        <w:numPr>
          <w:ilvl w:val="0"/>
          <w:numId w:val="60"/>
        </w:numPr>
        <w:tabs>
          <w:tab w:pos="1014" w:val="left" w:leader="none"/>
          <w:tab w:pos="3498" w:val="left" w:leader="none"/>
          <w:tab w:pos="5150" w:val="left" w:leader="none"/>
          <w:tab w:pos="6854" w:val="left" w:leader="none"/>
          <w:tab w:pos="8677" w:val="left" w:leader="none"/>
          <w:tab w:pos="9653" w:val="left" w:leader="none"/>
        </w:tabs>
        <w:spacing w:line="240" w:lineRule="auto" w:before="2" w:after="0"/>
        <w:ind w:left="1013" w:right="495" w:hanging="360"/>
        <w:jc w:val="left"/>
        <w:rPr>
          <w:sz w:val="28"/>
        </w:rPr>
      </w:pPr>
      <w:r>
        <w:rPr>
          <w:spacing w:val="-2"/>
          <w:sz w:val="28"/>
        </w:rPr>
        <w:t>Преждевременная</w:t>
      </w:r>
      <w:r>
        <w:rPr>
          <w:sz w:val="28"/>
        </w:rPr>
        <w:tab/>
      </w:r>
      <w:r>
        <w:rPr>
          <w:spacing w:val="-2"/>
          <w:sz w:val="28"/>
        </w:rPr>
        <w:t>постановка</w:t>
      </w:r>
      <w:r>
        <w:rPr>
          <w:sz w:val="28"/>
        </w:rPr>
        <w:tab/>
      </w:r>
      <w:r>
        <w:rPr>
          <w:spacing w:val="-2"/>
          <w:sz w:val="28"/>
        </w:rPr>
        <w:t>скользящей</w:t>
      </w:r>
      <w:r>
        <w:rPr>
          <w:sz w:val="28"/>
        </w:rPr>
        <w:tab/>
      </w:r>
      <w:r>
        <w:rPr>
          <w:spacing w:val="-2"/>
          <w:sz w:val="28"/>
        </w:rPr>
        <w:t>поверхности</w:t>
      </w:r>
      <w:r>
        <w:rPr>
          <w:sz w:val="28"/>
        </w:rPr>
        <w:tab/>
      </w:r>
      <w:r>
        <w:rPr>
          <w:spacing w:val="-4"/>
          <w:sz w:val="28"/>
        </w:rPr>
        <w:t>лыжи</w:t>
      </w:r>
      <w:r>
        <w:rPr>
          <w:sz w:val="28"/>
        </w:rPr>
        <w:tab/>
      </w:r>
      <w:r>
        <w:rPr>
          <w:spacing w:val="-6"/>
          <w:sz w:val="28"/>
        </w:rPr>
        <w:t>на</w:t>
      </w:r>
      <w:r>
        <w:rPr>
          <w:spacing w:val="-6"/>
          <w:sz w:val="28"/>
        </w:rPr>
        <w:t> </w:t>
      </w:r>
      <w:r>
        <w:rPr>
          <w:sz w:val="28"/>
        </w:rPr>
        <w:t>внутренний кант.</w:t>
      </w:r>
    </w:p>
    <w:p>
      <w:pPr>
        <w:pStyle w:val="ListParagraph"/>
        <w:numPr>
          <w:ilvl w:val="0"/>
          <w:numId w:val="60"/>
        </w:numPr>
        <w:tabs>
          <w:tab w:pos="1014" w:val="left" w:leader="none"/>
        </w:tabs>
        <w:spacing w:line="321" w:lineRule="exact" w:before="0" w:after="0"/>
        <w:ind w:left="1013" w:right="0" w:hanging="361"/>
        <w:jc w:val="left"/>
        <w:rPr>
          <w:sz w:val="28"/>
        </w:rPr>
      </w:pPr>
      <w:r>
        <w:rPr>
          <w:sz w:val="28"/>
        </w:rPr>
        <w:t>Незаконченный</w:t>
      </w:r>
      <w:r>
        <w:rPr>
          <w:spacing w:val="-5"/>
          <w:sz w:val="28"/>
        </w:rPr>
        <w:t> </w:t>
      </w:r>
      <w:r>
        <w:rPr>
          <w:sz w:val="28"/>
        </w:rPr>
        <w:t>толчок</w:t>
      </w:r>
      <w:r>
        <w:rPr>
          <w:spacing w:val="-8"/>
          <w:sz w:val="28"/>
        </w:rPr>
        <w:t> </w:t>
      </w:r>
      <w:r>
        <w:rPr>
          <w:sz w:val="28"/>
        </w:rPr>
        <w:t>ногой,</w:t>
      </w:r>
      <w:r>
        <w:rPr>
          <w:spacing w:val="-6"/>
          <w:sz w:val="28"/>
        </w:rPr>
        <w:t> </w:t>
      </w:r>
      <w:r>
        <w:rPr>
          <w:sz w:val="28"/>
        </w:rPr>
        <w:t>согнутый</w:t>
      </w:r>
      <w:r>
        <w:rPr>
          <w:spacing w:val="-6"/>
          <w:sz w:val="28"/>
        </w:rPr>
        <w:t> </w:t>
      </w:r>
      <w:r>
        <w:rPr>
          <w:sz w:val="28"/>
        </w:rPr>
        <w:t>в</w:t>
      </w:r>
      <w:r>
        <w:rPr>
          <w:spacing w:val="-7"/>
          <w:sz w:val="28"/>
        </w:rPr>
        <w:t> </w:t>
      </w:r>
      <w:r>
        <w:rPr>
          <w:sz w:val="28"/>
        </w:rPr>
        <w:t>коленном</w:t>
      </w:r>
      <w:r>
        <w:rPr>
          <w:spacing w:val="-7"/>
          <w:sz w:val="28"/>
        </w:rPr>
        <w:t> </w:t>
      </w:r>
      <w:r>
        <w:rPr>
          <w:spacing w:val="-2"/>
          <w:sz w:val="28"/>
        </w:rPr>
        <w:t>суставе.</w:t>
      </w:r>
    </w:p>
    <w:p>
      <w:pPr>
        <w:pStyle w:val="ListParagraph"/>
        <w:numPr>
          <w:ilvl w:val="0"/>
          <w:numId w:val="60"/>
        </w:numPr>
        <w:tabs>
          <w:tab w:pos="1014" w:val="left" w:leader="none"/>
        </w:tabs>
        <w:spacing w:line="322" w:lineRule="exact" w:before="0" w:after="0"/>
        <w:ind w:left="1013" w:right="0" w:hanging="361"/>
        <w:jc w:val="left"/>
        <w:rPr>
          <w:sz w:val="28"/>
        </w:rPr>
      </w:pPr>
      <w:r>
        <w:rPr>
          <w:sz w:val="28"/>
        </w:rPr>
        <w:t>Сбой</w:t>
      </w:r>
      <w:r>
        <w:rPr>
          <w:spacing w:val="-6"/>
          <w:sz w:val="28"/>
        </w:rPr>
        <w:t> </w:t>
      </w:r>
      <w:r>
        <w:rPr>
          <w:sz w:val="28"/>
        </w:rPr>
        <w:t>в</w:t>
      </w:r>
      <w:r>
        <w:rPr>
          <w:spacing w:val="-5"/>
          <w:sz w:val="28"/>
        </w:rPr>
        <w:t> </w:t>
      </w:r>
      <w:r>
        <w:rPr>
          <w:sz w:val="28"/>
        </w:rPr>
        <w:t>ритме</w:t>
      </w:r>
      <w:r>
        <w:rPr>
          <w:spacing w:val="-8"/>
          <w:sz w:val="28"/>
        </w:rPr>
        <w:t> </w:t>
      </w:r>
      <w:r>
        <w:rPr>
          <w:sz w:val="28"/>
        </w:rPr>
        <w:t>передвижения</w:t>
      </w:r>
      <w:r>
        <w:rPr>
          <w:spacing w:val="-4"/>
          <w:sz w:val="28"/>
        </w:rPr>
        <w:t> </w:t>
      </w:r>
      <w:r>
        <w:rPr>
          <w:sz w:val="28"/>
        </w:rPr>
        <w:t>при</w:t>
      </w:r>
      <w:r>
        <w:rPr>
          <w:spacing w:val="-4"/>
          <w:sz w:val="28"/>
        </w:rPr>
        <w:t> </w:t>
      </w:r>
      <w:r>
        <w:rPr>
          <w:sz w:val="28"/>
        </w:rPr>
        <w:t>смене</w:t>
      </w:r>
      <w:r>
        <w:rPr>
          <w:spacing w:val="-7"/>
          <w:sz w:val="28"/>
        </w:rPr>
        <w:t> </w:t>
      </w:r>
      <w:r>
        <w:rPr>
          <w:sz w:val="28"/>
        </w:rPr>
        <w:t>толчковой</w:t>
      </w:r>
      <w:r>
        <w:rPr>
          <w:spacing w:val="-3"/>
          <w:sz w:val="28"/>
        </w:rPr>
        <w:t> </w:t>
      </w:r>
      <w:r>
        <w:rPr>
          <w:spacing w:val="-2"/>
          <w:sz w:val="28"/>
        </w:rPr>
        <w:t>ноги.</w:t>
      </w:r>
    </w:p>
    <w:p>
      <w:pPr>
        <w:pStyle w:val="ListParagraph"/>
        <w:numPr>
          <w:ilvl w:val="0"/>
          <w:numId w:val="60"/>
        </w:numPr>
        <w:tabs>
          <w:tab w:pos="1014" w:val="left" w:leader="none"/>
          <w:tab w:pos="2584" w:val="left" w:leader="none"/>
          <w:tab w:pos="3999" w:val="left" w:leader="none"/>
          <w:tab w:pos="4358" w:val="left" w:leader="none"/>
          <w:tab w:pos="6567" w:val="left" w:leader="none"/>
          <w:tab w:pos="7634" w:val="left" w:leader="none"/>
          <w:tab w:pos="8245" w:val="left" w:leader="none"/>
          <w:tab w:pos="8579" w:val="left" w:leader="none"/>
        </w:tabs>
        <w:spacing w:line="240" w:lineRule="auto" w:before="0" w:after="0"/>
        <w:ind w:left="1013" w:right="497" w:hanging="360"/>
        <w:jc w:val="left"/>
        <w:rPr>
          <w:sz w:val="28"/>
        </w:rPr>
      </w:pPr>
      <w:r>
        <w:rPr>
          <w:spacing w:val="-2"/>
          <w:sz w:val="28"/>
        </w:rPr>
        <w:t>Отсутствие</w:t>
      </w:r>
      <w:r>
        <w:rPr>
          <w:sz w:val="28"/>
        </w:rPr>
        <w:tab/>
      </w:r>
      <w:r>
        <w:rPr>
          <w:spacing w:val="-2"/>
          <w:sz w:val="28"/>
        </w:rPr>
        <w:t>сочетания</w:t>
      </w:r>
      <w:r>
        <w:rPr>
          <w:sz w:val="28"/>
        </w:rPr>
        <w:tab/>
      </w:r>
      <w:r>
        <w:rPr>
          <w:spacing w:val="-10"/>
          <w:sz w:val="28"/>
        </w:rPr>
        <w:t>и</w:t>
      </w:r>
      <w:r>
        <w:rPr>
          <w:sz w:val="28"/>
        </w:rPr>
        <w:tab/>
      </w:r>
      <w:r>
        <w:rPr>
          <w:spacing w:val="-2"/>
          <w:sz w:val="28"/>
        </w:rPr>
        <w:t>согласованности</w:t>
      </w:r>
      <w:r>
        <w:rPr>
          <w:sz w:val="28"/>
        </w:rPr>
        <w:tab/>
      </w:r>
      <w:r>
        <w:rPr>
          <w:spacing w:val="-2"/>
          <w:sz w:val="28"/>
        </w:rPr>
        <w:t>работы</w:t>
      </w:r>
      <w:r>
        <w:rPr>
          <w:sz w:val="28"/>
        </w:rPr>
        <w:tab/>
      </w:r>
      <w:r>
        <w:rPr>
          <w:spacing w:val="-4"/>
          <w:sz w:val="28"/>
        </w:rPr>
        <w:t>ног</w:t>
      </w:r>
      <w:r>
        <w:rPr>
          <w:sz w:val="28"/>
        </w:rPr>
        <w:tab/>
      </w:r>
      <w:r>
        <w:rPr>
          <w:spacing w:val="-10"/>
          <w:sz w:val="28"/>
        </w:rPr>
        <w:t>с</w:t>
      </w:r>
      <w:r>
        <w:rPr>
          <w:sz w:val="28"/>
        </w:rPr>
        <w:tab/>
      </w:r>
      <w:r>
        <w:rPr>
          <w:spacing w:val="-2"/>
          <w:sz w:val="28"/>
        </w:rPr>
        <w:t>движением</w:t>
      </w:r>
      <w:r>
        <w:rPr>
          <w:spacing w:val="-2"/>
          <w:sz w:val="28"/>
        </w:rPr>
        <w:t> руками.</w:t>
      </w:r>
    </w:p>
    <w:p>
      <w:pPr>
        <w:pStyle w:val="ListParagraph"/>
        <w:numPr>
          <w:ilvl w:val="0"/>
          <w:numId w:val="60"/>
        </w:numPr>
        <w:tabs>
          <w:tab w:pos="1014" w:val="left" w:leader="none"/>
        </w:tabs>
        <w:spacing w:line="322" w:lineRule="exact" w:before="1" w:after="0"/>
        <w:ind w:left="1013" w:right="0" w:hanging="361"/>
        <w:jc w:val="left"/>
        <w:rPr>
          <w:sz w:val="28"/>
        </w:rPr>
      </w:pPr>
      <w:r>
        <w:rPr>
          <w:sz w:val="28"/>
        </w:rPr>
        <w:t>Незавершѐнный</w:t>
      </w:r>
      <w:r>
        <w:rPr>
          <w:spacing w:val="-7"/>
          <w:sz w:val="28"/>
        </w:rPr>
        <w:t> </w:t>
      </w:r>
      <w:r>
        <w:rPr>
          <w:sz w:val="28"/>
        </w:rPr>
        <w:t>толчок</w:t>
      </w:r>
      <w:r>
        <w:rPr>
          <w:spacing w:val="-7"/>
          <w:sz w:val="28"/>
        </w:rPr>
        <w:t> </w:t>
      </w:r>
      <w:r>
        <w:rPr>
          <w:sz w:val="28"/>
        </w:rPr>
        <w:t>руками,</w:t>
      </w:r>
      <w:r>
        <w:rPr>
          <w:spacing w:val="-5"/>
          <w:sz w:val="28"/>
        </w:rPr>
        <w:t> </w:t>
      </w:r>
      <w:r>
        <w:rPr>
          <w:sz w:val="28"/>
        </w:rPr>
        <w:t>согнутыми</w:t>
      </w:r>
      <w:r>
        <w:rPr>
          <w:spacing w:val="-3"/>
          <w:sz w:val="28"/>
        </w:rPr>
        <w:t> </w:t>
      </w:r>
      <w:r>
        <w:rPr>
          <w:sz w:val="28"/>
        </w:rPr>
        <w:t>в</w:t>
      </w:r>
      <w:r>
        <w:rPr>
          <w:spacing w:val="-5"/>
          <w:sz w:val="28"/>
        </w:rPr>
        <w:t> </w:t>
      </w:r>
      <w:r>
        <w:rPr>
          <w:sz w:val="28"/>
        </w:rPr>
        <w:t>локтевых</w:t>
      </w:r>
      <w:r>
        <w:rPr>
          <w:spacing w:val="-3"/>
          <w:sz w:val="28"/>
        </w:rPr>
        <w:t> </w:t>
      </w:r>
      <w:r>
        <w:rPr>
          <w:spacing w:val="-2"/>
          <w:sz w:val="28"/>
        </w:rPr>
        <w:t>суставах.</w:t>
      </w:r>
    </w:p>
    <w:p>
      <w:pPr>
        <w:pStyle w:val="ListParagraph"/>
        <w:numPr>
          <w:ilvl w:val="0"/>
          <w:numId w:val="60"/>
        </w:numPr>
        <w:tabs>
          <w:tab w:pos="1014" w:val="left" w:leader="none"/>
        </w:tabs>
        <w:spacing w:line="240" w:lineRule="auto" w:before="0" w:after="0"/>
        <w:ind w:left="1013" w:right="496" w:hanging="360"/>
        <w:jc w:val="both"/>
        <w:rPr>
          <w:sz w:val="28"/>
        </w:rPr>
      </w:pPr>
      <w:r>
        <w:rPr>
          <w:sz w:val="28"/>
        </w:rPr>
        <w:t>Слишком широкая постановка палок на опору, а также чрезмерное сгибание или, наоборот, выпрямление рук в локтевых суставах перед </w:t>
      </w:r>
      <w:r>
        <w:rPr>
          <w:spacing w:val="-2"/>
          <w:sz w:val="28"/>
        </w:rPr>
        <w:t>постановкой.</w:t>
      </w:r>
    </w:p>
    <w:p>
      <w:pPr>
        <w:pStyle w:val="ListParagraph"/>
        <w:numPr>
          <w:ilvl w:val="0"/>
          <w:numId w:val="60"/>
        </w:numPr>
        <w:tabs>
          <w:tab w:pos="1014" w:val="left" w:leader="none"/>
        </w:tabs>
        <w:spacing w:line="240" w:lineRule="auto" w:before="0" w:after="0"/>
        <w:ind w:left="1013" w:right="490" w:hanging="360"/>
        <w:jc w:val="both"/>
        <w:rPr>
          <w:sz w:val="28"/>
        </w:rPr>
      </w:pPr>
      <w:r>
        <w:rPr>
          <w:sz w:val="28"/>
        </w:rPr>
        <w:t>Излишнее</w:t>
      </w:r>
      <w:r>
        <w:rPr>
          <w:spacing w:val="-1"/>
          <w:sz w:val="28"/>
        </w:rPr>
        <w:t> </w:t>
      </w:r>
      <w:r>
        <w:rPr>
          <w:sz w:val="28"/>
        </w:rPr>
        <w:t>поднимание</w:t>
      </w:r>
      <w:r>
        <w:rPr>
          <w:spacing w:val="-2"/>
          <w:sz w:val="28"/>
        </w:rPr>
        <w:t> </w:t>
      </w:r>
      <w:r>
        <w:rPr>
          <w:sz w:val="28"/>
        </w:rPr>
        <w:t>рук вверх перед</w:t>
      </w:r>
      <w:r>
        <w:rPr>
          <w:spacing w:val="-2"/>
          <w:sz w:val="28"/>
        </w:rPr>
        <w:t> </w:t>
      </w:r>
      <w:r>
        <w:rPr>
          <w:sz w:val="28"/>
        </w:rPr>
        <w:t>началом</w:t>
      </w:r>
      <w:r>
        <w:rPr>
          <w:spacing w:val="-1"/>
          <w:sz w:val="28"/>
        </w:rPr>
        <w:t> </w:t>
      </w:r>
      <w:r>
        <w:rPr>
          <w:sz w:val="28"/>
        </w:rPr>
        <w:t>отталкивания</w:t>
      </w:r>
      <w:r>
        <w:rPr>
          <w:spacing w:val="-2"/>
          <w:sz w:val="28"/>
        </w:rPr>
        <w:t> </w:t>
      </w:r>
      <w:r>
        <w:rPr>
          <w:sz w:val="28"/>
        </w:rPr>
        <w:t>и после</w:t>
      </w:r>
      <w:r>
        <w:rPr>
          <w:spacing w:val="-1"/>
          <w:sz w:val="28"/>
        </w:rPr>
        <w:t> </w:t>
      </w:r>
      <w:r>
        <w:rPr>
          <w:sz w:val="28"/>
        </w:rPr>
        <w:t>его </w:t>
      </w:r>
      <w:r>
        <w:rPr>
          <w:spacing w:val="-2"/>
          <w:sz w:val="28"/>
        </w:rPr>
        <w:t>окончания.</w:t>
      </w:r>
    </w:p>
    <w:p>
      <w:pPr>
        <w:pStyle w:val="ListParagraph"/>
        <w:numPr>
          <w:ilvl w:val="0"/>
          <w:numId w:val="60"/>
        </w:numPr>
        <w:tabs>
          <w:tab w:pos="1014" w:val="left" w:leader="none"/>
        </w:tabs>
        <w:spacing w:line="242" w:lineRule="auto" w:before="0" w:after="0"/>
        <w:ind w:left="1013" w:right="495" w:hanging="360"/>
        <w:jc w:val="both"/>
        <w:rPr>
          <w:sz w:val="28"/>
        </w:rPr>
      </w:pPr>
      <w:r>
        <w:rPr>
          <w:sz w:val="28"/>
        </w:rPr>
        <w:t>Излишние поперечные перемещения туловища с выраженными поворотами вправо и влево.</w:t>
      </w:r>
    </w:p>
    <w:p>
      <w:pPr>
        <w:pStyle w:val="ListParagraph"/>
        <w:numPr>
          <w:ilvl w:val="0"/>
          <w:numId w:val="60"/>
        </w:numPr>
        <w:tabs>
          <w:tab w:pos="1014" w:val="left" w:leader="none"/>
        </w:tabs>
        <w:spacing w:line="240" w:lineRule="auto" w:before="0" w:after="0"/>
        <w:ind w:left="1013" w:right="499" w:hanging="360"/>
        <w:jc w:val="both"/>
        <w:rPr>
          <w:sz w:val="28"/>
        </w:rPr>
      </w:pPr>
      <w:r>
        <w:rPr>
          <w:sz w:val="28"/>
        </w:rPr>
        <w:t>Недостаточное изменение угла наклона туловища при отталкивании </w:t>
      </w:r>
      <w:r>
        <w:rPr>
          <w:spacing w:val="-2"/>
          <w:sz w:val="28"/>
        </w:rPr>
        <w:t>руками.</w:t>
      </w:r>
    </w:p>
    <w:p>
      <w:pPr>
        <w:pStyle w:val="ListParagraph"/>
        <w:numPr>
          <w:ilvl w:val="0"/>
          <w:numId w:val="60"/>
        </w:numPr>
        <w:tabs>
          <w:tab w:pos="1014" w:val="left" w:leader="none"/>
        </w:tabs>
        <w:spacing w:line="321" w:lineRule="exact" w:before="0" w:after="0"/>
        <w:ind w:left="1013" w:right="0" w:hanging="361"/>
        <w:jc w:val="both"/>
        <w:rPr>
          <w:sz w:val="28"/>
        </w:rPr>
      </w:pPr>
      <w:r>
        <w:rPr>
          <w:sz w:val="28"/>
        </w:rPr>
        <w:t>Резкое</w:t>
      </w:r>
      <w:r>
        <w:rPr>
          <w:spacing w:val="-8"/>
          <w:sz w:val="28"/>
        </w:rPr>
        <w:t> </w:t>
      </w:r>
      <w:r>
        <w:rPr>
          <w:sz w:val="28"/>
        </w:rPr>
        <w:t>выпрямление</w:t>
      </w:r>
      <w:r>
        <w:rPr>
          <w:spacing w:val="-6"/>
          <w:sz w:val="28"/>
        </w:rPr>
        <w:t> </w:t>
      </w:r>
      <w:r>
        <w:rPr>
          <w:sz w:val="28"/>
        </w:rPr>
        <w:t>туловища</w:t>
      </w:r>
      <w:r>
        <w:rPr>
          <w:spacing w:val="-6"/>
          <w:sz w:val="28"/>
        </w:rPr>
        <w:t> </w:t>
      </w:r>
      <w:r>
        <w:rPr>
          <w:sz w:val="28"/>
        </w:rPr>
        <w:t>после</w:t>
      </w:r>
      <w:r>
        <w:rPr>
          <w:spacing w:val="-9"/>
          <w:sz w:val="28"/>
        </w:rPr>
        <w:t> </w:t>
      </w:r>
      <w:r>
        <w:rPr>
          <w:sz w:val="28"/>
        </w:rPr>
        <w:t>окончания</w:t>
      </w:r>
      <w:r>
        <w:rPr>
          <w:spacing w:val="-6"/>
          <w:sz w:val="28"/>
        </w:rPr>
        <w:t> </w:t>
      </w:r>
      <w:r>
        <w:rPr>
          <w:sz w:val="28"/>
        </w:rPr>
        <w:t>толчка</w:t>
      </w:r>
      <w:r>
        <w:rPr>
          <w:spacing w:val="-7"/>
          <w:sz w:val="28"/>
        </w:rPr>
        <w:t> </w:t>
      </w:r>
      <w:r>
        <w:rPr>
          <w:spacing w:val="-2"/>
          <w:sz w:val="28"/>
        </w:rPr>
        <w:t>руками.</w:t>
      </w:r>
    </w:p>
    <w:p>
      <w:pPr>
        <w:pStyle w:val="BodyText"/>
        <w:ind w:right="495" w:firstLine="708"/>
        <w:jc w:val="both"/>
      </w:pPr>
      <w:r>
        <w:rPr/>
        <w:t>Ошибка при переходах с классических ходов на одновременные, а также при смене коньковых ходов, главным образом, проявляются в отсутствии согласованности маховых и толчковых движений руками и ногами при выполнении промежуточных скользящих шагов, в нарушении своевременности задержки рук впереди или сзади туловища во время промежуточного шага.</w:t>
      </w:r>
    </w:p>
    <w:p>
      <w:pPr>
        <w:pStyle w:val="BodyText"/>
        <w:spacing w:before="10"/>
        <w:ind w:left="0"/>
        <w:rPr>
          <w:sz w:val="27"/>
        </w:rPr>
      </w:pPr>
    </w:p>
    <w:p>
      <w:pPr>
        <w:pStyle w:val="Heading4"/>
        <w:numPr>
          <w:ilvl w:val="1"/>
          <w:numId w:val="37"/>
        </w:numPr>
        <w:tabs>
          <w:tab w:pos="1762" w:val="left" w:leader="none"/>
        </w:tabs>
        <w:spacing w:line="319" w:lineRule="exact" w:before="1" w:after="0"/>
        <w:ind w:left="1762" w:right="0" w:hanging="492"/>
        <w:jc w:val="both"/>
      </w:pPr>
      <w:r>
        <w:rPr/>
        <w:t>Обучение</w:t>
      </w:r>
      <w:r>
        <w:rPr>
          <w:spacing w:val="-9"/>
        </w:rPr>
        <w:t> </w:t>
      </w:r>
      <w:r>
        <w:rPr/>
        <w:t>преодолению</w:t>
      </w:r>
      <w:r>
        <w:rPr>
          <w:spacing w:val="-7"/>
        </w:rPr>
        <w:t> </w:t>
      </w:r>
      <w:r>
        <w:rPr/>
        <w:t>подъѐмов,</w:t>
      </w:r>
      <w:r>
        <w:rPr>
          <w:spacing w:val="-9"/>
        </w:rPr>
        <w:t> </w:t>
      </w:r>
      <w:r>
        <w:rPr/>
        <w:t>спусков,</w:t>
      </w:r>
      <w:r>
        <w:rPr>
          <w:spacing w:val="-7"/>
        </w:rPr>
        <w:t> </w:t>
      </w:r>
      <w:r>
        <w:rPr>
          <w:spacing w:val="-2"/>
        </w:rPr>
        <w:t>неровностей.</w:t>
      </w:r>
    </w:p>
    <w:p>
      <w:pPr>
        <w:pStyle w:val="BodyText"/>
        <w:ind w:right="490" w:firstLine="705"/>
        <w:jc w:val="both"/>
      </w:pPr>
      <w:r>
        <w:rPr/>
        <w:t>Выбор способов подъѐмов на лыжах неразрывно связан с крутизной склона. Последовательность овладения ими обусловлена постепенным переходом от отлогих к всѐ более крутым подъѐмам. В соответствии с этим, вначале</w:t>
      </w:r>
      <w:r>
        <w:rPr>
          <w:spacing w:val="80"/>
          <w:w w:val="150"/>
        </w:rPr>
        <w:t> </w:t>
      </w:r>
      <w:r>
        <w:rPr/>
        <w:t>овладевают</w:t>
      </w:r>
      <w:r>
        <w:rPr>
          <w:spacing w:val="80"/>
          <w:w w:val="150"/>
        </w:rPr>
        <w:t> </w:t>
      </w:r>
      <w:r>
        <w:rPr/>
        <w:t>подъѐмами,</w:t>
      </w:r>
      <w:r>
        <w:rPr>
          <w:spacing w:val="80"/>
          <w:w w:val="150"/>
        </w:rPr>
        <w:t> </w:t>
      </w:r>
      <w:r>
        <w:rPr/>
        <w:t>лыжными</w:t>
      </w:r>
      <w:r>
        <w:rPr>
          <w:spacing w:val="80"/>
          <w:w w:val="150"/>
        </w:rPr>
        <w:t> </w:t>
      </w:r>
      <w:r>
        <w:rPr/>
        <w:t>ходами,</w:t>
      </w:r>
      <w:r>
        <w:rPr>
          <w:spacing w:val="80"/>
          <w:w w:val="150"/>
        </w:rPr>
        <w:t> </w:t>
      </w:r>
      <w:r>
        <w:rPr/>
        <w:t>затем</w:t>
      </w:r>
      <w:r>
        <w:rPr>
          <w:spacing w:val="80"/>
          <w:w w:val="150"/>
        </w:rPr>
        <w:t> </w:t>
      </w:r>
      <w:r>
        <w:rPr/>
        <w:t>«полуѐлочкой»,</w:t>
      </w:r>
    </w:p>
    <w:p>
      <w:pPr>
        <w:pStyle w:val="BodyText"/>
        <w:ind w:right="489"/>
        <w:jc w:val="both"/>
      </w:pPr>
      <w:r>
        <w:rPr/>
        <w:t>«ѐлочкой» и, наконец, «лесенкой». Основными </w:t>
      </w:r>
      <w:r>
        <w:rPr>
          <w:b/>
        </w:rPr>
        <w:t>способами преодоления подъѐмов </w:t>
      </w:r>
      <w:r>
        <w:rPr/>
        <w:t>являются лыжные ходы: преимущественно попеременный двухшажный</w:t>
      </w:r>
      <w:r>
        <w:rPr>
          <w:spacing w:val="13"/>
        </w:rPr>
        <w:t> </w:t>
      </w:r>
      <w:r>
        <w:rPr/>
        <w:t>в</w:t>
      </w:r>
      <w:r>
        <w:rPr>
          <w:spacing w:val="17"/>
        </w:rPr>
        <w:t> </w:t>
      </w:r>
      <w:r>
        <w:rPr/>
        <w:t>классическом</w:t>
      </w:r>
      <w:r>
        <w:rPr>
          <w:spacing w:val="16"/>
        </w:rPr>
        <w:t> </w:t>
      </w:r>
      <w:r>
        <w:rPr/>
        <w:t>стиле</w:t>
      </w:r>
      <w:r>
        <w:rPr>
          <w:spacing w:val="17"/>
        </w:rPr>
        <w:t> </w:t>
      </w:r>
      <w:r>
        <w:rPr/>
        <w:t>и</w:t>
      </w:r>
      <w:r>
        <w:rPr>
          <w:spacing w:val="16"/>
        </w:rPr>
        <w:t> </w:t>
      </w:r>
      <w:r>
        <w:rPr/>
        <w:t>почти</w:t>
      </w:r>
      <w:r>
        <w:rPr>
          <w:spacing w:val="17"/>
        </w:rPr>
        <w:t> </w:t>
      </w:r>
      <w:r>
        <w:rPr/>
        <w:t>все</w:t>
      </w:r>
      <w:r>
        <w:rPr>
          <w:spacing w:val="15"/>
        </w:rPr>
        <w:t> </w:t>
      </w:r>
      <w:r>
        <w:rPr/>
        <w:t>коньковые</w:t>
      </w:r>
      <w:r>
        <w:rPr>
          <w:spacing w:val="21"/>
        </w:rPr>
        <w:t> </w:t>
      </w:r>
      <w:r>
        <w:rPr/>
        <w:t>–</w:t>
      </w:r>
      <w:r>
        <w:rPr>
          <w:spacing w:val="19"/>
        </w:rPr>
        <w:t> </w:t>
      </w:r>
      <w:r>
        <w:rPr/>
        <w:t>в</w:t>
      </w:r>
      <w:r>
        <w:rPr>
          <w:spacing w:val="16"/>
        </w:rPr>
        <w:t> </w:t>
      </w:r>
      <w:r>
        <w:rPr/>
        <w:t>свободном.</w:t>
      </w:r>
      <w:r>
        <w:rPr>
          <w:spacing w:val="18"/>
        </w:rPr>
        <w:t> </w:t>
      </w:r>
      <w:r>
        <w:rPr>
          <w:spacing w:val="-5"/>
        </w:rPr>
        <w:t>При</w:t>
      </w:r>
    </w:p>
    <w:p>
      <w:pPr>
        <w:spacing w:after="0"/>
        <w:jc w:val="both"/>
        <w:sectPr>
          <w:pgSz w:w="11910" w:h="16840"/>
          <w:pgMar w:header="0" w:footer="782" w:top="800" w:bottom="980" w:left="840" w:right="640"/>
        </w:sectPr>
      </w:pPr>
    </w:p>
    <w:p>
      <w:pPr>
        <w:pStyle w:val="BodyText"/>
        <w:spacing w:before="74"/>
        <w:ind w:right="498"/>
      </w:pPr>
      <w:r>
        <w:rPr/>
        <w:t>обучении</w:t>
      </w:r>
      <w:r>
        <w:rPr>
          <w:spacing w:val="40"/>
        </w:rPr>
        <w:t> </w:t>
      </w:r>
      <w:r>
        <w:rPr/>
        <w:t>обращают</w:t>
      </w:r>
      <w:r>
        <w:rPr>
          <w:spacing w:val="40"/>
        </w:rPr>
        <w:t> </w:t>
      </w:r>
      <w:r>
        <w:rPr/>
        <w:t>внимание</w:t>
      </w:r>
      <w:r>
        <w:rPr>
          <w:spacing w:val="40"/>
        </w:rPr>
        <w:t> </w:t>
      </w:r>
      <w:r>
        <w:rPr/>
        <w:t>на</w:t>
      </w:r>
      <w:r>
        <w:rPr>
          <w:spacing w:val="40"/>
        </w:rPr>
        <w:t> </w:t>
      </w:r>
      <w:r>
        <w:rPr/>
        <w:t>следующие</w:t>
      </w:r>
      <w:r>
        <w:rPr>
          <w:spacing w:val="40"/>
        </w:rPr>
        <w:t> </w:t>
      </w:r>
      <w:r>
        <w:rPr/>
        <w:t>основные,</w:t>
      </w:r>
      <w:r>
        <w:rPr>
          <w:spacing w:val="40"/>
        </w:rPr>
        <w:t> </w:t>
      </w:r>
      <w:r>
        <w:rPr/>
        <w:t>специфичные</w:t>
      </w:r>
      <w:r>
        <w:rPr>
          <w:spacing w:val="40"/>
        </w:rPr>
        <w:t> </w:t>
      </w:r>
      <w:r>
        <w:rPr/>
        <w:t>только для подъѐмов, двигательные действия:</w:t>
      </w:r>
    </w:p>
    <w:p>
      <w:pPr>
        <w:pStyle w:val="ListParagraph"/>
        <w:numPr>
          <w:ilvl w:val="0"/>
          <w:numId w:val="61"/>
        </w:numPr>
        <w:tabs>
          <w:tab w:pos="1013" w:val="left" w:leader="none"/>
          <w:tab w:pos="1014" w:val="left" w:leader="none"/>
        </w:tabs>
        <w:spacing w:line="341" w:lineRule="exact" w:before="0" w:after="0"/>
        <w:ind w:left="1013" w:right="0" w:hanging="361"/>
        <w:jc w:val="left"/>
        <w:rPr>
          <w:sz w:val="28"/>
        </w:rPr>
      </w:pPr>
      <w:r>
        <w:rPr>
          <w:sz w:val="28"/>
        </w:rPr>
        <w:t>уменьшение</w:t>
      </w:r>
      <w:r>
        <w:rPr>
          <w:spacing w:val="-9"/>
          <w:sz w:val="28"/>
        </w:rPr>
        <w:t> </w:t>
      </w:r>
      <w:r>
        <w:rPr>
          <w:sz w:val="28"/>
        </w:rPr>
        <w:t>длины</w:t>
      </w:r>
      <w:r>
        <w:rPr>
          <w:spacing w:val="-7"/>
          <w:sz w:val="28"/>
        </w:rPr>
        <w:t> </w:t>
      </w:r>
      <w:r>
        <w:rPr>
          <w:sz w:val="28"/>
        </w:rPr>
        <w:t>шага</w:t>
      </w:r>
      <w:r>
        <w:rPr>
          <w:spacing w:val="-3"/>
          <w:sz w:val="28"/>
        </w:rPr>
        <w:t> </w:t>
      </w:r>
      <w:r>
        <w:rPr>
          <w:sz w:val="28"/>
        </w:rPr>
        <w:t>и</w:t>
      </w:r>
      <w:r>
        <w:rPr>
          <w:spacing w:val="-7"/>
          <w:sz w:val="28"/>
        </w:rPr>
        <w:t> </w:t>
      </w:r>
      <w:r>
        <w:rPr>
          <w:sz w:val="28"/>
        </w:rPr>
        <w:t>повышение</w:t>
      </w:r>
      <w:r>
        <w:rPr>
          <w:spacing w:val="-7"/>
          <w:sz w:val="28"/>
        </w:rPr>
        <w:t> </w:t>
      </w:r>
      <w:r>
        <w:rPr>
          <w:sz w:val="28"/>
        </w:rPr>
        <w:t>частоты</w:t>
      </w:r>
      <w:r>
        <w:rPr>
          <w:spacing w:val="-3"/>
          <w:sz w:val="28"/>
        </w:rPr>
        <w:t> </w:t>
      </w:r>
      <w:r>
        <w:rPr>
          <w:spacing w:val="-2"/>
          <w:sz w:val="28"/>
        </w:rPr>
        <w:t>движений;</w:t>
      </w:r>
    </w:p>
    <w:p>
      <w:pPr>
        <w:pStyle w:val="ListParagraph"/>
        <w:numPr>
          <w:ilvl w:val="0"/>
          <w:numId w:val="61"/>
        </w:numPr>
        <w:tabs>
          <w:tab w:pos="1013" w:val="left" w:leader="none"/>
          <w:tab w:pos="1014" w:val="left" w:leader="none"/>
        </w:tabs>
        <w:spacing w:line="342" w:lineRule="exact" w:before="0" w:after="0"/>
        <w:ind w:left="1013" w:right="0" w:hanging="361"/>
        <w:jc w:val="left"/>
        <w:rPr>
          <w:sz w:val="28"/>
        </w:rPr>
      </w:pPr>
      <w:r>
        <w:rPr>
          <w:sz w:val="28"/>
        </w:rPr>
        <w:t>увеличение</w:t>
      </w:r>
      <w:r>
        <w:rPr>
          <w:spacing w:val="-5"/>
          <w:sz w:val="28"/>
        </w:rPr>
        <w:t> </w:t>
      </w:r>
      <w:r>
        <w:rPr>
          <w:sz w:val="28"/>
        </w:rPr>
        <w:t>угла</w:t>
      </w:r>
      <w:r>
        <w:rPr>
          <w:spacing w:val="-4"/>
          <w:sz w:val="28"/>
        </w:rPr>
        <w:t> </w:t>
      </w:r>
      <w:r>
        <w:rPr>
          <w:sz w:val="28"/>
        </w:rPr>
        <w:t>разведения</w:t>
      </w:r>
      <w:r>
        <w:rPr>
          <w:spacing w:val="-4"/>
          <w:sz w:val="28"/>
        </w:rPr>
        <w:t> </w:t>
      </w:r>
      <w:r>
        <w:rPr>
          <w:sz w:val="28"/>
        </w:rPr>
        <w:t>лыж</w:t>
      </w:r>
      <w:r>
        <w:rPr>
          <w:spacing w:val="-4"/>
          <w:sz w:val="28"/>
        </w:rPr>
        <w:t> </w:t>
      </w:r>
      <w:r>
        <w:rPr>
          <w:sz w:val="28"/>
        </w:rPr>
        <w:t>в</w:t>
      </w:r>
      <w:r>
        <w:rPr>
          <w:spacing w:val="-6"/>
          <w:sz w:val="28"/>
        </w:rPr>
        <w:t> </w:t>
      </w:r>
      <w:r>
        <w:rPr>
          <w:spacing w:val="-2"/>
          <w:sz w:val="28"/>
        </w:rPr>
        <w:t>стороны;</w:t>
      </w:r>
    </w:p>
    <w:p>
      <w:pPr>
        <w:pStyle w:val="ListParagraph"/>
        <w:numPr>
          <w:ilvl w:val="0"/>
          <w:numId w:val="61"/>
        </w:numPr>
        <w:tabs>
          <w:tab w:pos="1013" w:val="left" w:leader="none"/>
          <w:tab w:pos="1014" w:val="left" w:leader="none"/>
        </w:tabs>
        <w:spacing w:line="342" w:lineRule="exact" w:before="0" w:after="0"/>
        <w:ind w:left="1013" w:right="0" w:hanging="361"/>
        <w:jc w:val="left"/>
        <w:rPr>
          <w:sz w:val="28"/>
        </w:rPr>
      </w:pPr>
      <w:r>
        <w:rPr>
          <w:sz w:val="28"/>
        </w:rPr>
        <w:t>более</w:t>
      </w:r>
      <w:r>
        <w:rPr>
          <w:spacing w:val="-9"/>
          <w:sz w:val="28"/>
        </w:rPr>
        <w:t> </w:t>
      </w:r>
      <w:r>
        <w:rPr>
          <w:sz w:val="28"/>
        </w:rPr>
        <w:t>продолжительное,</w:t>
      </w:r>
      <w:r>
        <w:rPr>
          <w:spacing w:val="-10"/>
          <w:sz w:val="28"/>
        </w:rPr>
        <w:t> </w:t>
      </w:r>
      <w:r>
        <w:rPr>
          <w:sz w:val="28"/>
        </w:rPr>
        <w:t>но</w:t>
      </w:r>
      <w:r>
        <w:rPr>
          <w:spacing w:val="-5"/>
          <w:sz w:val="28"/>
        </w:rPr>
        <w:t> </w:t>
      </w:r>
      <w:r>
        <w:rPr>
          <w:sz w:val="28"/>
        </w:rPr>
        <w:t>менее</w:t>
      </w:r>
      <w:r>
        <w:rPr>
          <w:spacing w:val="-7"/>
          <w:sz w:val="28"/>
        </w:rPr>
        <w:t> </w:t>
      </w:r>
      <w:r>
        <w:rPr>
          <w:sz w:val="28"/>
        </w:rPr>
        <w:t>завершѐнное</w:t>
      </w:r>
      <w:r>
        <w:rPr>
          <w:spacing w:val="-9"/>
          <w:sz w:val="28"/>
        </w:rPr>
        <w:t> </w:t>
      </w:r>
      <w:r>
        <w:rPr>
          <w:sz w:val="28"/>
        </w:rPr>
        <w:t>отталкивание</w:t>
      </w:r>
      <w:r>
        <w:rPr>
          <w:spacing w:val="-6"/>
          <w:sz w:val="28"/>
        </w:rPr>
        <w:t> </w:t>
      </w:r>
      <w:r>
        <w:rPr>
          <w:spacing w:val="-2"/>
          <w:sz w:val="28"/>
        </w:rPr>
        <w:t>руками;</w:t>
      </w:r>
    </w:p>
    <w:p>
      <w:pPr>
        <w:pStyle w:val="ListParagraph"/>
        <w:numPr>
          <w:ilvl w:val="0"/>
          <w:numId w:val="61"/>
        </w:numPr>
        <w:tabs>
          <w:tab w:pos="1013" w:val="left" w:leader="none"/>
          <w:tab w:pos="1014" w:val="left" w:leader="none"/>
          <w:tab w:pos="2449" w:val="left" w:leader="none"/>
          <w:tab w:pos="3195" w:val="left" w:leader="none"/>
          <w:tab w:pos="5193" w:val="left" w:leader="none"/>
          <w:tab w:pos="7073" w:val="left" w:leader="none"/>
          <w:tab w:pos="7699" w:val="left" w:leader="none"/>
          <w:tab w:pos="9546" w:val="left" w:leader="none"/>
        </w:tabs>
        <w:spacing w:line="240" w:lineRule="auto" w:before="0" w:after="0"/>
        <w:ind w:left="1013" w:right="499" w:hanging="360"/>
        <w:jc w:val="left"/>
        <w:rPr>
          <w:sz w:val="28"/>
        </w:rPr>
      </w:pPr>
      <w:r>
        <w:rPr>
          <w:spacing w:val="-2"/>
          <w:sz w:val="28"/>
        </w:rPr>
        <w:t>переход</w:t>
      </w:r>
      <w:r>
        <w:rPr>
          <w:sz w:val="28"/>
        </w:rPr>
        <w:tab/>
      </w:r>
      <w:r>
        <w:rPr>
          <w:spacing w:val="-6"/>
          <w:sz w:val="28"/>
        </w:rPr>
        <w:t>на</w:t>
      </w:r>
      <w:r>
        <w:rPr>
          <w:sz w:val="28"/>
        </w:rPr>
        <w:tab/>
      </w:r>
      <w:r>
        <w:rPr>
          <w:spacing w:val="-2"/>
          <w:sz w:val="28"/>
        </w:rPr>
        <w:t>двухопарное</w:t>
      </w:r>
      <w:r>
        <w:rPr>
          <w:sz w:val="28"/>
        </w:rPr>
        <w:tab/>
      </w:r>
      <w:r>
        <w:rPr>
          <w:spacing w:val="-2"/>
          <w:sz w:val="28"/>
        </w:rPr>
        <w:t>скольжение</w:t>
      </w:r>
      <w:r>
        <w:rPr>
          <w:sz w:val="28"/>
        </w:rPr>
        <w:tab/>
      </w:r>
      <w:r>
        <w:rPr>
          <w:spacing w:val="-10"/>
          <w:sz w:val="28"/>
        </w:rPr>
        <w:t>и</w:t>
      </w:r>
      <w:r>
        <w:rPr>
          <w:sz w:val="28"/>
        </w:rPr>
        <w:tab/>
      </w:r>
      <w:r>
        <w:rPr>
          <w:spacing w:val="-2"/>
          <w:sz w:val="28"/>
        </w:rPr>
        <w:t>увеличение</w:t>
      </w:r>
      <w:r>
        <w:rPr>
          <w:sz w:val="28"/>
        </w:rPr>
        <w:tab/>
      </w:r>
      <w:r>
        <w:rPr>
          <w:spacing w:val="-4"/>
          <w:sz w:val="28"/>
        </w:rPr>
        <w:t>его</w:t>
      </w:r>
      <w:r>
        <w:rPr>
          <w:spacing w:val="-4"/>
          <w:sz w:val="28"/>
        </w:rPr>
        <w:t> </w:t>
      </w:r>
      <w:r>
        <w:rPr>
          <w:spacing w:val="-2"/>
          <w:sz w:val="28"/>
        </w:rPr>
        <w:t>продолжительности;</w:t>
      </w:r>
    </w:p>
    <w:p>
      <w:pPr>
        <w:pStyle w:val="ListParagraph"/>
        <w:numPr>
          <w:ilvl w:val="0"/>
          <w:numId w:val="61"/>
        </w:numPr>
        <w:tabs>
          <w:tab w:pos="1013" w:val="left" w:leader="none"/>
          <w:tab w:pos="1014" w:val="left" w:leader="none"/>
        </w:tabs>
        <w:spacing w:line="240" w:lineRule="auto" w:before="0" w:after="0"/>
        <w:ind w:left="1013" w:right="495" w:hanging="360"/>
        <w:jc w:val="left"/>
        <w:rPr>
          <w:sz w:val="28"/>
        </w:rPr>
      </w:pPr>
      <w:r>
        <w:rPr>
          <w:sz w:val="28"/>
        </w:rPr>
        <w:t>уменьшение</w:t>
      </w:r>
      <w:r>
        <w:rPr>
          <w:spacing w:val="40"/>
          <w:sz w:val="28"/>
        </w:rPr>
        <w:t> </w:t>
      </w:r>
      <w:r>
        <w:rPr>
          <w:sz w:val="28"/>
        </w:rPr>
        <w:t>наклона</w:t>
      </w:r>
      <w:r>
        <w:rPr>
          <w:spacing w:val="40"/>
          <w:sz w:val="28"/>
        </w:rPr>
        <w:t> </w:t>
      </w:r>
      <w:r>
        <w:rPr>
          <w:sz w:val="28"/>
        </w:rPr>
        <w:t>туловища,</w:t>
      </w:r>
      <w:r>
        <w:rPr>
          <w:spacing w:val="40"/>
          <w:sz w:val="28"/>
        </w:rPr>
        <w:t> </w:t>
      </w:r>
      <w:r>
        <w:rPr>
          <w:sz w:val="28"/>
        </w:rPr>
        <w:t>что</w:t>
      </w:r>
      <w:r>
        <w:rPr>
          <w:spacing w:val="40"/>
          <w:sz w:val="28"/>
        </w:rPr>
        <w:t> </w:t>
      </w:r>
      <w:r>
        <w:rPr>
          <w:sz w:val="28"/>
        </w:rPr>
        <w:t>позволяет</w:t>
      </w:r>
      <w:r>
        <w:rPr>
          <w:spacing w:val="40"/>
          <w:sz w:val="28"/>
        </w:rPr>
        <w:t> </w:t>
      </w:r>
      <w:r>
        <w:rPr>
          <w:sz w:val="28"/>
        </w:rPr>
        <w:t>в</w:t>
      </w:r>
      <w:r>
        <w:rPr>
          <w:spacing w:val="40"/>
          <w:sz w:val="28"/>
        </w:rPr>
        <w:t> </w:t>
      </w:r>
      <w:r>
        <w:rPr>
          <w:sz w:val="28"/>
        </w:rPr>
        <w:t>классическом</w:t>
      </w:r>
      <w:r>
        <w:rPr>
          <w:spacing w:val="40"/>
          <w:sz w:val="28"/>
        </w:rPr>
        <w:t> </w:t>
      </w:r>
      <w:r>
        <w:rPr>
          <w:sz w:val="28"/>
        </w:rPr>
        <w:t>ходе,</w:t>
      </w:r>
      <w:r>
        <w:rPr>
          <w:spacing w:val="40"/>
          <w:sz w:val="28"/>
        </w:rPr>
        <w:t> </w:t>
      </w:r>
      <w:r>
        <w:rPr>
          <w:sz w:val="28"/>
        </w:rPr>
        <w:t>в частности, исключить проскальзывание (отдачу) лыжи.</w:t>
      </w:r>
    </w:p>
    <w:p>
      <w:pPr>
        <w:pStyle w:val="BodyText"/>
        <w:ind w:right="494" w:firstLine="708"/>
        <w:jc w:val="both"/>
      </w:pPr>
      <w:r>
        <w:rPr>
          <w:b/>
        </w:rPr>
        <w:t>В подъѐме «ѐлочкой» </w:t>
      </w:r>
      <w:r>
        <w:rPr/>
        <w:t>овладевают, прежде всего, закантовкой на внутренние рѐбра обеих лыж, разведѐнных носками в стороны, пропорционально крутизне подъѐма и сохранением разноимѐнного сочетания отталкивания рукой и ногой в каждом шаге, как и в попеременном ходе.</w:t>
      </w:r>
    </w:p>
    <w:p>
      <w:pPr>
        <w:pStyle w:val="BodyText"/>
        <w:ind w:right="490" w:firstLine="708"/>
        <w:jc w:val="both"/>
      </w:pPr>
      <w:r>
        <w:rPr>
          <w:b/>
        </w:rPr>
        <w:t>В подъѐме «полуѐлочкой» </w:t>
      </w:r>
      <w:r>
        <w:rPr/>
        <w:t>подчѐркивают необходимость постановки одной лыжи прямо по направлению движения, а второй – на внутренний кант под углом с отведением носка в сторону при соблюдении разноименного сочетания работы рук и ног.</w:t>
      </w:r>
    </w:p>
    <w:p>
      <w:pPr>
        <w:pStyle w:val="BodyText"/>
        <w:ind w:right="490" w:firstLine="708"/>
        <w:jc w:val="both"/>
      </w:pPr>
      <w:r>
        <w:rPr/>
        <w:t>При овладении </w:t>
      </w:r>
      <w:r>
        <w:rPr>
          <w:b/>
        </w:rPr>
        <w:t>подъѐмом «лесенкой» </w:t>
      </w:r>
      <w:r>
        <w:rPr/>
        <w:t>обращают внимание на расположение лыжника боком к склону, выполнение приставных шагов вверх с упором лыж в склон верхними кантами и одновременное движение рукой и ногой при каждом шаге вверх по склону.</w:t>
      </w:r>
    </w:p>
    <w:p>
      <w:pPr>
        <w:spacing w:before="1"/>
        <w:ind w:left="293" w:right="490" w:firstLine="708"/>
        <w:jc w:val="both"/>
        <w:rPr>
          <w:sz w:val="28"/>
        </w:rPr>
      </w:pPr>
      <w:r>
        <w:rPr>
          <w:sz w:val="28"/>
        </w:rPr>
        <w:t>При обучении </w:t>
      </w:r>
      <w:r>
        <w:rPr>
          <w:b/>
          <w:sz w:val="28"/>
        </w:rPr>
        <w:t>высокой, средней (основной) и низкой стойкой спусков </w:t>
      </w:r>
      <w:r>
        <w:rPr>
          <w:sz w:val="28"/>
        </w:rPr>
        <w:t>вначале на месте, затем при спуске в облегчѐнных и, наконец, в постепенно усложняемых условиях необходимо контролировать следующее:</w:t>
      </w:r>
    </w:p>
    <w:p>
      <w:pPr>
        <w:pStyle w:val="ListParagraph"/>
        <w:numPr>
          <w:ilvl w:val="0"/>
          <w:numId w:val="61"/>
        </w:numPr>
        <w:tabs>
          <w:tab w:pos="1014" w:val="left" w:leader="none"/>
        </w:tabs>
        <w:spacing w:line="240" w:lineRule="auto" w:before="0" w:after="0"/>
        <w:ind w:left="1013" w:right="497" w:hanging="360"/>
        <w:jc w:val="both"/>
        <w:rPr>
          <w:sz w:val="28"/>
        </w:rPr>
      </w:pPr>
      <w:r>
        <w:rPr>
          <w:sz w:val="28"/>
        </w:rPr>
        <w:t>степень сгибания ног в тазобедренном и коленном суставах, а также положение туловища;</w:t>
      </w:r>
    </w:p>
    <w:p>
      <w:pPr>
        <w:pStyle w:val="ListParagraph"/>
        <w:numPr>
          <w:ilvl w:val="0"/>
          <w:numId w:val="61"/>
        </w:numPr>
        <w:tabs>
          <w:tab w:pos="1014" w:val="left" w:leader="none"/>
        </w:tabs>
        <w:spacing w:line="342" w:lineRule="exact" w:before="0" w:after="0"/>
        <w:ind w:left="1013" w:right="0" w:hanging="361"/>
        <w:jc w:val="both"/>
        <w:rPr>
          <w:sz w:val="28"/>
        </w:rPr>
      </w:pPr>
      <w:r>
        <w:rPr>
          <w:sz w:val="28"/>
        </w:rPr>
        <w:t>ширину</w:t>
      </w:r>
      <w:r>
        <w:rPr>
          <w:spacing w:val="-10"/>
          <w:sz w:val="28"/>
        </w:rPr>
        <w:t> </w:t>
      </w:r>
      <w:r>
        <w:rPr>
          <w:sz w:val="28"/>
        </w:rPr>
        <w:t>постановки</w:t>
      </w:r>
      <w:r>
        <w:rPr>
          <w:spacing w:val="-3"/>
          <w:sz w:val="28"/>
        </w:rPr>
        <w:t> </w:t>
      </w:r>
      <w:r>
        <w:rPr>
          <w:sz w:val="28"/>
        </w:rPr>
        <w:t>лыж</w:t>
      </w:r>
      <w:r>
        <w:rPr>
          <w:spacing w:val="-3"/>
          <w:sz w:val="28"/>
        </w:rPr>
        <w:t> </w:t>
      </w:r>
      <w:r>
        <w:rPr>
          <w:sz w:val="28"/>
        </w:rPr>
        <w:t>(от</w:t>
      </w:r>
      <w:r>
        <w:rPr>
          <w:spacing w:val="-4"/>
          <w:sz w:val="28"/>
        </w:rPr>
        <w:t> </w:t>
      </w:r>
      <w:r>
        <w:rPr>
          <w:sz w:val="28"/>
        </w:rPr>
        <w:t>широкой</w:t>
      </w:r>
      <w:r>
        <w:rPr>
          <w:spacing w:val="-3"/>
          <w:sz w:val="28"/>
        </w:rPr>
        <w:t> </w:t>
      </w:r>
      <w:r>
        <w:rPr>
          <w:sz w:val="28"/>
        </w:rPr>
        <w:t>к</w:t>
      </w:r>
      <w:r>
        <w:rPr>
          <w:spacing w:val="-7"/>
          <w:sz w:val="28"/>
        </w:rPr>
        <w:t> </w:t>
      </w:r>
      <w:r>
        <w:rPr>
          <w:sz w:val="28"/>
        </w:rPr>
        <w:t>более</w:t>
      </w:r>
      <w:r>
        <w:rPr>
          <w:spacing w:val="-3"/>
          <w:sz w:val="28"/>
        </w:rPr>
        <w:t> </w:t>
      </w:r>
      <w:r>
        <w:rPr>
          <w:spacing w:val="-2"/>
          <w:sz w:val="28"/>
        </w:rPr>
        <w:t>узкой);</w:t>
      </w:r>
    </w:p>
    <w:p>
      <w:pPr>
        <w:pStyle w:val="ListParagraph"/>
        <w:numPr>
          <w:ilvl w:val="0"/>
          <w:numId w:val="61"/>
        </w:numPr>
        <w:tabs>
          <w:tab w:pos="1014" w:val="left" w:leader="none"/>
        </w:tabs>
        <w:spacing w:line="240" w:lineRule="auto" w:before="0" w:after="0"/>
        <w:ind w:left="1013" w:right="497" w:hanging="360"/>
        <w:jc w:val="both"/>
        <w:rPr>
          <w:sz w:val="28"/>
        </w:rPr>
      </w:pPr>
      <w:r>
        <w:rPr>
          <w:sz w:val="28"/>
        </w:rPr>
        <w:t>держание палок в полусогнутых руках, кисти немного впереди коленей, всегда и обязательно кольцами сзади туловища.</w:t>
      </w:r>
    </w:p>
    <w:p>
      <w:pPr>
        <w:pStyle w:val="BodyText"/>
        <w:ind w:right="494" w:firstLine="708"/>
        <w:jc w:val="both"/>
      </w:pPr>
      <w:r>
        <w:rPr/>
        <w:t>Особое внимание обращают на соблюдение техники безопасности при спуске, не допуская выноса палок вперѐд кольцами перед туловищем, отклонения туловища назад, скрещивания лыж, прохождения незнакомых спусков без предварительного ознакомления.</w:t>
      </w:r>
    </w:p>
    <w:p>
      <w:pPr>
        <w:pStyle w:val="BodyText"/>
        <w:ind w:right="493" w:firstLine="708"/>
        <w:jc w:val="both"/>
      </w:pPr>
      <w:r>
        <w:rPr>
          <w:b/>
        </w:rPr>
        <w:t>Для прохождения неровностей </w:t>
      </w:r>
      <w:r>
        <w:rPr/>
        <w:t>(бугра, ямы, выката, спада, обрыва),</w:t>
      </w:r>
      <w:r>
        <w:rPr>
          <w:spacing w:val="80"/>
        </w:rPr>
        <w:t> </w:t>
      </w:r>
      <w:r>
        <w:rPr/>
        <w:t>надо овладеть быстрой сменой стойки спуска принятием низкой стойки, если неровность поднимает лыжника, и более высокой стойки, если неровность опускает его. Своевременное выпрямление траектории движения позволяет сохранить равновесие, обеспечивает контакт лыж с опорой, амортизирует возможные удары.</w:t>
      </w:r>
    </w:p>
    <w:p>
      <w:pPr>
        <w:pStyle w:val="BodyText"/>
        <w:ind w:right="490" w:firstLine="708"/>
        <w:jc w:val="both"/>
        <w:rPr>
          <w:b/>
        </w:rPr>
      </w:pPr>
      <w:r>
        <w:rPr/>
        <w:t>Самый надѐжный способ торможения на спусках – </w:t>
      </w:r>
      <w:r>
        <w:rPr>
          <w:b/>
        </w:rPr>
        <w:t>«плугом», </w:t>
      </w:r>
      <w:r>
        <w:rPr/>
        <w:t>с него и начинают овладение. Затем начинают торможение </w:t>
      </w:r>
      <w:r>
        <w:rPr>
          <w:b/>
        </w:rPr>
        <w:t>упором </w:t>
      </w:r>
      <w:r>
        <w:rPr/>
        <w:t>и в последнюю очередь – </w:t>
      </w:r>
      <w:r>
        <w:rPr>
          <w:b/>
        </w:rPr>
        <w:t>боковым соскальзыванием. </w:t>
      </w:r>
      <w:r>
        <w:rPr/>
        <w:t>По ходу овладения этими способами торможения лыжами учатся тормозить палками, изменением стойки спуска, а также управляемым </w:t>
      </w:r>
      <w:r>
        <w:rPr>
          <w:b/>
        </w:rPr>
        <w:t>падением.</w:t>
      </w:r>
    </w:p>
    <w:p>
      <w:pPr>
        <w:spacing w:after="0"/>
        <w:jc w:val="both"/>
        <w:sectPr>
          <w:pgSz w:w="11910" w:h="16840"/>
          <w:pgMar w:header="0" w:footer="782" w:top="800" w:bottom="980" w:left="840" w:right="640"/>
        </w:sectPr>
      </w:pPr>
    </w:p>
    <w:p>
      <w:pPr>
        <w:spacing w:line="321" w:lineRule="exact" w:before="74"/>
        <w:ind w:left="1001" w:right="0" w:firstLine="0"/>
        <w:jc w:val="both"/>
        <w:rPr>
          <w:sz w:val="28"/>
        </w:rPr>
      </w:pPr>
      <w:r>
        <w:rPr>
          <w:b/>
          <w:sz w:val="28"/>
        </w:rPr>
        <w:t>Обучение</w:t>
      </w:r>
      <w:r>
        <w:rPr>
          <w:b/>
          <w:spacing w:val="-10"/>
          <w:sz w:val="28"/>
        </w:rPr>
        <w:t> </w:t>
      </w:r>
      <w:r>
        <w:rPr>
          <w:b/>
          <w:sz w:val="28"/>
        </w:rPr>
        <w:t>торможению</w:t>
      </w:r>
      <w:r>
        <w:rPr>
          <w:b/>
          <w:spacing w:val="-9"/>
          <w:sz w:val="28"/>
        </w:rPr>
        <w:t> </w:t>
      </w:r>
      <w:r>
        <w:rPr>
          <w:b/>
          <w:sz w:val="28"/>
        </w:rPr>
        <w:t>плугом</w:t>
      </w:r>
      <w:r>
        <w:rPr>
          <w:b/>
          <w:spacing w:val="-8"/>
          <w:sz w:val="28"/>
        </w:rPr>
        <w:t> </w:t>
      </w:r>
      <w:r>
        <w:rPr>
          <w:sz w:val="28"/>
        </w:rPr>
        <w:t>предусматривает</w:t>
      </w:r>
      <w:r>
        <w:rPr>
          <w:spacing w:val="-7"/>
          <w:sz w:val="28"/>
        </w:rPr>
        <w:t> </w:t>
      </w:r>
      <w:r>
        <w:rPr>
          <w:spacing w:val="-2"/>
          <w:sz w:val="28"/>
        </w:rPr>
        <w:t>овладение:</w:t>
      </w:r>
    </w:p>
    <w:p>
      <w:pPr>
        <w:pStyle w:val="ListParagraph"/>
        <w:numPr>
          <w:ilvl w:val="0"/>
          <w:numId w:val="61"/>
        </w:numPr>
        <w:tabs>
          <w:tab w:pos="1014" w:val="left" w:leader="none"/>
        </w:tabs>
        <w:spacing w:line="240" w:lineRule="auto" w:before="0" w:after="0"/>
        <w:ind w:left="1013" w:right="497" w:hanging="360"/>
        <w:jc w:val="both"/>
        <w:rPr>
          <w:sz w:val="28"/>
        </w:rPr>
      </w:pPr>
      <w:r>
        <w:rPr>
          <w:sz w:val="28"/>
        </w:rPr>
        <w:t>плавным и симметричным увеличением нажима на пятки лыж с разведением</w:t>
      </w:r>
      <w:r>
        <w:rPr>
          <w:spacing w:val="-1"/>
          <w:sz w:val="28"/>
        </w:rPr>
        <w:t> </w:t>
      </w:r>
      <w:r>
        <w:rPr>
          <w:sz w:val="28"/>
        </w:rPr>
        <w:t>их в стороны, удерживая</w:t>
      </w:r>
      <w:r>
        <w:rPr>
          <w:spacing w:val="-1"/>
          <w:sz w:val="28"/>
        </w:rPr>
        <w:t> </w:t>
      </w:r>
      <w:r>
        <w:rPr>
          <w:sz w:val="28"/>
        </w:rPr>
        <w:t>носки лыж вместе и не допуская их </w:t>
      </w:r>
      <w:r>
        <w:rPr>
          <w:spacing w:val="-2"/>
          <w:sz w:val="28"/>
        </w:rPr>
        <w:t>скрещивания;</w:t>
      </w:r>
    </w:p>
    <w:p>
      <w:pPr>
        <w:pStyle w:val="ListParagraph"/>
        <w:numPr>
          <w:ilvl w:val="0"/>
          <w:numId w:val="61"/>
        </w:numPr>
        <w:tabs>
          <w:tab w:pos="1014" w:val="left" w:leader="none"/>
        </w:tabs>
        <w:spacing w:line="342" w:lineRule="exact" w:before="0" w:after="0"/>
        <w:ind w:left="1013" w:right="0" w:hanging="361"/>
        <w:jc w:val="both"/>
        <w:rPr>
          <w:sz w:val="28"/>
        </w:rPr>
      </w:pPr>
      <w:r>
        <w:rPr>
          <w:sz w:val="28"/>
        </w:rPr>
        <w:t>равномерным</w:t>
      </w:r>
      <w:r>
        <w:rPr>
          <w:spacing w:val="-11"/>
          <w:sz w:val="28"/>
        </w:rPr>
        <w:t> </w:t>
      </w:r>
      <w:r>
        <w:rPr>
          <w:sz w:val="28"/>
        </w:rPr>
        <w:t>распределением</w:t>
      </w:r>
      <w:r>
        <w:rPr>
          <w:spacing w:val="-5"/>
          <w:sz w:val="28"/>
        </w:rPr>
        <w:t> </w:t>
      </w:r>
      <w:r>
        <w:rPr>
          <w:sz w:val="28"/>
        </w:rPr>
        <w:t>массы</w:t>
      </w:r>
      <w:r>
        <w:rPr>
          <w:spacing w:val="-5"/>
          <w:sz w:val="28"/>
        </w:rPr>
        <w:t> </w:t>
      </w:r>
      <w:r>
        <w:rPr>
          <w:sz w:val="28"/>
        </w:rPr>
        <w:t>тела</w:t>
      </w:r>
      <w:r>
        <w:rPr>
          <w:spacing w:val="-6"/>
          <w:sz w:val="28"/>
        </w:rPr>
        <w:t> </w:t>
      </w:r>
      <w:r>
        <w:rPr>
          <w:sz w:val="28"/>
        </w:rPr>
        <w:t>на</w:t>
      </w:r>
      <w:r>
        <w:rPr>
          <w:spacing w:val="-5"/>
          <w:sz w:val="28"/>
        </w:rPr>
        <w:t> </w:t>
      </w:r>
      <w:r>
        <w:rPr>
          <w:sz w:val="28"/>
        </w:rPr>
        <w:t>обе</w:t>
      </w:r>
      <w:r>
        <w:rPr>
          <w:spacing w:val="-5"/>
          <w:sz w:val="28"/>
        </w:rPr>
        <w:t> </w:t>
      </w:r>
      <w:r>
        <w:rPr>
          <w:spacing w:val="-2"/>
          <w:sz w:val="28"/>
        </w:rPr>
        <w:t>ноги;</w:t>
      </w:r>
    </w:p>
    <w:p>
      <w:pPr>
        <w:pStyle w:val="ListParagraph"/>
        <w:numPr>
          <w:ilvl w:val="0"/>
          <w:numId w:val="61"/>
        </w:numPr>
        <w:tabs>
          <w:tab w:pos="1014" w:val="left" w:leader="none"/>
        </w:tabs>
        <w:spacing w:line="342" w:lineRule="exact" w:before="0" w:after="0"/>
        <w:ind w:left="1013" w:right="0" w:hanging="361"/>
        <w:jc w:val="both"/>
        <w:rPr>
          <w:sz w:val="28"/>
        </w:rPr>
      </w:pPr>
      <w:r>
        <w:rPr>
          <w:sz w:val="28"/>
        </w:rPr>
        <w:t>кантование</w:t>
      </w:r>
      <w:r>
        <w:rPr>
          <w:spacing w:val="-8"/>
          <w:sz w:val="28"/>
        </w:rPr>
        <w:t> </w:t>
      </w:r>
      <w:r>
        <w:rPr>
          <w:sz w:val="28"/>
        </w:rPr>
        <w:t>обеих</w:t>
      </w:r>
      <w:r>
        <w:rPr>
          <w:spacing w:val="-4"/>
          <w:sz w:val="28"/>
        </w:rPr>
        <w:t> </w:t>
      </w:r>
      <w:r>
        <w:rPr>
          <w:sz w:val="28"/>
        </w:rPr>
        <w:t>лыж</w:t>
      </w:r>
      <w:r>
        <w:rPr>
          <w:spacing w:val="-4"/>
          <w:sz w:val="28"/>
        </w:rPr>
        <w:t> </w:t>
      </w:r>
      <w:r>
        <w:rPr>
          <w:sz w:val="28"/>
        </w:rPr>
        <w:t>на</w:t>
      </w:r>
      <w:r>
        <w:rPr>
          <w:spacing w:val="-5"/>
          <w:sz w:val="28"/>
        </w:rPr>
        <w:t> </w:t>
      </w:r>
      <w:r>
        <w:rPr>
          <w:sz w:val="28"/>
        </w:rPr>
        <w:t>внутренние</w:t>
      </w:r>
      <w:r>
        <w:rPr>
          <w:spacing w:val="-7"/>
          <w:sz w:val="28"/>
        </w:rPr>
        <w:t> </w:t>
      </w:r>
      <w:r>
        <w:rPr>
          <w:spacing w:val="-2"/>
          <w:sz w:val="28"/>
        </w:rPr>
        <w:t>рѐбра;</w:t>
      </w:r>
    </w:p>
    <w:p>
      <w:pPr>
        <w:pStyle w:val="ListParagraph"/>
        <w:numPr>
          <w:ilvl w:val="0"/>
          <w:numId w:val="61"/>
        </w:numPr>
        <w:tabs>
          <w:tab w:pos="1014" w:val="left" w:leader="none"/>
        </w:tabs>
        <w:spacing w:line="240" w:lineRule="auto" w:before="0" w:after="0"/>
        <w:ind w:left="1013" w:right="498" w:hanging="360"/>
        <w:jc w:val="both"/>
        <w:rPr>
          <w:sz w:val="28"/>
        </w:rPr>
      </w:pPr>
      <w:r>
        <w:rPr>
          <w:sz w:val="28"/>
        </w:rPr>
        <w:t>выпрямлением туловища и небольшим отклонением его назад при увеличенном сгибании ног в коленных суставах и сближении коленей;</w:t>
      </w:r>
    </w:p>
    <w:p>
      <w:pPr>
        <w:pStyle w:val="ListParagraph"/>
        <w:numPr>
          <w:ilvl w:val="0"/>
          <w:numId w:val="61"/>
        </w:numPr>
        <w:tabs>
          <w:tab w:pos="1014" w:val="left" w:leader="none"/>
        </w:tabs>
        <w:spacing w:line="240" w:lineRule="auto" w:before="0" w:after="0"/>
        <w:ind w:left="1013" w:right="493" w:hanging="360"/>
        <w:jc w:val="both"/>
        <w:rPr>
          <w:sz w:val="28"/>
        </w:rPr>
      </w:pPr>
      <w:r>
        <w:rPr>
          <w:sz w:val="28"/>
        </w:rPr>
        <w:t>удержанием слегка согнутых в локтевых суставах рук перед собой (кисти на уровне бедра, кольца палок находятся за туловищем и не касаются </w:t>
      </w:r>
      <w:r>
        <w:rPr>
          <w:spacing w:val="-2"/>
          <w:sz w:val="28"/>
        </w:rPr>
        <w:t>опоры);</w:t>
      </w:r>
    </w:p>
    <w:p>
      <w:pPr>
        <w:pStyle w:val="ListParagraph"/>
        <w:numPr>
          <w:ilvl w:val="0"/>
          <w:numId w:val="61"/>
        </w:numPr>
        <w:tabs>
          <w:tab w:pos="1014" w:val="left" w:leader="none"/>
        </w:tabs>
        <w:spacing w:line="240" w:lineRule="auto" w:before="0" w:after="0"/>
        <w:ind w:left="1013" w:right="499" w:hanging="360"/>
        <w:jc w:val="both"/>
        <w:rPr>
          <w:sz w:val="28"/>
        </w:rPr>
      </w:pPr>
      <w:r>
        <w:rPr>
          <w:sz w:val="28"/>
        </w:rPr>
        <w:t>изменением угла разведения пяток лыж в стороны и степени их закантовки на внутренние рѐбра для регулирования величины торможения и скорости спуска;</w:t>
      </w:r>
    </w:p>
    <w:p>
      <w:pPr>
        <w:pStyle w:val="ListParagraph"/>
        <w:numPr>
          <w:ilvl w:val="0"/>
          <w:numId w:val="61"/>
        </w:numPr>
        <w:tabs>
          <w:tab w:pos="1014" w:val="left" w:leader="none"/>
        </w:tabs>
        <w:spacing w:line="240" w:lineRule="auto" w:before="0" w:after="0"/>
        <w:ind w:left="1013" w:right="499" w:hanging="360"/>
        <w:jc w:val="both"/>
        <w:rPr>
          <w:sz w:val="28"/>
        </w:rPr>
      </w:pPr>
      <w:r>
        <w:rPr>
          <w:sz w:val="28"/>
        </w:rPr>
        <w:t>уменьшением давления на пятки лыж и их соединением с целью прекращения и перехода в спуск на параллельных лыжах.</w:t>
      </w:r>
    </w:p>
    <w:p>
      <w:pPr>
        <w:spacing w:line="321" w:lineRule="exact" w:before="0"/>
        <w:ind w:left="1001" w:right="0" w:firstLine="0"/>
        <w:jc w:val="both"/>
        <w:rPr>
          <w:sz w:val="28"/>
        </w:rPr>
      </w:pPr>
      <w:r>
        <w:rPr>
          <w:b/>
          <w:sz w:val="28"/>
        </w:rPr>
        <w:t>Для</w:t>
      </w:r>
      <w:r>
        <w:rPr>
          <w:b/>
          <w:spacing w:val="-9"/>
          <w:sz w:val="28"/>
        </w:rPr>
        <w:t> </w:t>
      </w:r>
      <w:r>
        <w:rPr>
          <w:b/>
          <w:sz w:val="28"/>
        </w:rPr>
        <w:t>торможения</w:t>
      </w:r>
      <w:r>
        <w:rPr>
          <w:b/>
          <w:spacing w:val="-9"/>
          <w:sz w:val="28"/>
        </w:rPr>
        <w:t> </w:t>
      </w:r>
      <w:r>
        <w:rPr>
          <w:b/>
          <w:sz w:val="28"/>
        </w:rPr>
        <w:t>упором</w:t>
      </w:r>
      <w:r>
        <w:rPr>
          <w:b/>
          <w:spacing w:val="-7"/>
          <w:sz w:val="28"/>
        </w:rPr>
        <w:t> </w:t>
      </w:r>
      <w:r>
        <w:rPr>
          <w:b/>
          <w:sz w:val="28"/>
        </w:rPr>
        <w:t>(«полуплугом»)</w:t>
      </w:r>
      <w:r>
        <w:rPr>
          <w:b/>
          <w:spacing w:val="-5"/>
          <w:sz w:val="28"/>
        </w:rPr>
        <w:t> </w:t>
      </w:r>
      <w:r>
        <w:rPr>
          <w:spacing w:val="-2"/>
          <w:sz w:val="28"/>
        </w:rPr>
        <w:t>осваивают:</w:t>
      </w:r>
    </w:p>
    <w:p>
      <w:pPr>
        <w:pStyle w:val="ListParagraph"/>
        <w:numPr>
          <w:ilvl w:val="0"/>
          <w:numId w:val="61"/>
        </w:numPr>
        <w:tabs>
          <w:tab w:pos="1013" w:val="left" w:leader="none"/>
          <w:tab w:pos="1014" w:val="left" w:leader="none"/>
        </w:tabs>
        <w:spacing w:line="240" w:lineRule="auto" w:before="0" w:after="0"/>
        <w:ind w:left="1013" w:right="495" w:hanging="360"/>
        <w:jc w:val="left"/>
        <w:rPr>
          <w:sz w:val="28"/>
        </w:rPr>
      </w:pPr>
      <w:r>
        <w:rPr>
          <w:sz w:val="28"/>
        </w:rPr>
        <w:t>перенос</w:t>
      </w:r>
      <w:r>
        <w:rPr>
          <w:spacing w:val="40"/>
          <w:sz w:val="28"/>
        </w:rPr>
        <w:t> </w:t>
      </w:r>
      <w:r>
        <w:rPr>
          <w:sz w:val="28"/>
        </w:rPr>
        <w:t>массы</w:t>
      </w:r>
      <w:r>
        <w:rPr>
          <w:spacing w:val="40"/>
          <w:sz w:val="28"/>
        </w:rPr>
        <w:t> </w:t>
      </w:r>
      <w:r>
        <w:rPr>
          <w:sz w:val="28"/>
        </w:rPr>
        <w:t>тела</w:t>
      </w:r>
      <w:r>
        <w:rPr>
          <w:spacing w:val="40"/>
          <w:sz w:val="28"/>
        </w:rPr>
        <w:t> </w:t>
      </w:r>
      <w:r>
        <w:rPr>
          <w:sz w:val="28"/>
        </w:rPr>
        <w:t>на</w:t>
      </w:r>
      <w:r>
        <w:rPr>
          <w:spacing w:val="40"/>
          <w:sz w:val="28"/>
        </w:rPr>
        <w:t> </w:t>
      </w:r>
      <w:r>
        <w:rPr>
          <w:sz w:val="28"/>
        </w:rPr>
        <w:t>прямо</w:t>
      </w:r>
      <w:r>
        <w:rPr>
          <w:spacing w:val="40"/>
          <w:sz w:val="28"/>
        </w:rPr>
        <w:t> </w:t>
      </w:r>
      <w:r>
        <w:rPr>
          <w:sz w:val="28"/>
        </w:rPr>
        <w:t>идущую</w:t>
      </w:r>
      <w:r>
        <w:rPr>
          <w:spacing w:val="40"/>
          <w:sz w:val="28"/>
        </w:rPr>
        <w:t> </w:t>
      </w:r>
      <w:r>
        <w:rPr>
          <w:sz w:val="28"/>
        </w:rPr>
        <w:t>лыжу</w:t>
      </w:r>
      <w:r>
        <w:rPr>
          <w:spacing w:val="40"/>
          <w:sz w:val="28"/>
        </w:rPr>
        <w:t> </w:t>
      </w:r>
      <w:r>
        <w:rPr>
          <w:sz w:val="28"/>
        </w:rPr>
        <w:t>для</w:t>
      </w:r>
      <w:r>
        <w:rPr>
          <w:spacing w:val="40"/>
          <w:sz w:val="28"/>
        </w:rPr>
        <w:t> </w:t>
      </w:r>
      <w:r>
        <w:rPr>
          <w:sz w:val="28"/>
        </w:rPr>
        <w:t>отведения</w:t>
      </w:r>
      <w:r>
        <w:rPr>
          <w:spacing w:val="40"/>
          <w:sz w:val="28"/>
        </w:rPr>
        <w:t> </w:t>
      </w:r>
      <w:r>
        <w:rPr>
          <w:sz w:val="28"/>
        </w:rPr>
        <w:t>в</w:t>
      </w:r>
      <w:r>
        <w:rPr>
          <w:spacing w:val="40"/>
          <w:sz w:val="28"/>
        </w:rPr>
        <w:t> </w:t>
      </w:r>
      <w:r>
        <w:rPr>
          <w:sz w:val="28"/>
        </w:rPr>
        <w:t>сторону пяточной части второй лыжи;</w:t>
      </w:r>
    </w:p>
    <w:p>
      <w:pPr>
        <w:pStyle w:val="ListParagraph"/>
        <w:numPr>
          <w:ilvl w:val="0"/>
          <w:numId w:val="61"/>
        </w:numPr>
        <w:tabs>
          <w:tab w:pos="1013" w:val="left" w:leader="none"/>
          <w:tab w:pos="1014" w:val="left" w:leader="none"/>
          <w:tab w:pos="2667" w:val="left" w:leader="none"/>
          <w:tab w:pos="3243" w:val="left" w:leader="none"/>
          <w:tab w:pos="4900" w:val="left" w:leader="none"/>
          <w:tab w:pos="5888" w:val="left" w:leader="none"/>
          <w:tab w:pos="7565" w:val="left" w:leader="none"/>
          <w:tab w:pos="7996" w:val="left" w:leader="none"/>
          <w:tab w:pos="9253" w:val="left" w:leader="none"/>
        </w:tabs>
        <w:spacing w:line="240" w:lineRule="auto" w:before="0" w:after="0"/>
        <w:ind w:left="1013" w:right="497" w:hanging="360"/>
        <w:jc w:val="left"/>
        <w:rPr>
          <w:sz w:val="28"/>
        </w:rPr>
      </w:pPr>
      <w:r>
        <w:rPr>
          <w:spacing w:val="-2"/>
          <w:sz w:val="28"/>
        </w:rPr>
        <w:t>кантование</w:t>
      </w:r>
      <w:r>
        <w:rPr>
          <w:sz w:val="28"/>
        </w:rPr>
        <w:tab/>
      </w:r>
      <w:r>
        <w:rPr>
          <w:spacing w:val="-6"/>
          <w:sz w:val="28"/>
        </w:rPr>
        <w:t>на</w:t>
      </w:r>
      <w:r>
        <w:rPr>
          <w:sz w:val="28"/>
        </w:rPr>
        <w:tab/>
      </w:r>
      <w:r>
        <w:rPr>
          <w:spacing w:val="-2"/>
          <w:sz w:val="28"/>
        </w:rPr>
        <w:t>внутреннее</w:t>
      </w:r>
      <w:r>
        <w:rPr>
          <w:sz w:val="28"/>
        </w:rPr>
        <w:tab/>
      </w:r>
      <w:r>
        <w:rPr>
          <w:spacing w:val="-4"/>
          <w:sz w:val="28"/>
        </w:rPr>
        <w:t>ребро</w:t>
      </w:r>
      <w:r>
        <w:rPr>
          <w:sz w:val="28"/>
        </w:rPr>
        <w:tab/>
      </w:r>
      <w:r>
        <w:rPr>
          <w:spacing w:val="-2"/>
          <w:sz w:val="28"/>
        </w:rPr>
        <w:t>отведѐнной</w:t>
      </w:r>
      <w:r>
        <w:rPr>
          <w:sz w:val="28"/>
        </w:rPr>
        <w:tab/>
      </w:r>
      <w:r>
        <w:rPr>
          <w:spacing w:val="-10"/>
          <w:sz w:val="28"/>
        </w:rPr>
        <w:t>в</w:t>
      </w:r>
      <w:r>
        <w:rPr>
          <w:sz w:val="28"/>
        </w:rPr>
        <w:tab/>
      </w:r>
      <w:r>
        <w:rPr>
          <w:spacing w:val="-2"/>
          <w:sz w:val="28"/>
        </w:rPr>
        <w:t>сторону</w:t>
      </w:r>
      <w:r>
        <w:rPr>
          <w:sz w:val="28"/>
        </w:rPr>
        <w:tab/>
      </w:r>
      <w:r>
        <w:rPr>
          <w:spacing w:val="-4"/>
          <w:sz w:val="28"/>
        </w:rPr>
        <w:t>лыжи</w:t>
      </w:r>
      <w:r>
        <w:rPr>
          <w:spacing w:val="-4"/>
          <w:sz w:val="28"/>
        </w:rPr>
        <w:t> </w:t>
      </w:r>
      <w:r>
        <w:rPr>
          <w:sz w:val="28"/>
        </w:rPr>
        <w:t>(тормозящей) с постепенной и небольшой загрузкой еѐ массой тела;</w:t>
      </w:r>
    </w:p>
    <w:p>
      <w:pPr>
        <w:pStyle w:val="ListParagraph"/>
        <w:numPr>
          <w:ilvl w:val="0"/>
          <w:numId w:val="61"/>
        </w:numPr>
        <w:tabs>
          <w:tab w:pos="1013" w:val="left" w:leader="none"/>
          <w:tab w:pos="1014" w:val="left" w:leader="none"/>
        </w:tabs>
        <w:spacing w:line="341" w:lineRule="exact" w:before="0" w:after="0"/>
        <w:ind w:left="1013" w:right="0" w:hanging="361"/>
        <w:jc w:val="left"/>
        <w:rPr>
          <w:sz w:val="28"/>
        </w:rPr>
      </w:pPr>
      <w:r>
        <w:rPr>
          <w:sz w:val="28"/>
        </w:rPr>
        <w:t>сохранение</w:t>
      </w:r>
      <w:r>
        <w:rPr>
          <w:spacing w:val="25"/>
          <w:sz w:val="28"/>
        </w:rPr>
        <w:t>  </w:t>
      </w:r>
      <w:r>
        <w:rPr>
          <w:sz w:val="28"/>
        </w:rPr>
        <w:t>положения</w:t>
      </w:r>
      <w:r>
        <w:rPr>
          <w:spacing w:val="26"/>
          <w:sz w:val="28"/>
        </w:rPr>
        <w:t>  </w:t>
      </w:r>
      <w:r>
        <w:rPr>
          <w:sz w:val="28"/>
        </w:rPr>
        <w:t>рук</w:t>
      </w:r>
      <w:r>
        <w:rPr>
          <w:spacing w:val="28"/>
          <w:sz w:val="28"/>
        </w:rPr>
        <w:t>  </w:t>
      </w:r>
      <w:r>
        <w:rPr>
          <w:sz w:val="28"/>
        </w:rPr>
        <w:t>и</w:t>
      </w:r>
      <w:r>
        <w:rPr>
          <w:spacing w:val="26"/>
          <w:sz w:val="28"/>
        </w:rPr>
        <w:t>  </w:t>
      </w:r>
      <w:r>
        <w:rPr>
          <w:sz w:val="28"/>
        </w:rPr>
        <w:t>лыжных</w:t>
      </w:r>
      <w:r>
        <w:rPr>
          <w:spacing w:val="27"/>
          <w:sz w:val="28"/>
        </w:rPr>
        <w:t>  </w:t>
      </w:r>
      <w:r>
        <w:rPr>
          <w:sz w:val="28"/>
        </w:rPr>
        <w:t>палок,</w:t>
      </w:r>
      <w:r>
        <w:rPr>
          <w:spacing w:val="26"/>
          <w:sz w:val="28"/>
        </w:rPr>
        <w:t>  </w:t>
      </w:r>
      <w:r>
        <w:rPr>
          <w:sz w:val="28"/>
        </w:rPr>
        <w:t>как</w:t>
      </w:r>
      <w:r>
        <w:rPr>
          <w:spacing w:val="27"/>
          <w:sz w:val="28"/>
        </w:rPr>
        <w:t>  </w:t>
      </w:r>
      <w:r>
        <w:rPr>
          <w:sz w:val="28"/>
        </w:rPr>
        <w:t>при</w:t>
      </w:r>
      <w:r>
        <w:rPr>
          <w:spacing w:val="27"/>
          <w:sz w:val="28"/>
        </w:rPr>
        <w:t>  </w:t>
      </w:r>
      <w:r>
        <w:rPr>
          <w:spacing w:val="-2"/>
          <w:sz w:val="28"/>
        </w:rPr>
        <w:t>торможении</w:t>
      </w:r>
    </w:p>
    <w:p>
      <w:pPr>
        <w:pStyle w:val="BodyText"/>
        <w:spacing w:line="321" w:lineRule="exact"/>
        <w:ind w:left="1013"/>
      </w:pPr>
      <w:r>
        <w:rPr>
          <w:spacing w:val="-2"/>
        </w:rPr>
        <w:t>«плугом»;</w:t>
      </w:r>
    </w:p>
    <w:p>
      <w:pPr>
        <w:pStyle w:val="ListParagraph"/>
        <w:numPr>
          <w:ilvl w:val="0"/>
          <w:numId w:val="61"/>
        </w:numPr>
        <w:tabs>
          <w:tab w:pos="1014" w:val="left" w:leader="none"/>
        </w:tabs>
        <w:spacing w:line="240" w:lineRule="auto" w:before="0" w:after="0"/>
        <w:ind w:left="1013" w:right="499" w:hanging="360"/>
        <w:jc w:val="both"/>
        <w:rPr>
          <w:sz w:val="28"/>
        </w:rPr>
      </w:pPr>
      <w:r>
        <w:rPr>
          <w:sz w:val="28"/>
        </w:rPr>
        <w:t>удержание носков лыж рядом на одном уровне, не допуская их скрещивания и сохраняя прямолинейность движения;</w:t>
      </w:r>
    </w:p>
    <w:p>
      <w:pPr>
        <w:pStyle w:val="ListParagraph"/>
        <w:numPr>
          <w:ilvl w:val="0"/>
          <w:numId w:val="61"/>
        </w:numPr>
        <w:tabs>
          <w:tab w:pos="1014" w:val="left" w:leader="none"/>
        </w:tabs>
        <w:spacing w:line="240" w:lineRule="auto" w:before="0" w:after="0"/>
        <w:ind w:left="1013" w:right="496" w:hanging="360"/>
        <w:jc w:val="both"/>
        <w:rPr>
          <w:sz w:val="28"/>
        </w:rPr>
      </w:pPr>
      <w:r>
        <w:rPr>
          <w:sz w:val="28"/>
        </w:rPr>
        <w:t>изменение степени торможения пропорционально углу отведения в сторону тормозящей лыжи, величине закантовки и загрузки еѐ массой </w:t>
      </w:r>
      <w:r>
        <w:rPr>
          <w:spacing w:val="-4"/>
          <w:sz w:val="28"/>
        </w:rPr>
        <w:t>тела;</w:t>
      </w:r>
    </w:p>
    <w:p>
      <w:pPr>
        <w:pStyle w:val="ListParagraph"/>
        <w:numPr>
          <w:ilvl w:val="0"/>
          <w:numId w:val="61"/>
        </w:numPr>
        <w:tabs>
          <w:tab w:pos="1014" w:val="left" w:leader="none"/>
        </w:tabs>
        <w:spacing w:line="240" w:lineRule="auto" w:before="0" w:after="0"/>
        <w:ind w:left="1013" w:right="495" w:hanging="360"/>
        <w:jc w:val="both"/>
        <w:rPr>
          <w:sz w:val="28"/>
        </w:rPr>
      </w:pPr>
      <w:r>
        <w:rPr>
          <w:sz w:val="28"/>
        </w:rPr>
        <w:t>перенос массы тела на идущую по направлению движения лыжу для постановки параллельно ей тормозящей лыжи и прекращения </w:t>
      </w:r>
      <w:r>
        <w:rPr>
          <w:spacing w:val="-2"/>
          <w:sz w:val="28"/>
        </w:rPr>
        <w:t>торможения.</w:t>
      </w:r>
    </w:p>
    <w:p>
      <w:pPr>
        <w:pStyle w:val="Heading4"/>
        <w:spacing w:line="321" w:lineRule="exact"/>
        <w:rPr>
          <w:b w:val="0"/>
        </w:rPr>
      </w:pPr>
      <w:r>
        <w:rPr/>
        <w:t>При</w:t>
      </w:r>
      <w:r>
        <w:rPr>
          <w:spacing w:val="-8"/>
        </w:rPr>
        <w:t> </w:t>
      </w:r>
      <w:r>
        <w:rPr/>
        <w:t>торможении</w:t>
      </w:r>
      <w:r>
        <w:rPr>
          <w:spacing w:val="-9"/>
        </w:rPr>
        <w:t> </w:t>
      </w:r>
      <w:r>
        <w:rPr/>
        <w:t>боковым</w:t>
      </w:r>
      <w:r>
        <w:rPr>
          <w:spacing w:val="-7"/>
        </w:rPr>
        <w:t> </w:t>
      </w:r>
      <w:r>
        <w:rPr/>
        <w:t>соскальзыванием</w:t>
      </w:r>
      <w:r>
        <w:rPr>
          <w:spacing w:val="-5"/>
        </w:rPr>
        <w:t> </w:t>
      </w:r>
      <w:r>
        <w:rPr>
          <w:b w:val="0"/>
          <w:spacing w:val="-2"/>
        </w:rPr>
        <w:t>обучают:</w:t>
      </w:r>
    </w:p>
    <w:p>
      <w:pPr>
        <w:pStyle w:val="ListParagraph"/>
        <w:numPr>
          <w:ilvl w:val="0"/>
          <w:numId w:val="61"/>
        </w:numPr>
        <w:tabs>
          <w:tab w:pos="1014" w:val="left" w:leader="none"/>
        </w:tabs>
        <w:spacing w:line="342" w:lineRule="exact" w:before="0" w:after="0"/>
        <w:ind w:left="1013" w:right="0" w:hanging="361"/>
        <w:jc w:val="both"/>
        <w:rPr>
          <w:sz w:val="28"/>
        </w:rPr>
      </w:pPr>
      <w:r>
        <w:rPr>
          <w:sz w:val="28"/>
        </w:rPr>
        <w:t>резкому</w:t>
      </w:r>
      <w:r>
        <w:rPr>
          <w:spacing w:val="-10"/>
          <w:sz w:val="28"/>
        </w:rPr>
        <w:t> </w:t>
      </w:r>
      <w:r>
        <w:rPr>
          <w:sz w:val="28"/>
        </w:rPr>
        <w:t>повороту</w:t>
      </w:r>
      <w:r>
        <w:rPr>
          <w:spacing w:val="-8"/>
          <w:sz w:val="28"/>
        </w:rPr>
        <w:t> </w:t>
      </w:r>
      <w:r>
        <w:rPr>
          <w:sz w:val="28"/>
        </w:rPr>
        <w:t>для</w:t>
      </w:r>
      <w:r>
        <w:rPr>
          <w:spacing w:val="-4"/>
          <w:sz w:val="28"/>
        </w:rPr>
        <w:t> </w:t>
      </w:r>
      <w:r>
        <w:rPr>
          <w:sz w:val="28"/>
        </w:rPr>
        <w:t>постановки</w:t>
      </w:r>
      <w:r>
        <w:rPr>
          <w:spacing w:val="-4"/>
          <w:sz w:val="28"/>
        </w:rPr>
        <w:t> </w:t>
      </w:r>
      <w:r>
        <w:rPr>
          <w:sz w:val="28"/>
        </w:rPr>
        <w:t>лыж</w:t>
      </w:r>
      <w:r>
        <w:rPr>
          <w:spacing w:val="-7"/>
          <w:sz w:val="28"/>
        </w:rPr>
        <w:t> </w:t>
      </w:r>
      <w:r>
        <w:rPr>
          <w:sz w:val="28"/>
        </w:rPr>
        <w:t>поперѐк</w:t>
      </w:r>
      <w:r>
        <w:rPr>
          <w:spacing w:val="-4"/>
          <w:sz w:val="28"/>
        </w:rPr>
        <w:t> </w:t>
      </w:r>
      <w:r>
        <w:rPr>
          <w:spacing w:val="-2"/>
          <w:sz w:val="28"/>
        </w:rPr>
        <w:t>склона;</w:t>
      </w:r>
    </w:p>
    <w:p>
      <w:pPr>
        <w:pStyle w:val="ListParagraph"/>
        <w:numPr>
          <w:ilvl w:val="0"/>
          <w:numId w:val="61"/>
        </w:numPr>
        <w:tabs>
          <w:tab w:pos="1014" w:val="left" w:leader="none"/>
        </w:tabs>
        <w:spacing w:line="240" w:lineRule="auto" w:before="0" w:after="0"/>
        <w:ind w:left="1013" w:right="497" w:hanging="360"/>
        <w:jc w:val="both"/>
        <w:rPr>
          <w:sz w:val="28"/>
        </w:rPr>
      </w:pPr>
      <w:r>
        <w:rPr>
          <w:sz w:val="28"/>
        </w:rPr>
        <w:t>различной степени закантовки лыж верхними кантами, что позволяет регулировать тормозящий эффект;</w:t>
      </w:r>
    </w:p>
    <w:p>
      <w:pPr>
        <w:pStyle w:val="ListParagraph"/>
        <w:numPr>
          <w:ilvl w:val="0"/>
          <w:numId w:val="61"/>
        </w:numPr>
        <w:tabs>
          <w:tab w:pos="1014" w:val="left" w:leader="none"/>
        </w:tabs>
        <w:spacing w:line="240" w:lineRule="auto" w:before="0" w:after="0"/>
        <w:ind w:left="1013" w:right="497" w:hanging="360"/>
        <w:jc w:val="both"/>
        <w:rPr>
          <w:sz w:val="28"/>
        </w:rPr>
      </w:pPr>
      <w:r>
        <w:rPr>
          <w:sz w:val="28"/>
        </w:rPr>
        <w:t>использование как бокового, так и косого соскальзывания при расположении оси лыж соответственно перпендикулярно и под острым углом к направлению движения;</w:t>
      </w:r>
    </w:p>
    <w:p>
      <w:pPr>
        <w:pStyle w:val="ListParagraph"/>
        <w:numPr>
          <w:ilvl w:val="0"/>
          <w:numId w:val="61"/>
        </w:numPr>
        <w:tabs>
          <w:tab w:pos="1014" w:val="left" w:leader="none"/>
        </w:tabs>
        <w:spacing w:line="240" w:lineRule="auto" w:before="0" w:after="0"/>
        <w:ind w:left="1013" w:right="492" w:hanging="360"/>
        <w:jc w:val="both"/>
        <w:rPr>
          <w:sz w:val="28"/>
        </w:rPr>
      </w:pPr>
      <w:r>
        <w:rPr>
          <w:sz w:val="28"/>
        </w:rPr>
        <w:t>прекращению торможения за счѐт постановки лыж на всю скользящую поверхность, разгибания ног, выпрямления туловища и поворота для перехода в спуск на параллельных лыжах.</w:t>
      </w:r>
    </w:p>
    <w:p>
      <w:pPr>
        <w:spacing w:line="321" w:lineRule="exact" w:before="0"/>
        <w:ind w:left="1001" w:right="0" w:firstLine="0"/>
        <w:jc w:val="both"/>
        <w:rPr>
          <w:sz w:val="28"/>
        </w:rPr>
      </w:pPr>
      <w:r>
        <w:rPr>
          <w:b/>
          <w:sz w:val="28"/>
        </w:rPr>
        <w:t>Для</w:t>
      </w:r>
      <w:r>
        <w:rPr>
          <w:b/>
          <w:spacing w:val="-7"/>
          <w:sz w:val="28"/>
        </w:rPr>
        <w:t> </w:t>
      </w:r>
      <w:r>
        <w:rPr>
          <w:b/>
          <w:sz w:val="28"/>
        </w:rPr>
        <w:t>торможения</w:t>
      </w:r>
      <w:r>
        <w:rPr>
          <w:b/>
          <w:spacing w:val="-7"/>
          <w:sz w:val="28"/>
        </w:rPr>
        <w:t> </w:t>
      </w:r>
      <w:r>
        <w:rPr>
          <w:b/>
          <w:sz w:val="28"/>
        </w:rPr>
        <w:t>палками</w:t>
      </w:r>
      <w:r>
        <w:rPr>
          <w:b/>
          <w:spacing w:val="-2"/>
          <w:sz w:val="28"/>
        </w:rPr>
        <w:t> </w:t>
      </w:r>
      <w:r>
        <w:rPr>
          <w:spacing w:val="-2"/>
          <w:sz w:val="28"/>
        </w:rPr>
        <w:t>достаточно:</w:t>
      </w:r>
    </w:p>
    <w:p>
      <w:pPr>
        <w:pStyle w:val="ListParagraph"/>
        <w:numPr>
          <w:ilvl w:val="0"/>
          <w:numId w:val="61"/>
        </w:numPr>
        <w:tabs>
          <w:tab w:pos="1014" w:val="left" w:leader="none"/>
        </w:tabs>
        <w:spacing w:line="240" w:lineRule="auto" w:before="0" w:after="0"/>
        <w:ind w:left="1013" w:right="496" w:hanging="360"/>
        <w:jc w:val="both"/>
        <w:rPr>
          <w:sz w:val="28"/>
        </w:rPr>
      </w:pPr>
      <w:r>
        <w:rPr>
          <w:sz w:val="28"/>
        </w:rPr>
        <w:t>энергично прижать, удерживаемые сзади туловища кольца палок на</w:t>
      </w:r>
      <w:r>
        <w:rPr>
          <w:spacing w:val="40"/>
          <w:sz w:val="28"/>
        </w:rPr>
        <w:t> </w:t>
      </w:r>
      <w:r>
        <w:rPr>
          <w:spacing w:val="-2"/>
          <w:sz w:val="28"/>
        </w:rPr>
        <w:t>снегу;</w:t>
      </w:r>
    </w:p>
    <w:p>
      <w:pPr>
        <w:spacing w:after="0" w:line="240" w:lineRule="auto"/>
        <w:jc w:val="both"/>
        <w:rPr>
          <w:sz w:val="28"/>
        </w:rPr>
        <w:sectPr>
          <w:pgSz w:w="11910" w:h="16840"/>
          <w:pgMar w:header="0" w:footer="782" w:top="800" w:bottom="980" w:left="840" w:right="640"/>
        </w:sectPr>
      </w:pPr>
    </w:p>
    <w:p>
      <w:pPr>
        <w:pStyle w:val="ListParagraph"/>
        <w:numPr>
          <w:ilvl w:val="0"/>
          <w:numId w:val="61"/>
        </w:numPr>
        <w:tabs>
          <w:tab w:pos="1013" w:val="left" w:leader="none"/>
          <w:tab w:pos="1014" w:val="left" w:leader="none"/>
        </w:tabs>
        <w:spacing w:line="240" w:lineRule="auto" w:before="73" w:after="0"/>
        <w:ind w:left="1013" w:right="500" w:hanging="360"/>
        <w:jc w:val="left"/>
        <w:rPr>
          <w:sz w:val="28"/>
        </w:rPr>
      </w:pPr>
      <w:r>
        <w:rPr>
          <w:sz w:val="28"/>
        </w:rPr>
        <w:t>варьировать</w:t>
      </w:r>
      <w:r>
        <w:rPr>
          <w:spacing w:val="40"/>
          <w:sz w:val="28"/>
        </w:rPr>
        <w:t> </w:t>
      </w:r>
      <w:r>
        <w:rPr>
          <w:sz w:val="28"/>
        </w:rPr>
        <w:t>величину</w:t>
      </w:r>
      <w:r>
        <w:rPr>
          <w:spacing w:val="40"/>
          <w:sz w:val="28"/>
        </w:rPr>
        <w:t> </w:t>
      </w:r>
      <w:r>
        <w:rPr>
          <w:sz w:val="28"/>
        </w:rPr>
        <w:t>и</w:t>
      </w:r>
      <w:r>
        <w:rPr>
          <w:spacing w:val="40"/>
          <w:sz w:val="28"/>
        </w:rPr>
        <w:t> </w:t>
      </w:r>
      <w:r>
        <w:rPr>
          <w:sz w:val="28"/>
        </w:rPr>
        <w:t>продолжительность</w:t>
      </w:r>
      <w:r>
        <w:rPr>
          <w:spacing w:val="40"/>
          <w:sz w:val="28"/>
        </w:rPr>
        <w:t> </w:t>
      </w:r>
      <w:r>
        <w:rPr>
          <w:sz w:val="28"/>
        </w:rPr>
        <w:t>давления</w:t>
      </w:r>
      <w:r>
        <w:rPr>
          <w:spacing w:val="40"/>
          <w:sz w:val="28"/>
        </w:rPr>
        <w:t> </w:t>
      </w:r>
      <w:r>
        <w:rPr>
          <w:sz w:val="28"/>
        </w:rPr>
        <w:t>на</w:t>
      </w:r>
      <w:r>
        <w:rPr>
          <w:spacing w:val="40"/>
          <w:sz w:val="28"/>
        </w:rPr>
        <w:t> </w:t>
      </w:r>
      <w:r>
        <w:rPr>
          <w:sz w:val="28"/>
        </w:rPr>
        <w:t>палки,</w:t>
      </w:r>
      <w:r>
        <w:rPr>
          <w:spacing w:val="40"/>
          <w:sz w:val="28"/>
        </w:rPr>
        <w:t> </w:t>
      </w:r>
      <w:r>
        <w:rPr>
          <w:sz w:val="28"/>
        </w:rPr>
        <w:t>чтобы изменить эффект торможения;</w:t>
      </w:r>
    </w:p>
    <w:p>
      <w:pPr>
        <w:pStyle w:val="ListParagraph"/>
        <w:numPr>
          <w:ilvl w:val="0"/>
          <w:numId w:val="61"/>
        </w:numPr>
        <w:tabs>
          <w:tab w:pos="1013" w:val="left" w:leader="none"/>
          <w:tab w:pos="1014" w:val="left" w:leader="none"/>
        </w:tabs>
        <w:spacing w:line="341" w:lineRule="exact" w:before="0" w:after="0"/>
        <w:ind w:left="1013" w:right="0" w:hanging="361"/>
        <w:jc w:val="left"/>
        <w:rPr>
          <w:sz w:val="28"/>
        </w:rPr>
      </w:pPr>
      <w:r>
        <w:rPr>
          <w:sz w:val="28"/>
        </w:rPr>
        <w:t>поднять</w:t>
      </w:r>
      <w:r>
        <w:rPr>
          <w:spacing w:val="-8"/>
          <w:sz w:val="28"/>
        </w:rPr>
        <w:t> </w:t>
      </w:r>
      <w:r>
        <w:rPr>
          <w:sz w:val="28"/>
        </w:rPr>
        <w:t>палки</w:t>
      </w:r>
      <w:r>
        <w:rPr>
          <w:spacing w:val="-4"/>
          <w:sz w:val="28"/>
        </w:rPr>
        <w:t> </w:t>
      </w:r>
      <w:r>
        <w:rPr>
          <w:sz w:val="28"/>
        </w:rPr>
        <w:t>над</w:t>
      </w:r>
      <w:r>
        <w:rPr>
          <w:spacing w:val="-3"/>
          <w:sz w:val="28"/>
        </w:rPr>
        <w:t> </w:t>
      </w:r>
      <w:r>
        <w:rPr>
          <w:sz w:val="28"/>
        </w:rPr>
        <w:t>снегом</w:t>
      </w:r>
      <w:r>
        <w:rPr>
          <w:spacing w:val="-4"/>
          <w:sz w:val="28"/>
        </w:rPr>
        <w:t> </w:t>
      </w:r>
      <w:r>
        <w:rPr>
          <w:sz w:val="28"/>
        </w:rPr>
        <w:t>для</w:t>
      </w:r>
      <w:r>
        <w:rPr>
          <w:spacing w:val="-7"/>
          <w:sz w:val="28"/>
        </w:rPr>
        <w:t> </w:t>
      </w:r>
      <w:r>
        <w:rPr>
          <w:sz w:val="28"/>
        </w:rPr>
        <w:t>прекращения</w:t>
      </w:r>
      <w:r>
        <w:rPr>
          <w:spacing w:val="-3"/>
          <w:sz w:val="28"/>
        </w:rPr>
        <w:t> </w:t>
      </w:r>
      <w:r>
        <w:rPr>
          <w:spacing w:val="-2"/>
          <w:sz w:val="28"/>
        </w:rPr>
        <w:t>торможения.</w:t>
      </w:r>
    </w:p>
    <w:p>
      <w:pPr>
        <w:spacing w:line="321" w:lineRule="exact" w:before="1"/>
        <w:ind w:left="1001" w:right="0" w:firstLine="0"/>
        <w:jc w:val="left"/>
        <w:rPr>
          <w:sz w:val="28"/>
        </w:rPr>
      </w:pPr>
      <w:r>
        <w:rPr>
          <w:b/>
          <w:sz w:val="28"/>
        </w:rPr>
        <w:t>При</w:t>
      </w:r>
      <w:r>
        <w:rPr>
          <w:b/>
          <w:spacing w:val="-5"/>
          <w:sz w:val="28"/>
        </w:rPr>
        <w:t> </w:t>
      </w:r>
      <w:r>
        <w:rPr>
          <w:b/>
          <w:sz w:val="28"/>
        </w:rPr>
        <w:t>торможении</w:t>
      </w:r>
      <w:r>
        <w:rPr>
          <w:b/>
          <w:spacing w:val="-5"/>
          <w:sz w:val="28"/>
        </w:rPr>
        <w:t> </w:t>
      </w:r>
      <w:r>
        <w:rPr>
          <w:b/>
          <w:sz w:val="28"/>
        </w:rPr>
        <w:t>падением</w:t>
      </w:r>
      <w:r>
        <w:rPr>
          <w:b/>
          <w:spacing w:val="-5"/>
          <w:sz w:val="28"/>
        </w:rPr>
        <w:t> </w:t>
      </w:r>
      <w:r>
        <w:rPr>
          <w:spacing w:val="-2"/>
          <w:sz w:val="28"/>
        </w:rPr>
        <w:t>необходимо:</w:t>
      </w:r>
    </w:p>
    <w:p>
      <w:pPr>
        <w:pStyle w:val="ListParagraph"/>
        <w:numPr>
          <w:ilvl w:val="0"/>
          <w:numId w:val="61"/>
        </w:numPr>
        <w:tabs>
          <w:tab w:pos="1013" w:val="left" w:leader="none"/>
          <w:tab w:pos="1014" w:val="left" w:leader="none"/>
        </w:tabs>
        <w:spacing w:line="341" w:lineRule="exact" w:before="0" w:after="0"/>
        <w:ind w:left="1013" w:right="0" w:hanging="361"/>
        <w:jc w:val="left"/>
        <w:rPr>
          <w:sz w:val="28"/>
        </w:rPr>
      </w:pPr>
      <w:r>
        <w:rPr>
          <w:sz w:val="28"/>
        </w:rPr>
        <w:t>обеспечить</w:t>
      </w:r>
      <w:r>
        <w:rPr>
          <w:spacing w:val="-8"/>
          <w:sz w:val="28"/>
        </w:rPr>
        <w:t> </w:t>
      </w:r>
      <w:r>
        <w:rPr>
          <w:sz w:val="28"/>
        </w:rPr>
        <w:t>управляемое</w:t>
      </w:r>
      <w:r>
        <w:rPr>
          <w:spacing w:val="-8"/>
          <w:sz w:val="28"/>
        </w:rPr>
        <w:t> </w:t>
      </w:r>
      <w:r>
        <w:rPr>
          <w:spacing w:val="-2"/>
          <w:sz w:val="28"/>
        </w:rPr>
        <w:t>падение;</w:t>
      </w:r>
    </w:p>
    <w:p>
      <w:pPr>
        <w:pStyle w:val="ListParagraph"/>
        <w:numPr>
          <w:ilvl w:val="0"/>
          <w:numId w:val="61"/>
        </w:numPr>
        <w:tabs>
          <w:tab w:pos="1013" w:val="left" w:leader="none"/>
          <w:tab w:pos="1014" w:val="left" w:leader="none"/>
        </w:tabs>
        <w:spacing w:line="342" w:lineRule="exact" w:before="0" w:after="0"/>
        <w:ind w:left="1013" w:right="0" w:hanging="361"/>
        <w:jc w:val="left"/>
        <w:rPr>
          <w:sz w:val="28"/>
        </w:rPr>
      </w:pPr>
      <w:r>
        <w:rPr>
          <w:sz w:val="28"/>
        </w:rPr>
        <w:t>овладеть</w:t>
      </w:r>
      <w:r>
        <w:rPr>
          <w:spacing w:val="-8"/>
          <w:sz w:val="28"/>
        </w:rPr>
        <w:t> </w:t>
      </w:r>
      <w:r>
        <w:rPr>
          <w:sz w:val="28"/>
        </w:rPr>
        <w:t>более</w:t>
      </w:r>
      <w:r>
        <w:rPr>
          <w:spacing w:val="-4"/>
          <w:sz w:val="28"/>
        </w:rPr>
        <w:t> </w:t>
      </w:r>
      <w:r>
        <w:rPr>
          <w:sz w:val="28"/>
        </w:rPr>
        <w:t>безопасным</w:t>
      </w:r>
      <w:r>
        <w:rPr>
          <w:spacing w:val="-7"/>
          <w:sz w:val="28"/>
        </w:rPr>
        <w:t> </w:t>
      </w:r>
      <w:r>
        <w:rPr>
          <w:sz w:val="28"/>
        </w:rPr>
        <w:t>падением</w:t>
      </w:r>
      <w:r>
        <w:rPr>
          <w:spacing w:val="-5"/>
          <w:sz w:val="28"/>
        </w:rPr>
        <w:t> </w:t>
      </w:r>
      <w:r>
        <w:rPr>
          <w:sz w:val="28"/>
        </w:rPr>
        <w:t>в</w:t>
      </w:r>
      <w:r>
        <w:rPr>
          <w:spacing w:val="-8"/>
          <w:sz w:val="28"/>
        </w:rPr>
        <w:t> </w:t>
      </w:r>
      <w:r>
        <w:rPr>
          <w:sz w:val="28"/>
        </w:rPr>
        <w:t>сторону,</w:t>
      </w:r>
      <w:r>
        <w:rPr>
          <w:spacing w:val="-5"/>
          <w:sz w:val="28"/>
        </w:rPr>
        <w:t> </w:t>
      </w:r>
      <w:r>
        <w:rPr>
          <w:sz w:val="28"/>
        </w:rPr>
        <w:t>на</w:t>
      </w:r>
      <w:r>
        <w:rPr>
          <w:spacing w:val="-4"/>
          <w:sz w:val="28"/>
        </w:rPr>
        <w:t> бок;</w:t>
      </w:r>
    </w:p>
    <w:p>
      <w:pPr>
        <w:pStyle w:val="ListParagraph"/>
        <w:numPr>
          <w:ilvl w:val="0"/>
          <w:numId w:val="61"/>
        </w:numPr>
        <w:tabs>
          <w:tab w:pos="1013" w:val="left" w:leader="none"/>
          <w:tab w:pos="1014" w:val="left" w:leader="none"/>
        </w:tabs>
        <w:spacing w:line="240" w:lineRule="auto" w:before="1" w:after="0"/>
        <w:ind w:left="1013" w:right="499" w:hanging="360"/>
        <w:jc w:val="left"/>
        <w:rPr>
          <w:sz w:val="28"/>
        </w:rPr>
      </w:pPr>
      <w:r>
        <w:rPr>
          <w:sz w:val="28"/>
        </w:rPr>
        <w:t>при</w:t>
      </w:r>
      <w:r>
        <w:rPr>
          <w:spacing w:val="40"/>
          <w:sz w:val="28"/>
        </w:rPr>
        <w:t> </w:t>
      </w:r>
      <w:r>
        <w:rPr>
          <w:sz w:val="28"/>
        </w:rPr>
        <w:t>падении</w:t>
      </w:r>
      <w:r>
        <w:rPr>
          <w:spacing w:val="40"/>
          <w:sz w:val="28"/>
        </w:rPr>
        <w:t> </w:t>
      </w:r>
      <w:r>
        <w:rPr>
          <w:sz w:val="28"/>
        </w:rPr>
        <w:t>присесть</w:t>
      </w:r>
      <w:r>
        <w:rPr>
          <w:spacing w:val="40"/>
          <w:sz w:val="28"/>
        </w:rPr>
        <w:t> </w:t>
      </w:r>
      <w:r>
        <w:rPr>
          <w:sz w:val="28"/>
        </w:rPr>
        <w:t>и</w:t>
      </w:r>
      <w:r>
        <w:rPr>
          <w:spacing w:val="40"/>
          <w:sz w:val="28"/>
        </w:rPr>
        <w:t> </w:t>
      </w:r>
      <w:r>
        <w:rPr>
          <w:sz w:val="28"/>
        </w:rPr>
        <w:t>возможно</w:t>
      </w:r>
      <w:r>
        <w:rPr>
          <w:spacing w:val="40"/>
          <w:sz w:val="28"/>
        </w:rPr>
        <w:t> </w:t>
      </w:r>
      <w:r>
        <w:rPr>
          <w:sz w:val="28"/>
        </w:rPr>
        <w:t>быстрее</w:t>
      </w:r>
      <w:r>
        <w:rPr>
          <w:spacing w:val="40"/>
          <w:sz w:val="28"/>
        </w:rPr>
        <w:t> </w:t>
      </w:r>
      <w:r>
        <w:rPr>
          <w:sz w:val="28"/>
        </w:rPr>
        <w:t>расположить</w:t>
      </w:r>
      <w:r>
        <w:rPr>
          <w:spacing w:val="39"/>
          <w:sz w:val="28"/>
        </w:rPr>
        <w:t> </w:t>
      </w:r>
      <w:r>
        <w:rPr>
          <w:sz w:val="28"/>
        </w:rPr>
        <w:t>лыжи</w:t>
      </w:r>
      <w:r>
        <w:rPr>
          <w:spacing w:val="40"/>
          <w:sz w:val="28"/>
        </w:rPr>
        <w:t> </w:t>
      </w:r>
      <w:r>
        <w:rPr>
          <w:sz w:val="28"/>
        </w:rPr>
        <w:t>поперѐк </w:t>
      </w:r>
      <w:r>
        <w:rPr>
          <w:spacing w:val="-2"/>
          <w:sz w:val="28"/>
        </w:rPr>
        <w:t>склона;</w:t>
      </w:r>
    </w:p>
    <w:p>
      <w:pPr>
        <w:pStyle w:val="ListParagraph"/>
        <w:numPr>
          <w:ilvl w:val="0"/>
          <w:numId w:val="61"/>
        </w:numPr>
        <w:tabs>
          <w:tab w:pos="1013" w:val="left" w:leader="none"/>
          <w:tab w:pos="1014" w:val="left" w:leader="none"/>
        </w:tabs>
        <w:spacing w:line="240" w:lineRule="auto" w:before="0" w:after="0"/>
        <w:ind w:left="1013" w:right="491" w:hanging="360"/>
        <w:jc w:val="left"/>
        <w:rPr>
          <w:sz w:val="28"/>
        </w:rPr>
      </w:pPr>
      <w:r>
        <w:rPr>
          <w:sz w:val="28"/>
        </w:rPr>
        <w:t>не</w:t>
      </w:r>
      <w:r>
        <w:rPr>
          <w:spacing w:val="33"/>
          <w:sz w:val="28"/>
        </w:rPr>
        <w:t> </w:t>
      </w:r>
      <w:r>
        <w:rPr>
          <w:sz w:val="28"/>
        </w:rPr>
        <w:t>выпускать</w:t>
      </w:r>
      <w:r>
        <w:rPr>
          <w:spacing w:val="32"/>
          <w:sz w:val="28"/>
        </w:rPr>
        <w:t> </w:t>
      </w:r>
      <w:r>
        <w:rPr>
          <w:sz w:val="28"/>
        </w:rPr>
        <w:t>палки</w:t>
      </w:r>
      <w:r>
        <w:rPr>
          <w:spacing w:val="31"/>
          <w:sz w:val="28"/>
        </w:rPr>
        <w:t> </w:t>
      </w:r>
      <w:r>
        <w:rPr>
          <w:sz w:val="28"/>
        </w:rPr>
        <w:t>из</w:t>
      </w:r>
      <w:r>
        <w:rPr>
          <w:spacing w:val="32"/>
          <w:sz w:val="28"/>
        </w:rPr>
        <w:t> </w:t>
      </w:r>
      <w:r>
        <w:rPr>
          <w:sz w:val="28"/>
        </w:rPr>
        <w:t>рук,</w:t>
      </w:r>
      <w:r>
        <w:rPr>
          <w:spacing w:val="33"/>
          <w:sz w:val="28"/>
        </w:rPr>
        <w:t> </w:t>
      </w:r>
      <w:r>
        <w:rPr>
          <w:sz w:val="28"/>
        </w:rPr>
        <w:t>отвести</w:t>
      </w:r>
      <w:r>
        <w:rPr>
          <w:spacing w:val="31"/>
          <w:sz w:val="28"/>
        </w:rPr>
        <w:t> </w:t>
      </w:r>
      <w:r>
        <w:rPr>
          <w:sz w:val="28"/>
        </w:rPr>
        <w:t>их</w:t>
      </w:r>
      <w:r>
        <w:rPr>
          <w:spacing w:val="32"/>
          <w:sz w:val="28"/>
        </w:rPr>
        <w:t> </w:t>
      </w:r>
      <w:r>
        <w:rPr>
          <w:sz w:val="28"/>
        </w:rPr>
        <w:t>в</w:t>
      </w:r>
      <w:r>
        <w:rPr>
          <w:spacing w:val="32"/>
          <w:sz w:val="28"/>
        </w:rPr>
        <w:t> </w:t>
      </w:r>
      <w:r>
        <w:rPr>
          <w:sz w:val="28"/>
        </w:rPr>
        <w:t>сторону</w:t>
      </w:r>
      <w:r>
        <w:rPr>
          <w:spacing w:val="36"/>
          <w:sz w:val="28"/>
        </w:rPr>
        <w:t> </w:t>
      </w:r>
      <w:r>
        <w:rPr>
          <w:sz w:val="28"/>
        </w:rPr>
        <w:t>–</w:t>
      </w:r>
      <w:r>
        <w:rPr>
          <w:spacing w:val="34"/>
          <w:sz w:val="28"/>
        </w:rPr>
        <w:t> </w:t>
      </w:r>
      <w:r>
        <w:rPr>
          <w:sz w:val="28"/>
        </w:rPr>
        <w:t>назад</w:t>
      </w:r>
      <w:r>
        <w:rPr>
          <w:spacing w:val="31"/>
          <w:sz w:val="28"/>
        </w:rPr>
        <w:t> </w:t>
      </w:r>
      <w:r>
        <w:rPr>
          <w:sz w:val="28"/>
        </w:rPr>
        <w:t>и</w:t>
      </w:r>
      <w:r>
        <w:rPr>
          <w:spacing w:val="33"/>
          <w:sz w:val="28"/>
        </w:rPr>
        <w:t> </w:t>
      </w:r>
      <w:r>
        <w:rPr>
          <w:sz w:val="28"/>
        </w:rPr>
        <w:t>обязательно штырьками сзади туловища;</w:t>
      </w:r>
    </w:p>
    <w:p>
      <w:pPr>
        <w:pStyle w:val="ListParagraph"/>
        <w:numPr>
          <w:ilvl w:val="0"/>
          <w:numId w:val="61"/>
        </w:numPr>
        <w:tabs>
          <w:tab w:pos="1013" w:val="left" w:leader="none"/>
          <w:tab w:pos="1014" w:val="left" w:leader="none"/>
        </w:tabs>
        <w:spacing w:line="340" w:lineRule="exact" w:before="0" w:after="0"/>
        <w:ind w:left="1013" w:right="0" w:hanging="361"/>
        <w:jc w:val="left"/>
        <w:rPr>
          <w:sz w:val="28"/>
        </w:rPr>
      </w:pPr>
      <w:r>
        <w:rPr>
          <w:sz w:val="28"/>
        </w:rPr>
        <w:t>вставать</w:t>
      </w:r>
      <w:r>
        <w:rPr>
          <w:spacing w:val="-6"/>
          <w:sz w:val="28"/>
        </w:rPr>
        <w:t> </w:t>
      </w:r>
      <w:r>
        <w:rPr>
          <w:sz w:val="28"/>
        </w:rPr>
        <w:t>только</w:t>
      </w:r>
      <w:r>
        <w:rPr>
          <w:spacing w:val="-7"/>
          <w:sz w:val="28"/>
        </w:rPr>
        <w:t> </w:t>
      </w:r>
      <w:r>
        <w:rPr>
          <w:sz w:val="28"/>
        </w:rPr>
        <w:t>после</w:t>
      </w:r>
      <w:r>
        <w:rPr>
          <w:spacing w:val="-5"/>
          <w:sz w:val="28"/>
        </w:rPr>
        <w:t> </w:t>
      </w:r>
      <w:r>
        <w:rPr>
          <w:spacing w:val="-2"/>
          <w:sz w:val="28"/>
        </w:rPr>
        <w:t>остановки;</w:t>
      </w:r>
    </w:p>
    <w:p>
      <w:pPr>
        <w:pStyle w:val="ListParagraph"/>
        <w:numPr>
          <w:ilvl w:val="0"/>
          <w:numId w:val="61"/>
        </w:numPr>
        <w:tabs>
          <w:tab w:pos="1013" w:val="left" w:leader="none"/>
          <w:tab w:pos="1014" w:val="left" w:leader="none"/>
          <w:tab w:pos="1960" w:val="left" w:leader="none"/>
          <w:tab w:pos="3650" w:val="left" w:leader="none"/>
          <w:tab w:pos="4497" w:val="left" w:leader="none"/>
          <w:tab w:pos="5037" w:val="left" w:leader="none"/>
          <w:tab w:pos="5927" w:val="left" w:leader="none"/>
          <w:tab w:pos="7429" w:val="left" w:leader="none"/>
          <w:tab w:pos="8363" w:val="left" w:leader="none"/>
        </w:tabs>
        <w:spacing w:line="240" w:lineRule="auto" w:before="0" w:after="0"/>
        <w:ind w:left="1013" w:right="489" w:hanging="360"/>
        <w:jc w:val="left"/>
        <w:rPr>
          <w:sz w:val="28"/>
        </w:rPr>
      </w:pPr>
      <w:r>
        <w:rPr>
          <w:spacing w:val="-2"/>
          <w:sz w:val="28"/>
        </w:rPr>
        <w:t>перед</w:t>
      </w:r>
      <w:r>
        <w:rPr>
          <w:sz w:val="28"/>
        </w:rPr>
        <w:tab/>
      </w:r>
      <w:r>
        <w:rPr>
          <w:spacing w:val="-2"/>
          <w:sz w:val="28"/>
        </w:rPr>
        <w:t>вставанием,</w:t>
      </w:r>
      <w:r>
        <w:rPr>
          <w:sz w:val="28"/>
        </w:rPr>
        <w:tab/>
      </w:r>
      <w:r>
        <w:rPr>
          <w:spacing w:val="-4"/>
          <w:sz w:val="28"/>
        </w:rPr>
        <w:t>лѐжа</w:t>
      </w:r>
      <w:r>
        <w:rPr>
          <w:sz w:val="28"/>
        </w:rPr>
        <w:tab/>
      </w:r>
      <w:r>
        <w:rPr>
          <w:spacing w:val="-6"/>
          <w:sz w:val="28"/>
        </w:rPr>
        <w:t>на</w:t>
      </w:r>
      <w:r>
        <w:rPr>
          <w:sz w:val="28"/>
        </w:rPr>
        <w:tab/>
      </w:r>
      <w:r>
        <w:rPr>
          <w:spacing w:val="-4"/>
          <w:sz w:val="28"/>
        </w:rPr>
        <w:t>боку,</w:t>
      </w:r>
      <w:r>
        <w:rPr>
          <w:sz w:val="28"/>
        </w:rPr>
        <w:tab/>
      </w:r>
      <w:r>
        <w:rPr>
          <w:spacing w:val="-2"/>
          <w:sz w:val="28"/>
        </w:rPr>
        <w:t>соединить</w:t>
      </w:r>
      <w:r>
        <w:rPr>
          <w:sz w:val="28"/>
        </w:rPr>
        <w:tab/>
      </w:r>
      <w:r>
        <w:rPr>
          <w:spacing w:val="-4"/>
          <w:sz w:val="28"/>
        </w:rPr>
        <w:t>лыжи</w:t>
      </w:r>
      <w:r>
        <w:rPr>
          <w:sz w:val="28"/>
        </w:rPr>
        <w:tab/>
      </w:r>
      <w:r>
        <w:rPr>
          <w:spacing w:val="-2"/>
          <w:sz w:val="28"/>
        </w:rPr>
        <w:t>параллельно,</w:t>
      </w:r>
      <w:r>
        <w:rPr>
          <w:spacing w:val="-2"/>
          <w:sz w:val="28"/>
        </w:rPr>
        <w:t> </w:t>
      </w:r>
      <w:r>
        <w:rPr>
          <w:sz w:val="28"/>
        </w:rPr>
        <w:t>расположить поперѐк склона и подтянуть к туловищу.</w:t>
      </w:r>
    </w:p>
    <w:p>
      <w:pPr>
        <w:pStyle w:val="BodyText"/>
        <w:spacing w:before="1"/>
        <w:ind w:right="497" w:firstLine="708"/>
        <w:jc w:val="both"/>
      </w:pPr>
      <w:r>
        <w:rPr/>
        <w:t>После</w:t>
      </w:r>
      <w:r>
        <w:rPr>
          <w:spacing w:val="-4"/>
        </w:rPr>
        <w:t> </w:t>
      </w:r>
      <w:r>
        <w:rPr/>
        <w:t>освоения</w:t>
      </w:r>
      <w:r>
        <w:rPr>
          <w:spacing w:val="-3"/>
        </w:rPr>
        <w:t> </w:t>
      </w:r>
      <w:r>
        <w:rPr/>
        <w:t>способов</w:t>
      </w:r>
      <w:r>
        <w:rPr>
          <w:spacing w:val="-5"/>
        </w:rPr>
        <w:t> </w:t>
      </w:r>
      <w:r>
        <w:rPr/>
        <w:t>торможений</w:t>
      </w:r>
      <w:r>
        <w:rPr>
          <w:spacing w:val="-5"/>
        </w:rPr>
        <w:t> </w:t>
      </w:r>
      <w:r>
        <w:rPr/>
        <w:t>приступают</w:t>
      </w:r>
      <w:r>
        <w:rPr>
          <w:spacing w:val="-5"/>
        </w:rPr>
        <w:t> </w:t>
      </w:r>
      <w:r>
        <w:rPr/>
        <w:t>к</w:t>
      </w:r>
      <w:r>
        <w:rPr>
          <w:spacing w:val="-5"/>
        </w:rPr>
        <w:t> </w:t>
      </w:r>
      <w:r>
        <w:rPr/>
        <w:t>обучению</w:t>
      </w:r>
      <w:r>
        <w:rPr>
          <w:spacing w:val="-6"/>
        </w:rPr>
        <w:t> </w:t>
      </w:r>
      <w:r>
        <w:rPr/>
        <w:t>поворотам в движении. Повороты в движении осваивают чаще всего в такой последовательности: переступанием, «плугом», упором и на параллельных </w:t>
      </w:r>
      <w:r>
        <w:rPr>
          <w:spacing w:val="-2"/>
        </w:rPr>
        <w:t>лыжах.</w:t>
      </w:r>
    </w:p>
    <w:p>
      <w:pPr>
        <w:spacing w:line="320" w:lineRule="exact" w:before="0"/>
        <w:ind w:left="1001" w:right="0" w:firstLine="0"/>
        <w:jc w:val="both"/>
        <w:rPr>
          <w:sz w:val="28"/>
        </w:rPr>
      </w:pPr>
      <w:r>
        <w:rPr>
          <w:b/>
          <w:sz w:val="28"/>
        </w:rPr>
        <w:t>В</w:t>
      </w:r>
      <w:r>
        <w:rPr>
          <w:b/>
          <w:spacing w:val="-6"/>
          <w:sz w:val="28"/>
        </w:rPr>
        <w:t> </w:t>
      </w:r>
      <w:r>
        <w:rPr>
          <w:b/>
          <w:sz w:val="28"/>
        </w:rPr>
        <w:t>повороте</w:t>
      </w:r>
      <w:r>
        <w:rPr>
          <w:b/>
          <w:spacing w:val="-5"/>
          <w:sz w:val="28"/>
        </w:rPr>
        <w:t> </w:t>
      </w:r>
      <w:r>
        <w:rPr>
          <w:b/>
          <w:sz w:val="28"/>
        </w:rPr>
        <w:t>переступанием</w:t>
      </w:r>
      <w:r>
        <w:rPr>
          <w:b/>
          <w:spacing w:val="-4"/>
          <w:sz w:val="28"/>
        </w:rPr>
        <w:t> </w:t>
      </w:r>
      <w:r>
        <w:rPr>
          <w:spacing w:val="-2"/>
          <w:sz w:val="28"/>
        </w:rPr>
        <w:t>овладевают:</w:t>
      </w:r>
    </w:p>
    <w:p>
      <w:pPr>
        <w:pStyle w:val="ListParagraph"/>
        <w:numPr>
          <w:ilvl w:val="0"/>
          <w:numId w:val="61"/>
        </w:numPr>
        <w:tabs>
          <w:tab w:pos="1014" w:val="left" w:leader="none"/>
        </w:tabs>
        <w:spacing w:line="240" w:lineRule="auto" w:before="0" w:after="0"/>
        <w:ind w:left="1013" w:right="493" w:hanging="360"/>
        <w:jc w:val="both"/>
        <w:rPr>
          <w:sz w:val="28"/>
        </w:rPr>
      </w:pPr>
      <w:r>
        <w:rPr>
          <w:sz w:val="28"/>
        </w:rPr>
        <w:t>переносом массы тела на наружную в повороте лыжу энергичным отталкиванием</w:t>
      </w:r>
      <w:r>
        <w:rPr>
          <w:spacing w:val="-3"/>
          <w:sz w:val="28"/>
        </w:rPr>
        <w:t> </w:t>
      </w:r>
      <w:r>
        <w:rPr>
          <w:sz w:val="28"/>
        </w:rPr>
        <w:t>ею</w:t>
      </w:r>
      <w:r>
        <w:rPr>
          <w:spacing w:val="-4"/>
          <w:sz w:val="28"/>
        </w:rPr>
        <w:t> </w:t>
      </w:r>
      <w:r>
        <w:rPr>
          <w:sz w:val="28"/>
        </w:rPr>
        <w:t>при</w:t>
      </w:r>
      <w:r>
        <w:rPr>
          <w:spacing w:val="-5"/>
          <w:sz w:val="28"/>
        </w:rPr>
        <w:t> </w:t>
      </w:r>
      <w:r>
        <w:rPr>
          <w:sz w:val="28"/>
        </w:rPr>
        <w:t>отведении</w:t>
      </w:r>
      <w:r>
        <w:rPr>
          <w:spacing w:val="-3"/>
          <w:sz w:val="28"/>
        </w:rPr>
        <w:t> </w:t>
      </w:r>
      <w:r>
        <w:rPr>
          <w:sz w:val="28"/>
        </w:rPr>
        <w:t>в</w:t>
      </w:r>
      <w:r>
        <w:rPr>
          <w:spacing w:val="-3"/>
          <w:sz w:val="28"/>
        </w:rPr>
        <w:t> </w:t>
      </w:r>
      <w:r>
        <w:rPr>
          <w:sz w:val="28"/>
        </w:rPr>
        <w:t>сторону</w:t>
      </w:r>
      <w:r>
        <w:rPr>
          <w:spacing w:val="-6"/>
          <w:sz w:val="28"/>
        </w:rPr>
        <w:t> </w:t>
      </w:r>
      <w:r>
        <w:rPr>
          <w:sz w:val="28"/>
        </w:rPr>
        <w:t>носка</w:t>
      </w:r>
      <w:r>
        <w:rPr>
          <w:spacing w:val="-3"/>
          <w:sz w:val="28"/>
        </w:rPr>
        <w:t> </w:t>
      </w:r>
      <w:r>
        <w:rPr>
          <w:sz w:val="28"/>
        </w:rPr>
        <w:t>внутренней</w:t>
      </w:r>
      <w:r>
        <w:rPr>
          <w:spacing w:val="-2"/>
          <w:sz w:val="28"/>
        </w:rPr>
        <w:t> </w:t>
      </w:r>
      <w:r>
        <w:rPr>
          <w:sz w:val="28"/>
        </w:rPr>
        <w:t>лыжи,</w:t>
      </w:r>
      <w:r>
        <w:rPr>
          <w:spacing w:val="-3"/>
          <w:sz w:val="28"/>
        </w:rPr>
        <w:t> </w:t>
      </w:r>
      <w:r>
        <w:rPr>
          <w:sz w:val="28"/>
        </w:rPr>
        <w:t>как</w:t>
      </w:r>
      <w:r>
        <w:rPr>
          <w:spacing w:val="-4"/>
          <w:sz w:val="28"/>
        </w:rPr>
        <w:t> </w:t>
      </w:r>
      <w:r>
        <w:rPr>
          <w:sz w:val="28"/>
        </w:rPr>
        <w:t>в коньковом ходе;</w:t>
      </w:r>
    </w:p>
    <w:p>
      <w:pPr>
        <w:pStyle w:val="ListParagraph"/>
        <w:numPr>
          <w:ilvl w:val="0"/>
          <w:numId w:val="61"/>
        </w:numPr>
        <w:tabs>
          <w:tab w:pos="1014" w:val="left" w:leader="none"/>
        </w:tabs>
        <w:spacing w:line="240" w:lineRule="auto" w:before="0" w:after="0"/>
        <w:ind w:left="1013" w:right="497" w:hanging="360"/>
        <w:jc w:val="both"/>
        <w:rPr>
          <w:sz w:val="28"/>
        </w:rPr>
      </w:pPr>
      <w:r>
        <w:rPr>
          <w:sz w:val="28"/>
        </w:rPr>
        <w:t>последующей загрузкой внутренней лыжи с приставлением к ней </w:t>
      </w:r>
      <w:r>
        <w:rPr>
          <w:spacing w:val="-2"/>
          <w:sz w:val="28"/>
        </w:rPr>
        <w:t>внешней;</w:t>
      </w:r>
    </w:p>
    <w:p>
      <w:pPr>
        <w:pStyle w:val="ListParagraph"/>
        <w:numPr>
          <w:ilvl w:val="0"/>
          <w:numId w:val="61"/>
        </w:numPr>
        <w:tabs>
          <w:tab w:pos="1014" w:val="left" w:leader="none"/>
        </w:tabs>
        <w:spacing w:line="342" w:lineRule="exact" w:before="0" w:after="0"/>
        <w:ind w:left="1013" w:right="0" w:hanging="361"/>
        <w:jc w:val="both"/>
        <w:rPr>
          <w:sz w:val="28"/>
        </w:rPr>
      </w:pPr>
      <w:r>
        <w:rPr>
          <w:sz w:val="28"/>
        </w:rPr>
        <w:t>наклоном</w:t>
      </w:r>
      <w:r>
        <w:rPr>
          <w:spacing w:val="-5"/>
          <w:sz w:val="28"/>
        </w:rPr>
        <w:t> </w:t>
      </w:r>
      <w:r>
        <w:rPr>
          <w:sz w:val="28"/>
        </w:rPr>
        <w:t>туловища</w:t>
      </w:r>
      <w:r>
        <w:rPr>
          <w:spacing w:val="-6"/>
          <w:sz w:val="28"/>
        </w:rPr>
        <w:t> </w:t>
      </w:r>
      <w:r>
        <w:rPr>
          <w:sz w:val="28"/>
        </w:rPr>
        <w:t>вперѐд</w:t>
      </w:r>
      <w:r>
        <w:rPr>
          <w:spacing w:val="-4"/>
          <w:sz w:val="28"/>
        </w:rPr>
        <w:t> </w:t>
      </w:r>
      <w:r>
        <w:rPr>
          <w:sz w:val="28"/>
        </w:rPr>
        <w:t>и</w:t>
      </w:r>
      <w:r>
        <w:rPr>
          <w:spacing w:val="-4"/>
          <w:sz w:val="28"/>
        </w:rPr>
        <w:t> </w:t>
      </w:r>
      <w:r>
        <w:rPr>
          <w:sz w:val="28"/>
        </w:rPr>
        <w:t>в</w:t>
      </w:r>
      <w:r>
        <w:rPr>
          <w:spacing w:val="-6"/>
          <w:sz w:val="28"/>
        </w:rPr>
        <w:t> </w:t>
      </w:r>
      <w:r>
        <w:rPr>
          <w:sz w:val="28"/>
        </w:rPr>
        <w:t>сторону</w:t>
      </w:r>
      <w:r>
        <w:rPr>
          <w:spacing w:val="-7"/>
          <w:sz w:val="28"/>
        </w:rPr>
        <w:t> </w:t>
      </w:r>
      <w:r>
        <w:rPr>
          <w:spacing w:val="-2"/>
          <w:sz w:val="28"/>
        </w:rPr>
        <w:t>поворота;</w:t>
      </w:r>
    </w:p>
    <w:p>
      <w:pPr>
        <w:pStyle w:val="ListParagraph"/>
        <w:numPr>
          <w:ilvl w:val="0"/>
          <w:numId w:val="61"/>
        </w:numPr>
        <w:tabs>
          <w:tab w:pos="1014" w:val="left" w:leader="none"/>
        </w:tabs>
        <w:spacing w:line="342" w:lineRule="exact" w:before="0" w:after="0"/>
        <w:ind w:left="1013" w:right="0" w:hanging="361"/>
        <w:jc w:val="both"/>
        <w:rPr>
          <w:sz w:val="28"/>
        </w:rPr>
      </w:pPr>
      <w:r>
        <w:rPr>
          <w:sz w:val="28"/>
        </w:rPr>
        <w:t>поворотами</w:t>
      </w:r>
      <w:r>
        <w:rPr>
          <w:spacing w:val="-5"/>
          <w:sz w:val="28"/>
        </w:rPr>
        <w:t> </w:t>
      </w:r>
      <w:r>
        <w:rPr>
          <w:sz w:val="28"/>
        </w:rPr>
        <w:t>в</w:t>
      </w:r>
      <w:r>
        <w:rPr>
          <w:spacing w:val="-6"/>
          <w:sz w:val="28"/>
        </w:rPr>
        <w:t> </w:t>
      </w:r>
      <w:r>
        <w:rPr>
          <w:sz w:val="28"/>
        </w:rPr>
        <w:t>разных</w:t>
      </w:r>
      <w:r>
        <w:rPr>
          <w:spacing w:val="-3"/>
          <w:sz w:val="28"/>
        </w:rPr>
        <w:t> </w:t>
      </w:r>
      <w:r>
        <w:rPr>
          <w:spacing w:val="-2"/>
          <w:sz w:val="28"/>
        </w:rPr>
        <w:t>направлениях;</w:t>
      </w:r>
    </w:p>
    <w:p>
      <w:pPr>
        <w:pStyle w:val="ListParagraph"/>
        <w:numPr>
          <w:ilvl w:val="0"/>
          <w:numId w:val="61"/>
        </w:numPr>
        <w:tabs>
          <w:tab w:pos="1014" w:val="left" w:leader="none"/>
        </w:tabs>
        <w:spacing w:line="240" w:lineRule="auto" w:before="0" w:after="0"/>
        <w:ind w:left="1013" w:right="498" w:hanging="360"/>
        <w:jc w:val="both"/>
        <w:rPr>
          <w:sz w:val="28"/>
        </w:rPr>
      </w:pPr>
      <w:r>
        <w:rPr>
          <w:sz w:val="28"/>
        </w:rPr>
        <w:t>выполнение одновременных толчков руками при переступании коньковыми шагами в направлении поворота, что увеличивает скорость;</w:t>
      </w:r>
    </w:p>
    <w:p>
      <w:pPr>
        <w:pStyle w:val="ListParagraph"/>
        <w:numPr>
          <w:ilvl w:val="0"/>
          <w:numId w:val="61"/>
        </w:numPr>
        <w:tabs>
          <w:tab w:pos="1014" w:val="left" w:leader="none"/>
        </w:tabs>
        <w:spacing w:line="240" w:lineRule="auto" w:before="0" w:after="0"/>
        <w:ind w:left="1013" w:right="499" w:hanging="360"/>
        <w:jc w:val="both"/>
        <w:rPr>
          <w:sz w:val="28"/>
        </w:rPr>
      </w:pPr>
      <w:r>
        <w:rPr>
          <w:sz w:val="28"/>
        </w:rPr>
        <w:t>исполнение поворота, как на равнинных участках, так и на различных по крутизне спусках;</w:t>
      </w:r>
    </w:p>
    <w:p>
      <w:pPr>
        <w:pStyle w:val="ListParagraph"/>
        <w:numPr>
          <w:ilvl w:val="0"/>
          <w:numId w:val="61"/>
        </w:numPr>
        <w:tabs>
          <w:tab w:pos="1014" w:val="left" w:leader="none"/>
        </w:tabs>
        <w:spacing w:line="240" w:lineRule="auto" w:before="0" w:after="0"/>
        <w:ind w:left="1013" w:right="494" w:hanging="360"/>
        <w:jc w:val="both"/>
        <w:rPr>
          <w:sz w:val="28"/>
        </w:rPr>
      </w:pPr>
      <w:r>
        <w:rPr>
          <w:sz w:val="28"/>
        </w:rPr>
        <w:t>своевременным перемещением массы тела и удержанием еѐ над серединой площади опоры для сохранения равновесия, что особенно важно при спусках на высокой скорости;</w:t>
      </w:r>
    </w:p>
    <w:p>
      <w:pPr>
        <w:pStyle w:val="ListParagraph"/>
        <w:numPr>
          <w:ilvl w:val="0"/>
          <w:numId w:val="61"/>
        </w:numPr>
        <w:tabs>
          <w:tab w:pos="1014" w:val="left" w:leader="none"/>
        </w:tabs>
        <w:spacing w:line="240" w:lineRule="auto" w:before="0" w:after="0"/>
        <w:ind w:left="1013" w:right="496" w:hanging="360"/>
        <w:jc w:val="both"/>
        <w:rPr>
          <w:sz w:val="28"/>
        </w:rPr>
      </w:pPr>
      <w:r>
        <w:rPr>
          <w:sz w:val="28"/>
        </w:rPr>
        <w:t>быстрым приставлением внешней в повороте лыжи, чтобы лыжи не </w:t>
      </w:r>
      <w:r>
        <w:rPr>
          <w:spacing w:val="-2"/>
          <w:sz w:val="28"/>
        </w:rPr>
        <w:t>разъезжались.</w:t>
      </w:r>
    </w:p>
    <w:p>
      <w:pPr>
        <w:spacing w:line="321" w:lineRule="exact" w:before="0"/>
        <w:ind w:left="1001" w:right="0" w:firstLine="0"/>
        <w:jc w:val="both"/>
        <w:rPr>
          <w:sz w:val="28"/>
        </w:rPr>
      </w:pPr>
      <w:r>
        <w:rPr>
          <w:b/>
          <w:sz w:val="28"/>
        </w:rPr>
        <w:t>Для</w:t>
      </w:r>
      <w:r>
        <w:rPr>
          <w:b/>
          <w:spacing w:val="-8"/>
          <w:sz w:val="28"/>
        </w:rPr>
        <w:t> </w:t>
      </w:r>
      <w:r>
        <w:rPr>
          <w:b/>
          <w:sz w:val="28"/>
        </w:rPr>
        <w:t>поворота</w:t>
      </w:r>
      <w:r>
        <w:rPr>
          <w:b/>
          <w:spacing w:val="-8"/>
          <w:sz w:val="28"/>
        </w:rPr>
        <w:t> </w:t>
      </w:r>
      <w:r>
        <w:rPr>
          <w:b/>
          <w:sz w:val="28"/>
        </w:rPr>
        <w:t>«плугом»</w:t>
      </w:r>
      <w:r>
        <w:rPr>
          <w:b/>
          <w:spacing w:val="-3"/>
          <w:sz w:val="28"/>
        </w:rPr>
        <w:t> </w:t>
      </w:r>
      <w:r>
        <w:rPr>
          <w:sz w:val="28"/>
        </w:rPr>
        <w:t>надо</w:t>
      </w:r>
      <w:r>
        <w:rPr>
          <w:spacing w:val="-4"/>
          <w:sz w:val="28"/>
        </w:rPr>
        <w:t> </w:t>
      </w:r>
      <w:r>
        <w:rPr>
          <w:spacing w:val="-2"/>
          <w:sz w:val="28"/>
        </w:rPr>
        <w:t>освоить:</w:t>
      </w:r>
    </w:p>
    <w:p>
      <w:pPr>
        <w:pStyle w:val="ListParagraph"/>
        <w:numPr>
          <w:ilvl w:val="0"/>
          <w:numId w:val="61"/>
        </w:numPr>
        <w:tabs>
          <w:tab w:pos="1014" w:val="left" w:leader="none"/>
        </w:tabs>
        <w:spacing w:line="342" w:lineRule="exact" w:before="0" w:after="0"/>
        <w:ind w:left="1013" w:right="0" w:hanging="361"/>
        <w:jc w:val="both"/>
        <w:rPr>
          <w:sz w:val="28"/>
        </w:rPr>
      </w:pPr>
      <w:r>
        <w:rPr>
          <w:sz w:val="28"/>
        </w:rPr>
        <w:t>разведение</w:t>
      </w:r>
      <w:r>
        <w:rPr>
          <w:spacing w:val="-6"/>
          <w:sz w:val="28"/>
        </w:rPr>
        <w:t> </w:t>
      </w:r>
      <w:r>
        <w:rPr>
          <w:sz w:val="28"/>
        </w:rPr>
        <w:t>пяточной</w:t>
      </w:r>
      <w:r>
        <w:rPr>
          <w:spacing w:val="-3"/>
          <w:sz w:val="28"/>
        </w:rPr>
        <w:t> </w:t>
      </w:r>
      <w:r>
        <w:rPr>
          <w:sz w:val="28"/>
        </w:rPr>
        <w:t>части</w:t>
      </w:r>
      <w:r>
        <w:rPr>
          <w:spacing w:val="-3"/>
          <w:sz w:val="28"/>
        </w:rPr>
        <w:t> </w:t>
      </w:r>
      <w:r>
        <w:rPr>
          <w:sz w:val="28"/>
        </w:rPr>
        <w:t>обеих</w:t>
      </w:r>
      <w:r>
        <w:rPr>
          <w:spacing w:val="-2"/>
          <w:sz w:val="28"/>
        </w:rPr>
        <w:t> </w:t>
      </w:r>
      <w:r>
        <w:rPr>
          <w:sz w:val="28"/>
        </w:rPr>
        <w:t>лыж</w:t>
      </w:r>
      <w:r>
        <w:rPr>
          <w:spacing w:val="-3"/>
          <w:sz w:val="28"/>
        </w:rPr>
        <w:t> </w:t>
      </w:r>
      <w:r>
        <w:rPr>
          <w:sz w:val="28"/>
        </w:rPr>
        <w:t>в</w:t>
      </w:r>
      <w:r>
        <w:rPr>
          <w:spacing w:val="-6"/>
          <w:sz w:val="28"/>
        </w:rPr>
        <w:t> </w:t>
      </w:r>
      <w:r>
        <w:rPr>
          <w:sz w:val="28"/>
        </w:rPr>
        <w:t>стороны</w:t>
      </w:r>
      <w:r>
        <w:rPr>
          <w:spacing w:val="-6"/>
          <w:sz w:val="28"/>
        </w:rPr>
        <w:t> </w:t>
      </w:r>
      <w:r>
        <w:rPr>
          <w:sz w:val="28"/>
        </w:rPr>
        <w:t>без</w:t>
      </w:r>
      <w:r>
        <w:rPr>
          <w:spacing w:val="-4"/>
          <w:sz w:val="28"/>
        </w:rPr>
        <w:t> </w:t>
      </w:r>
      <w:r>
        <w:rPr>
          <w:sz w:val="28"/>
        </w:rPr>
        <w:t>отрыва</w:t>
      </w:r>
      <w:r>
        <w:rPr>
          <w:spacing w:val="-6"/>
          <w:sz w:val="28"/>
        </w:rPr>
        <w:t> </w:t>
      </w:r>
      <w:r>
        <w:rPr>
          <w:sz w:val="28"/>
        </w:rPr>
        <w:t>их</w:t>
      </w:r>
      <w:r>
        <w:rPr>
          <w:spacing w:val="-5"/>
          <w:sz w:val="28"/>
        </w:rPr>
        <w:t> </w:t>
      </w:r>
      <w:r>
        <w:rPr>
          <w:sz w:val="28"/>
        </w:rPr>
        <w:t>от</w:t>
      </w:r>
      <w:r>
        <w:rPr>
          <w:spacing w:val="-4"/>
          <w:sz w:val="28"/>
        </w:rPr>
        <w:t> </w:t>
      </w:r>
      <w:r>
        <w:rPr>
          <w:spacing w:val="-2"/>
          <w:sz w:val="28"/>
        </w:rPr>
        <w:t>опоры;</w:t>
      </w:r>
    </w:p>
    <w:p>
      <w:pPr>
        <w:pStyle w:val="ListParagraph"/>
        <w:numPr>
          <w:ilvl w:val="0"/>
          <w:numId w:val="61"/>
        </w:numPr>
        <w:tabs>
          <w:tab w:pos="1014" w:val="left" w:leader="none"/>
        </w:tabs>
        <w:spacing w:line="240" w:lineRule="auto" w:before="0" w:after="0"/>
        <w:ind w:left="1013" w:right="499" w:hanging="360"/>
        <w:jc w:val="both"/>
        <w:rPr>
          <w:sz w:val="28"/>
        </w:rPr>
      </w:pPr>
      <w:r>
        <w:rPr>
          <w:sz w:val="28"/>
        </w:rPr>
        <w:t>закантовку на внутренний кант внешней в повороте лыжи при</w:t>
      </w:r>
      <w:r>
        <w:rPr>
          <w:spacing w:val="40"/>
          <w:sz w:val="28"/>
        </w:rPr>
        <w:t> </w:t>
      </w:r>
      <w:r>
        <w:rPr>
          <w:sz w:val="28"/>
        </w:rPr>
        <w:t>сохранении внутренней лыжи на всей скользящей поверхности;</w:t>
      </w:r>
    </w:p>
    <w:p>
      <w:pPr>
        <w:pStyle w:val="ListParagraph"/>
        <w:numPr>
          <w:ilvl w:val="0"/>
          <w:numId w:val="61"/>
        </w:numPr>
        <w:tabs>
          <w:tab w:pos="1014" w:val="left" w:leader="none"/>
        </w:tabs>
        <w:spacing w:line="240" w:lineRule="auto" w:before="0" w:after="0"/>
        <w:ind w:left="1013" w:right="496" w:hanging="360"/>
        <w:jc w:val="both"/>
        <w:rPr>
          <w:sz w:val="28"/>
        </w:rPr>
      </w:pPr>
      <w:r>
        <w:rPr>
          <w:sz w:val="28"/>
        </w:rPr>
        <w:t>небольшое выдвижение закантованной лыжи вперѐд с увеличением давления на неѐ;</w:t>
      </w:r>
    </w:p>
    <w:p>
      <w:pPr>
        <w:pStyle w:val="ListParagraph"/>
        <w:numPr>
          <w:ilvl w:val="0"/>
          <w:numId w:val="61"/>
        </w:numPr>
        <w:tabs>
          <w:tab w:pos="1014" w:val="left" w:leader="none"/>
        </w:tabs>
        <w:spacing w:line="342" w:lineRule="exact" w:before="0" w:after="0"/>
        <w:ind w:left="1013" w:right="0" w:hanging="361"/>
        <w:jc w:val="both"/>
        <w:rPr>
          <w:sz w:val="28"/>
        </w:rPr>
      </w:pPr>
      <w:r>
        <w:rPr>
          <w:sz w:val="28"/>
        </w:rPr>
        <w:t>последовательное</w:t>
      </w:r>
      <w:r>
        <w:rPr>
          <w:spacing w:val="-10"/>
          <w:sz w:val="28"/>
        </w:rPr>
        <w:t> </w:t>
      </w:r>
      <w:r>
        <w:rPr>
          <w:sz w:val="28"/>
        </w:rPr>
        <w:t>выполнение</w:t>
      </w:r>
      <w:r>
        <w:rPr>
          <w:spacing w:val="-8"/>
          <w:sz w:val="28"/>
        </w:rPr>
        <w:t> </w:t>
      </w:r>
      <w:r>
        <w:rPr>
          <w:sz w:val="28"/>
        </w:rPr>
        <w:t>поворотов</w:t>
      </w:r>
      <w:r>
        <w:rPr>
          <w:spacing w:val="-10"/>
          <w:sz w:val="28"/>
        </w:rPr>
        <w:t> </w:t>
      </w:r>
      <w:r>
        <w:rPr>
          <w:sz w:val="28"/>
        </w:rPr>
        <w:t>в</w:t>
      </w:r>
      <w:r>
        <w:rPr>
          <w:spacing w:val="-10"/>
          <w:sz w:val="28"/>
        </w:rPr>
        <w:t> </w:t>
      </w:r>
      <w:r>
        <w:rPr>
          <w:sz w:val="28"/>
        </w:rPr>
        <w:t>разные</w:t>
      </w:r>
      <w:r>
        <w:rPr>
          <w:spacing w:val="-7"/>
          <w:sz w:val="28"/>
        </w:rPr>
        <w:t> </w:t>
      </w:r>
      <w:r>
        <w:rPr>
          <w:spacing w:val="-2"/>
          <w:sz w:val="28"/>
        </w:rPr>
        <w:t>стороны;</w:t>
      </w:r>
    </w:p>
    <w:p>
      <w:pPr>
        <w:pStyle w:val="ListParagraph"/>
        <w:numPr>
          <w:ilvl w:val="0"/>
          <w:numId w:val="61"/>
        </w:numPr>
        <w:tabs>
          <w:tab w:pos="1014" w:val="left" w:leader="none"/>
        </w:tabs>
        <w:spacing w:line="240" w:lineRule="auto" w:before="0" w:after="0"/>
        <w:ind w:left="1013" w:right="495" w:hanging="360"/>
        <w:jc w:val="both"/>
        <w:rPr>
          <w:sz w:val="28"/>
        </w:rPr>
      </w:pPr>
      <w:r>
        <w:rPr>
          <w:sz w:val="28"/>
        </w:rPr>
        <w:t>скользящее сведение пяточных частей лыж и параллельную постановку их для окончания поворота.</w:t>
      </w:r>
    </w:p>
    <w:p>
      <w:pPr>
        <w:spacing w:after="0" w:line="240" w:lineRule="auto"/>
        <w:jc w:val="both"/>
        <w:rPr>
          <w:sz w:val="28"/>
        </w:rPr>
        <w:sectPr>
          <w:pgSz w:w="11910" w:h="16840"/>
          <w:pgMar w:header="0" w:footer="782" w:top="800" w:bottom="980" w:left="840" w:right="640"/>
        </w:sectPr>
      </w:pPr>
    </w:p>
    <w:p>
      <w:pPr>
        <w:pStyle w:val="Heading4"/>
        <w:spacing w:line="321" w:lineRule="exact" w:before="74"/>
        <w:rPr>
          <w:b w:val="0"/>
        </w:rPr>
      </w:pPr>
      <w:r>
        <w:rPr/>
        <w:t>Для</w:t>
      </w:r>
      <w:r>
        <w:rPr>
          <w:spacing w:val="-10"/>
        </w:rPr>
        <w:t> </w:t>
      </w:r>
      <w:r>
        <w:rPr/>
        <w:t>поворота</w:t>
      </w:r>
      <w:r>
        <w:rPr>
          <w:spacing w:val="-8"/>
        </w:rPr>
        <w:t> </w:t>
      </w:r>
      <w:r>
        <w:rPr/>
        <w:t>упором</w:t>
      </w:r>
      <w:r>
        <w:rPr>
          <w:spacing w:val="-6"/>
        </w:rPr>
        <w:t> </w:t>
      </w:r>
      <w:r>
        <w:rPr/>
        <w:t>(«полуплугом»)</w:t>
      </w:r>
      <w:r>
        <w:rPr>
          <w:spacing w:val="-8"/>
        </w:rPr>
        <w:t> </w:t>
      </w:r>
      <w:r>
        <w:rPr>
          <w:b w:val="0"/>
          <w:spacing w:val="-2"/>
        </w:rPr>
        <w:t>следует:</w:t>
      </w:r>
    </w:p>
    <w:p>
      <w:pPr>
        <w:pStyle w:val="ListParagraph"/>
        <w:numPr>
          <w:ilvl w:val="0"/>
          <w:numId w:val="61"/>
        </w:numPr>
        <w:tabs>
          <w:tab w:pos="1014" w:val="left" w:leader="none"/>
        </w:tabs>
        <w:spacing w:line="240" w:lineRule="auto" w:before="0" w:after="0"/>
        <w:ind w:left="1013" w:right="493" w:hanging="360"/>
        <w:jc w:val="both"/>
        <w:rPr>
          <w:sz w:val="28"/>
        </w:rPr>
      </w:pPr>
      <w:r>
        <w:rPr>
          <w:sz w:val="28"/>
        </w:rPr>
        <w:t>внешнюю в повороте лыжу поставить пяточной частью под углом, закантовать еѐ на внутреннее ребро, слегка загрузить еѐ на внутреннее ребро, слегка загрузить массой тела и выдвинуть немного вперѐд, соединив при этом колени;</w:t>
      </w:r>
    </w:p>
    <w:p>
      <w:pPr>
        <w:pStyle w:val="ListParagraph"/>
        <w:numPr>
          <w:ilvl w:val="0"/>
          <w:numId w:val="61"/>
        </w:numPr>
        <w:tabs>
          <w:tab w:pos="1014" w:val="left" w:leader="none"/>
        </w:tabs>
        <w:spacing w:line="341" w:lineRule="exact" w:before="0" w:after="0"/>
        <w:ind w:left="1013" w:right="0" w:hanging="361"/>
        <w:jc w:val="both"/>
        <w:rPr>
          <w:sz w:val="28"/>
        </w:rPr>
      </w:pPr>
      <w:r>
        <w:rPr>
          <w:sz w:val="28"/>
        </w:rPr>
        <w:t>наклонить</w:t>
      </w:r>
      <w:r>
        <w:rPr>
          <w:spacing w:val="-8"/>
          <w:sz w:val="28"/>
        </w:rPr>
        <w:t> </w:t>
      </w:r>
      <w:r>
        <w:rPr>
          <w:sz w:val="28"/>
        </w:rPr>
        <w:t>туловище</w:t>
      </w:r>
      <w:r>
        <w:rPr>
          <w:spacing w:val="-7"/>
          <w:sz w:val="28"/>
        </w:rPr>
        <w:t> </w:t>
      </w:r>
      <w:r>
        <w:rPr>
          <w:sz w:val="28"/>
        </w:rPr>
        <w:t>внутрь</w:t>
      </w:r>
      <w:r>
        <w:rPr>
          <w:spacing w:val="-7"/>
          <w:sz w:val="28"/>
        </w:rPr>
        <w:t> </w:t>
      </w:r>
      <w:r>
        <w:rPr>
          <w:spacing w:val="-2"/>
          <w:sz w:val="28"/>
        </w:rPr>
        <w:t>поворота;</w:t>
      </w:r>
    </w:p>
    <w:p>
      <w:pPr>
        <w:pStyle w:val="ListParagraph"/>
        <w:numPr>
          <w:ilvl w:val="0"/>
          <w:numId w:val="61"/>
        </w:numPr>
        <w:tabs>
          <w:tab w:pos="1013" w:val="left" w:leader="none"/>
          <w:tab w:pos="1014" w:val="left" w:leader="none"/>
          <w:tab w:pos="2526" w:val="left" w:leader="none"/>
          <w:tab w:pos="3910" w:val="left" w:leader="none"/>
          <w:tab w:pos="4957" w:val="left" w:leader="none"/>
          <w:tab w:pos="6329" w:val="left" w:leader="none"/>
          <w:tab w:pos="6797" w:val="left" w:leader="none"/>
          <w:tab w:pos="7543" w:val="left" w:leader="none"/>
        </w:tabs>
        <w:spacing w:line="240" w:lineRule="auto" w:before="0" w:after="0"/>
        <w:ind w:left="1013" w:right="497" w:hanging="360"/>
        <w:jc w:val="left"/>
        <w:rPr>
          <w:sz w:val="28"/>
        </w:rPr>
      </w:pPr>
      <w:r>
        <w:rPr>
          <w:spacing w:val="-2"/>
          <w:sz w:val="28"/>
        </w:rPr>
        <w:t>выполнять</w:t>
      </w:r>
      <w:r>
        <w:rPr>
          <w:sz w:val="28"/>
        </w:rPr>
        <w:tab/>
      </w:r>
      <w:r>
        <w:rPr>
          <w:spacing w:val="-2"/>
          <w:sz w:val="28"/>
        </w:rPr>
        <w:t>повороты</w:t>
      </w:r>
      <w:r>
        <w:rPr>
          <w:sz w:val="28"/>
        </w:rPr>
        <w:tab/>
      </w:r>
      <w:r>
        <w:rPr>
          <w:spacing w:val="-2"/>
          <w:sz w:val="28"/>
        </w:rPr>
        <w:t>разной</w:t>
      </w:r>
      <w:r>
        <w:rPr>
          <w:sz w:val="28"/>
        </w:rPr>
        <w:tab/>
      </w:r>
      <w:r>
        <w:rPr>
          <w:spacing w:val="-2"/>
          <w:sz w:val="28"/>
        </w:rPr>
        <w:t>крутизны</w:t>
      </w:r>
      <w:r>
        <w:rPr>
          <w:sz w:val="28"/>
        </w:rPr>
        <w:tab/>
      </w:r>
      <w:r>
        <w:rPr>
          <w:spacing w:val="-6"/>
          <w:sz w:val="28"/>
        </w:rPr>
        <w:t>за</w:t>
      </w:r>
      <w:r>
        <w:rPr>
          <w:sz w:val="28"/>
        </w:rPr>
        <w:tab/>
      </w:r>
      <w:r>
        <w:rPr>
          <w:spacing w:val="-4"/>
          <w:sz w:val="28"/>
        </w:rPr>
        <w:t>счѐт</w:t>
      </w:r>
      <w:r>
        <w:rPr>
          <w:sz w:val="28"/>
        </w:rPr>
        <w:tab/>
      </w:r>
      <w:r>
        <w:rPr>
          <w:spacing w:val="-2"/>
          <w:sz w:val="28"/>
        </w:rPr>
        <w:t>пропорционального </w:t>
      </w:r>
      <w:r>
        <w:rPr>
          <w:sz w:val="28"/>
        </w:rPr>
        <w:t>изменения всех вышеприведѐнных двигательных действий;</w:t>
      </w:r>
    </w:p>
    <w:p>
      <w:pPr>
        <w:pStyle w:val="ListParagraph"/>
        <w:numPr>
          <w:ilvl w:val="0"/>
          <w:numId w:val="61"/>
        </w:numPr>
        <w:tabs>
          <w:tab w:pos="1013" w:val="left" w:leader="none"/>
          <w:tab w:pos="1014" w:val="left" w:leader="none"/>
        </w:tabs>
        <w:spacing w:line="240" w:lineRule="auto" w:before="0" w:after="0"/>
        <w:ind w:left="1001" w:right="498" w:hanging="348"/>
        <w:jc w:val="left"/>
        <w:rPr>
          <w:sz w:val="28"/>
        </w:rPr>
      </w:pPr>
      <w:r>
        <w:rPr>
          <w:sz w:val="28"/>
        </w:rPr>
        <w:t>владеть</w:t>
      </w:r>
      <w:r>
        <w:rPr>
          <w:spacing w:val="40"/>
          <w:sz w:val="28"/>
        </w:rPr>
        <w:t> </w:t>
      </w:r>
      <w:r>
        <w:rPr>
          <w:sz w:val="28"/>
        </w:rPr>
        <w:t>окончанием</w:t>
      </w:r>
      <w:r>
        <w:rPr>
          <w:spacing w:val="40"/>
          <w:sz w:val="28"/>
        </w:rPr>
        <w:t> </w:t>
      </w:r>
      <w:r>
        <w:rPr>
          <w:sz w:val="28"/>
        </w:rPr>
        <w:t>поворота</w:t>
      </w:r>
      <w:r>
        <w:rPr>
          <w:spacing w:val="40"/>
          <w:sz w:val="28"/>
        </w:rPr>
        <w:t> </w:t>
      </w:r>
      <w:r>
        <w:rPr>
          <w:sz w:val="28"/>
        </w:rPr>
        <w:t>путѐм</w:t>
      </w:r>
      <w:r>
        <w:rPr>
          <w:spacing w:val="40"/>
          <w:sz w:val="28"/>
        </w:rPr>
        <w:t> </w:t>
      </w:r>
      <w:r>
        <w:rPr>
          <w:sz w:val="28"/>
        </w:rPr>
        <w:t>перехода</w:t>
      </w:r>
      <w:r>
        <w:rPr>
          <w:spacing w:val="40"/>
          <w:sz w:val="28"/>
        </w:rPr>
        <w:t> </w:t>
      </w:r>
      <w:r>
        <w:rPr>
          <w:sz w:val="28"/>
        </w:rPr>
        <w:t>на</w:t>
      </w:r>
      <w:r>
        <w:rPr>
          <w:spacing w:val="40"/>
          <w:sz w:val="28"/>
        </w:rPr>
        <w:t> </w:t>
      </w:r>
      <w:r>
        <w:rPr>
          <w:sz w:val="28"/>
        </w:rPr>
        <w:t>плоско</w:t>
      </w:r>
      <w:r>
        <w:rPr>
          <w:spacing w:val="40"/>
          <w:sz w:val="28"/>
        </w:rPr>
        <w:t> </w:t>
      </w:r>
      <w:r>
        <w:rPr>
          <w:sz w:val="28"/>
        </w:rPr>
        <w:t>поставленные параллельные лыжи и продолжением спуска в изменѐнном направлении. </w:t>
      </w:r>
      <w:r>
        <w:rPr>
          <w:b/>
          <w:sz w:val="28"/>
        </w:rPr>
        <w:t>В повороте на параллельных лыжах </w:t>
      </w:r>
      <w:r>
        <w:rPr>
          <w:sz w:val="28"/>
        </w:rPr>
        <w:t>обучают:</w:t>
      </w:r>
    </w:p>
    <w:p>
      <w:pPr>
        <w:pStyle w:val="ListParagraph"/>
        <w:numPr>
          <w:ilvl w:val="0"/>
          <w:numId w:val="61"/>
        </w:numPr>
        <w:tabs>
          <w:tab w:pos="1014" w:val="left" w:leader="none"/>
        </w:tabs>
        <w:spacing w:line="240" w:lineRule="auto" w:before="0" w:after="0"/>
        <w:ind w:left="1013" w:right="493" w:hanging="360"/>
        <w:jc w:val="both"/>
        <w:rPr>
          <w:sz w:val="28"/>
        </w:rPr>
      </w:pPr>
      <w:r>
        <w:rPr>
          <w:sz w:val="28"/>
        </w:rPr>
        <w:t>быстрому перемещению части массы тела на внутреннюю в повороте лыжу</w:t>
      </w:r>
      <w:r>
        <w:rPr>
          <w:spacing w:val="-5"/>
          <w:sz w:val="28"/>
        </w:rPr>
        <w:t> </w:t>
      </w:r>
      <w:r>
        <w:rPr>
          <w:sz w:val="28"/>
        </w:rPr>
        <w:t>с</w:t>
      </w:r>
      <w:r>
        <w:rPr>
          <w:spacing w:val="-2"/>
          <w:sz w:val="28"/>
        </w:rPr>
        <w:t> </w:t>
      </w:r>
      <w:r>
        <w:rPr>
          <w:sz w:val="28"/>
        </w:rPr>
        <w:t>наклоном</w:t>
      </w:r>
      <w:r>
        <w:rPr>
          <w:spacing w:val="-4"/>
          <w:sz w:val="28"/>
        </w:rPr>
        <w:t> </w:t>
      </w:r>
      <w:r>
        <w:rPr>
          <w:sz w:val="28"/>
        </w:rPr>
        <w:t>туловища</w:t>
      </w:r>
      <w:r>
        <w:rPr>
          <w:spacing w:val="-4"/>
          <w:sz w:val="28"/>
        </w:rPr>
        <w:t> </w:t>
      </w:r>
      <w:r>
        <w:rPr>
          <w:sz w:val="28"/>
        </w:rPr>
        <w:t>внутрь поворота</w:t>
      </w:r>
      <w:r>
        <w:rPr>
          <w:spacing w:val="-2"/>
          <w:sz w:val="28"/>
        </w:rPr>
        <w:t> </w:t>
      </w:r>
      <w:r>
        <w:rPr>
          <w:sz w:val="28"/>
        </w:rPr>
        <w:t>при</w:t>
      </w:r>
      <w:r>
        <w:rPr>
          <w:spacing w:val="-3"/>
          <w:sz w:val="28"/>
        </w:rPr>
        <w:t> </w:t>
      </w:r>
      <w:r>
        <w:rPr>
          <w:sz w:val="28"/>
        </w:rPr>
        <w:t>движении</w:t>
      </w:r>
      <w:r>
        <w:rPr>
          <w:spacing w:val="-5"/>
          <w:sz w:val="28"/>
        </w:rPr>
        <w:t> </w:t>
      </w:r>
      <w:r>
        <w:rPr>
          <w:sz w:val="28"/>
        </w:rPr>
        <w:t>на</w:t>
      </w:r>
      <w:r>
        <w:rPr>
          <w:spacing w:val="-1"/>
          <w:sz w:val="28"/>
        </w:rPr>
        <w:t> </w:t>
      </w:r>
      <w:r>
        <w:rPr>
          <w:sz w:val="28"/>
        </w:rPr>
        <w:t>виражах</w:t>
      </w:r>
      <w:r>
        <w:rPr>
          <w:spacing w:val="-2"/>
          <w:sz w:val="28"/>
        </w:rPr>
        <w:t> </w:t>
      </w:r>
      <w:r>
        <w:rPr>
          <w:sz w:val="28"/>
        </w:rPr>
        <w:t>по направлению лыжного следа;</w:t>
      </w:r>
    </w:p>
    <w:p>
      <w:pPr>
        <w:pStyle w:val="ListParagraph"/>
        <w:numPr>
          <w:ilvl w:val="0"/>
          <w:numId w:val="61"/>
        </w:numPr>
        <w:tabs>
          <w:tab w:pos="1002" w:val="left" w:leader="none"/>
        </w:tabs>
        <w:spacing w:line="240" w:lineRule="auto" w:before="0" w:after="0"/>
        <w:ind w:left="1013" w:right="496" w:hanging="360"/>
        <w:jc w:val="both"/>
        <w:rPr>
          <w:sz w:val="28"/>
        </w:rPr>
      </w:pPr>
      <w:r>
        <w:rPr>
          <w:sz w:val="28"/>
        </w:rPr>
        <w:t>изменению загрузки внутренней лыжи и степени наклона туловища пропорционально скорости передвижения и обратно пропорционально радиусу прорезанной на повороте лыжни.</w:t>
      </w:r>
    </w:p>
    <w:p>
      <w:pPr>
        <w:pStyle w:val="BodyText"/>
        <w:spacing w:line="242" w:lineRule="auto"/>
        <w:ind w:right="498" w:firstLine="708"/>
        <w:jc w:val="both"/>
      </w:pPr>
      <w:r>
        <w:rPr/>
        <w:t>Склон для начального обучения торможениям, поворотам в движении должен быть раскатан или покрыт рыхлым неглубоким снегом.</w:t>
      </w:r>
    </w:p>
    <w:p>
      <w:pPr>
        <w:pStyle w:val="BodyText"/>
        <w:spacing w:before="7"/>
        <w:ind w:left="0"/>
        <w:rPr>
          <w:sz w:val="27"/>
        </w:rPr>
      </w:pPr>
    </w:p>
    <w:p>
      <w:pPr>
        <w:pStyle w:val="Heading4"/>
        <w:ind w:left="3622"/>
        <w:jc w:val="left"/>
      </w:pPr>
      <w:r>
        <w:rPr/>
        <w:t>Контрольные</w:t>
      </w:r>
      <w:r>
        <w:rPr>
          <w:spacing w:val="-8"/>
        </w:rPr>
        <w:t> </w:t>
      </w:r>
      <w:r>
        <w:rPr>
          <w:spacing w:val="-2"/>
        </w:rPr>
        <w:t>вопросы.</w:t>
      </w:r>
    </w:p>
    <w:p>
      <w:pPr>
        <w:pStyle w:val="ListParagraph"/>
        <w:numPr>
          <w:ilvl w:val="0"/>
          <w:numId w:val="62"/>
        </w:numPr>
        <w:tabs>
          <w:tab w:pos="859" w:val="left" w:leader="none"/>
          <w:tab w:pos="860" w:val="left" w:leader="none"/>
          <w:tab w:pos="2807" w:val="left" w:leader="none"/>
          <w:tab w:pos="4349" w:val="left" w:leader="none"/>
          <w:tab w:pos="5359" w:val="left" w:leader="none"/>
          <w:tab w:pos="6561" w:val="left" w:leader="none"/>
          <w:tab w:pos="8173" w:val="left" w:leader="none"/>
        </w:tabs>
        <w:spacing w:line="240" w:lineRule="auto" w:before="0" w:after="0"/>
        <w:ind w:left="859" w:right="498" w:hanging="567"/>
        <w:jc w:val="left"/>
        <w:rPr>
          <w:sz w:val="28"/>
        </w:rPr>
      </w:pPr>
      <w:r>
        <w:rPr>
          <w:spacing w:val="-2"/>
          <w:sz w:val="28"/>
        </w:rPr>
        <w:t>Перечислите</w:t>
      </w:r>
      <w:r>
        <w:rPr>
          <w:sz w:val="28"/>
        </w:rPr>
        <w:tab/>
      </w:r>
      <w:r>
        <w:rPr>
          <w:spacing w:val="-2"/>
          <w:sz w:val="28"/>
        </w:rPr>
        <w:t>условные</w:t>
      </w:r>
      <w:r>
        <w:rPr>
          <w:sz w:val="28"/>
        </w:rPr>
        <w:tab/>
      </w:r>
      <w:r>
        <w:rPr>
          <w:spacing w:val="-4"/>
          <w:sz w:val="28"/>
        </w:rPr>
        <w:t>фазы</w:t>
      </w:r>
      <w:r>
        <w:rPr>
          <w:sz w:val="28"/>
        </w:rPr>
        <w:tab/>
      </w:r>
      <w:r>
        <w:rPr>
          <w:spacing w:val="-2"/>
          <w:sz w:val="28"/>
        </w:rPr>
        <w:t>(этапы</w:t>
      </w:r>
      <w:r>
        <w:rPr>
          <w:sz w:val="28"/>
        </w:rPr>
        <w:tab/>
      </w:r>
      <w:r>
        <w:rPr>
          <w:spacing w:val="-2"/>
          <w:sz w:val="28"/>
        </w:rPr>
        <w:t>обучения)</w:t>
      </w:r>
      <w:r>
        <w:rPr>
          <w:sz w:val="28"/>
        </w:rPr>
        <w:tab/>
      </w:r>
      <w:r>
        <w:rPr>
          <w:spacing w:val="-2"/>
          <w:sz w:val="28"/>
        </w:rPr>
        <w:t>формирования</w:t>
      </w:r>
      <w:r>
        <w:rPr>
          <w:spacing w:val="-2"/>
          <w:sz w:val="28"/>
        </w:rPr>
        <w:t> </w:t>
      </w:r>
      <w:r>
        <w:rPr>
          <w:sz w:val="28"/>
        </w:rPr>
        <w:t>двигательного навыка.</w:t>
      </w:r>
    </w:p>
    <w:p>
      <w:pPr>
        <w:pStyle w:val="ListParagraph"/>
        <w:numPr>
          <w:ilvl w:val="0"/>
          <w:numId w:val="62"/>
        </w:numPr>
        <w:tabs>
          <w:tab w:pos="859" w:val="left" w:leader="none"/>
          <w:tab w:pos="860" w:val="left" w:leader="none"/>
        </w:tabs>
        <w:spacing w:line="321" w:lineRule="exact" w:before="0" w:after="0"/>
        <w:ind w:left="859" w:right="0" w:hanging="567"/>
        <w:jc w:val="left"/>
        <w:rPr>
          <w:sz w:val="28"/>
        </w:rPr>
      </w:pPr>
      <w:r>
        <w:rPr>
          <w:sz w:val="28"/>
        </w:rPr>
        <w:t>Каково</w:t>
      </w:r>
      <w:r>
        <w:rPr>
          <w:spacing w:val="-2"/>
          <w:sz w:val="28"/>
        </w:rPr>
        <w:t> </w:t>
      </w:r>
      <w:r>
        <w:rPr>
          <w:sz w:val="28"/>
        </w:rPr>
        <w:t>значение</w:t>
      </w:r>
      <w:r>
        <w:rPr>
          <w:spacing w:val="-6"/>
          <w:sz w:val="28"/>
        </w:rPr>
        <w:t> </w:t>
      </w:r>
      <w:r>
        <w:rPr>
          <w:sz w:val="28"/>
        </w:rPr>
        <w:t>1-го</w:t>
      </w:r>
      <w:r>
        <w:rPr>
          <w:spacing w:val="-2"/>
          <w:sz w:val="28"/>
        </w:rPr>
        <w:t> </w:t>
      </w:r>
      <w:r>
        <w:rPr>
          <w:sz w:val="28"/>
        </w:rPr>
        <w:t>этапа</w:t>
      </w:r>
      <w:r>
        <w:rPr>
          <w:spacing w:val="-5"/>
          <w:sz w:val="28"/>
        </w:rPr>
        <w:t> </w:t>
      </w:r>
      <w:r>
        <w:rPr>
          <w:spacing w:val="-2"/>
          <w:sz w:val="28"/>
        </w:rPr>
        <w:t>обучения?</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Охарактеризуйте</w:t>
      </w:r>
      <w:r>
        <w:rPr>
          <w:spacing w:val="-6"/>
          <w:sz w:val="28"/>
        </w:rPr>
        <w:t> </w:t>
      </w:r>
      <w:r>
        <w:rPr>
          <w:sz w:val="28"/>
        </w:rPr>
        <w:t>2-й</w:t>
      </w:r>
      <w:r>
        <w:rPr>
          <w:spacing w:val="-5"/>
          <w:sz w:val="28"/>
        </w:rPr>
        <w:t> </w:t>
      </w:r>
      <w:r>
        <w:rPr>
          <w:sz w:val="28"/>
        </w:rPr>
        <w:t>этап</w:t>
      </w:r>
      <w:r>
        <w:rPr>
          <w:spacing w:val="-7"/>
          <w:sz w:val="28"/>
        </w:rPr>
        <w:t> </w:t>
      </w:r>
      <w:r>
        <w:rPr>
          <w:spacing w:val="-2"/>
          <w:sz w:val="28"/>
        </w:rPr>
        <w:t>обучения.</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Укажите</w:t>
      </w:r>
      <w:r>
        <w:rPr>
          <w:spacing w:val="-10"/>
          <w:sz w:val="28"/>
        </w:rPr>
        <w:t> </w:t>
      </w:r>
      <w:r>
        <w:rPr>
          <w:sz w:val="28"/>
        </w:rPr>
        <w:t>отличительные</w:t>
      </w:r>
      <w:r>
        <w:rPr>
          <w:spacing w:val="-8"/>
          <w:sz w:val="28"/>
        </w:rPr>
        <w:t> </w:t>
      </w:r>
      <w:r>
        <w:rPr>
          <w:sz w:val="28"/>
        </w:rPr>
        <w:t>особенности</w:t>
      </w:r>
      <w:r>
        <w:rPr>
          <w:spacing w:val="-5"/>
          <w:sz w:val="28"/>
        </w:rPr>
        <w:t> </w:t>
      </w:r>
      <w:r>
        <w:rPr>
          <w:sz w:val="28"/>
        </w:rPr>
        <w:t>3-го</w:t>
      </w:r>
      <w:r>
        <w:rPr>
          <w:spacing w:val="-4"/>
          <w:sz w:val="28"/>
        </w:rPr>
        <w:t> </w:t>
      </w:r>
      <w:r>
        <w:rPr>
          <w:sz w:val="28"/>
        </w:rPr>
        <w:t>этапа</w:t>
      </w:r>
      <w:r>
        <w:rPr>
          <w:spacing w:val="-4"/>
          <w:sz w:val="28"/>
        </w:rPr>
        <w:t> </w:t>
      </w:r>
      <w:r>
        <w:rPr>
          <w:spacing w:val="-2"/>
          <w:sz w:val="28"/>
        </w:rPr>
        <w:t>обучения.</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Перечислите</w:t>
      </w:r>
      <w:r>
        <w:rPr>
          <w:spacing w:val="-9"/>
          <w:sz w:val="28"/>
        </w:rPr>
        <w:t> </w:t>
      </w:r>
      <w:r>
        <w:rPr>
          <w:sz w:val="28"/>
        </w:rPr>
        <w:t>основные</w:t>
      </w:r>
      <w:r>
        <w:rPr>
          <w:spacing w:val="-6"/>
          <w:sz w:val="28"/>
        </w:rPr>
        <w:t> </w:t>
      </w:r>
      <w:r>
        <w:rPr>
          <w:sz w:val="28"/>
        </w:rPr>
        <w:t>методы</w:t>
      </w:r>
      <w:r>
        <w:rPr>
          <w:spacing w:val="-5"/>
          <w:sz w:val="28"/>
        </w:rPr>
        <w:t> </w:t>
      </w:r>
      <w:r>
        <w:rPr>
          <w:spacing w:val="-2"/>
          <w:sz w:val="28"/>
        </w:rPr>
        <w:t>обучения.</w:t>
      </w:r>
    </w:p>
    <w:p>
      <w:pPr>
        <w:pStyle w:val="ListParagraph"/>
        <w:numPr>
          <w:ilvl w:val="0"/>
          <w:numId w:val="62"/>
        </w:numPr>
        <w:tabs>
          <w:tab w:pos="859" w:val="left" w:leader="none"/>
          <w:tab w:pos="860" w:val="left" w:leader="none"/>
        </w:tabs>
        <w:spacing w:line="240" w:lineRule="auto" w:before="0" w:after="0"/>
        <w:ind w:left="859" w:right="498" w:hanging="567"/>
        <w:jc w:val="left"/>
        <w:rPr>
          <w:sz w:val="28"/>
        </w:rPr>
      </w:pPr>
      <w:r>
        <w:rPr>
          <w:sz w:val="28"/>
        </w:rPr>
        <w:t>Каким</w:t>
      </w:r>
      <w:r>
        <w:rPr>
          <w:spacing w:val="40"/>
          <w:sz w:val="28"/>
        </w:rPr>
        <w:t> </w:t>
      </w:r>
      <w:r>
        <w:rPr>
          <w:sz w:val="28"/>
        </w:rPr>
        <w:t>должно</w:t>
      </w:r>
      <w:r>
        <w:rPr>
          <w:spacing w:val="40"/>
          <w:sz w:val="28"/>
        </w:rPr>
        <w:t> </w:t>
      </w:r>
      <w:r>
        <w:rPr>
          <w:sz w:val="28"/>
        </w:rPr>
        <w:t>быть</w:t>
      </w:r>
      <w:r>
        <w:rPr>
          <w:spacing w:val="40"/>
          <w:sz w:val="28"/>
        </w:rPr>
        <w:t> </w:t>
      </w:r>
      <w:r>
        <w:rPr>
          <w:sz w:val="28"/>
        </w:rPr>
        <w:t>объяснение</w:t>
      </w:r>
      <w:r>
        <w:rPr>
          <w:spacing w:val="40"/>
          <w:sz w:val="28"/>
        </w:rPr>
        <w:t> </w:t>
      </w:r>
      <w:r>
        <w:rPr>
          <w:sz w:val="28"/>
        </w:rPr>
        <w:t>механизма</w:t>
      </w:r>
      <w:r>
        <w:rPr>
          <w:spacing w:val="40"/>
          <w:sz w:val="28"/>
        </w:rPr>
        <w:t> </w:t>
      </w:r>
      <w:r>
        <w:rPr>
          <w:sz w:val="28"/>
        </w:rPr>
        <w:t>изучаемого</w:t>
      </w:r>
      <w:r>
        <w:rPr>
          <w:spacing w:val="40"/>
          <w:sz w:val="28"/>
        </w:rPr>
        <w:t> </w:t>
      </w:r>
      <w:r>
        <w:rPr>
          <w:sz w:val="28"/>
        </w:rPr>
        <w:t>упражнения</w:t>
      </w:r>
      <w:r>
        <w:rPr>
          <w:spacing w:val="40"/>
          <w:sz w:val="28"/>
        </w:rPr>
        <w:t> </w:t>
      </w:r>
      <w:r>
        <w:rPr>
          <w:sz w:val="28"/>
        </w:rPr>
        <w:t>при проведении практического занятия на лыжах?</w:t>
      </w:r>
    </w:p>
    <w:p>
      <w:pPr>
        <w:pStyle w:val="ListParagraph"/>
        <w:numPr>
          <w:ilvl w:val="0"/>
          <w:numId w:val="62"/>
        </w:numPr>
        <w:tabs>
          <w:tab w:pos="859" w:val="left" w:leader="none"/>
          <w:tab w:pos="860" w:val="left" w:leader="none"/>
          <w:tab w:pos="2296" w:val="left" w:leader="none"/>
          <w:tab w:pos="3648" w:val="left" w:leader="none"/>
          <w:tab w:pos="5517" w:val="left" w:leader="none"/>
          <w:tab w:pos="7021" w:val="left" w:leader="none"/>
          <w:tab w:pos="8173" w:val="left" w:leader="none"/>
        </w:tabs>
        <w:spacing w:line="240" w:lineRule="auto" w:before="0" w:after="0"/>
        <w:ind w:left="859" w:right="498" w:hanging="567"/>
        <w:jc w:val="left"/>
        <w:rPr>
          <w:sz w:val="28"/>
        </w:rPr>
      </w:pPr>
      <w:r>
        <w:rPr>
          <w:spacing w:val="-2"/>
          <w:sz w:val="28"/>
        </w:rPr>
        <w:t>Выделите</w:t>
      </w:r>
      <w:r>
        <w:rPr>
          <w:sz w:val="28"/>
        </w:rPr>
        <w:tab/>
      </w:r>
      <w:r>
        <w:rPr>
          <w:spacing w:val="-2"/>
          <w:sz w:val="28"/>
        </w:rPr>
        <w:t>наиболее</w:t>
      </w:r>
      <w:r>
        <w:rPr>
          <w:sz w:val="28"/>
        </w:rPr>
        <w:tab/>
      </w:r>
      <w:r>
        <w:rPr>
          <w:spacing w:val="-2"/>
          <w:sz w:val="28"/>
        </w:rPr>
        <w:t>эффективные</w:t>
      </w:r>
      <w:r>
        <w:rPr>
          <w:sz w:val="28"/>
        </w:rPr>
        <w:tab/>
      </w:r>
      <w:r>
        <w:rPr>
          <w:spacing w:val="-2"/>
          <w:sz w:val="28"/>
        </w:rPr>
        <w:t>словесные</w:t>
      </w:r>
      <w:r>
        <w:rPr>
          <w:sz w:val="28"/>
        </w:rPr>
        <w:tab/>
      </w:r>
      <w:r>
        <w:rPr>
          <w:spacing w:val="-2"/>
          <w:sz w:val="28"/>
        </w:rPr>
        <w:t>методы</w:t>
      </w:r>
      <w:r>
        <w:rPr>
          <w:sz w:val="28"/>
        </w:rPr>
        <w:tab/>
      </w:r>
      <w:r>
        <w:rPr>
          <w:spacing w:val="-2"/>
          <w:sz w:val="28"/>
        </w:rPr>
        <w:t>формирования</w:t>
      </w:r>
      <w:r>
        <w:rPr>
          <w:spacing w:val="-2"/>
          <w:sz w:val="28"/>
        </w:rPr>
        <w:t> </w:t>
      </w:r>
      <w:r>
        <w:rPr>
          <w:sz w:val="28"/>
        </w:rPr>
        <w:t>ритмической структуры движения.</w:t>
      </w:r>
    </w:p>
    <w:p>
      <w:pPr>
        <w:pStyle w:val="ListParagraph"/>
        <w:numPr>
          <w:ilvl w:val="0"/>
          <w:numId w:val="62"/>
        </w:numPr>
        <w:tabs>
          <w:tab w:pos="859" w:val="left" w:leader="none"/>
          <w:tab w:pos="860" w:val="left" w:leader="none"/>
        </w:tabs>
        <w:spacing w:line="240" w:lineRule="auto" w:before="1" w:after="0"/>
        <w:ind w:left="859" w:right="498" w:hanging="567"/>
        <w:jc w:val="left"/>
        <w:rPr>
          <w:sz w:val="28"/>
        </w:rPr>
      </w:pPr>
      <w:r>
        <w:rPr>
          <w:sz w:val="28"/>
        </w:rPr>
        <w:t>Назовите</w:t>
      </w:r>
      <w:r>
        <w:rPr>
          <w:spacing w:val="40"/>
          <w:sz w:val="28"/>
        </w:rPr>
        <w:t> </w:t>
      </w:r>
      <w:r>
        <w:rPr>
          <w:sz w:val="28"/>
        </w:rPr>
        <w:t>упражнения,</w:t>
      </w:r>
      <w:r>
        <w:rPr>
          <w:spacing w:val="40"/>
          <w:sz w:val="28"/>
        </w:rPr>
        <w:t> </w:t>
      </w:r>
      <w:r>
        <w:rPr>
          <w:sz w:val="28"/>
        </w:rPr>
        <w:t>выполняемое</w:t>
      </w:r>
      <w:r>
        <w:rPr>
          <w:spacing w:val="40"/>
          <w:sz w:val="28"/>
        </w:rPr>
        <w:t> </w:t>
      </w:r>
      <w:r>
        <w:rPr>
          <w:sz w:val="28"/>
        </w:rPr>
        <w:t>по</w:t>
      </w:r>
      <w:r>
        <w:rPr>
          <w:spacing w:val="40"/>
          <w:sz w:val="28"/>
        </w:rPr>
        <w:t> </w:t>
      </w:r>
      <w:r>
        <w:rPr>
          <w:sz w:val="28"/>
        </w:rPr>
        <w:t>указанию:</w:t>
      </w:r>
      <w:r>
        <w:rPr>
          <w:spacing w:val="40"/>
          <w:sz w:val="28"/>
        </w:rPr>
        <w:t> </w:t>
      </w:r>
      <w:r>
        <w:rPr>
          <w:sz w:val="28"/>
        </w:rPr>
        <w:t>«нарисуй</w:t>
      </w:r>
      <w:r>
        <w:rPr>
          <w:spacing w:val="40"/>
          <w:sz w:val="28"/>
        </w:rPr>
        <w:t> </w:t>
      </w:r>
      <w:r>
        <w:rPr>
          <w:sz w:val="28"/>
        </w:rPr>
        <w:t>лыжами</w:t>
      </w:r>
      <w:r>
        <w:rPr>
          <w:spacing w:val="40"/>
          <w:sz w:val="28"/>
        </w:rPr>
        <w:t> </w:t>
      </w:r>
      <w:r>
        <w:rPr>
          <w:sz w:val="28"/>
        </w:rPr>
        <w:t>на снегу веер».</w:t>
      </w:r>
    </w:p>
    <w:p>
      <w:pPr>
        <w:pStyle w:val="ListParagraph"/>
        <w:numPr>
          <w:ilvl w:val="0"/>
          <w:numId w:val="62"/>
        </w:numPr>
        <w:tabs>
          <w:tab w:pos="859" w:val="left" w:leader="none"/>
          <w:tab w:pos="860" w:val="left" w:leader="none"/>
        </w:tabs>
        <w:spacing w:line="321" w:lineRule="exact" w:before="0" w:after="0"/>
        <w:ind w:left="859" w:right="0" w:hanging="567"/>
        <w:jc w:val="left"/>
        <w:rPr>
          <w:sz w:val="28"/>
        </w:rPr>
      </w:pPr>
      <w:r>
        <w:rPr>
          <w:sz w:val="28"/>
        </w:rPr>
        <w:t>Какие</w:t>
      </w:r>
      <w:r>
        <w:rPr>
          <w:spacing w:val="-10"/>
          <w:sz w:val="28"/>
        </w:rPr>
        <w:t> </w:t>
      </w:r>
      <w:r>
        <w:rPr>
          <w:sz w:val="28"/>
        </w:rPr>
        <w:t>части</w:t>
      </w:r>
      <w:r>
        <w:rPr>
          <w:spacing w:val="-4"/>
          <w:sz w:val="28"/>
        </w:rPr>
        <w:t> </w:t>
      </w:r>
      <w:r>
        <w:rPr>
          <w:sz w:val="28"/>
        </w:rPr>
        <w:t>традиционно</w:t>
      </w:r>
      <w:r>
        <w:rPr>
          <w:spacing w:val="-4"/>
          <w:sz w:val="28"/>
        </w:rPr>
        <w:t> </w:t>
      </w:r>
      <w:r>
        <w:rPr>
          <w:sz w:val="28"/>
        </w:rPr>
        <w:t>выделяют</w:t>
      </w:r>
      <w:r>
        <w:rPr>
          <w:spacing w:val="-8"/>
          <w:sz w:val="28"/>
        </w:rPr>
        <w:t> </w:t>
      </w:r>
      <w:r>
        <w:rPr>
          <w:sz w:val="28"/>
        </w:rPr>
        <w:t>при</w:t>
      </w:r>
      <w:r>
        <w:rPr>
          <w:spacing w:val="-4"/>
          <w:sz w:val="28"/>
        </w:rPr>
        <w:t> </w:t>
      </w:r>
      <w:r>
        <w:rPr>
          <w:sz w:val="28"/>
        </w:rPr>
        <w:t>подаче</w:t>
      </w:r>
      <w:r>
        <w:rPr>
          <w:spacing w:val="-4"/>
          <w:sz w:val="28"/>
        </w:rPr>
        <w:t> </w:t>
      </w:r>
      <w:r>
        <w:rPr>
          <w:spacing w:val="-2"/>
          <w:sz w:val="28"/>
        </w:rPr>
        <w:t>команды?</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Укажите</w:t>
      </w:r>
      <w:r>
        <w:rPr>
          <w:spacing w:val="-8"/>
          <w:sz w:val="28"/>
        </w:rPr>
        <w:t> </w:t>
      </w:r>
      <w:r>
        <w:rPr>
          <w:sz w:val="28"/>
        </w:rPr>
        <w:t>основной</w:t>
      </w:r>
      <w:r>
        <w:rPr>
          <w:spacing w:val="-8"/>
          <w:sz w:val="28"/>
        </w:rPr>
        <w:t> </w:t>
      </w:r>
      <w:r>
        <w:rPr>
          <w:sz w:val="28"/>
        </w:rPr>
        <w:t>наглядный</w:t>
      </w:r>
      <w:r>
        <w:rPr>
          <w:spacing w:val="-5"/>
          <w:sz w:val="28"/>
        </w:rPr>
        <w:t> </w:t>
      </w:r>
      <w:r>
        <w:rPr>
          <w:sz w:val="28"/>
        </w:rPr>
        <w:t>метод</w:t>
      </w:r>
      <w:r>
        <w:rPr>
          <w:spacing w:val="-3"/>
          <w:sz w:val="28"/>
        </w:rPr>
        <w:t> </w:t>
      </w:r>
      <w:r>
        <w:rPr>
          <w:spacing w:val="-2"/>
          <w:sz w:val="28"/>
        </w:rPr>
        <w:t>обучения.</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Перечислите</w:t>
      </w:r>
      <w:r>
        <w:rPr>
          <w:spacing w:val="-8"/>
          <w:sz w:val="28"/>
        </w:rPr>
        <w:t> </w:t>
      </w:r>
      <w:r>
        <w:rPr>
          <w:sz w:val="28"/>
        </w:rPr>
        <w:t>практические</w:t>
      </w:r>
      <w:r>
        <w:rPr>
          <w:spacing w:val="-5"/>
          <w:sz w:val="28"/>
        </w:rPr>
        <w:t> </w:t>
      </w:r>
      <w:r>
        <w:rPr>
          <w:sz w:val="28"/>
        </w:rPr>
        <w:t>методы,</w:t>
      </w:r>
      <w:r>
        <w:rPr>
          <w:spacing w:val="-6"/>
          <w:sz w:val="28"/>
        </w:rPr>
        <w:t> </w:t>
      </w:r>
      <w:r>
        <w:rPr>
          <w:sz w:val="28"/>
        </w:rPr>
        <w:t>которые</w:t>
      </w:r>
      <w:r>
        <w:rPr>
          <w:spacing w:val="-8"/>
          <w:sz w:val="28"/>
        </w:rPr>
        <w:t> </w:t>
      </w:r>
      <w:r>
        <w:rPr>
          <w:sz w:val="28"/>
        </w:rPr>
        <w:t>применяют</w:t>
      </w:r>
      <w:r>
        <w:rPr>
          <w:spacing w:val="-9"/>
          <w:sz w:val="28"/>
        </w:rPr>
        <w:t> </w:t>
      </w:r>
      <w:r>
        <w:rPr>
          <w:sz w:val="28"/>
        </w:rPr>
        <w:t>при</w:t>
      </w:r>
      <w:r>
        <w:rPr>
          <w:spacing w:val="-7"/>
          <w:sz w:val="28"/>
        </w:rPr>
        <w:t> </w:t>
      </w:r>
      <w:r>
        <w:rPr>
          <w:spacing w:val="-2"/>
          <w:sz w:val="28"/>
        </w:rPr>
        <w:t>обучении.</w:t>
      </w:r>
    </w:p>
    <w:p>
      <w:pPr>
        <w:pStyle w:val="ListParagraph"/>
        <w:numPr>
          <w:ilvl w:val="0"/>
          <w:numId w:val="62"/>
        </w:numPr>
        <w:tabs>
          <w:tab w:pos="859" w:val="left" w:leader="none"/>
          <w:tab w:pos="860" w:val="left" w:leader="none"/>
        </w:tabs>
        <w:spacing w:line="242" w:lineRule="auto" w:before="0" w:after="0"/>
        <w:ind w:left="859" w:right="498" w:hanging="567"/>
        <w:jc w:val="left"/>
        <w:rPr>
          <w:sz w:val="28"/>
        </w:rPr>
      </w:pPr>
      <w:r>
        <w:rPr>
          <w:sz w:val="28"/>
        </w:rPr>
        <w:t>Укажите</w:t>
      </w:r>
      <w:r>
        <w:rPr>
          <w:spacing w:val="80"/>
          <w:sz w:val="28"/>
        </w:rPr>
        <w:t> </w:t>
      </w:r>
      <w:r>
        <w:rPr>
          <w:sz w:val="28"/>
        </w:rPr>
        <w:t>признак,</w:t>
      </w:r>
      <w:r>
        <w:rPr>
          <w:spacing w:val="80"/>
          <w:sz w:val="28"/>
        </w:rPr>
        <w:t> </w:t>
      </w:r>
      <w:r>
        <w:rPr>
          <w:sz w:val="28"/>
        </w:rPr>
        <w:t>по</w:t>
      </w:r>
      <w:r>
        <w:rPr>
          <w:spacing w:val="80"/>
          <w:sz w:val="28"/>
        </w:rPr>
        <w:t> </w:t>
      </w:r>
      <w:r>
        <w:rPr>
          <w:sz w:val="28"/>
        </w:rPr>
        <w:t>которому</w:t>
      </w:r>
      <w:r>
        <w:rPr>
          <w:spacing w:val="80"/>
          <w:sz w:val="28"/>
        </w:rPr>
        <w:t> </w:t>
      </w:r>
      <w:r>
        <w:rPr>
          <w:sz w:val="28"/>
        </w:rPr>
        <w:t>все</w:t>
      </w:r>
      <w:r>
        <w:rPr>
          <w:spacing w:val="80"/>
          <w:sz w:val="28"/>
        </w:rPr>
        <w:t> </w:t>
      </w:r>
      <w:r>
        <w:rPr>
          <w:sz w:val="28"/>
        </w:rPr>
        <w:t>способы</w:t>
      </w:r>
      <w:r>
        <w:rPr>
          <w:spacing w:val="80"/>
          <w:sz w:val="28"/>
        </w:rPr>
        <w:t> </w:t>
      </w:r>
      <w:r>
        <w:rPr>
          <w:sz w:val="28"/>
        </w:rPr>
        <w:t>передвижения</w:t>
      </w:r>
      <w:r>
        <w:rPr>
          <w:spacing w:val="80"/>
          <w:sz w:val="28"/>
        </w:rPr>
        <w:t> </w:t>
      </w:r>
      <w:r>
        <w:rPr>
          <w:sz w:val="28"/>
        </w:rPr>
        <w:t>на</w:t>
      </w:r>
      <w:r>
        <w:rPr>
          <w:spacing w:val="80"/>
          <w:sz w:val="28"/>
        </w:rPr>
        <w:t> </w:t>
      </w:r>
      <w:r>
        <w:rPr>
          <w:sz w:val="28"/>
        </w:rPr>
        <w:t>лыжах разделены при обучении на простые и сложные.</w:t>
      </w:r>
    </w:p>
    <w:p>
      <w:pPr>
        <w:pStyle w:val="ListParagraph"/>
        <w:numPr>
          <w:ilvl w:val="0"/>
          <w:numId w:val="62"/>
        </w:numPr>
        <w:tabs>
          <w:tab w:pos="859" w:val="left" w:leader="none"/>
          <w:tab w:pos="860" w:val="left" w:leader="none"/>
        </w:tabs>
        <w:spacing w:line="240" w:lineRule="auto" w:before="0" w:after="0"/>
        <w:ind w:left="859" w:right="491" w:hanging="567"/>
        <w:jc w:val="left"/>
        <w:rPr>
          <w:sz w:val="28"/>
        </w:rPr>
      </w:pPr>
      <w:r>
        <w:rPr>
          <w:sz w:val="28"/>
        </w:rPr>
        <w:t>Какие упражнения используются при разучивании сложного движения по </w:t>
      </w:r>
      <w:r>
        <w:rPr>
          <w:spacing w:val="-2"/>
          <w:sz w:val="28"/>
        </w:rPr>
        <w:t>частям?</w:t>
      </w:r>
    </w:p>
    <w:p>
      <w:pPr>
        <w:pStyle w:val="ListParagraph"/>
        <w:numPr>
          <w:ilvl w:val="0"/>
          <w:numId w:val="62"/>
        </w:numPr>
        <w:tabs>
          <w:tab w:pos="859" w:val="left" w:leader="none"/>
          <w:tab w:pos="860" w:val="left" w:leader="none"/>
        </w:tabs>
        <w:spacing w:line="240" w:lineRule="auto" w:before="0" w:after="0"/>
        <w:ind w:left="859" w:right="497" w:hanging="567"/>
        <w:jc w:val="left"/>
        <w:rPr>
          <w:sz w:val="28"/>
        </w:rPr>
      </w:pPr>
      <w:r>
        <w:rPr>
          <w:sz w:val="28"/>
        </w:rPr>
        <w:t>Назовите</w:t>
      </w:r>
      <w:r>
        <w:rPr>
          <w:spacing w:val="40"/>
          <w:sz w:val="28"/>
        </w:rPr>
        <w:t> </w:t>
      </w:r>
      <w:r>
        <w:rPr>
          <w:sz w:val="28"/>
        </w:rPr>
        <w:t>практический</w:t>
      </w:r>
      <w:r>
        <w:rPr>
          <w:spacing w:val="40"/>
          <w:sz w:val="28"/>
        </w:rPr>
        <w:t> </w:t>
      </w:r>
      <w:r>
        <w:rPr>
          <w:sz w:val="28"/>
        </w:rPr>
        <w:t>метод</w:t>
      </w:r>
      <w:r>
        <w:rPr>
          <w:spacing w:val="40"/>
          <w:sz w:val="28"/>
        </w:rPr>
        <w:t> </w:t>
      </w:r>
      <w:r>
        <w:rPr>
          <w:sz w:val="28"/>
        </w:rPr>
        <w:t>обучения,</w:t>
      </w:r>
      <w:r>
        <w:rPr>
          <w:spacing w:val="40"/>
          <w:sz w:val="28"/>
        </w:rPr>
        <w:t> </w:t>
      </w:r>
      <w:r>
        <w:rPr>
          <w:sz w:val="28"/>
        </w:rPr>
        <w:t>которому</w:t>
      </w:r>
      <w:r>
        <w:rPr>
          <w:spacing w:val="40"/>
          <w:sz w:val="28"/>
        </w:rPr>
        <w:t> </w:t>
      </w:r>
      <w:r>
        <w:rPr>
          <w:sz w:val="28"/>
        </w:rPr>
        <w:t>отдают</w:t>
      </w:r>
      <w:r>
        <w:rPr>
          <w:spacing w:val="40"/>
          <w:sz w:val="28"/>
        </w:rPr>
        <w:t> </w:t>
      </w:r>
      <w:r>
        <w:rPr>
          <w:sz w:val="28"/>
        </w:rPr>
        <w:t>предпочтение при совершенствовании техники упражнения.</w:t>
      </w:r>
    </w:p>
    <w:p>
      <w:pPr>
        <w:pStyle w:val="ListParagraph"/>
        <w:numPr>
          <w:ilvl w:val="0"/>
          <w:numId w:val="62"/>
        </w:numPr>
        <w:tabs>
          <w:tab w:pos="859" w:val="left" w:leader="none"/>
          <w:tab w:pos="860" w:val="left" w:leader="none"/>
        </w:tabs>
        <w:spacing w:line="242" w:lineRule="auto" w:before="0" w:after="0"/>
        <w:ind w:left="859" w:right="497" w:hanging="567"/>
        <w:jc w:val="left"/>
        <w:rPr>
          <w:sz w:val="28"/>
        </w:rPr>
      </w:pPr>
      <w:r>
        <w:rPr>
          <w:sz w:val="28"/>
        </w:rPr>
        <w:t>Укажите (в сжатой форме) последовательность применения методических приемов при обучении новому упражнению.</w:t>
      </w:r>
    </w:p>
    <w:p>
      <w:pPr>
        <w:spacing w:after="0" w:line="242" w:lineRule="auto"/>
        <w:jc w:val="left"/>
        <w:rPr>
          <w:sz w:val="28"/>
        </w:rPr>
        <w:sectPr>
          <w:pgSz w:w="11910" w:h="16840"/>
          <w:pgMar w:header="0" w:footer="782" w:top="800" w:bottom="980" w:left="840" w:right="640"/>
        </w:sectPr>
      </w:pPr>
    </w:p>
    <w:p>
      <w:pPr>
        <w:pStyle w:val="ListParagraph"/>
        <w:numPr>
          <w:ilvl w:val="0"/>
          <w:numId w:val="62"/>
        </w:numPr>
        <w:tabs>
          <w:tab w:pos="859" w:val="left" w:leader="none"/>
          <w:tab w:pos="860" w:val="left" w:leader="none"/>
          <w:tab w:pos="1269" w:val="left" w:leader="none"/>
          <w:tab w:pos="1936" w:val="left" w:leader="none"/>
          <w:tab w:pos="3646" w:val="left" w:leader="none"/>
          <w:tab w:pos="4909" w:val="left" w:leader="none"/>
          <w:tab w:pos="6637" w:val="left" w:leader="none"/>
          <w:tab w:pos="7011" w:val="left" w:leader="none"/>
          <w:tab w:pos="9486" w:val="left" w:leader="none"/>
        </w:tabs>
        <w:spacing w:line="240" w:lineRule="auto" w:before="74" w:after="0"/>
        <w:ind w:left="859" w:right="497" w:hanging="567"/>
        <w:jc w:val="left"/>
        <w:rPr>
          <w:sz w:val="28"/>
        </w:rPr>
      </w:pPr>
      <w:r>
        <w:rPr>
          <w:spacing w:val="-10"/>
          <w:sz w:val="28"/>
        </w:rPr>
        <w:t>В</w:t>
      </w:r>
      <w:r>
        <w:rPr>
          <w:sz w:val="28"/>
        </w:rPr>
        <w:tab/>
      </w:r>
      <w:r>
        <w:rPr>
          <w:spacing w:val="-4"/>
          <w:sz w:val="28"/>
        </w:rPr>
        <w:t>чем</w:t>
      </w:r>
      <w:r>
        <w:rPr>
          <w:sz w:val="28"/>
        </w:rPr>
        <w:tab/>
      </w:r>
      <w:r>
        <w:rPr>
          <w:spacing w:val="-2"/>
          <w:sz w:val="28"/>
        </w:rPr>
        <w:t>заключается</w:t>
      </w:r>
      <w:r>
        <w:rPr>
          <w:sz w:val="28"/>
        </w:rPr>
        <w:tab/>
      </w:r>
      <w:r>
        <w:rPr>
          <w:spacing w:val="-2"/>
          <w:sz w:val="28"/>
        </w:rPr>
        <w:t>принцип</w:t>
      </w:r>
      <w:r>
        <w:rPr>
          <w:sz w:val="28"/>
        </w:rPr>
        <w:tab/>
      </w:r>
      <w:r>
        <w:rPr>
          <w:spacing w:val="-2"/>
          <w:sz w:val="28"/>
        </w:rPr>
        <w:t>доступности</w:t>
      </w:r>
      <w:r>
        <w:rPr>
          <w:sz w:val="28"/>
        </w:rPr>
        <w:tab/>
      </w:r>
      <w:r>
        <w:rPr>
          <w:spacing w:val="-10"/>
          <w:sz w:val="28"/>
        </w:rPr>
        <w:t>и</w:t>
      </w:r>
      <w:r>
        <w:rPr>
          <w:sz w:val="28"/>
        </w:rPr>
        <w:tab/>
      </w:r>
      <w:r>
        <w:rPr>
          <w:spacing w:val="-2"/>
          <w:sz w:val="28"/>
        </w:rPr>
        <w:t>индивидуализации</w:t>
      </w:r>
      <w:r>
        <w:rPr>
          <w:sz w:val="28"/>
        </w:rPr>
        <w:tab/>
      </w:r>
      <w:r>
        <w:rPr>
          <w:spacing w:val="-4"/>
          <w:sz w:val="28"/>
        </w:rPr>
        <w:t>при</w:t>
      </w:r>
      <w:r>
        <w:rPr>
          <w:spacing w:val="-4"/>
          <w:sz w:val="28"/>
        </w:rPr>
        <w:t> </w:t>
      </w:r>
      <w:r>
        <w:rPr>
          <w:spacing w:val="-2"/>
          <w:sz w:val="28"/>
        </w:rPr>
        <w:t>обучении?</w:t>
      </w:r>
    </w:p>
    <w:p>
      <w:pPr>
        <w:pStyle w:val="ListParagraph"/>
        <w:numPr>
          <w:ilvl w:val="0"/>
          <w:numId w:val="62"/>
        </w:numPr>
        <w:tabs>
          <w:tab w:pos="859" w:val="left" w:leader="none"/>
          <w:tab w:pos="860" w:val="left" w:leader="none"/>
        </w:tabs>
        <w:spacing w:line="321" w:lineRule="exact" w:before="0" w:after="0"/>
        <w:ind w:left="859" w:right="0" w:hanging="567"/>
        <w:jc w:val="left"/>
        <w:rPr>
          <w:sz w:val="28"/>
        </w:rPr>
      </w:pPr>
      <w:r>
        <w:rPr>
          <w:sz w:val="28"/>
        </w:rPr>
        <w:t>Перечислите</w:t>
      </w:r>
      <w:r>
        <w:rPr>
          <w:spacing w:val="-7"/>
          <w:sz w:val="28"/>
        </w:rPr>
        <w:t> </w:t>
      </w:r>
      <w:r>
        <w:rPr>
          <w:sz w:val="28"/>
        </w:rPr>
        <w:t>ведущие</w:t>
      </w:r>
      <w:r>
        <w:rPr>
          <w:spacing w:val="-7"/>
          <w:sz w:val="28"/>
        </w:rPr>
        <w:t> </w:t>
      </w:r>
      <w:r>
        <w:rPr>
          <w:sz w:val="28"/>
        </w:rPr>
        <w:t>принципы</w:t>
      </w:r>
      <w:r>
        <w:rPr>
          <w:spacing w:val="-9"/>
          <w:sz w:val="28"/>
        </w:rPr>
        <w:t> </w:t>
      </w:r>
      <w:r>
        <w:rPr>
          <w:spacing w:val="-2"/>
          <w:sz w:val="28"/>
        </w:rPr>
        <w:t>обучения.</w:t>
      </w:r>
    </w:p>
    <w:p>
      <w:pPr>
        <w:pStyle w:val="ListParagraph"/>
        <w:numPr>
          <w:ilvl w:val="0"/>
          <w:numId w:val="62"/>
        </w:numPr>
        <w:tabs>
          <w:tab w:pos="859" w:val="left" w:leader="none"/>
          <w:tab w:pos="860" w:val="left" w:leader="none"/>
        </w:tabs>
        <w:spacing w:line="240" w:lineRule="auto" w:before="0" w:after="0"/>
        <w:ind w:left="859" w:right="499" w:hanging="567"/>
        <w:jc w:val="left"/>
        <w:rPr>
          <w:sz w:val="28"/>
        </w:rPr>
      </w:pPr>
      <w:r>
        <w:rPr>
          <w:sz w:val="28"/>
        </w:rPr>
        <w:t>Составьте перечень способов передвижения на лыжах, которые относят к группе простых упражнений.</w:t>
      </w:r>
    </w:p>
    <w:p>
      <w:pPr>
        <w:pStyle w:val="ListParagraph"/>
        <w:numPr>
          <w:ilvl w:val="0"/>
          <w:numId w:val="62"/>
        </w:numPr>
        <w:tabs>
          <w:tab w:pos="859" w:val="left" w:leader="none"/>
          <w:tab w:pos="860" w:val="left" w:leader="none"/>
        </w:tabs>
        <w:spacing w:line="242" w:lineRule="auto" w:before="0" w:after="0"/>
        <w:ind w:left="859" w:right="500" w:hanging="567"/>
        <w:jc w:val="left"/>
        <w:rPr>
          <w:sz w:val="28"/>
        </w:rPr>
      </w:pPr>
      <w:r>
        <w:rPr>
          <w:sz w:val="28"/>
        </w:rPr>
        <w:t>К</w:t>
      </w:r>
      <w:r>
        <w:rPr>
          <w:spacing w:val="80"/>
          <w:sz w:val="28"/>
        </w:rPr>
        <w:t> </w:t>
      </w:r>
      <w:r>
        <w:rPr>
          <w:sz w:val="28"/>
        </w:rPr>
        <w:t>какой</w:t>
      </w:r>
      <w:r>
        <w:rPr>
          <w:spacing w:val="80"/>
          <w:sz w:val="28"/>
        </w:rPr>
        <w:t> </w:t>
      </w:r>
      <w:r>
        <w:rPr>
          <w:sz w:val="28"/>
        </w:rPr>
        <w:t>группе</w:t>
      </w:r>
      <w:r>
        <w:rPr>
          <w:spacing w:val="80"/>
          <w:sz w:val="28"/>
        </w:rPr>
        <w:t> </w:t>
      </w:r>
      <w:r>
        <w:rPr>
          <w:sz w:val="28"/>
        </w:rPr>
        <w:t>упражнений</w:t>
      </w:r>
      <w:r>
        <w:rPr>
          <w:spacing w:val="80"/>
          <w:sz w:val="28"/>
        </w:rPr>
        <w:t> </w:t>
      </w:r>
      <w:r>
        <w:rPr>
          <w:sz w:val="28"/>
        </w:rPr>
        <w:t>(по</w:t>
      </w:r>
      <w:r>
        <w:rPr>
          <w:spacing w:val="80"/>
          <w:sz w:val="28"/>
        </w:rPr>
        <w:t> </w:t>
      </w:r>
      <w:r>
        <w:rPr>
          <w:sz w:val="28"/>
        </w:rPr>
        <w:t>сложности)</w:t>
      </w:r>
      <w:r>
        <w:rPr>
          <w:spacing w:val="80"/>
          <w:sz w:val="28"/>
        </w:rPr>
        <w:t> </w:t>
      </w:r>
      <w:r>
        <w:rPr>
          <w:sz w:val="28"/>
        </w:rPr>
        <w:t>относится</w:t>
      </w:r>
      <w:r>
        <w:rPr>
          <w:spacing w:val="80"/>
          <w:sz w:val="28"/>
        </w:rPr>
        <w:t> </w:t>
      </w:r>
      <w:r>
        <w:rPr>
          <w:sz w:val="28"/>
        </w:rPr>
        <w:t>попеременный двухшажный классический ход?</w:t>
      </w:r>
    </w:p>
    <w:p>
      <w:pPr>
        <w:pStyle w:val="ListParagraph"/>
        <w:numPr>
          <w:ilvl w:val="0"/>
          <w:numId w:val="62"/>
        </w:numPr>
        <w:tabs>
          <w:tab w:pos="859" w:val="left" w:leader="none"/>
          <w:tab w:pos="860" w:val="left" w:leader="none"/>
        </w:tabs>
        <w:spacing w:line="317" w:lineRule="exact" w:before="0" w:after="0"/>
        <w:ind w:left="859" w:right="0" w:hanging="567"/>
        <w:jc w:val="left"/>
        <w:rPr>
          <w:sz w:val="28"/>
        </w:rPr>
      </w:pPr>
      <w:r>
        <w:rPr>
          <w:sz w:val="28"/>
        </w:rPr>
        <w:t>Раскройте</w:t>
      </w:r>
      <w:r>
        <w:rPr>
          <w:spacing w:val="-6"/>
          <w:sz w:val="28"/>
        </w:rPr>
        <w:t> </w:t>
      </w:r>
      <w:r>
        <w:rPr>
          <w:sz w:val="28"/>
        </w:rPr>
        <w:t>принцип</w:t>
      </w:r>
      <w:r>
        <w:rPr>
          <w:spacing w:val="-9"/>
          <w:sz w:val="28"/>
        </w:rPr>
        <w:t> </w:t>
      </w:r>
      <w:r>
        <w:rPr>
          <w:sz w:val="28"/>
        </w:rPr>
        <w:t>систематичности</w:t>
      </w:r>
      <w:r>
        <w:rPr>
          <w:spacing w:val="-6"/>
          <w:sz w:val="28"/>
        </w:rPr>
        <w:t> </w:t>
      </w:r>
      <w:r>
        <w:rPr>
          <w:sz w:val="28"/>
        </w:rPr>
        <w:t>в</w:t>
      </w:r>
      <w:r>
        <w:rPr>
          <w:spacing w:val="-9"/>
          <w:sz w:val="28"/>
        </w:rPr>
        <w:t> </w:t>
      </w:r>
      <w:r>
        <w:rPr>
          <w:spacing w:val="-2"/>
          <w:sz w:val="28"/>
        </w:rPr>
        <w:t>обучении.</w:t>
      </w:r>
    </w:p>
    <w:p>
      <w:pPr>
        <w:pStyle w:val="ListParagraph"/>
        <w:numPr>
          <w:ilvl w:val="0"/>
          <w:numId w:val="62"/>
        </w:numPr>
        <w:tabs>
          <w:tab w:pos="859" w:val="left" w:leader="none"/>
          <w:tab w:pos="860" w:val="left" w:leader="none"/>
          <w:tab w:pos="2498" w:val="left" w:leader="none"/>
          <w:tab w:pos="3460" w:val="left" w:leader="none"/>
          <w:tab w:pos="4630" w:val="left" w:leader="none"/>
          <w:tab w:pos="5488" w:val="left" w:leader="none"/>
          <w:tab w:pos="7441" w:val="left" w:leader="none"/>
          <w:tab w:pos="8563" w:val="left" w:leader="none"/>
        </w:tabs>
        <w:spacing w:line="240" w:lineRule="auto" w:before="0" w:after="0"/>
        <w:ind w:left="859" w:right="497" w:hanging="567"/>
        <w:jc w:val="left"/>
        <w:rPr>
          <w:sz w:val="28"/>
        </w:rPr>
      </w:pPr>
      <w:r>
        <w:rPr>
          <w:spacing w:val="-2"/>
          <w:sz w:val="28"/>
        </w:rPr>
        <w:t>Объясните,</w:t>
      </w:r>
      <w:r>
        <w:rPr>
          <w:sz w:val="28"/>
        </w:rPr>
        <w:tab/>
      </w:r>
      <w:r>
        <w:rPr>
          <w:spacing w:val="-4"/>
          <w:sz w:val="28"/>
        </w:rPr>
        <w:t>какой</w:t>
      </w:r>
      <w:r>
        <w:rPr>
          <w:sz w:val="28"/>
        </w:rPr>
        <w:tab/>
      </w:r>
      <w:r>
        <w:rPr>
          <w:spacing w:val="-2"/>
          <w:sz w:val="28"/>
        </w:rPr>
        <w:t>должна</w:t>
      </w:r>
      <w:r>
        <w:rPr>
          <w:sz w:val="28"/>
        </w:rPr>
        <w:tab/>
      </w:r>
      <w:r>
        <w:rPr>
          <w:spacing w:val="-4"/>
          <w:sz w:val="28"/>
        </w:rPr>
        <w:t>быть</w:t>
      </w:r>
      <w:r>
        <w:rPr>
          <w:sz w:val="28"/>
        </w:rPr>
        <w:tab/>
      </w:r>
      <w:r>
        <w:rPr>
          <w:spacing w:val="-2"/>
          <w:sz w:val="28"/>
        </w:rPr>
        <w:t>демонстрация</w:t>
      </w:r>
      <w:r>
        <w:rPr>
          <w:sz w:val="28"/>
        </w:rPr>
        <w:tab/>
      </w:r>
      <w:r>
        <w:rPr>
          <w:spacing w:val="-2"/>
          <w:sz w:val="28"/>
        </w:rPr>
        <w:t>(показ)</w:t>
      </w:r>
      <w:r>
        <w:rPr>
          <w:sz w:val="28"/>
        </w:rPr>
        <w:tab/>
      </w:r>
      <w:r>
        <w:rPr>
          <w:spacing w:val="-2"/>
          <w:sz w:val="28"/>
        </w:rPr>
        <w:t>изучаемого</w:t>
      </w:r>
      <w:r>
        <w:rPr>
          <w:spacing w:val="-2"/>
          <w:sz w:val="28"/>
        </w:rPr>
        <w:t> упражнения?</w:t>
      </w:r>
    </w:p>
    <w:p>
      <w:pPr>
        <w:pStyle w:val="ListParagraph"/>
        <w:numPr>
          <w:ilvl w:val="0"/>
          <w:numId w:val="62"/>
        </w:numPr>
        <w:tabs>
          <w:tab w:pos="859" w:val="left" w:leader="none"/>
          <w:tab w:pos="860" w:val="left" w:leader="none"/>
          <w:tab w:pos="1876" w:val="left" w:leader="none"/>
          <w:tab w:pos="3025" w:val="left" w:leader="none"/>
          <w:tab w:pos="5203" w:val="left" w:leader="none"/>
          <w:tab w:pos="7255" w:val="left" w:leader="none"/>
          <w:tab w:pos="8394" w:val="left" w:leader="none"/>
        </w:tabs>
        <w:spacing w:line="240" w:lineRule="auto" w:before="0" w:after="0"/>
        <w:ind w:left="859" w:right="490" w:hanging="567"/>
        <w:jc w:val="left"/>
        <w:rPr>
          <w:sz w:val="28"/>
        </w:rPr>
      </w:pPr>
      <w:r>
        <w:rPr>
          <w:spacing w:val="-2"/>
          <w:sz w:val="28"/>
        </w:rPr>
        <w:t>Дайте</w:t>
      </w:r>
      <w:r>
        <w:rPr>
          <w:sz w:val="28"/>
        </w:rPr>
        <w:tab/>
      </w:r>
      <w:r>
        <w:rPr>
          <w:spacing w:val="-4"/>
          <w:sz w:val="28"/>
        </w:rPr>
        <w:t>общую</w:t>
      </w:r>
      <w:r>
        <w:rPr>
          <w:sz w:val="28"/>
        </w:rPr>
        <w:tab/>
      </w:r>
      <w:r>
        <w:rPr>
          <w:spacing w:val="-2"/>
          <w:sz w:val="28"/>
        </w:rPr>
        <w:t>характеристику</w:t>
      </w:r>
      <w:r>
        <w:rPr>
          <w:sz w:val="28"/>
        </w:rPr>
        <w:tab/>
      </w:r>
      <w:r>
        <w:rPr>
          <w:spacing w:val="-2"/>
          <w:sz w:val="28"/>
        </w:rPr>
        <w:t>практического</w:t>
      </w:r>
      <w:r>
        <w:rPr>
          <w:sz w:val="28"/>
        </w:rPr>
        <w:tab/>
      </w:r>
      <w:r>
        <w:rPr>
          <w:spacing w:val="-2"/>
          <w:sz w:val="28"/>
        </w:rPr>
        <w:t>метода</w:t>
      </w:r>
      <w:r>
        <w:rPr>
          <w:sz w:val="28"/>
        </w:rPr>
        <w:tab/>
      </w:r>
      <w:r>
        <w:rPr>
          <w:spacing w:val="-2"/>
          <w:sz w:val="28"/>
        </w:rPr>
        <w:t>опробования упражнения.</w:t>
      </w:r>
    </w:p>
    <w:p>
      <w:pPr>
        <w:pStyle w:val="ListParagraph"/>
        <w:numPr>
          <w:ilvl w:val="0"/>
          <w:numId w:val="62"/>
        </w:numPr>
        <w:tabs>
          <w:tab w:pos="859" w:val="left" w:leader="none"/>
          <w:tab w:pos="860" w:val="left" w:leader="none"/>
        </w:tabs>
        <w:spacing w:line="242" w:lineRule="auto" w:before="0" w:after="0"/>
        <w:ind w:left="859" w:right="494" w:hanging="567"/>
        <w:jc w:val="left"/>
        <w:rPr>
          <w:sz w:val="28"/>
        </w:rPr>
      </w:pPr>
      <w:r>
        <w:rPr>
          <w:sz w:val="28"/>
        </w:rPr>
        <w:t>Выделите этап обучения, на котором целесообразно использовать учебную </w:t>
      </w:r>
      <w:r>
        <w:rPr>
          <w:spacing w:val="-2"/>
          <w:sz w:val="28"/>
        </w:rPr>
        <w:t>площадку.</w:t>
      </w:r>
    </w:p>
    <w:p>
      <w:pPr>
        <w:pStyle w:val="ListParagraph"/>
        <w:numPr>
          <w:ilvl w:val="0"/>
          <w:numId w:val="62"/>
        </w:numPr>
        <w:tabs>
          <w:tab w:pos="859" w:val="left" w:leader="none"/>
          <w:tab w:pos="860" w:val="left" w:leader="none"/>
        </w:tabs>
        <w:spacing w:line="317" w:lineRule="exact" w:before="0" w:after="0"/>
        <w:ind w:left="859" w:right="0" w:hanging="567"/>
        <w:jc w:val="left"/>
        <w:rPr>
          <w:sz w:val="28"/>
        </w:rPr>
      </w:pPr>
      <w:r>
        <w:rPr>
          <w:sz w:val="28"/>
        </w:rPr>
        <w:t>Каким</w:t>
      </w:r>
      <w:r>
        <w:rPr>
          <w:spacing w:val="-8"/>
          <w:sz w:val="28"/>
        </w:rPr>
        <w:t> </w:t>
      </w:r>
      <w:r>
        <w:rPr>
          <w:sz w:val="28"/>
        </w:rPr>
        <w:t>способам</w:t>
      </w:r>
      <w:r>
        <w:rPr>
          <w:spacing w:val="-6"/>
          <w:sz w:val="28"/>
        </w:rPr>
        <w:t> </w:t>
      </w:r>
      <w:r>
        <w:rPr>
          <w:sz w:val="28"/>
        </w:rPr>
        <w:t>передвижения</w:t>
      </w:r>
      <w:r>
        <w:rPr>
          <w:spacing w:val="-8"/>
          <w:sz w:val="28"/>
        </w:rPr>
        <w:t> </w:t>
      </w:r>
      <w:r>
        <w:rPr>
          <w:sz w:val="28"/>
        </w:rPr>
        <w:t>обучают</w:t>
      </w:r>
      <w:r>
        <w:rPr>
          <w:spacing w:val="-5"/>
          <w:sz w:val="28"/>
        </w:rPr>
        <w:t> </w:t>
      </w:r>
      <w:r>
        <w:rPr>
          <w:sz w:val="28"/>
        </w:rPr>
        <w:t>на</w:t>
      </w:r>
      <w:r>
        <w:rPr>
          <w:spacing w:val="-5"/>
          <w:sz w:val="28"/>
        </w:rPr>
        <w:t> </w:t>
      </w:r>
      <w:r>
        <w:rPr>
          <w:sz w:val="28"/>
        </w:rPr>
        <w:t>учебной</w:t>
      </w:r>
      <w:r>
        <w:rPr>
          <w:spacing w:val="-8"/>
          <w:sz w:val="28"/>
        </w:rPr>
        <w:t> </w:t>
      </w:r>
      <w:r>
        <w:rPr>
          <w:spacing w:val="-2"/>
          <w:sz w:val="28"/>
        </w:rPr>
        <w:t>площадке?</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Выделите</w:t>
      </w:r>
      <w:r>
        <w:rPr>
          <w:spacing w:val="-8"/>
          <w:sz w:val="28"/>
        </w:rPr>
        <w:t> </w:t>
      </w:r>
      <w:r>
        <w:rPr>
          <w:sz w:val="28"/>
        </w:rPr>
        <w:t>способы</w:t>
      </w:r>
      <w:r>
        <w:rPr>
          <w:spacing w:val="-6"/>
          <w:sz w:val="28"/>
        </w:rPr>
        <w:t> </w:t>
      </w:r>
      <w:r>
        <w:rPr>
          <w:sz w:val="28"/>
        </w:rPr>
        <w:t>передвижения,</w:t>
      </w:r>
      <w:r>
        <w:rPr>
          <w:spacing w:val="-5"/>
          <w:sz w:val="28"/>
        </w:rPr>
        <w:t> </w:t>
      </w:r>
      <w:r>
        <w:rPr>
          <w:sz w:val="28"/>
        </w:rPr>
        <w:t>которым</w:t>
      </w:r>
      <w:r>
        <w:rPr>
          <w:spacing w:val="-8"/>
          <w:sz w:val="28"/>
        </w:rPr>
        <w:t> </w:t>
      </w:r>
      <w:r>
        <w:rPr>
          <w:sz w:val="28"/>
        </w:rPr>
        <w:t>овладевают</w:t>
      </w:r>
      <w:r>
        <w:rPr>
          <w:spacing w:val="-7"/>
          <w:sz w:val="28"/>
        </w:rPr>
        <w:t> </w:t>
      </w:r>
      <w:r>
        <w:rPr>
          <w:sz w:val="28"/>
        </w:rPr>
        <w:t>на</w:t>
      </w:r>
      <w:r>
        <w:rPr>
          <w:spacing w:val="-8"/>
          <w:sz w:val="28"/>
        </w:rPr>
        <w:t> </w:t>
      </w:r>
      <w:r>
        <w:rPr>
          <w:sz w:val="28"/>
        </w:rPr>
        <w:t>учебном</w:t>
      </w:r>
      <w:r>
        <w:rPr>
          <w:spacing w:val="-5"/>
          <w:sz w:val="28"/>
        </w:rPr>
        <w:t> </w:t>
      </w:r>
      <w:r>
        <w:rPr>
          <w:spacing w:val="-2"/>
          <w:sz w:val="28"/>
        </w:rPr>
        <w:t>склоне.</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Выберите</w:t>
      </w:r>
      <w:r>
        <w:rPr>
          <w:spacing w:val="-8"/>
          <w:sz w:val="28"/>
        </w:rPr>
        <w:t> </w:t>
      </w:r>
      <w:r>
        <w:rPr>
          <w:sz w:val="28"/>
        </w:rPr>
        <w:t>наиболее</w:t>
      </w:r>
      <w:r>
        <w:rPr>
          <w:spacing w:val="-10"/>
          <w:sz w:val="28"/>
        </w:rPr>
        <w:t> </w:t>
      </w:r>
      <w:r>
        <w:rPr>
          <w:sz w:val="28"/>
        </w:rPr>
        <w:t>предпочтительную</w:t>
      </w:r>
      <w:r>
        <w:rPr>
          <w:spacing w:val="-7"/>
          <w:sz w:val="28"/>
        </w:rPr>
        <w:t> </w:t>
      </w:r>
      <w:r>
        <w:rPr>
          <w:sz w:val="28"/>
        </w:rPr>
        <w:t>крутизну</w:t>
      </w:r>
      <w:r>
        <w:rPr>
          <w:spacing w:val="-10"/>
          <w:sz w:val="28"/>
        </w:rPr>
        <w:t> </w:t>
      </w:r>
      <w:r>
        <w:rPr>
          <w:sz w:val="28"/>
        </w:rPr>
        <w:t>учебного</w:t>
      </w:r>
      <w:r>
        <w:rPr>
          <w:spacing w:val="-6"/>
          <w:sz w:val="28"/>
        </w:rPr>
        <w:t> </w:t>
      </w:r>
      <w:r>
        <w:rPr>
          <w:spacing w:val="-2"/>
          <w:sz w:val="28"/>
        </w:rPr>
        <w:t>склона.</w:t>
      </w:r>
    </w:p>
    <w:p>
      <w:pPr>
        <w:pStyle w:val="ListParagraph"/>
        <w:numPr>
          <w:ilvl w:val="0"/>
          <w:numId w:val="62"/>
        </w:numPr>
        <w:tabs>
          <w:tab w:pos="859" w:val="left" w:leader="none"/>
          <w:tab w:pos="860" w:val="left" w:leader="none"/>
          <w:tab w:pos="2203" w:val="left" w:leader="none"/>
          <w:tab w:pos="3589" w:val="left" w:leader="none"/>
          <w:tab w:pos="5185" w:val="left" w:leader="none"/>
          <w:tab w:pos="5556" w:val="left" w:leader="none"/>
          <w:tab w:pos="7137" w:val="left" w:leader="none"/>
          <w:tab w:pos="8466" w:val="left" w:leader="none"/>
          <w:tab w:pos="9516" w:val="left" w:leader="none"/>
        </w:tabs>
        <w:spacing w:line="240" w:lineRule="auto" w:before="0" w:after="0"/>
        <w:ind w:left="859" w:right="495" w:hanging="567"/>
        <w:jc w:val="left"/>
        <w:rPr>
          <w:sz w:val="28"/>
        </w:rPr>
      </w:pPr>
      <w:r>
        <w:rPr>
          <w:spacing w:val="-2"/>
          <w:sz w:val="28"/>
        </w:rPr>
        <w:t>Назовите</w:t>
      </w:r>
      <w:r>
        <w:rPr>
          <w:sz w:val="28"/>
        </w:rPr>
        <w:tab/>
      </w:r>
      <w:r>
        <w:rPr>
          <w:spacing w:val="-2"/>
          <w:sz w:val="28"/>
        </w:rPr>
        <w:t>основные</w:t>
      </w:r>
      <w:r>
        <w:rPr>
          <w:sz w:val="28"/>
        </w:rPr>
        <w:tab/>
      </w:r>
      <w:r>
        <w:rPr>
          <w:spacing w:val="-2"/>
          <w:sz w:val="28"/>
        </w:rPr>
        <w:t>требования</w:t>
      </w:r>
      <w:r>
        <w:rPr>
          <w:sz w:val="28"/>
        </w:rPr>
        <w:tab/>
      </w:r>
      <w:r>
        <w:rPr>
          <w:spacing w:val="-10"/>
          <w:sz w:val="28"/>
        </w:rPr>
        <w:t>к</w:t>
      </w:r>
      <w:r>
        <w:rPr>
          <w:sz w:val="28"/>
        </w:rPr>
        <w:tab/>
      </w:r>
      <w:r>
        <w:rPr>
          <w:spacing w:val="-2"/>
          <w:sz w:val="28"/>
        </w:rPr>
        <w:t>подготовке</w:t>
      </w:r>
      <w:r>
        <w:rPr>
          <w:sz w:val="28"/>
        </w:rPr>
        <w:tab/>
      </w:r>
      <w:r>
        <w:rPr>
          <w:spacing w:val="-2"/>
          <w:sz w:val="28"/>
        </w:rPr>
        <w:t>учебного</w:t>
      </w:r>
      <w:r>
        <w:rPr>
          <w:sz w:val="28"/>
        </w:rPr>
        <w:tab/>
      </w:r>
      <w:r>
        <w:rPr>
          <w:spacing w:val="-2"/>
          <w:sz w:val="28"/>
        </w:rPr>
        <w:t>склона</w:t>
      </w:r>
      <w:r>
        <w:rPr>
          <w:sz w:val="28"/>
        </w:rPr>
        <w:tab/>
      </w:r>
      <w:r>
        <w:rPr>
          <w:spacing w:val="-4"/>
          <w:sz w:val="28"/>
        </w:rPr>
        <w:t>для</w:t>
      </w:r>
      <w:r>
        <w:rPr>
          <w:spacing w:val="-4"/>
          <w:sz w:val="28"/>
        </w:rPr>
        <w:t> </w:t>
      </w:r>
      <w:r>
        <w:rPr>
          <w:sz w:val="28"/>
        </w:rPr>
        <w:t>обеспечения безопасности.</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Какой</w:t>
      </w:r>
      <w:r>
        <w:rPr>
          <w:spacing w:val="-7"/>
          <w:sz w:val="28"/>
        </w:rPr>
        <w:t> </w:t>
      </w:r>
      <w:r>
        <w:rPr>
          <w:sz w:val="28"/>
        </w:rPr>
        <w:t>рельеф</w:t>
      </w:r>
      <w:r>
        <w:rPr>
          <w:spacing w:val="-5"/>
          <w:sz w:val="28"/>
        </w:rPr>
        <w:t> </w:t>
      </w:r>
      <w:r>
        <w:rPr>
          <w:sz w:val="28"/>
        </w:rPr>
        <w:t>предпочтительнее</w:t>
      </w:r>
      <w:r>
        <w:rPr>
          <w:spacing w:val="-7"/>
          <w:sz w:val="28"/>
        </w:rPr>
        <w:t> </w:t>
      </w:r>
      <w:r>
        <w:rPr>
          <w:sz w:val="28"/>
        </w:rPr>
        <w:t>для</w:t>
      </w:r>
      <w:r>
        <w:rPr>
          <w:spacing w:val="-5"/>
          <w:sz w:val="28"/>
        </w:rPr>
        <w:t> </w:t>
      </w:r>
      <w:r>
        <w:rPr>
          <w:sz w:val="28"/>
        </w:rPr>
        <w:t>учебной</w:t>
      </w:r>
      <w:r>
        <w:rPr>
          <w:spacing w:val="-4"/>
          <w:sz w:val="28"/>
        </w:rPr>
        <w:t> </w:t>
      </w:r>
      <w:r>
        <w:rPr>
          <w:spacing w:val="-2"/>
          <w:sz w:val="28"/>
        </w:rPr>
        <w:t>лыжни?</w:t>
      </w:r>
    </w:p>
    <w:p>
      <w:pPr>
        <w:pStyle w:val="ListParagraph"/>
        <w:numPr>
          <w:ilvl w:val="0"/>
          <w:numId w:val="62"/>
        </w:numPr>
        <w:tabs>
          <w:tab w:pos="859" w:val="left" w:leader="none"/>
          <w:tab w:pos="860" w:val="left" w:leader="none"/>
        </w:tabs>
        <w:spacing w:line="240" w:lineRule="auto" w:before="0" w:after="0"/>
        <w:ind w:left="859" w:right="0" w:hanging="567"/>
        <w:jc w:val="left"/>
        <w:rPr>
          <w:sz w:val="28"/>
        </w:rPr>
      </w:pPr>
      <w:r>
        <w:rPr>
          <w:sz w:val="28"/>
        </w:rPr>
        <w:t>Укажите</w:t>
      </w:r>
      <w:r>
        <w:rPr>
          <w:spacing w:val="-8"/>
          <w:sz w:val="28"/>
        </w:rPr>
        <w:t> </w:t>
      </w:r>
      <w:r>
        <w:rPr>
          <w:sz w:val="28"/>
        </w:rPr>
        <w:t>рекомендуемую</w:t>
      </w:r>
      <w:r>
        <w:rPr>
          <w:spacing w:val="-6"/>
          <w:sz w:val="28"/>
        </w:rPr>
        <w:t> </w:t>
      </w:r>
      <w:r>
        <w:rPr>
          <w:sz w:val="28"/>
        </w:rPr>
        <w:t>длину</w:t>
      </w:r>
      <w:r>
        <w:rPr>
          <w:spacing w:val="-8"/>
          <w:sz w:val="28"/>
        </w:rPr>
        <w:t> </w:t>
      </w:r>
      <w:r>
        <w:rPr>
          <w:sz w:val="28"/>
        </w:rPr>
        <w:t>учебной</w:t>
      </w:r>
      <w:r>
        <w:rPr>
          <w:spacing w:val="-4"/>
          <w:sz w:val="28"/>
        </w:rPr>
        <w:t> </w:t>
      </w:r>
      <w:r>
        <w:rPr>
          <w:spacing w:val="-2"/>
          <w:sz w:val="28"/>
        </w:rPr>
        <w:t>лыжни.</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На</w:t>
      </w:r>
      <w:r>
        <w:rPr>
          <w:spacing w:val="-8"/>
          <w:sz w:val="28"/>
        </w:rPr>
        <w:t> </w:t>
      </w:r>
      <w:r>
        <w:rPr>
          <w:sz w:val="28"/>
        </w:rPr>
        <w:t>каком</w:t>
      </w:r>
      <w:r>
        <w:rPr>
          <w:spacing w:val="-5"/>
          <w:sz w:val="28"/>
        </w:rPr>
        <w:t> </w:t>
      </w:r>
      <w:r>
        <w:rPr>
          <w:sz w:val="28"/>
        </w:rPr>
        <w:t>этапе</w:t>
      </w:r>
      <w:r>
        <w:rPr>
          <w:spacing w:val="-8"/>
          <w:sz w:val="28"/>
        </w:rPr>
        <w:t> </w:t>
      </w:r>
      <w:r>
        <w:rPr>
          <w:sz w:val="28"/>
        </w:rPr>
        <w:t>обучения</w:t>
      </w:r>
      <w:r>
        <w:rPr>
          <w:spacing w:val="-6"/>
          <w:sz w:val="28"/>
        </w:rPr>
        <w:t> </w:t>
      </w:r>
      <w:r>
        <w:rPr>
          <w:sz w:val="28"/>
        </w:rPr>
        <w:t>применяют</w:t>
      </w:r>
      <w:r>
        <w:rPr>
          <w:spacing w:val="-7"/>
          <w:sz w:val="28"/>
        </w:rPr>
        <w:t> </w:t>
      </w:r>
      <w:r>
        <w:rPr>
          <w:sz w:val="28"/>
        </w:rPr>
        <w:t>тренировочную</w:t>
      </w:r>
      <w:r>
        <w:rPr>
          <w:spacing w:val="-6"/>
          <w:sz w:val="28"/>
        </w:rPr>
        <w:t> </w:t>
      </w:r>
      <w:r>
        <w:rPr>
          <w:spacing w:val="-2"/>
          <w:sz w:val="28"/>
        </w:rPr>
        <w:t>лыжню?</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Из</w:t>
      </w:r>
      <w:r>
        <w:rPr>
          <w:spacing w:val="-8"/>
          <w:sz w:val="28"/>
        </w:rPr>
        <w:t> </w:t>
      </w:r>
      <w:r>
        <w:rPr>
          <w:sz w:val="28"/>
        </w:rPr>
        <w:t>каких</w:t>
      </w:r>
      <w:r>
        <w:rPr>
          <w:spacing w:val="-5"/>
          <w:sz w:val="28"/>
        </w:rPr>
        <w:t> </w:t>
      </w:r>
      <w:r>
        <w:rPr>
          <w:sz w:val="28"/>
        </w:rPr>
        <w:t>частей</w:t>
      </w:r>
      <w:r>
        <w:rPr>
          <w:spacing w:val="-4"/>
          <w:sz w:val="28"/>
        </w:rPr>
        <w:t> </w:t>
      </w:r>
      <w:r>
        <w:rPr>
          <w:sz w:val="28"/>
        </w:rPr>
        <w:t>состоит</w:t>
      </w:r>
      <w:r>
        <w:rPr>
          <w:spacing w:val="-6"/>
          <w:sz w:val="28"/>
        </w:rPr>
        <w:t> </w:t>
      </w:r>
      <w:r>
        <w:rPr>
          <w:sz w:val="28"/>
        </w:rPr>
        <w:t>урок</w:t>
      </w:r>
      <w:r>
        <w:rPr>
          <w:spacing w:val="-5"/>
          <w:sz w:val="28"/>
        </w:rPr>
        <w:t> </w:t>
      </w:r>
      <w:r>
        <w:rPr>
          <w:sz w:val="28"/>
        </w:rPr>
        <w:t>(учебно-тренировочное</w:t>
      </w:r>
      <w:r>
        <w:rPr>
          <w:spacing w:val="-4"/>
          <w:sz w:val="28"/>
        </w:rPr>
        <w:t> </w:t>
      </w:r>
      <w:r>
        <w:rPr>
          <w:sz w:val="28"/>
        </w:rPr>
        <w:t>занятие</w:t>
      </w:r>
      <w:r>
        <w:rPr>
          <w:spacing w:val="-5"/>
          <w:sz w:val="28"/>
        </w:rPr>
        <w:t> </w:t>
      </w:r>
      <w:r>
        <w:rPr>
          <w:sz w:val="28"/>
        </w:rPr>
        <w:t>–</w:t>
      </w:r>
      <w:r>
        <w:rPr>
          <w:spacing w:val="-4"/>
          <w:sz w:val="28"/>
        </w:rPr>
        <w:t> </w:t>
      </w:r>
      <w:r>
        <w:rPr>
          <w:spacing w:val="-2"/>
          <w:sz w:val="28"/>
        </w:rPr>
        <w:t>УТЗ)?</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Охарактеризуйте</w:t>
      </w:r>
      <w:r>
        <w:rPr>
          <w:spacing w:val="-9"/>
          <w:sz w:val="28"/>
        </w:rPr>
        <w:t> </w:t>
      </w:r>
      <w:r>
        <w:rPr>
          <w:sz w:val="28"/>
        </w:rPr>
        <w:t>основное</w:t>
      </w:r>
      <w:r>
        <w:rPr>
          <w:spacing w:val="-9"/>
          <w:sz w:val="28"/>
        </w:rPr>
        <w:t> </w:t>
      </w:r>
      <w:r>
        <w:rPr>
          <w:sz w:val="28"/>
        </w:rPr>
        <w:t>назначение</w:t>
      </w:r>
      <w:r>
        <w:rPr>
          <w:spacing w:val="-11"/>
          <w:sz w:val="28"/>
        </w:rPr>
        <w:t> </w:t>
      </w:r>
      <w:r>
        <w:rPr>
          <w:sz w:val="28"/>
        </w:rPr>
        <w:t>подготовительной</w:t>
      </w:r>
      <w:r>
        <w:rPr>
          <w:spacing w:val="-12"/>
          <w:sz w:val="28"/>
        </w:rPr>
        <w:t> </w:t>
      </w:r>
      <w:r>
        <w:rPr>
          <w:sz w:val="28"/>
        </w:rPr>
        <w:t>части</w:t>
      </w:r>
      <w:r>
        <w:rPr>
          <w:spacing w:val="-8"/>
          <w:sz w:val="28"/>
        </w:rPr>
        <w:t> </w:t>
      </w:r>
      <w:r>
        <w:rPr>
          <w:spacing w:val="-4"/>
          <w:sz w:val="28"/>
        </w:rPr>
        <w:t>УТЗ.</w:t>
      </w:r>
    </w:p>
    <w:p>
      <w:pPr>
        <w:pStyle w:val="ListParagraph"/>
        <w:numPr>
          <w:ilvl w:val="0"/>
          <w:numId w:val="62"/>
        </w:numPr>
        <w:tabs>
          <w:tab w:pos="859" w:val="left" w:leader="none"/>
          <w:tab w:pos="860" w:val="left" w:leader="none"/>
          <w:tab w:pos="2171" w:val="left" w:leader="none"/>
          <w:tab w:pos="4296" w:val="left" w:leader="none"/>
          <w:tab w:pos="6876" w:val="left" w:leader="none"/>
          <w:tab w:pos="9263" w:val="left" w:leader="none"/>
        </w:tabs>
        <w:spacing w:line="240" w:lineRule="auto" w:before="0" w:after="0"/>
        <w:ind w:left="859" w:right="498" w:hanging="567"/>
        <w:jc w:val="left"/>
        <w:rPr>
          <w:sz w:val="28"/>
        </w:rPr>
      </w:pPr>
      <w:r>
        <w:rPr>
          <w:spacing w:val="-2"/>
          <w:sz w:val="28"/>
        </w:rPr>
        <w:t>Назовите</w:t>
      </w:r>
      <w:r>
        <w:rPr>
          <w:sz w:val="28"/>
        </w:rPr>
        <w:tab/>
      </w:r>
      <w:r>
        <w:rPr>
          <w:spacing w:val="-2"/>
          <w:sz w:val="28"/>
        </w:rPr>
        <w:t>рекомендуемую</w:t>
      </w:r>
      <w:r>
        <w:rPr>
          <w:sz w:val="28"/>
        </w:rPr>
        <w:tab/>
      </w:r>
      <w:r>
        <w:rPr>
          <w:spacing w:val="-2"/>
          <w:sz w:val="28"/>
        </w:rPr>
        <w:t>продолжительность</w:t>
      </w:r>
      <w:r>
        <w:rPr>
          <w:sz w:val="28"/>
        </w:rPr>
        <w:tab/>
      </w:r>
      <w:r>
        <w:rPr>
          <w:spacing w:val="-2"/>
          <w:sz w:val="28"/>
        </w:rPr>
        <w:t>подготовительной</w:t>
      </w:r>
      <w:r>
        <w:rPr>
          <w:sz w:val="28"/>
        </w:rPr>
        <w:tab/>
      </w:r>
      <w:r>
        <w:rPr>
          <w:spacing w:val="-2"/>
          <w:sz w:val="28"/>
        </w:rPr>
        <w:t>части</w:t>
      </w:r>
      <w:r>
        <w:rPr>
          <w:spacing w:val="-2"/>
          <w:sz w:val="28"/>
        </w:rPr>
        <w:t> </w:t>
      </w:r>
      <w:r>
        <w:rPr>
          <w:sz w:val="28"/>
        </w:rPr>
        <w:t>УТЗ в процентах от общего времени занятия.</w:t>
      </w:r>
    </w:p>
    <w:p>
      <w:pPr>
        <w:pStyle w:val="ListParagraph"/>
        <w:numPr>
          <w:ilvl w:val="0"/>
          <w:numId w:val="62"/>
        </w:numPr>
        <w:tabs>
          <w:tab w:pos="859" w:val="left" w:leader="none"/>
          <w:tab w:pos="860" w:val="left" w:leader="none"/>
        </w:tabs>
        <w:spacing w:line="322" w:lineRule="exact" w:before="1" w:after="0"/>
        <w:ind w:left="859" w:right="0" w:hanging="567"/>
        <w:jc w:val="left"/>
        <w:rPr>
          <w:sz w:val="28"/>
        </w:rPr>
      </w:pPr>
      <w:r>
        <w:rPr>
          <w:sz w:val="28"/>
        </w:rPr>
        <w:t>Каково</w:t>
      </w:r>
      <w:r>
        <w:rPr>
          <w:spacing w:val="-4"/>
          <w:sz w:val="28"/>
        </w:rPr>
        <w:t> </w:t>
      </w:r>
      <w:r>
        <w:rPr>
          <w:sz w:val="28"/>
        </w:rPr>
        <w:t>назначение</w:t>
      </w:r>
      <w:r>
        <w:rPr>
          <w:spacing w:val="-7"/>
          <w:sz w:val="28"/>
        </w:rPr>
        <w:t> </w:t>
      </w:r>
      <w:r>
        <w:rPr>
          <w:sz w:val="28"/>
        </w:rPr>
        <w:t>основной</w:t>
      </w:r>
      <w:r>
        <w:rPr>
          <w:spacing w:val="-4"/>
          <w:sz w:val="28"/>
        </w:rPr>
        <w:t> </w:t>
      </w:r>
      <w:r>
        <w:rPr>
          <w:sz w:val="28"/>
        </w:rPr>
        <w:t>части</w:t>
      </w:r>
      <w:r>
        <w:rPr>
          <w:spacing w:val="-4"/>
          <w:sz w:val="28"/>
        </w:rPr>
        <w:t> УТЗ?</w:t>
      </w:r>
    </w:p>
    <w:p>
      <w:pPr>
        <w:pStyle w:val="ListParagraph"/>
        <w:numPr>
          <w:ilvl w:val="0"/>
          <w:numId w:val="62"/>
        </w:numPr>
        <w:tabs>
          <w:tab w:pos="859" w:val="left" w:leader="none"/>
          <w:tab w:pos="860" w:val="left" w:leader="none"/>
        </w:tabs>
        <w:spacing w:line="240" w:lineRule="auto" w:before="0" w:after="0"/>
        <w:ind w:left="859" w:right="495" w:hanging="567"/>
        <w:jc w:val="left"/>
        <w:rPr>
          <w:sz w:val="28"/>
        </w:rPr>
      </w:pPr>
      <w:r>
        <w:rPr>
          <w:sz w:val="28"/>
        </w:rPr>
        <w:t>Укажите примерную продолжительность основной части УТЗ в процентах от общего времени занятия.</w:t>
      </w:r>
    </w:p>
    <w:p>
      <w:pPr>
        <w:pStyle w:val="ListParagraph"/>
        <w:numPr>
          <w:ilvl w:val="0"/>
          <w:numId w:val="62"/>
        </w:numPr>
        <w:tabs>
          <w:tab w:pos="859" w:val="left" w:leader="none"/>
          <w:tab w:pos="860" w:val="left" w:leader="none"/>
        </w:tabs>
        <w:spacing w:line="321" w:lineRule="exact" w:before="0" w:after="0"/>
        <w:ind w:left="859" w:right="0" w:hanging="567"/>
        <w:jc w:val="left"/>
        <w:rPr>
          <w:sz w:val="28"/>
        </w:rPr>
      </w:pPr>
      <w:r>
        <w:rPr>
          <w:sz w:val="28"/>
        </w:rPr>
        <w:t>Раскройте</w:t>
      </w:r>
      <w:r>
        <w:rPr>
          <w:spacing w:val="-7"/>
          <w:sz w:val="28"/>
        </w:rPr>
        <w:t> </w:t>
      </w:r>
      <w:r>
        <w:rPr>
          <w:sz w:val="28"/>
        </w:rPr>
        <w:t>назначение</w:t>
      </w:r>
      <w:r>
        <w:rPr>
          <w:spacing w:val="-6"/>
          <w:sz w:val="28"/>
        </w:rPr>
        <w:t> </w:t>
      </w:r>
      <w:r>
        <w:rPr>
          <w:sz w:val="28"/>
        </w:rPr>
        <w:t>заключительной</w:t>
      </w:r>
      <w:r>
        <w:rPr>
          <w:spacing w:val="-9"/>
          <w:sz w:val="28"/>
        </w:rPr>
        <w:t> </w:t>
      </w:r>
      <w:r>
        <w:rPr>
          <w:sz w:val="28"/>
        </w:rPr>
        <w:t>части</w:t>
      </w:r>
      <w:r>
        <w:rPr>
          <w:spacing w:val="-7"/>
          <w:sz w:val="28"/>
        </w:rPr>
        <w:t> </w:t>
      </w:r>
      <w:r>
        <w:rPr>
          <w:spacing w:val="-4"/>
          <w:sz w:val="28"/>
        </w:rPr>
        <w:t>УТЗ.</w:t>
      </w:r>
    </w:p>
    <w:p>
      <w:pPr>
        <w:pStyle w:val="ListParagraph"/>
        <w:numPr>
          <w:ilvl w:val="0"/>
          <w:numId w:val="62"/>
        </w:numPr>
        <w:tabs>
          <w:tab w:pos="859" w:val="left" w:leader="none"/>
          <w:tab w:pos="860" w:val="left" w:leader="none"/>
        </w:tabs>
        <w:spacing w:line="240" w:lineRule="auto" w:before="0" w:after="0"/>
        <w:ind w:left="859" w:right="496" w:hanging="567"/>
        <w:jc w:val="left"/>
        <w:rPr>
          <w:sz w:val="28"/>
        </w:rPr>
      </w:pPr>
      <w:r>
        <w:rPr>
          <w:sz w:val="28"/>
        </w:rPr>
        <w:t>Назовите</w:t>
      </w:r>
      <w:r>
        <w:rPr>
          <w:spacing w:val="40"/>
          <w:sz w:val="28"/>
        </w:rPr>
        <w:t> </w:t>
      </w:r>
      <w:r>
        <w:rPr>
          <w:sz w:val="28"/>
        </w:rPr>
        <w:t>продолжительность</w:t>
      </w:r>
      <w:r>
        <w:rPr>
          <w:spacing w:val="40"/>
          <w:sz w:val="28"/>
        </w:rPr>
        <w:t> </w:t>
      </w:r>
      <w:r>
        <w:rPr>
          <w:sz w:val="28"/>
        </w:rPr>
        <w:t>заключительной</w:t>
      </w:r>
      <w:r>
        <w:rPr>
          <w:spacing w:val="40"/>
          <w:sz w:val="28"/>
        </w:rPr>
        <w:t> </w:t>
      </w:r>
      <w:r>
        <w:rPr>
          <w:sz w:val="28"/>
        </w:rPr>
        <w:t>части</w:t>
      </w:r>
      <w:r>
        <w:rPr>
          <w:spacing w:val="40"/>
          <w:sz w:val="28"/>
        </w:rPr>
        <w:t> </w:t>
      </w:r>
      <w:r>
        <w:rPr>
          <w:sz w:val="28"/>
        </w:rPr>
        <w:t>УТЗ</w:t>
      </w:r>
      <w:r>
        <w:rPr>
          <w:spacing w:val="40"/>
          <w:sz w:val="28"/>
        </w:rPr>
        <w:t> </w:t>
      </w:r>
      <w:r>
        <w:rPr>
          <w:sz w:val="28"/>
        </w:rPr>
        <w:t>в</w:t>
      </w:r>
      <w:r>
        <w:rPr>
          <w:spacing w:val="40"/>
          <w:sz w:val="28"/>
        </w:rPr>
        <w:t> </w:t>
      </w:r>
      <w:r>
        <w:rPr>
          <w:sz w:val="28"/>
        </w:rPr>
        <w:t>процентах</w:t>
      </w:r>
      <w:r>
        <w:rPr>
          <w:spacing w:val="40"/>
          <w:sz w:val="28"/>
        </w:rPr>
        <w:t> </w:t>
      </w:r>
      <w:r>
        <w:rPr>
          <w:sz w:val="28"/>
        </w:rPr>
        <w:t>от общего времени занятия.</w:t>
      </w:r>
    </w:p>
    <w:p>
      <w:pPr>
        <w:pStyle w:val="ListParagraph"/>
        <w:numPr>
          <w:ilvl w:val="0"/>
          <w:numId w:val="62"/>
        </w:numPr>
        <w:tabs>
          <w:tab w:pos="859" w:val="left" w:leader="none"/>
          <w:tab w:pos="860" w:val="left" w:leader="none"/>
        </w:tabs>
        <w:spacing w:line="322" w:lineRule="exact" w:before="2" w:after="0"/>
        <w:ind w:left="859" w:right="0" w:hanging="567"/>
        <w:jc w:val="left"/>
        <w:rPr>
          <w:sz w:val="28"/>
        </w:rPr>
      </w:pPr>
      <w:r>
        <w:rPr>
          <w:sz w:val="28"/>
        </w:rPr>
        <w:t>Объясните</w:t>
      </w:r>
      <w:r>
        <w:rPr>
          <w:spacing w:val="-8"/>
          <w:sz w:val="28"/>
        </w:rPr>
        <w:t> </w:t>
      </w:r>
      <w:r>
        <w:rPr>
          <w:sz w:val="28"/>
        </w:rPr>
        <w:t>основное</w:t>
      </w:r>
      <w:r>
        <w:rPr>
          <w:spacing w:val="-7"/>
          <w:sz w:val="28"/>
        </w:rPr>
        <w:t> </w:t>
      </w:r>
      <w:r>
        <w:rPr>
          <w:sz w:val="28"/>
        </w:rPr>
        <w:t>назначение</w:t>
      </w:r>
      <w:r>
        <w:rPr>
          <w:spacing w:val="-9"/>
          <w:sz w:val="28"/>
        </w:rPr>
        <w:t> </w:t>
      </w:r>
      <w:r>
        <w:rPr>
          <w:sz w:val="28"/>
        </w:rPr>
        <w:t>плана-конспекта</w:t>
      </w:r>
      <w:r>
        <w:rPr>
          <w:spacing w:val="-7"/>
          <w:sz w:val="28"/>
        </w:rPr>
        <w:t> </w:t>
      </w:r>
      <w:r>
        <w:rPr>
          <w:spacing w:val="-4"/>
          <w:sz w:val="28"/>
        </w:rPr>
        <w:t>УТЗ.</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Раскройте</w:t>
      </w:r>
      <w:r>
        <w:rPr>
          <w:spacing w:val="-8"/>
          <w:sz w:val="28"/>
        </w:rPr>
        <w:t> </w:t>
      </w:r>
      <w:r>
        <w:rPr>
          <w:sz w:val="28"/>
        </w:rPr>
        <w:t>традиционное</w:t>
      </w:r>
      <w:r>
        <w:rPr>
          <w:spacing w:val="-8"/>
          <w:sz w:val="28"/>
        </w:rPr>
        <w:t> </w:t>
      </w:r>
      <w:r>
        <w:rPr>
          <w:sz w:val="28"/>
        </w:rPr>
        <w:t>содержание</w:t>
      </w:r>
      <w:r>
        <w:rPr>
          <w:spacing w:val="-11"/>
          <w:sz w:val="28"/>
        </w:rPr>
        <w:t> </w:t>
      </w:r>
      <w:r>
        <w:rPr>
          <w:sz w:val="28"/>
        </w:rPr>
        <w:t>плана-конспекта</w:t>
      </w:r>
      <w:r>
        <w:rPr>
          <w:spacing w:val="-7"/>
          <w:sz w:val="28"/>
        </w:rPr>
        <w:t> </w:t>
      </w:r>
      <w:r>
        <w:rPr>
          <w:spacing w:val="-4"/>
          <w:sz w:val="28"/>
        </w:rPr>
        <w:t>УТЗ.</w:t>
      </w:r>
    </w:p>
    <w:p>
      <w:pPr>
        <w:pStyle w:val="ListParagraph"/>
        <w:numPr>
          <w:ilvl w:val="0"/>
          <w:numId w:val="62"/>
        </w:numPr>
        <w:tabs>
          <w:tab w:pos="860" w:val="left" w:leader="none"/>
        </w:tabs>
        <w:spacing w:line="240" w:lineRule="auto" w:before="0" w:after="0"/>
        <w:ind w:left="859" w:right="498" w:hanging="567"/>
        <w:jc w:val="both"/>
        <w:rPr>
          <w:sz w:val="28"/>
        </w:rPr>
      </w:pPr>
      <w:r>
        <w:rPr>
          <w:sz w:val="28"/>
        </w:rPr>
        <w:t>Назовите основное (первое) подготовительной упражнение для ощущения сцепления лыж со снегом, овладения перекрестной (разноименной) координацией движений рук и ног.</w:t>
      </w:r>
    </w:p>
    <w:p>
      <w:pPr>
        <w:pStyle w:val="ListParagraph"/>
        <w:numPr>
          <w:ilvl w:val="0"/>
          <w:numId w:val="62"/>
        </w:numPr>
        <w:tabs>
          <w:tab w:pos="860" w:val="left" w:leader="none"/>
        </w:tabs>
        <w:spacing w:line="321" w:lineRule="exact" w:before="0" w:after="0"/>
        <w:ind w:left="859" w:right="0" w:hanging="567"/>
        <w:jc w:val="both"/>
        <w:rPr>
          <w:sz w:val="28"/>
        </w:rPr>
      </w:pPr>
      <w:r>
        <w:rPr>
          <w:sz w:val="28"/>
        </w:rPr>
        <w:t>Назовите</w:t>
      </w:r>
      <w:r>
        <w:rPr>
          <w:spacing w:val="-7"/>
          <w:sz w:val="28"/>
        </w:rPr>
        <w:t> </w:t>
      </w:r>
      <w:r>
        <w:rPr>
          <w:sz w:val="28"/>
        </w:rPr>
        <w:t>основу</w:t>
      </w:r>
      <w:r>
        <w:rPr>
          <w:spacing w:val="-9"/>
          <w:sz w:val="28"/>
        </w:rPr>
        <w:t> </w:t>
      </w:r>
      <w:r>
        <w:rPr>
          <w:sz w:val="28"/>
        </w:rPr>
        <w:t>техники</w:t>
      </w:r>
      <w:r>
        <w:rPr>
          <w:spacing w:val="-4"/>
          <w:sz w:val="28"/>
        </w:rPr>
        <w:t> </w:t>
      </w:r>
      <w:r>
        <w:rPr>
          <w:sz w:val="28"/>
        </w:rPr>
        <w:t>лыжных</w:t>
      </w:r>
      <w:r>
        <w:rPr>
          <w:spacing w:val="-6"/>
          <w:sz w:val="28"/>
        </w:rPr>
        <w:t> </w:t>
      </w:r>
      <w:r>
        <w:rPr>
          <w:spacing w:val="-2"/>
          <w:sz w:val="28"/>
        </w:rPr>
        <w:t>ходов.</w:t>
      </w:r>
    </w:p>
    <w:p>
      <w:pPr>
        <w:pStyle w:val="ListParagraph"/>
        <w:numPr>
          <w:ilvl w:val="0"/>
          <w:numId w:val="62"/>
        </w:numPr>
        <w:tabs>
          <w:tab w:pos="930" w:val="left" w:leader="none"/>
        </w:tabs>
        <w:spacing w:line="240" w:lineRule="auto" w:before="0" w:after="0"/>
        <w:ind w:left="929" w:right="0" w:hanging="637"/>
        <w:jc w:val="both"/>
        <w:rPr>
          <w:sz w:val="28"/>
        </w:rPr>
      </w:pPr>
      <w:r>
        <w:rPr>
          <w:sz w:val="28"/>
        </w:rPr>
        <w:t>Перечислите</w:t>
      </w:r>
      <w:r>
        <w:rPr>
          <w:spacing w:val="-7"/>
          <w:sz w:val="28"/>
        </w:rPr>
        <w:t> </w:t>
      </w:r>
      <w:r>
        <w:rPr>
          <w:sz w:val="28"/>
        </w:rPr>
        <w:t>главные</w:t>
      </w:r>
      <w:r>
        <w:rPr>
          <w:spacing w:val="-6"/>
          <w:sz w:val="28"/>
        </w:rPr>
        <w:t> </w:t>
      </w:r>
      <w:r>
        <w:rPr>
          <w:sz w:val="28"/>
        </w:rPr>
        <w:t>элементы</w:t>
      </w:r>
      <w:r>
        <w:rPr>
          <w:spacing w:val="-6"/>
          <w:sz w:val="28"/>
        </w:rPr>
        <w:t> </w:t>
      </w:r>
      <w:r>
        <w:rPr>
          <w:sz w:val="28"/>
        </w:rPr>
        <w:t>скользящего</w:t>
      </w:r>
      <w:r>
        <w:rPr>
          <w:spacing w:val="-5"/>
          <w:sz w:val="28"/>
        </w:rPr>
        <w:t> </w:t>
      </w:r>
      <w:r>
        <w:rPr>
          <w:spacing w:val="-2"/>
          <w:sz w:val="28"/>
        </w:rPr>
        <w:t>шага.</w:t>
      </w:r>
    </w:p>
    <w:p>
      <w:pPr>
        <w:pStyle w:val="ListParagraph"/>
        <w:numPr>
          <w:ilvl w:val="0"/>
          <w:numId w:val="62"/>
        </w:numPr>
        <w:tabs>
          <w:tab w:pos="860" w:val="left" w:leader="none"/>
        </w:tabs>
        <w:spacing w:line="240" w:lineRule="auto" w:before="1" w:after="0"/>
        <w:ind w:left="859" w:right="0" w:hanging="567"/>
        <w:jc w:val="both"/>
        <w:rPr>
          <w:sz w:val="28"/>
        </w:rPr>
      </w:pPr>
      <w:r>
        <w:rPr>
          <w:sz w:val="28"/>
        </w:rPr>
        <w:t>В</w:t>
      </w:r>
      <w:r>
        <w:rPr>
          <w:spacing w:val="-10"/>
          <w:sz w:val="28"/>
        </w:rPr>
        <w:t> </w:t>
      </w:r>
      <w:r>
        <w:rPr>
          <w:sz w:val="28"/>
        </w:rPr>
        <w:t>какой</w:t>
      </w:r>
      <w:r>
        <w:rPr>
          <w:spacing w:val="-7"/>
          <w:sz w:val="28"/>
        </w:rPr>
        <w:t> </w:t>
      </w:r>
      <w:r>
        <w:rPr>
          <w:sz w:val="28"/>
        </w:rPr>
        <w:t>последовательности</w:t>
      </w:r>
      <w:r>
        <w:rPr>
          <w:spacing w:val="-6"/>
          <w:sz w:val="28"/>
        </w:rPr>
        <w:t> </w:t>
      </w:r>
      <w:r>
        <w:rPr>
          <w:sz w:val="28"/>
        </w:rPr>
        <w:t>обучают</w:t>
      </w:r>
      <w:r>
        <w:rPr>
          <w:spacing w:val="-9"/>
          <w:sz w:val="28"/>
        </w:rPr>
        <w:t> </w:t>
      </w:r>
      <w:r>
        <w:rPr>
          <w:sz w:val="28"/>
        </w:rPr>
        <w:t>различным</w:t>
      </w:r>
      <w:r>
        <w:rPr>
          <w:spacing w:val="-6"/>
          <w:sz w:val="28"/>
        </w:rPr>
        <w:t> </w:t>
      </w:r>
      <w:r>
        <w:rPr>
          <w:sz w:val="28"/>
        </w:rPr>
        <w:t>способам</w:t>
      </w:r>
      <w:r>
        <w:rPr>
          <w:spacing w:val="-9"/>
          <w:sz w:val="28"/>
        </w:rPr>
        <w:t> </w:t>
      </w:r>
      <w:r>
        <w:rPr>
          <w:spacing w:val="-2"/>
          <w:sz w:val="28"/>
        </w:rPr>
        <w:t>передвижения?</w:t>
      </w:r>
    </w:p>
    <w:p>
      <w:pPr>
        <w:pStyle w:val="ListParagraph"/>
        <w:numPr>
          <w:ilvl w:val="0"/>
          <w:numId w:val="62"/>
        </w:numPr>
        <w:tabs>
          <w:tab w:pos="860" w:val="left" w:leader="none"/>
        </w:tabs>
        <w:spacing w:line="240" w:lineRule="auto" w:before="0" w:after="0"/>
        <w:ind w:left="859" w:right="496" w:hanging="567"/>
        <w:jc w:val="both"/>
        <w:rPr>
          <w:sz w:val="28"/>
        </w:rPr>
      </w:pPr>
      <w:r>
        <w:rPr>
          <w:sz w:val="28"/>
        </w:rPr>
        <w:t>Перечислите наиболее распространенную последовательность овладения коньковыми ходами.</w:t>
      </w:r>
    </w:p>
    <w:p>
      <w:pPr>
        <w:pStyle w:val="ListParagraph"/>
        <w:numPr>
          <w:ilvl w:val="0"/>
          <w:numId w:val="62"/>
        </w:numPr>
        <w:tabs>
          <w:tab w:pos="860" w:val="left" w:leader="none"/>
        </w:tabs>
        <w:spacing w:line="321" w:lineRule="exact" w:before="0" w:after="0"/>
        <w:ind w:left="859" w:right="0" w:hanging="567"/>
        <w:jc w:val="both"/>
        <w:rPr>
          <w:sz w:val="28"/>
        </w:rPr>
      </w:pPr>
      <w:r>
        <w:rPr>
          <w:sz w:val="28"/>
        </w:rPr>
        <w:t>В</w:t>
      </w:r>
      <w:r>
        <w:rPr>
          <w:spacing w:val="-10"/>
          <w:sz w:val="28"/>
        </w:rPr>
        <w:t> </w:t>
      </w:r>
      <w:r>
        <w:rPr>
          <w:sz w:val="28"/>
        </w:rPr>
        <w:t>какой</w:t>
      </w:r>
      <w:r>
        <w:rPr>
          <w:spacing w:val="-8"/>
          <w:sz w:val="28"/>
        </w:rPr>
        <w:t> </w:t>
      </w:r>
      <w:r>
        <w:rPr>
          <w:sz w:val="28"/>
        </w:rPr>
        <w:t>последовательности</w:t>
      </w:r>
      <w:r>
        <w:rPr>
          <w:spacing w:val="-7"/>
          <w:sz w:val="28"/>
        </w:rPr>
        <w:t> </w:t>
      </w:r>
      <w:r>
        <w:rPr>
          <w:sz w:val="28"/>
        </w:rPr>
        <w:t>овладевают</w:t>
      </w:r>
      <w:r>
        <w:rPr>
          <w:spacing w:val="-9"/>
          <w:sz w:val="28"/>
        </w:rPr>
        <w:t> </w:t>
      </w:r>
      <w:r>
        <w:rPr>
          <w:sz w:val="28"/>
        </w:rPr>
        <w:t>способами</w:t>
      </w:r>
      <w:r>
        <w:rPr>
          <w:spacing w:val="-7"/>
          <w:sz w:val="28"/>
        </w:rPr>
        <w:t> </w:t>
      </w:r>
      <w:r>
        <w:rPr>
          <w:spacing w:val="-2"/>
          <w:sz w:val="28"/>
        </w:rPr>
        <w:t>подъемов?</w:t>
      </w:r>
    </w:p>
    <w:p>
      <w:pPr>
        <w:pStyle w:val="ListParagraph"/>
        <w:numPr>
          <w:ilvl w:val="0"/>
          <w:numId w:val="62"/>
        </w:numPr>
        <w:tabs>
          <w:tab w:pos="860" w:val="left" w:leader="none"/>
        </w:tabs>
        <w:spacing w:line="240" w:lineRule="auto" w:before="0" w:after="0"/>
        <w:ind w:left="859" w:right="495" w:hanging="567"/>
        <w:jc w:val="both"/>
        <w:rPr>
          <w:sz w:val="28"/>
        </w:rPr>
      </w:pPr>
      <w:r>
        <w:rPr>
          <w:sz w:val="28"/>
        </w:rPr>
        <w:t>В какой последовательности овладевают основными способами торможения лыжами?</w:t>
      </w:r>
    </w:p>
    <w:p>
      <w:pPr>
        <w:spacing w:after="0" w:line="240" w:lineRule="auto"/>
        <w:jc w:val="both"/>
        <w:rPr>
          <w:sz w:val="28"/>
        </w:rPr>
        <w:sectPr>
          <w:pgSz w:w="11910" w:h="16840"/>
          <w:pgMar w:header="0" w:footer="782" w:top="800" w:bottom="980" w:left="840" w:right="640"/>
        </w:sectPr>
      </w:pPr>
    </w:p>
    <w:p>
      <w:pPr>
        <w:pStyle w:val="ListParagraph"/>
        <w:numPr>
          <w:ilvl w:val="0"/>
          <w:numId w:val="62"/>
        </w:numPr>
        <w:tabs>
          <w:tab w:pos="859" w:val="left" w:leader="none"/>
          <w:tab w:pos="860" w:val="left" w:leader="none"/>
          <w:tab w:pos="1274" w:val="left" w:leader="none"/>
          <w:tab w:pos="2191" w:val="left" w:leader="none"/>
          <w:tab w:pos="4836" w:val="left" w:leader="none"/>
          <w:tab w:pos="5669" w:val="left" w:leader="none"/>
          <w:tab w:pos="6534" w:val="left" w:leader="none"/>
          <w:tab w:pos="8151" w:val="left" w:leader="none"/>
          <w:tab w:pos="9796" w:val="left" w:leader="none"/>
        </w:tabs>
        <w:spacing w:line="240" w:lineRule="auto" w:before="74" w:after="0"/>
        <w:ind w:left="859" w:right="495" w:hanging="567"/>
        <w:jc w:val="left"/>
        <w:rPr>
          <w:sz w:val="28"/>
        </w:rPr>
      </w:pPr>
      <w:r>
        <w:rPr>
          <w:spacing w:val="-10"/>
          <w:sz w:val="28"/>
        </w:rPr>
        <w:t>В</w:t>
      </w:r>
      <w:r>
        <w:rPr>
          <w:sz w:val="28"/>
        </w:rPr>
        <w:tab/>
      </w:r>
      <w:r>
        <w:rPr>
          <w:spacing w:val="-2"/>
          <w:sz w:val="28"/>
        </w:rPr>
        <w:t>какой</w:t>
      </w:r>
      <w:r>
        <w:rPr>
          <w:sz w:val="28"/>
        </w:rPr>
        <w:tab/>
      </w:r>
      <w:r>
        <w:rPr>
          <w:spacing w:val="-2"/>
          <w:sz w:val="28"/>
        </w:rPr>
        <w:t>последовательности</w:t>
      </w:r>
      <w:r>
        <w:rPr>
          <w:sz w:val="28"/>
        </w:rPr>
        <w:tab/>
      </w:r>
      <w:r>
        <w:rPr>
          <w:spacing w:val="-4"/>
          <w:sz w:val="28"/>
        </w:rPr>
        <w:t>чаще</w:t>
      </w:r>
      <w:r>
        <w:rPr>
          <w:sz w:val="28"/>
        </w:rPr>
        <w:tab/>
      </w:r>
      <w:r>
        <w:rPr>
          <w:spacing w:val="-2"/>
          <w:sz w:val="28"/>
        </w:rPr>
        <w:t>всего</w:t>
      </w:r>
      <w:r>
        <w:rPr>
          <w:sz w:val="28"/>
        </w:rPr>
        <w:tab/>
      </w:r>
      <w:r>
        <w:rPr>
          <w:spacing w:val="-2"/>
          <w:sz w:val="28"/>
        </w:rPr>
        <w:t>овладевают</w:t>
      </w:r>
      <w:r>
        <w:rPr>
          <w:sz w:val="28"/>
        </w:rPr>
        <w:tab/>
      </w:r>
      <w:r>
        <w:rPr>
          <w:spacing w:val="-2"/>
          <w:sz w:val="28"/>
        </w:rPr>
        <w:t>поворотами</w:t>
      </w:r>
      <w:r>
        <w:rPr>
          <w:sz w:val="28"/>
        </w:rPr>
        <w:tab/>
      </w:r>
      <w:r>
        <w:rPr>
          <w:spacing w:val="-10"/>
          <w:sz w:val="28"/>
        </w:rPr>
        <w:t>в</w:t>
      </w:r>
      <w:r>
        <w:rPr>
          <w:spacing w:val="-10"/>
          <w:sz w:val="28"/>
        </w:rPr>
        <w:t> </w:t>
      </w:r>
      <w:r>
        <w:rPr>
          <w:spacing w:val="-2"/>
          <w:sz w:val="28"/>
        </w:rPr>
        <w:t>движении?</w:t>
      </w:r>
    </w:p>
    <w:p>
      <w:pPr>
        <w:pStyle w:val="ListParagraph"/>
        <w:numPr>
          <w:ilvl w:val="0"/>
          <w:numId w:val="62"/>
        </w:numPr>
        <w:tabs>
          <w:tab w:pos="859" w:val="left" w:leader="none"/>
          <w:tab w:pos="860" w:val="left" w:leader="none"/>
          <w:tab w:pos="1284" w:val="left" w:leader="none"/>
          <w:tab w:pos="2205" w:val="left" w:leader="none"/>
          <w:tab w:pos="4858" w:val="left" w:leader="none"/>
          <w:tab w:pos="6866" w:val="left" w:leader="none"/>
          <w:tab w:pos="8441" w:val="left" w:leader="none"/>
        </w:tabs>
        <w:spacing w:line="240" w:lineRule="auto" w:before="0" w:after="0"/>
        <w:ind w:left="859" w:right="495" w:hanging="567"/>
        <w:jc w:val="left"/>
        <w:rPr>
          <w:sz w:val="28"/>
        </w:rPr>
      </w:pPr>
      <w:r>
        <w:rPr>
          <w:spacing w:val="-10"/>
          <w:sz w:val="28"/>
        </w:rPr>
        <w:t>В</w:t>
      </w:r>
      <w:r>
        <w:rPr>
          <w:sz w:val="28"/>
        </w:rPr>
        <w:tab/>
      </w:r>
      <w:r>
        <w:rPr>
          <w:spacing w:val="-2"/>
          <w:sz w:val="28"/>
        </w:rPr>
        <w:t>какой</w:t>
      </w:r>
      <w:r>
        <w:rPr>
          <w:sz w:val="28"/>
        </w:rPr>
        <w:tab/>
      </w:r>
      <w:r>
        <w:rPr>
          <w:spacing w:val="-2"/>
          <w:sz w:val="28"/>
        </w:rPr>
        <w:t>последовательности</w:t>
      </w:r>
      <w:r>
        <w:rPr>
          <w:sz w:val="28"/>
        </w:rPr>
        <w:tab/>
      </w:r>
      <w:r>
        <w:rPr>
          <w:spacing w:val="-2"/>
          <w:sz w:val="28"/>
        </w:rPr>
        <w:t>рекомендуется</w:t>
      </w:r>
      <w:r>
        <w:rPr>
          <w:sz w:val="28"/>
        </w:rPr>
        <w:tab/>
      </w:r>
      <w:r>
        <w:rPr>
          <w:spacing w:val="-2"/>
          <w:sz w:val="28"/>
        </w:rPr>
        <w:t>исправлять</w:t>
      </w:r>
      <w:r>
        <w:rPr>
          <w:sz w:val="28"/>
        </w:rPr>
        <w:tab/>
      </w:r>
      <w:r>
        <w:rPr>
          <w:spacing w:val="-2"/>
          <w:sz w:val="28"/>
        </w:rPr>
        <w:t>технические</w:t>
      </w:r>
      <w:r>
        <w:rPr>
          <w:spacing w:val="-2"/>
          <w:sz w:val="28"/>
        </w:rPr>
        <w:t> ошибки?</w:t>
      </w:r>
    </w:p>
    <w:p>
      <w:pPr>
        <w:pStyle w:val="ListParagraph"/>
        <w:numPr>
          <w:ilvl w:val="0"/>
          <w:numId w:val="62"/>
        </w:numPr>
        <w:tabs>
          <w:tab w:pos="859" w:val="left" w:leader="none"/>
          <w:tab w:pos="860" w:val="left" w:leader="none"/>
        </w:tabs>
        <w:spacing w:line="240" w:lineRule="auto" w:before="0" w:after="0"/>
        <w:ind w:left="859" w:right="493" w:hanging="567"/>
        <w:jc w:val="left"/>
        <w:rPr>
          <w:sz w:val="28"/>
        </w:rPr>
      </w:pPr>
      <w:r>
        <w:rPr>
          <w:sz w:val="28"/>
        </w:rPr>
        <w:t>Выделите</w:t>
      </w:r>
      <w:r>
        <w:rPr>
          <w:spacing w:val="80"/>
          <w:sz w:val="28"/>
        </w:rPr>
        <w:t> </w:t>
      </w:r>
      <w:r>
        <w:rPr>
          <w:sz w:val="28"/>
        </w:rPr>
        <w:t>основную</w:t>
      </w:r>
      <w:r>
        <w:rPr>
          <w:spacing w:val="80"/>
          <w:sz w:val="28"/>
        </w:rPr>
        <w:t> </w:t>
      </w:r>
      <w:r>
        <w:rPr>
          <w:sz w:val="28"/>
        </w:rPr>
        <w:t>техническую</w:t>
      </w:r>
      <w:r>
        <w:rPr>
          <w:spacing w:val="80"/>
          <w:sz w:val="28"/>
        </w:rPr>
        <w:t> </w:t>
      </w:r>
      <w:r>
        <w:rPr>
          <w:sz w:val="28"/>
        </w:rPr>
        <w:t>ошибку</w:t>
      </w:r>
      <w:r>
        <w:rPr>
          <w:spacing w:val="80"/>
          <w:sz w:val="28"/>
        </w:rPr>
        <w:t> </w:t>
      </w:r>
      <w:r>
        <w:rPr>
          <w:sz w:val="28"/>
        </w:rPr>
        <w:t>в</w:t>
      </w:r>
      <w:r>
        <w:rPr>
          <w:spacing w:val="80"/>
          <w:sz w:val="28"/>
        </w:rPr>
        <w:t> </w:t>
      </w:r>
      <w:r>
        <w:rPr>
          <w:sz w:val="28"/>
        </w:rPr>
        <w:t>работе</w:t>
      </w:r>
      <w:r>
        <w:rPr>
          <w:spacing w:val="80"/>
          <w:sz w:val="28"/>
        </w:rPr>
        <w:t> </w:t>
      </w:r>
      <w:r>
        <w:rPr>
          <w:sz w:val="28"/>
        </w:rPr>
        <w:t>ног</w:t>
      </w:r>
      <w:r>
        <w:rPr>
          <w:spacing w:val="80"/>
          <w:sz w:val="28"/>
        </w:rPr>
        <w:t> </w:t>
      </w:r>
      <w:r>
        <w:rPr>
          <w:sz w:val="28"/>
        </w:rPr>
        <w:t>при</w:t>
      </w:r>
      <w:r>
        <w:rPr>
          <w:spacing w:val="80"/>
          <w:sz w:val="28"/>
        </w:rPr>
        <w:t> </w:t>
      </w:r>
      <w:r>
        <w:rPr>
          <w:sz w:val="28"/>
        </w:rPr>
        <w:t>обучении новичков попеременному двухшажному классическому ходу.</w:t>
      </w:r>
    </w:p>
    <w:p>
      <w:pPr>
        <w:pStyle w:val="ListParagraph"/>
        <w:numPr>
          <w:ilvl w:val="0"/>
          <w:numId w:val="62"/>
        </w:numPr>
        <w:tabs>
          <w:tab w:pos="859" w:val="left" w:leader="none"/>
          <w:tab w:pos="860" w:val="left" w:leader="none"/>
          <w:tab w:pos="3890" w:val="left" w:leader="none"/>
          <w:tab w:pos="6600" w:val="left" w:leader="none"/>
          <w:tab w:pos="7500" w:val="left" w:leader="none"/>
        </w:tabs>
        <w:spacing w:line="240" w:lineRule="auto" w:before="1" w:after="0"/>
        <w:ind w:left="859" w:right="498" w:hanging="567"/>
        <w:jc w:val="left"/>
        <w:rPr>
          <w:sz w:val="28"/>
        </w:rPr>
      </w:pPr>
      <w:r>
        <w:rPr>
          <w:sz w:val="28"/>
        </w:rPr>
        <w:t>Выделите</w:t>
      </w:r>
      <w:r>
        <w:rPr>
          <w:spacing w:val="80"/>
          <w:sz w:val="28"/>
        </w:rPr>
        <w:t> </w:t>
      </w:r>
      <w:r>
        <w:rPr>
          <w:sz w:val="28"/>
        </w:rPr>
        <w:t>правильный</w:t>
        <w:tab/>
        <w:t>вариант</w:t>
      </w:r>
      <w:r>
        <w:rPr>
          <w:spacing w:val="80"/>
          <w:sz w:val="28"/>
        </w:rPr>
        <w:t> </w:t>
      </w:r>
      <w:r>
        <w:rPr>
          <w:sz w:val="28"/>
        </w:rPr>
        <w:t>постановки</w:t>
        <w:tab/>
      </w:r>
      <w:r>
        <w:rPr>
          <w:spacing w:val="-2"/>
          <w:sz w:val="28"/>
        </w:rPr>
        <w:t>палки</w:t>
      </w:r>
      <w:r>
        <w:rPr>
          <w:sz w:val="28"/>
        </w:rPr>
        <w:tab/>
        <w:t>при</w:t>
      </w:r>
      <w:r>
        <w:rPr>
          <w:spacing w:val="80"/>
          <w:sz w:val="28"/>
        </w:rPr>
        <w:t> </w:t>
      </w:r>
      <w:r>
        <w:rPr>
          <w:sz w:val="28"/>
        </w:rPr>
        <w:t>использовании попеременного двухшажного классического хода на равнинном участке.</w:t>
      </w:r>
    </w:p>
    <w:p>
      <w:pPr>
        <w:pStyle w:val="ListParagraph"/>
        <w:numPr>
          <w:ilvl w:val="0"/>
          <w:numId w:val="62"/>
        </w:numPr>
        <w:tabs>
          <w:tab w:pos="859" w:val="left" w:leader="none"/>
          <w:tab w:pos="860" w:val="left" w:leader="none"/>
          <w:tab w:pos="3132" w:val="left" w:leader="none"/>
          <w:tab w:pos="4538" w:val="left" w:leader="none"/>
          <w:tab w:pos="6322" w:val="left" w:leader="none"/>
          <w:tab w:pos="7474" w:val="left" w:leader="none"/>
          <w:tab w:pos="7831" w:val="left" w:leader="none"/>
          <w:tab w:pos="8850" w:val="left" w:leader="none"/>
          <w:tab w:pos="9487" w:val="left" w:leader="none"/>
        </w:tabs>
        <w:spacing w:line="240" w:lineRule="auto" w:before="0" w:after="0"/>
        <w:ind w:left="859" w:right="494" w:hanging="567"/>
        <w:jc w:val="left"/>
        <w:rPr>
          <w:sz w:val="28"/>
        </w:rPr>
      </w:pPr>
      <w:r>
        <w:rPr>
          <w:spacing w:val="-2"/>
          <w:sz w:val="28"/>
        </w:rPr>
        <w:t>Охарактеризуйте</w:t>
      </w:r>
      <w:r>
        <w:rPr>
          <w:sz w:val="28"/>
        </w:rPr>
        <w:tab/>
      </w:r>
      <w:r>
        <w:rPr>
          <w:spacing w:val="-2"/>
          <w:sz w:val="28"/>
        </w:rPr>
        <w:t>основную</w:t>
      </w:r>
      <w:r>
        <w:rPr>
          <w:sz w:val="28"/>
        </w:rPr>
        <w:tab/>
      </w:r>
      <w:r>
        <w:rPr>
          <w:spacing w:val="-2"/>
          <w:sz w:val="28"/>
        </w:rPr>
        <w:t>техническую</w:t>
      </w:r>
      <w:r>
        <w:rPr>
          <w:sz w:val="28"/>
        </w:rPr>
        <w:tab/>
      </w:r>
      <w:r>
        <w:rPr>
          <w:spacing w:val="-2"/>
          <w:sz w:val="28"/>
        </w:rPr>
        <w:t>ошибку</w:t>
      </w:r>
      <w:r>
        <w:rPr>
          <w:sz w:val="28"/>
        </w:rPr>
        <w:tab/>
      </w:r>
      <w:r>
        <w:rPr>
          <w:spacing w:val="-10"/>
          <w:sz w:val="28"/>
        </w:rPr>
        <w:t>в</w:t>
      </w:r>
      <w:r>
        <w:rPr>
          <w:sz w:val="28"/>
        </w:rPr>
        <w:tab/>
      </w:r>
      <w:r>
        <w:rPr>
          <w:spacing w:val="-2"/>
          <w:sz w:val="28"/>
        </w:rPr>
        <w:t>работе</w:t>
      </w:r>
      <w:r>
        <w:rPr>
          <w:sz w:val="28"/>
        </w:rPr>
        <w:tab/>
      </w:r>
      <w:r>
        <w:rPr>
          <w:spacing w:val="-4"/>
          <w:sz w:val="28"/>
        </w:rPr>
        <w:t>рук</w:t>
      </w:r>
      <w:r>
        <w:rPr>
          <w:sz w:val="28"/>
        </w:rPr>
        <w:tab/>
      </w:r>
      <w:r>
        <w:rPr>
          <w:spacing w:val="-4"/>
          <w:sz w:val="28"/>
        </w:rPr>
        <w:t>при</w:t>
      </w:r>
      <w:r>
        <w:rPr>
          <w:spacing w:val="-4"/>
          <w:sz w:val="28"/>
        </w:rPr>
        <w:t> </w:t>
      </w:r>
      <w:r>
        <w:rPr>
          <w:sz w:val="28"/>
        </w:rPr>
        <w:t>обучении новичков попеременному двухшажному классическому ходу.</w:t>
      </w:r>
    </w:p>
    <w:p>
      <w:pPr>
        <w:pStyle w:val="ListParagraph"/>
        <w:numPr>
          <w:ilvl w:val="0"/>
          <w:numId w:val="62"/>
        </w:numPr>
        <w:tabs>
          <w:tab w:pos="859" w:val="left" w:leader="none"/>
          <w:tab w:pos="860" w:val="left" w:leader="none"/>
        </w:tabs>
        <w:spacing w:line="240" w:lineRule="auto" w:before="0" w:after="0"/>
        <w:ind w:left="859" w:right="501" w:hanging="567"/>
        <w:jc w:val="left"/>
        <w:rPr>
          <w:sz w:val="28"/>
        </w:rPr>
      </w:pPr>
      <w:r>
        <w:rPr>
          <w:sz w:val="28"/>
        </w:rPr>
        <w:t>Укажите основную техническую ошибку в работе туловища при обучении новичков попеременному двухшажному классическому ходу.</w:t>
      </w:r>
    </w:p>
    <w:p>
      <w:pPr>
        <w:pStyle w:val="ListParagraph"/>
        <w:numPr>
          <w:ilvl w:val="0"/>
          <w:numId w:val="62"/>
        </w:numPr>
        <w:tabs>
          <w:tab w:pos="859" w:val="left" w:leader="none"/>
          <w:tab w:pos="860" w:val="left" w:leader="none"/>
        </w:tabs>
        <w:spacing w:line="242" w:lineRule="auto" w:before="0" w:after="0"/>
        <w:ind w:left="859" w:right="492" w:hanging="567"/>
        <w:jc w:val="left"/>
        <w:rPr>
          <w:sz w:val="28"/>
        </w:rPr>
      </w:pPr>
      <w:r>
        <w:rPr>
          <w:sz w:val="28"/>
        </w:rPr>
        <w:t>В</w:t>
      </w:r>
      <w:r>
        <w:rPr>
          <w:spacing w:val="77"/>
          <w:sz w:val="28"/>
        </w:rPr>
        <w:t> </w:t>
      </w:r>
      <w:r>
        <w:rPr>
          <w:sz w:val="28"/>
        </w:rPr>
        <w:t>чем</w:t>
      </w:r>
      <w:r>
        <w:rPr>
          <w:spacing w:val="78"/>
          <w:sz w:val="28"/>
        </w:rPr>
        <w:t> </w:t>
      </w:r>
      <w:r>
        <w:rPr>
          <w:sz w:val="28"/>
        </w:rPr>
        <w:t>заключается</w:t>
      </w:r>
      <w:r>
        <w:rPr>
          <w:spacing w:val="75"/>
          <w:sz w:val="28"/>
        </w:rPr>
        <w:t> </w:t>
      </w:r>
      <w:r>
        <w:rPr>
          <w:sz w:val="28"/>
        </w:rPr>
        <w:t>согласованность</w:t>
      </w:r>
      <w:r>
        <w:rPr>
          <w:spacing w:val="76"/>
          <w:sz w:val="28"/>
        </w:rPr>
        <w:t> </w:t>
      </w:r>
      <w:r>
        <w:rPr>
          <w:sz w:val="28"/>
        </w:rPr>
        <w:t>в</w:t>
      </w:r>
      <w:r>
        <w:rPr>
          <w:spacing w:val="74"/>
          <w:sz w:val="28"/>
        </w:rPr>
        <w:t> </w:t>
      </w:r>
      <w:r>
        <w:rPr>
          <w:sz w:val="28"/>
        </w:rPr>
        <w:t>работе</w:t>
      </w:r>
      <w:r>
        <w:rPr>
          <w:spacing w:val="78"/>
          <w:sz w:val="28"/>
        </w:rPr>
        <w:t> </w:t>
      </w:r>
      <w:r>
        <w:rPr>
          <w:sz w:val="28"/>
        </w:rPr>
        <w:t>ног</w:t>
      </w:r>
      <w:r>
        <w:rPr>
          <w:spacing w:val="75"/>
          <w:sz w:val="28"/>
        </w:rPr>
        <w:t> </w:t>
      </w:r>
      <w:r>
        <w:rPr>
          <w:sz w:val="28"/>
        </w:rPr>
        <w:t>и</w:t>
      </w:r>
      <w:r>
        <w:rPr>
          <w:spacing w:val="80"/>
          <w:sz w:val="28"/>
        </w:rPr>
        <w:t> </w:t>
      </w:r>
      <w:r>
        <w:rPr>
          <w:sz w:val="28"/>
        </w:rPr>
        <w:t>рук</w:t>
      </w:r>
      <w:r>
        <w:rPr>
          <w:spacing w:val="78"/>
          <w:sz w:val="28"/>
        </w:rPr>
        <w:t> </w:t>
      </w:r>
      <w:r>
        <w:rPr>
          <w:sz w:val="28"/>
        </w:rPr>
        <w:t>при</w:t>
      </w:r>
      <w:r>
        <w:rPr>
          <w:spacing w:val="76"/>
          <w:sz w:val="28"/>
        </w:rPr>
        <w:t> </w:t>
      </w:r>
      <w:r>
        <w:rPr>
          <w:sz w:val="28"/>
        </w:rPr>
        <w:t>обучении попеременному двухшажному классическому ходу?</w:t>
      </w:r>
    </w:p>
    <w:p>
      <w:pPr>
        <w:pStyle w:val="ListParagraph"/>
        <w:numPr>
          <w:ilvl w:val="0"/>
          <w:numId w:val="62"/>
        </w:numPr>
        <w:tabs>
          <w:tab w:pos="859" w:val="left" w:leader="none"/>
          <w:tab w:pos="860" w:val="left" w:leader="none"/>
          <w:tab w:pos="1828" w:val="left" w:leader="none"/>
          <w:tab w:pos="3207" w:val="left" w:leader="none"/>
          <w:tab w:pos="4382" w:val="left" w:leader="none"/>
          <w:tab w:pos="4780" w:val="left" w:leader="none"/>
          <w:tab w:pos="5840" w:val="left" w:leader="none"/>
          <w:tab w:pos="6513" w:val="left" w:leader="none"/>
          <w:tab w:pos="7967" w:val="left" w:leader="none"/>
          <w:tab w:pos="8674" w:val="left" w:leader="none"/>
        </w:tabs>
        <w:spacing w:line="240" w:lineRule="auto" w:before="0" w:after="0"/>
        <w:ind w:left="859" w:right="499" w:hanging="567"/>
        <w:jc w:val="left"/>
        <w:rPr>
          <w:sz w:val="28"/>
        </w:rPr>
      </w:pPr>
      <w:r>
        <w:rPr>
          <w:spacing w:val="-2"/>
          <w:sz w:val="28"/>
        </w:rPr>
        <w:t>Какая</w:t>
      </w:r>
      <w:r>
        <w:rPr>
          <w:sz w:val="28"/>
        </w:rPr>
        <w:tab/>
      </w:r>
      <w:r>
        <w:rPr>
          <w:spacing w:val="-2"/>
          <w:sz w:val="28"/>
        </w:rPr>
        <w:t>типичная</w:t>
      </w:r>
      <w:r>
        <w:rPr>
          <w:sz w:val="28"/>
        </w:rPr>
        <w:tab/>
      </w:r>
      <w:r>
        <w:rPr>
          <w:spacing w:val="-2"/>
          <w:sz w:val="28"/>
        </w:rPr>
        <w:t>ошибка</w:t>
      </w:r>
      <w:r>
        <w:rPr>
          <w:sz w:val="28"/>
        </w:rPr>
        <w:tab/>
      </w:r>
      <w:r>
        <w:rPr>
          <w:spacing w:val="-10"/>
          <w:sz w:val="28"/>
        </w:rPr>
        <w:t>в</w:t>
      </w:r>
      <w:r>
        <w:rPr>
          <w:sz w:val="28"/>
        </w:rPr>
        <w:tab/>
      </w:r>
      <w:r>
        <w:rPr>
          <w:spacing w:val="-2"/>
          <w:sz w:val="28"/>
        </w:rPr>
        <w:t>работе</w:t>
      </w:r>
      <w:r>
        <w:rPr>
          <w:sz w:val="28"/>
        </w:rPr>
        <w:tab/>
      </w:r>
      <w:r>
        <w:rPr>
          <w:spacing w:val="-4"/>
          <w:sz w:val="28"/>
        </w:rPr>
        <w:t>ног</w:t>
      </w:r>
      <w:r>
        <w:rPr>
          <w:sz w:val="28"/>
        </w:rPr>
        <w:tab/>
      </w:r>
      <w:r>
        <w:rPr>
          <w:spacing w:val="-2"/>
          <w:sz w:val="28"/>
        </w:rPr>
        <w:t>возникает</w:t>
      </w:r>
      <w:r>
        <w:rPr>
          <w:sz w:val="28"/>
        </w:rPr>
        <w:tab/>
      </w:r>
      <w:r>
        <w:rPr>
          <w:spacing w:val="-4"/>
          <w:sz w:val="28"/>
        </w:rPr>
        <w:t>при</w:t>
      </w:r>
      <w:r>
        <w:rPr>
          <w:sz w:val="28"/>
        </w:rPr>
        <w:tab/>
      </w:r>
      <w:r>
        <w:rPr>
          <w:spacing w:val="-2"/>
          <w:sz w:val="28"/>
        </w:rPr>
        <w:t>овладении</w:t>
      </w:r>
      <w:r>
        <w:rPr>
          <w:spacing w:val="-2"/>
          <w:sz w:val="28"/>
        </w:rPr>
        <w:t> </w:t>
      </w:r>
      <w:r>
        <w:rPr>
          <w:sz w:val="28"/>
        </w:rPr>
        <w:t>одновременными классическими ходами?</w:t>
      </w:r>
    </w:p>
    <w:p>
      <w:pPr>
        <w:pStyle w:val="ListParagraph"/>
        <w:numPr>
          <w:ilvl w:val="0"/>
          <w:numId w:val="62"/>
        </w:numPr>
        <w:tabs>
          <w:tab w:pos="859" w:val="left" w:leader="none"/>
          <w:tab w:pos="860" w:val="left" w:leader="none"/>
        </w:tabs>
        <w:spacing w:line="240" w:lineRule="auto" w:before="0" w:after="0"/>
        <w:ind w:left="859" w:right="498" w:hanging="567"/>
        <w:jc w:val="left"/>
        <w:rPr>
          <w:sz w:val="28"/>
        </w:rPr>
      </w:pPr>
      <w:r>
        <w:rPr>
          <w:sz w:val="28"/>
        </w:rPr>
        <w:t>Выберите</w:t>
      </w:r>
      <w:r>
        <w:rPr>
          <w:spacing w:val="80"/>
          <w:sz w:val="28"/>
        </w:rPr>
        <w:t> </w:t>
      </w:r>
      <w:r>
        <w:rPr>
          <w:sz w:val="28"/>
        </w:rPr>
        <w:t>правильный</w:t>
      </w:r>
      <w:r>
        <w:rPr>
          <w:spacing w:val="80"/>
          <w:sz w:val="28"/>
        </w:rPr>
        <w:t> </w:t>
      </w:r>
      <w:r>
        <w:rPr>
          <w:sz w:val="28"/>
        </w:rPr>
        <w:t>вариант</w:t>
      </w:r>
      <w:r>
        <w:rPr>
          <w:spacing w:val="80"/>
          <w:sz w:val="28"/>
        </w:rPr>
        <w:t> </w:t>
      </w:r>
      <w:r>
        <w:rPr>
          <w:sz w:val="28"/>
        </w:rPr>
        <w:t>положения</w:t>
      </w:r>
      <w:r>
        <w:rPr>
          <w:spacing w:val="80"/>
          <w:sz w:val="28"/>
        </w:rPr>
        <w:t> </w:t>
      </w:r>
      <w:r>
        <w:rPr>
          <w:sz w:val="28"/>
        </w:rPr>
        <w:t>туловища</w:t>
      </w:r>
      <w:r>
        <w:rPr>
          <w:spacing w:val="80"/>
          <w:sz w:val="28"/>
        </w:rPr>
        <w:t> </w:t>
      </w:r>
      <w:r>
        <w:rPr>
          <w:sz w:val="28"/>
        </w:rPr>
        <w:t>при</w:t>
      </w:r>
      <w:r>
        <w:rPr>
          <w:spacing w:val="80"/>
          <w:sz w:val="28"/>
        </w:rPr>
        <w:t> </w:t>
      </w:r>
      <w:r>
        <w:rPr>
          <w:sz w:val="28"/>
        </w:rPr>
        <w:t>завершении</w:t>
      </w:r>
      <w:r>
        <w:rPr>
          <w:spacing w:val="40"/>
          <w:sz w:val="28"/>
        </w:rPr>
        <w:t> </w:t>
      </w:r>
      <w:r>
        <w:rPr>
          <w:sz w:val="28"/>
        </w:rPr>
        <w:t>отталкивания руками в одновременном классическом ходе.</w:t>
      </w:r>
    </w:p>
    <w:p>
      <w:pPr>
        <w:pStyle w:val="ListParagraph"/>
        <w:numPr>
          <w:ilvl w:val="0"/>
          <w:numId w:val="62"/>
        </w:numPr>
        <w:tabs>
          <w:tab w:pos="859" w:val="left" w:leader="none"/>
          <w:tab w:pos="860" w:val="left" w:leader="none"/>
        </w:tabs>
        <w:spacing w:line="242" w:lineRule="auto" w:before="0" w:after="0"/>
        <w:ind w:left="859" w:right="499" w:hanging="567"/>
        <w:jc w:val="left"/>
        <w:rPr>
          <w:sz w:val="28"/>
        </w:rPr>
      </w:pPr>
      <w:r>
        <w:rPr>
          <w:sz w:val="28"/>
        </w:rPr>
        <w:t>Какая</w:t>
      </w:r>
      <w:r>
        <w:rPr>
          <w:spacing w:val="80"/>
          <w:sz w:val="28"/>
        </w:rPr>
        <w:t> </w:t>
      </w:r>
      <w:r>
        <w:rPr>
          <w:sz w:val="28"/>
        </w:rPr>
        <w:t>типичная</w:t>
      </w:r>
      <w:r>
        <w:rPr>
          <w:spacing w:val="80"/>
          <w:sz w:val="28"/>
        </w:rPr>
        <w:t> </w:t>
      </w:r>
      <w:r>
        <w:rPr>
          <w:sz w:val="28"/>
        </w:rPr>
        <w:t>ошибка</w:t>
      </w:r>
      <w:r>
        <w:rPr>
          <w:spacing w:val="80"/>
          <w:sz w:val="28"/>
        </w:rPr>
        <w:t> </w:t>
      </w:r>
      <w:r>
        <w:rPr>
          <w:sz w:val="28"/>
        </w:rPr>
        <w:t>в</w:t>
      </w:r>
      <w:r>
        <w:rPr>
          <w:spacing w:val="80"/>
          <w:sz w:val="28"/>
        </w:rPr>
        <w:t> </w:t>
      </w:r>
      <w:r>
        <w:rPr>
          <w:sz w:val="28"/>
        </w:rPr>
        <w:t>работе</w:t>
      </w:r>
      <w:r>
        <w:rPr>
          <w:spacing w:val="80"/>
          <w:sz w:val="28"/>
        </w:rPr>
        <w:t> </w:t>
      </w:r>
      <w:r>
        <w:rPr>
          <w:sz w:val="28"/>
        </w:rPr>
        <w:t>туловища</w:t>
      </w:r>
      <w:r>
        <w:rPr>
          <w:spacing w:val="80"/>
          <w:sz w:val="28"/>
        </w:rPr>
        <w:t> </w:t>
      </w:r>
      <w:r>
        <w:rPr>
          <w:sz w:val="28"/>
        </w:rPr>
        <w:t>возникает</w:t>
      </w:r>
      <w:r>
        <w:rPr>
          <w:spacing w:val="80"/>
          <w:sz w:val="28"/>
        </w:rPr>
        <w:t> </w:t>
      </w:r>
      <w:r>
        <w:rPr>
          <w:sz w:val="28"/>
        </w:rPr>
        <w:t>при</w:t>
      </w:r>
      <w:r>
        <w:rPr>
          <w:spacing w:val="80"/>
          <w:sz w:val="28"/>
        </w:rPr>
        <w:t> </w:t>
      </w:r>
      <w:r>
        <w:rPr>
          <w:sz w:val="28"/>
        </w:rPr>
        <w:t>овладении одновременными классическими ходами?</w:t>
      </w:r>
    </w:p>
    <w:p>
      <w:pPr>
        <w:pStyle w:val="ListParagraph"/>
        <w:numPr>
          <w:ilvl w:val="0"/>
          <w:numId w:val="62"/>
        </w:numPr>
        <w:tabs>
          <w:tab w:pos="859" w:val="left" w:leader="none"/>
          <w:tab w:pos="860" w:val="left" w:leader="none"/>
        </w:tabs>
        <w:spacing w:line="317" w:lineRule="exact" w:before="0" w:after="0"/>
        <w:ind w:left="859" w:right="0" w:hanging="567"/>
        <w:jc w:val="left"/>
        <w:rPr>
          <w:sz w:val="28"/>
        </w:rPr>
      </w:pPr>
      <w:r>
        <w:rPr>
          <w:sz w:val="28"/>
        </w:rPr>
        <w:t>Перечислите</w:t>
      </w:r>
      <w:r>
        <w:rPr>
          <w:spacing w:val="-12"/>
          <w:sz w:val="28"/>
        </w:rPr>
        <w:t> </w:t>
      </w:r>
      <w:r>
        <w:rPr>
          <w:sz w:val="28"/>
        </w:rPr>
        <w:t>ошибочные</w:t>
      </w:r>
      <w:r>
        <w:rPr>
          <w:spacing w:val="-6"/>
          <w:sz w:val="28"/>
        </w:rPr>
        <w:t> </w:t>
      </w:r>
      <w:r>
        <w:rPr>
          <w:sz w:val="28"/>
        </w:rPr>
        <w:t>движения</w:t>
      </w:r>
      <w:r>
        <w:rPr>
          <w:spacing w:val="-6"/>
          <w:sz w:val="28"/>
        </w:rPr>
        <w:t> </w:t>
      </w:r>
      <w:r>
        <w:rPr>
          <w:sz w:val="28"/>
        </w:rPr>
        <w:t>при</w:t>
      </w:r>
      <w:r>
        <w:rPr>
          <w:spacing w:val="-9"/>
          <w:sz w:val="28"/>
        </w:rPr>
        <w:t> </w:t>
      </w:r>
      <w:r>
        <w:rPr>
          <w:sz w:val="28"/>
        </w:rPr>
        <w:t>овладении</w:t>
      </w:r>
      <w:r>
        <w:rPr>
          <w:spacing w:val="-6"/>
          <w:sz w:val="28"/>
        </w:rPr>
        <w:t> </w:t>
      </w:r>
      <w:r>
        <w:rPr>
          <w:sz w:val="28"/>
        </w:rPr>
        <w:t>коньковыми</w:t>
      </w:r>
      <w:r>
        <w:rPr>
          <w:spacing w:val="-8"/>
          <w:sz w:val="28"/>
        </w:rPr>
        <w:t> </w:t>
      </w:r>
      <w:r>
        <w:rPr>
          <w:spacing w:val="-2"/>
          <w:sz w:val="28"/>
        </w:rPr>
        <w:t>ходами.</w:t>
      </w:r>
    </w:p>
    <w:p>
      <w:pPr>
        <w:pStyle w:val="ListParagraph"/>
        <w:numPr>
          <w:ilvl w:val="0"/>
          <w:numId w:val="62"/>
        </w:numPr>
        <w:tabs>
          <w:tab w:pos="860" w:val="left" w:leader="none"/>
        </w:tabs>
        <w:spacing w:line="240" w:lineRule="auto" w:before="0" w:after="0"/>
        <w:ind w:left="859" w:right="497" w:hanging="567"/>
        <w:jc w:val="both"/>
        <w:rPr>
          <w:sz w:val="28"/>
        </w:rPr>
      </w:pPr>
      <w:r>
        <w:rPr>
          <w:sz w:val="28"/>
        </w:rPr>
        <w:t>Как изменяют наклон туловища на подъемах, преодолеваемых классическим ходом, в случае возникновения отдачи?</w:t>
      </w:r>
    </w:p>
    <w:p>
      <w:pPr>
        <w:pStyle w:val="ListParagraph"/>
        <w:numPr>
          <w:ilvl w:val="0"/>
          <w:numId w:val="62"/>
        </w:numPr>
        <w:tabs>
          <w:tab w:pos="860" w:val="left" w:leader="none"/>
        </w:tabs>
        <w:spacing w:line="240" w:lineRule="auto" w:before="0" w:after="0"/>
        <w:ind w:left="859" w:right="498" w:hanging="567"/>
        <w:jc w:val="both"/>
        <w:rPr>
          <w:sz w:val="28"/>
        </w:rPr>
      </w:pPr>
      <w:r>
        <w:rPr>
          <w:sz w:val="28"/>
        </w:rPr>
        <w:t>Назовите оптимальную динамику длины и частоты шагов с увеличением крутизны подъема</w:t>
      </w:r>
    </w:p>
    <w:p>
      <w:pPr>
        <w:pStyle w:val="ListParagraph"/>
        <w:numPr>
          <w:ilvl w:val="0"/>
          <w:numId w:val="62"/>
        </w:numPr>
        <w:tabs>
          <w:tab w:pos="860" w:val="left" w:leader="none"/>
        </w:tabs>
        <w:spacing w:line="240" w:lineRule="auto" w:before="0" w:after="0"/>
        <w:ind w:left="859" w:right="488" w:hanging="567"/>
        <w:jc w:val="both"/>
        <w:rPr>
          <w:sz w:val="28"/>
        </w:rPr>
      </w:pPr>
      <w:r>
        <w:rPr>
          <w:sz w:val="28"/>
        </w:rPr>
        <w:t>Какие участки рельефа трассы вынуждают лыжника переходить на двухопорное скольжение в попеременном классическом и коньковом </w:t>
      </w:r>
      <w:r>
        <w:rPr>
          <w:spacing w:val="-2"/>
          <w:sz w:val="28"/>
        </w:rPr>
        <w:t>ходах?</w:t>
      </w:r>
    </w:p>
    <w:p>
      <w:pPr>
        <w:pStyle w:val="ListParagraph"/>
        <w:numPr>
          <w:ilvl w:val="0"/>
          <w:numId w:val="62"/>
        </w:numPr>
        <w:tabs>
          <w:tab w:pos="860" w:val="left" w:leader="none"/>
        </w:tabs>
        <w:spacing w:line="240" w:lineRule="auto" w:before="0" w:after="0"/>
        <w:ind w:left="859" w:right="495" w:hanging="567"/>
        <w:jc w:val="both"/>
        <w:rPr>
          <w:sz w:val="28"/>
        </w:rPr>
      </w:pPr>
      <w:r>
        <w:rPr>
          <w:sz w:val="28"/>
        </w:rPr>
        <w:t>На каких участках рельефа лыжной трассы наблюдается более продолжительное, но менее завершенное отталкивание руками?</w:t>
      </w:r>
    </w:p>
    <w:p>
      <w:pPr>
        <w:pStyle w:val="ListParagraph"/>
        <w:numPr>
          <w:ilvl w:val="0"/>
          <w:numId w:val="62"/>
        </w:numPr>
        <w:tabs>
          <w:tab w:pos="860" w:val="left" w:leader="none"/>
        </w:tabs>
        <w:spacing w:line="240" w:lineRule="auto" w:before="0" w:after="0"/>
        <w:ind w:left="859" w:right="496" w:hanging="567"/>
        <w:jc w:val="both"/>
        <w:rPr>
          <w:sz w:val="28"/>
        </w:rPr>
      </w:pPr>
      <w:r>
        <w:rPr>
          <w:sz w:val="28"/>
        </w:rPr>
        <w:t>Объясните, как изменяется угол разведения носков лыж с увеличением крутизны подъемов, преодолеваемых «елочкой» и коньковыми ходами?</w:t>
      </w:r>
    </w:p>
    <w:p>
      <w:pPr>
        <w:pStyle w:val="ListParagraph"/>
        <w:numPr>
          <w:ilvl w:val="0"/>
          <w:numId w:val="62"/>
        </w:numPr>
        <w:tabs>
          <w:tab w:pos="860" w:val="left" w:leader="none"/>
        </w:tabs>
        <w:spacing w:line="322" w:lineRule="exact" w:before="0" w:after="0"/>
        <w:ind w:left="859" w:right="0" w:hanging="567"/>
        <w:jc w:val="both"/>
        <w:rPr>
          <w:sz w:val="28"/>
        </w:rPr>
      </w:pPr>
      <w:r>
        <w:rPr>
          <w:sz w:val="28"/>
        </w:rPr>
        <w:t>Как</w:t>
      </w:r>
      <w:r>
        <w:rPr>
          <w:spacing w:val="68"/>
          <w:w w:val="150"/>
          <w:sz w:val="28"/>
        </w:rPr>
        <w:t>  </w:t>
      </w:r>
      <w:r>
        <w:rPr>
          <w:sz w:val="28"/>
        </w:rPr>
        <w:t>работают</w:t>
      </w:r>
      <w:r>
        <w:rPr>
          <w:spacing w:val="67"/>
          <w:w w:val="150"/>
          <w:sz w:val="28"/>
        </w:rPr>
        <w:t>  </w:t>
      </w:r>
      <w:r>
        <w:rPr>
          <w:sz w:val="28"/>
        </w:rPr>
        <w:t>руки</w:t>
      </w:r>
      <w:r>
        <w:rPr>
          <w:spacing w:val="69"/>
          <w:w w:val="150"/>
          <w:sz w:val="28"/>
        </w:rPr>
        <w:t>  </w:t>
      </w:r>
      <w:r>
        <w:rPr>
          <w:sz w:val="28"/>
        </w:rPr>
        <w:t>при</w:t>
      </w:r>
      <w:r>
        <w:rPr>
          <w:spacing w:val="69"/>
          <w:w w:val="150"/>
          <w:sz w:val="28"/>
        </w:rPr>
        <w:t>  </w:t>
      </w:r>
      <w:r>
        <w:rPr>
          <w:sz w:val="28"/>
        </w:rPr>
        <w:t>выполнении</w:t>
      </w:r>
      <w:r>
        <w:rPr>
          <w:spacing w:val="68"/>
          <w:w w:val="150"/>
          <w:sz w:val="28"/>
        </w:rPr>
        <w:t>  </w:t>
      </w:r>
      <w:r>
        <w:rPr>
          <w:sz w:val="28"/>
        </w:rPr>
        <w:t>подъемов</w:t>
      </w:r>
      <w:r>
        <w:rPr>
          <w:spacing w:val="67"/>
          <w:w w:val="150"/>
          <w:sz w:val="28"/>
        </w:rPr>
        <w:t>  </w:t>
      </w:r>
      <w:r>
        <w:rPr>
          <w:sz w:val="28"/>
        </w:rPr>
        <w:t>«елочкой»</w:t>
      </w:r>
      <w:r>
        <w:rPr>
          <w:spacing w:val="68"/>
          <w:w w:val="150"/>
          <w:sz w:val="28"/>
        </w:rPr>
        <w:t>  </w:t>
      </w:r>
      <w:r>
        <w:rPr>
          <w:spacing w:val="-10"/>
          <w:sz w:val="28"/>
        </w:rPr>
        <w:t>и</w:t>
      </w:r>
    </w:p>
    <w:p>
      <w:pPr>
        <w:pStyle w:val="BodyText"/>
        <w:spacing w:line="322" w:lineRule="exact"/>
        <w:ind w:left="859"/>
      </w:pPr>
      <w:r>
        <w:rPr>
          <w:spacing w:val="-2"/>
        </w:rPr>
        <w:t>«полуелочкой»?</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Назовите</w:t>
      </w:r>
      <w:r>
        <w:rPr>
          <w:spacing w:val="-7"/>
          <w:sz w:val="28"/>
        </w:rPr>
        <w:t> </w:t>
      </w:r>
      <w:r>
        <w:rPr>
          <w:sz w:val="28"/>
        </w:rPr>
        <w:t>специфику</w:t>
      </w:r>
      <w:r>
        <w:rPr>
          <w:spacing w:val="-6"/>
          <w:sz w:val="28"/>
        </w:rPr>
        <w:t> </w:t>
      </w:r>
      <w:r>
        <w:rPr>
          <w:sz w:val="28"/>
        </w:rPr>
        <w:t>работы</w:t>
      </w:r>
      <w:r>
        <w:rPr>
          <w:spacing w:val="-7"/>
          <w:sz w:val="28"/>
        </w:rPr>
        <w:t> </w:t>
      </w:r>
      <w:r>
        <w:rPr>
          <w:sz w:val="28"/>
        </w:rPr>
        <w:t>рук</w:t>
      </w:r>
      <w:r>
        <w:rPr>
          <w:spacing w:val="-5"/>
          <w:sz w:val="28"/>
        </w:rPr>
        <w:t> </w:t>
      </w:r>
      <w:r>
        <w:rPr>
          <w:sz w:val="28"/>
        </w:rPr>
        <w:t>при</w:t>
      </w:r>
      <w:r>
        <w:rPr>
          <w:spacing w:val="-4"/>
          <w:sz w:val="28"/>
        </w:rPr>
        <w:t> </w:t>
      </w:r>
      <w:r>
        <w:rPr>
          <w:sz w:val="28"/>
        </w:rPr>
        <w:t>выполнении</w:t>
      </w:r>
      <w:r>
        <w:rPr>
          <w:spacing w:val="-8"/>
          <w:sz w:val="28"/>
        </w:rPr>
        <w:t> </w:t>
      </w:r>
      <w:r>
        <w:rPr>
          <w:sz w:val="28"/>
        </w:rPr>
        <w:t>подъема</w:t>
      </w:r>
      <w:r>
        <w:rPr>
          <w:spacing w:val="-4"/>
          <w:sz w:val="28"/>
        </w:rPr>
        <w:t> </w:t>
      </w:r>
      <w:r>
        <w:rPr>
          <w:spacing w:val="-2"/>
          <w:sz w:val="28"/>
        </w:rPr>
        <w:t>«лесенкой».</w:t>
      </w:r>
    </w:p>
    <w:p>
      <w:pPr>
        <w:pStyle w:val="ListParagraph"/>
        <w:numPr>
          <w:ilvl w:val="0"/>
          <w:numId w:val="62"/>
        </w:numPr>
        <w:tabs>
          <w:tab w:pos="859" w:val="left" w:leader="none"/>
          <w:tab w:pos="860" w:val="left" w:leader="none"/>
          <w:tab w:pos="2460" w:val="left" w:leader="none"/>
          <w:tab w:pos="3655" w:val="left" w:leader="none"/>
          <w:tab w:pos="5283" w:val="left" w:leader="none"/>
          <w:tab w:pos="6358" w:val="left" w:leader="none"/>
          <w:tab w:pos="7612" w:val="left" w:leader="none"/>
          <w:tab w:pos="9486" w:val="left" w:leader="none"/>
        </w:tabs>
        <w:spacing w:line="240" w:lineRule="auto" w:before="0" w:after="0"/>
        <w:ind w:left="859" w:right="497" w:hanging="567"/>
        <w:jc w:val="left"/>
        <w:rPr>
          <w:sz w:val="28"/>
        </w:rPr>
      </w:pPr>
      <w:r>
        <w:rPr>
          <w:spacing w:val="-2"/>
          <w:sz w:val="28"/>
        </w:rPr>
        <w:t>Приведите</w:t>
      </w:r>
      <w:r>
        <w:rPr>
          <w:sz w:val="28"/>
        </w:rPr>
        <w:tab/>
      </w:r>
      <w:r>
        <w:rPr>
          <w:spacing w:val="-2"/>
          <w:sz w:val="28"/>
        </w:rPr>
        <w:t>пример</w:t>
      </w:r>
      <w:r>
        <w:rPr>
          <w:sz w:val="28"/>
        </w:rPr>
        <w:tab/>
      </w:r>
      <w:r>
        <w:rPr>
          <w:spacing w:val="-2"/>
          <w:sz w:val="28"/>
        </w:rPr>
        <w:t>положения</w:t>
      </w:r>
      <w:r>
        <w:rPr>
          <w:sz w:val="28"/>
        </w:rPr>
        <w:tab/>
      </w:r>
      <w:r>
        <w:rPr>
          <w:spacing w:val="-2"/>
          <w:sz w:val="28"/>
        </w:rPr>
        <w:t>палок,</w:t>
      </w:r>
      <w:r>
        <w:rPr>
          <w:sz w:val="28"/>
        </w:rPr>
        <w:tab/>
      </w:r>
      <w:r>
        <w:rPr>
          <w:spacing w:val="-2"/>
          <w:sz w:val="28"/>
        </w:rPr>
        <w:t>которое</w:t>
      </w:r>
      <w:r>
        <w:rPr>
          <w:sz w:val="28"/>
        </w:rPr>
        <w:tab/>
      </w:r>
      <w:r>
        <w:rPr>
          <w:spacing w:val="-2"/>
          <w:sz w:val="28"/>
        </w:rPr>
        <w:t>недопустимо</w:t>
      </w:r>
      <w:r>
        <w:rPr>
          <w:sz w:val="28"/>
        </w:rPr>
        <w:tab/>
      </w:r>
      <w:r>
        <w:rPr>
          <w:spacing w:val="-4"/>
          <w:sz w:val="28"/>
        </w:rPr>
        <w:t>при</w:t>
      </w:r>
      <w:r>
        <w:rPr>
          <w:spacing w:val="-4"/>
          <w:sz w:val="28"/>
        </w:rPr>
        <w:t> </w:t>
      </w:r>
      <w:r>
        <w:rPr>
          <w:sz w:val="28"/>
        </w:rPr>
        <w:t>выполнении спуска.</w:t>
      </w:r>
    </w:p>
    <w:p>
      <w:pPr>
        <w:pStyle w:val="ListParagraph"/>
        <w:numPr>
          <w:ilvl w:val="0"/>
          <w:numId w:val="62"/>
        </w:numPr>
        <w:tabs>
          <w:tab w:pos="859" w:val="left" w:leader="none"/>
          <w:tab w:pos="860" w:val="left" w:leader="none"/>
        </w:tabs>
        <w:spacing w:line="240" w:lineRule="auto" w:before="0" w:after="0"/>
        <w:ind w:left="859" w:right="492" w:hanging="567"/>
        <w:jc w:val="left"/>
        <w:rPr>
          <w:sz w:val="28"/>
        </w:rPr>
      </w:pPr>
      <w:r>
        <w:rPr>
          <w:sz w:val="28"/>
        </w:rPr>
        <w:t>Какими</w:t>
      </w:r>
      <w:r>
        <w:rPr>
          <w:spacing w:val="40"/>
          <w:sz w:val="28"/>
        </w:rPr>
        <w:t> </w:t>
      </w:r>
      <w:r>
        <w:rPr>
          <w:sz w:val="28"/>
        </w:rPr>
        <w:t>действиями</w:t>
      </w:r>
      <w:r>
        <w:rPr>
          <w:spacing w:val="40"/>
          <w:sz w:val="28"/>
        </w:rPr>
        <w:t> </w:t>
      </w:r>
      <w:r>
        <w:rPr>
          <w:sz w:val="28"/>
        </w:rPr>
        <w:t>необходимо</w:t>
      </w:r>
      <w:r>
        <w:rPr>
          <w:spacing w:val="40"/>
          <w:sz w:val="28"/>
        </w:rPr>
        <w:t> </w:t>
      </w:r>
      <w:r>
        <w:rPr>
          <w:sz w:val="28"/>
        </w:rPr>
        <w:t>овладеть</w:t>
      </w:r>
      <w:r>
        <w:rPr>
          <w:spacing w:val="40"/>
          <w:sz w:val="28"/>
        </w:rPr>
        <w:t> </w:t>
      </w:r>
      <w:r>
        <w:rPr>
          <w:sz w:val="28"/>
        </w:rPr>
        <w:t>для</w:t>
      </w:r>
      <w:r>
        <w:rPr>
          <w:spacing w:val="40"/>
          <w:sz w:val="28"/>
        </w:rPr>
        <w:t> </w:t>
      </w:r>
      <w:r>
        <w:rPr>
          <w:sz w:val="28"/>
        </w:rPr>
        <w:t>прохождения</w:t>
      </w:r>
      <w:r>
        <w:rPr>
          <w:spacing w:val="40"/>
          <w:sz w:val="28"/>
        </w:rPr>
        <w:t> </w:t>
      </w:r>
      <w:r>
        <w:rPr>
          <w:sz w:val="28"/>
        </w:rPr>
        <w:t>неровностей на склоне?</w:t>
      </w:r>
    </w:p>
    <w:p>
      <w:pPr>
        <w:pStyle w:val="ListParagraph"/>
        <w:numPr>
          <w:ilvl w:val="0"/>
          <w:numId w:val="62"/>
        </w:numPr>
        <w:tabs>
          <w:tab w:pos="859" w:val="left" w:leader="none"/>
          <w:tab w:pos="860" w:val="left" w:leader="none"/>
          <w:tab w:pos="2171" w:val="left" w:leader="none"/>
          <w:tab w:pos="3939" w:val="left" w:leader="none"/>
          <w:tab w:pos="5964" w:val="left" w:leader="none"/>
          <w:tab w:pos="6966" w:val="left" w:leader="none"/>
          <w:tab w:pos="7738" w:val="left" w:leader="none"/>
          <w:tab w:pos="8441" w:val="left" w:leader="none"/>
        </w:tabs>
        <w:spacing w:line="240" w:lineRule="auto" w:before="0" w:after="0"/>
        <w:ind w:left="859" w:right="0" w:hanging="567"/>
        <w:jc w:val="left"/>
        <w:rPr>
          <w:sz w:val="28"/>
        </w:rPr>
      </w:pPr>
      <w:r>
        <w:rPr>
          <w:spacing w:val="-2"/>
          <w:sz w:val="28"/>
        </w:rPr>
        <w:t>Укажите</w:t>
      </w:r>
      <w:r>
        <w:rPr>
          <w:sz w:val="28"/>
        </w:rPr>
        <w:tab/>
      </w:r>
      <w:r>
        <w:rPr>
          <w:spacing w:val="-2"/>
          <w:sz w:val="28"/>
        </w:rPr>
        <w:t>особенности</w:t>
      </w:r>
      <w:r>
        <w:rPr>
          <w:sz w:val="28"/>
        </w:rPr>
        <w:tab/>
      </w:r>
      <w:r>
        <w:rPr>
          <w:spacing w:val="-2"/>
          <w:sz w:val="28"/>
        </w:rPr>
        <w:t>распределения</w:t>
      </w:r>
      <w:r>
        <w:rPr>
          <w:sz w:val="28"/>
        </w:rPr>
        <w:tab/>
      </w:r>
      <w:r>
        <w:rPr>
          <w:spacing w:val="-2"/>
          <w:sz w:val="28"/>
        </w:rPr>
        <w:t>массы</w:t>
      </w:r>
      <w:r>
        <w:rPr>
          <w:sz w:val="28"/>
        </w:rPr>
        <w:tab/>
      </w:r>
      <w:r>
        <w:rPr>
          <w:spacing w:val="-4"/>
          <w:sz w:val="28"/>
        </w:rPr>
        <w:t>тела</w:t>
      </w:r>
      <w:r>
        <w:rPr>
          <w:sz w:val="28"/>
        </w:rPr>
        <w:tab/>
      </w:r>
      <w:r>
        <w:rPr>
          <w:spacing w:val="-5"/>
          <w:sz w:val="28"/>
        </w:rPr>
        <w:t>при</w:t>
      </w:r>
      <w:r>
        <w:rPr>
          <w:sz w:val="28"/>
        </w:rPr>
        <w:tab/>
      </w:r>
      <w:r>
        <w:rPr>
          <w:spacing w:val="-2"/>
          <w:sz w:val="28"/>
        </w:rPr>
        <w:t>торможении</w:t>
      </w:r>
    </w:p>
    <w:p>
      <w:pPr>
        <w:pStyle w:val="BodyText"/>
        <w:spacing w:line="322" w:lineRule="exact"/>
        <w:ind w:left="859"/>
      </w:pPr>
      <w:r>
        <w:rPr>
          <w:spacing w:val="-2"/>
        </w:rPr>
        <w:t>«плугом».</w:t>
      </w:r>
    </w:p>
    <w:p>
      <w:pPr>
        <w:pStyle w:val="ListParagraph"/>
        <w:numPr>
          <w:ilvl w:val="0"/>
          <w:numId w:val="62"/>
        </w:numPr>
        <w:tabs>
          <w:tab w:pos="859" w:val="left" w:leader="none"/>
          <w:tab w:pos="860" w:val="left" w:leader="none"/>
        </w:tabs>
        <w:spacing w:line="240" w:lineRule="auto" w:before="0" w:after="0"/>
        <w:ind w:left="859" w:right="496" w:hanging="567"/>
        <w:jc w:val="left"/>
        <w:rPr>
          <w:sz w:val="28"/>
        </w:rPr>
      </w:pPr>
      <w:r>
        <w:rPr>
          <w:sz w:val="28"/>
        </w:rPr>
        <w:t>Как</w:t>
      </w:r>
      <w:r>
        <w:rPr>
          <w:spacing w:val="-1"/>
          <w:sz w:val="28"/>
        </w:rPr>
        <w:t> </w:t>
      </w:r>
      <w:r>
        <w:rPr>
          <w:sz w:val="28"/>
        </w:rPr>
        <w:t>на</w:t>
      </w:r>
      <w:r>
        <w:rPr>
          <w:spacing w:val="-3"/>
          <w:sz w:val="28"/>
        </w:rPr>
        <w:t> </w:t>
      </w:r>
      <w:r>
        <w:rPr>
          <w:sz w:val="28"/>
        </w:rPr>
        <w:t>склоне</w:t>
      </w:r>
      <w:r>
        <w:rPr>
          <w:spacing w:val="-2"/>
          <w:sz w:val="28"/>
        </w:rPr>
        <w:t> </w:t>
      </w:r>
      <w:r>
        <w:rPr>
          <w:sz w:val="28"/>
        </w:rPr>
        <w:t>выполнить</w:t>
      </w:r>
      <w:r>
        <w:rPr>
          <w:spacing w:val="-3"/>
          <w:sz w:val="28"/>
        </w:rPr>
        <w:t> </w:t>
      </w:r>
      <w:r>
        <w:rPr>
          <w:sz w:val="28"/>
        </w:rPr>
        <w:t>переход</w:t>
      </w:r>
      <w:r>
        <w:rPr>
          <w:spacing w:val="-2"/>
          <w:sz w:val="28"/>
        </w:rPr>
        <w:t> </w:t>
      </w:r>
      <w:r>
        <w:rPr>
          <w:sz w:val="28"/>
        </w:rPr>
        <w:t>из</w:t>
      </w:r>
      <w:r>
        <w:rPr>
          <w:spacing w:val="-2"/>
          <w:sz w:val="28"/>
        </w:rPr>
        <w:t> </w:t>
      </w:r>
      <w:r>
        <w:rPr>
          <w:sz w:val="28"/>
        </w:rPr>
        <w:t>скольжения</w:t>
      </w:r>
      <w:r>
        <w:rPr>
          <w:spacing w:val="-3"/>
          <w:sz w:val="28"/>
        </w:rPr>
        <w:t> </w:t>
      </w:r>
      <w:r>
        <w:rPr>
          <w:sz w:val="28"/>
        </w:rPr>
        <w:t>на</w:t>
      </w:r>
      <w:r>
        <w:rPr>
          <w:spacing w:val="-3"/>
          <w:sz w:val="28"/>
        </w:rPr>
        <w:t> </w:t>
      </w:r>
      <w:r>
        <w:rPr>
          <w:sz w:val="28"/>
        </w:rPr>
        <w:t>параллельных</w:t>
      </w:r>
      <w:r>
        <w:rPr>
          <w:spacing w:val="-1"/>
          <w:sz w:val="28"/>
        </w:rPr>
        <w:t> </w:t>
      </w:r>
      <w:r>
        <w:rPr>
          <w:sz w:val="28"/>
        </w:rPr>
        <w:t>лыжах</w:t>
      </w:r>
      <w:r>
        <w:rPr>
          <w:spacing w:val="-1"/>
          <w:sz w:val="28"/>
        </w:rPr>
        <w:t> </w:t>
      </w:r>
      <w:r>
        <w:rPr>
          <w:sz w:val="28"/>
        </w:rPr>
        <w:t>в торможении «плугом»?</w:t>
      </w:r>
    </w:p>
    <w:p>
      <w:pPr>
        <w:pStyle w:val="ListParagraph"/>
        <w:numPr>
          <w:ilvl w:val="0"/>
          <w:numId w:val="62"/>
        </w:numPr>
        <w:tabs>
          <w:tab w:pos="859" w:val="left" w:leader="none"/>
          <w:tab w:pos="860" w:val="left" w:leader="none"/>
        </w:tabs>
        <w:spacing w:line="321" w:lineRule="exact" w:before="0" w:after="0"/>
        <w:ind w:left="859" w:right="0" w:hanging="567"/>
        <w:jc w:val="left"/>
        <w:rPr>
          <w:sz w:val="28"/>
        </w:rPr>
      </w:pPr>
      <w:r>
        <w:rPr>
          <w:sz w:val="28"/>
        </w:rPr>
        <w:t>Охарактеризуйте</w:t>
      </w:r>
      <w:r>
        <w:rPr>
          <w:spacing w:val="25"/>
          <w:sz w:val="28"/>
        </w:rPr>
        <w:t>  </w:t>
      </w:r>
      <w:r>
        <w:rPr>
          <w:sz w:val="28"/>
        </w:rPr>
        <w:t>действия,</w:t>
      </w:r>
      <w:r>
        <w:rPr>
          <w:spacing w:val="25"/>
          <w:sz w:val="28"/>
        </w:rPr>
        <w:t>  </w:t>
      </w:r>
      <w:r>
        <w:rPr>
          <w:sz w:val="28"/>
        </w:rPr>
        <w:t>необходимые</w:t>
      </w:r>
      <w:r>
        <w:rPr>
          <w:spacing w:val="26"/>
          <w:sz w:val="28"/>
        </w:rPr>
        <w:t>  </w:t>
      </w:r>
      <w:r>
        <w:rPr>
          <w:sz w:val="28"/>
        </w:rPr>
        <w:t>для</w:t>
      </w:r>
      <w:r>
        <w:rPr>
          <w:spacing w:val="25"/>
          <w:sz w:val="28"/>
        </w:rPr>
        <w:t>  </w:t>
      </w:r>
      <w:r>
        <w:rPr>
          <w:sz w:val="28"/>
        </w:rPr>
        <w:t>увеличения</w:t>
      </w:r>
      <w:r>
        <w:rPr>
          <w:spacing w:val="26"/>
          <w:sz w:val="28"/>
        </w:rPr>
        <w:t>  </w:t>
      </w:r>
      <w:r>
        <w:rPr>
          <w:spacing w:val="-2"/>
          <w:sz w:val="28"/>
        </w:rPr>
        <w:t>торможения</w:t>
      </w:r>
    </w:p>
    <w:p>
      <w:pPr>
        <w:pStyle w:val="BodyText"/>
        <w:ind w:left="859"/>
      </w:pPr>
      <w:r>
        <w:rPr>
          <w:spacing w:val="-2"/>
        </w:rPr>
        <w:t>«плугом».</w:t>
      </w:r>
    </w:p>
    <w:p>
      <w:pPr>
        <w:spacing w:after="0"/>
        <w:sectPr>
          <w:pgSz w:w="11910" w:h="16840"/>
          <w:pgMar w:header="0" w:footer="782" w:top="800" w:bottom="980" w:left="840" w:right="640"/>
        </w:sectPr>
      </w:pPr>
    </w:p>
    <w:p>
      <w:pPr>
        <w:pStyle w:val="ListParagraph"/>
        <w:numPr>
          <w:ilvl w:val="0"/>
          <w:numId w:val="62"/>
        </w:numPr>
        <w:tabs>
          <w:tab w:pos="859" w:val="left" w:leader="none"/>
          <w:tab w:pos="860" w:val="left" w:leader="none"/>
        </w:tabs>
        <w:spacing w:line="240" w:lineRule="auto" w:before="74" w:after="0"/>
        <w:ind w:left="859" w:right="496" w:hanging="567"/>
        <w:jc w:val="left"/>
        <w:rPr>
          <w:sz w:val="28"/>
        </w:rPr>
      </w:pPr>
      <w:r>
        <w:rPr>
          <w:sz w:val="28"/>
        </w:rPr>
        <w:t>Как</w:t>
      </w:r>
      <w:r>
        <w:rPr>
          <w:spacing w:val="40"/>
          <w:sz w:val="28"/>
        </w:rPr>
        <w:t> </w:t>
      </w:r>
      <w:r>
        <w:rPr>
          <w:sz w:val="28"/>
        </w:rPr>
        <w:t>на</w:t>
      </w:r>
      <w:r>
        <w:rPr>
          <w:spacing w:val="40"/>
          <w:sz w:val="28"/>
        </w:rPr>
        <w:t> </w:t>
      </w:r>
      <w:r>
        <w:rPr>
          <w:sz w:val="28"/>
        </w:rPr>
        <w:t>склоне</w:t>
      </w:r>
      <w:r>
        <w:rPr>
          <w:spacing w:val="40"/>
          <w:sz w:val="28"/>
        </w:rPr>
        <w:t> </w:t>
      </w:r>
      <w:r>
        <w:rPr>
          <w:sz w:val="28"/>
        </w:rPr>
        <w:t>осуществляется</w:t>
      </w:r>
      <w:r>
        <w:rPr>
          <w:spacing w:val="40"/>
          <w:sz w:val="28"/>
        </w:rPr>
        <w:t> </w:t>
      </w:r>
      <w:r>
        <w:rPr>
          <w:sz w:val="28"/>
        </w:rPr>
        <w:t>переход</w:t>
      </w:r>
      <w:r>
        <w:rPr>
          <w:spacing w:val="40"/>
          <w:sz w:val="28"/>
        </w:rPr>
        <w:t> </w:t>
      </w:r>
      <w:r>
        <w:rPr>
          <w:sz w:val="28"/>
        </w:rPr>
        <w:t>из</w:t>
      </w:r>
      <w:r>
        <w:rPr>
          <w:spacing w:val="40"/>
          <w:sz w:val="28"/>
        </w:rPr>
        <w:t> </w:t>
      </w:r>
      <w:r>
        <w:rPr>
          <w:sz w:val="28"/>
        </w:rPr>
        <w:t>скольжения</w:t>
      </w:r>
      <w:r>
        <w:rPr>
          <w:spacing w:val="40"/>
          <w:sz w:val="28"/>
        </w:rPr>
        <w:t> </w:t>
      </w:r>
      <w:r>
        <w:rPr>
          <w:sz w:val="28"/>
        </w:rPr>
        <w:t>на</w:t>
      </w:r>
      <w:r>
        <w:rPr>
          <w:spacing w:val="40"/>
          <w:sz w:val="28"/>
        </w:rPr>
        <w:t> </w:t>
      </w:r>
      <w:r>
        <w:rPr>
          <w:sz w:val="28"/>
        </w:rPr>
        <w:t>параллельных лыжах в торможение упором («полуплугом»)?</w:t>
      </w:r>
    </w:p>
    <w:p>
      <w:pPr>
        <w:pStyle w:val="ListParagraph"/>
        <w:numPr>
          <w:ilvl w:val="0"/>
          <w:numId w:val="62"/>
        </w:numPr>
        <w:tabs>
          <w:tab w:pos="859" w:val="left" w:leader="none"/>
          <w:tab w:pos="860" w:val="left" w:leader="none"/>
        </w:tabs>
        <w:spacing w:line="240" w:lineRule="auto" w:before="0" w:after="0"/>
        <w:ind w:left="859" w:right="495" w:hanging="567"/>
        <w:jc w:val="left"/>
        <w:rPr>
          <w:sz w:val="28"/>
        </w:rPr>
      </w:pPr>
      <w:r>
        <w:rPr>
          <w:sz w:val="28"/>
        </w:rPr>
        <w:t>Перечислите</w:t>
      </w:r>
      <w:r>
        <w:rPr>
          <w:spacing w:val="80"/>
          <w:sz w:val="28"/>
        </w:rPr>
        <w:t> </w:t>
      </w:r>
      <w:r>
        <w:rPr>
          <w:sz w:val="28"/>
        </w:rPr>
        <w:t>двигательные</w:t>
      </w:r>
      <w:r>
        <w:rPr>
          <w:spacing w:val="80"/>
          <w:sz w:val="28"/>
        </w:rPr>
        <w:t> </w:t>
      </w:r>
      <w:r>
        <w:rPr>
          <w:sz w:val="28"/>
        </w:rPr>
        <w:t>действия,</w:t>
      </w:r>
      <w:r>
        <w:rPr>
          <w:spacing w:val="80"/>
          <w:sz w:val="28"/>
        </w:rPr>
        <w:t> </w:t>
      </w:r>
      <w:r>
        <w:rPr>
          <w:sz w:val="28"/>
        </w:rPr>
        <w:t>которые</w:t>
      </w:r>
      <w:r>
        <w:rPr>
          <w:spacing w:val="80"/>
          <w:sz w:val="28"/>
        </w:rPr>
        <w:t> </w:t>
      </w:r>
      <w:r>
        <w:rPr>
          <w:sz w:val="28"/>
        </w:rPr>
        <w:t>следует</w:t>
      </w:r>
      <w:r>
        <w:rPr>
          <w:spacing w:val="80"/>
          <w:sz w:val="28"/>
        </w:rPr>
        <w:t> </w:t>
      </w:r>
      <w:r>
        <w:rPr>
          <w:sz w:val="28"/>
        </w:rPr>
        <w:t>выполнить</w:t>
      </w:r>
      <w:r>
        <w:rPr>
          <w:spacing w:val="80"/>
          <w:sz w:val="28"/>
        </w:rPr>
        <w:t> </w:t>
      </w:r>
      <w:r>
        <w:rPr>
          <w:sz w:val="28"/>
        </w:rPr>
        <w:t>для увеличения торможения упором.</w:t>
      </w:r>
    </w:p>
    <w:p>
      <w:pPr>
        <w:pStyle w:val="ListParagraph"/>
        <w:numPr>
          <w:ilvl w:val="0"/>
          <w:numId w:val="62"/>
        </w:numPr>
        <w:tabs>
          <w:tab w:pos="859" w:val="left" w:leader="none"/>
          <w:tab w:pos="860" w:val="left" w:leader="none"/>
        </w:tabs>
        <w:spacing w:line="240" w:lineRule="auto" w:before="0" w:after="0"/>
        <w:ind w:left="859" w:right="490" w:hanging="567"/>
        <w:jc w:val="left"/>
        <w:rPr>
          <w:sz w:val="28"/>
        </w:rPr>
      </w:pPr>
      <w:r>
        <w:rPr>
          <w:sz w:val="28"/>
        </w:rPr>
        <w:t>Как</w:t>
      </w:r>
      <w:r>
        <w:rPr>
          <w:spacing w:val="40"/>
          <w:sz w:val="28"/>
        </w:rPr>
        <w:t> </w:t>
      </w:r>
      <w:r>
        <w:rPr>
          <w:sz w:val="28"/>
        </w:rPr>
        <w:t>на</w:t>
      </w:r>
      <w:r>
        <w:rPr>
          <w:spacing w:val="40"/>
          <w:sz w:val="28"/>
        </w:rPr>
        <w:t> </w:t>
      </w:r>
      <w:r>
        <w:rPr>
          <w:sz w:val="28"/>
        </w:rPr>
        <w:t>склоне</w:t>
      </w:r>
      <w:r>
        <w:rPr>
          <w:spacing w:val="40"/>
          <w:sz w:val="28"/>
        </w:rPr>
        <w:t> </w:t>
      </w:r>
      <w:r>
        <w:rPr>
          <w:sz w:val="28"/>
        </w:rPr>
        <w:t>осуществляется</w:t>
      </w:r>
      <w:r>
        <w:rPr>
          <w:spacing w:val="40"/>
          <w:sz w:val="28"/>
        </w:rPr>
        <w:t> </w:t>
      </w:r>
      <w:r>
        <w:rPr>
          <w:sz w:val="28"/>
        </w:rPr>
        <w:t>переход</w:t>
      </w:r>
      <w:r>
        <w:rPr>
          <w:spacing w:val="40"/>
          <w:sz w:val="28"/>
        </w:rPr>
        <w:t> </w:t>
      </w:r>
      <w:r>
        <w:rPr>
          <w:sz w:val="28"/>
        </w:rPr>
        <w:t>из</w:t>
      </w:r>
      <w:r>
        <w:rPr>
          <w:spacing w:val="40"/>
          <w:sz w:val="28"/>
        </w:rPr>
        <w:t> </w:t>
      </w:r>
      <w:r>
        <w:rPr>
          <w:sz w:val="28"/>
        </w:rPr>
        <w:t>скольжения</w:t>
      </w:r>
      <w:r>
        <w:rPr>
          <w:spacing w:val="40"/>
          <w:sz w:val="28"/>
        </w:rPr>
        <w:t> </w:t>
      </w:r>
      <w:r>
        <w:rPr>
          <w:sz w:val="28"/>
        </w:rPr>
        <w:t>на</w:t>
      </w:r>
      <w:r>
        <w:rPr>
          <w:spacing w:val="40"/>
          <w:sz w:val="28"/>
        </w:rPr>
        <w:t> </w:t>
      </w:r>
      <w:r>
        <w:rPr>
          <w:sz w:val="28"/>
        </w:rPr>
        <w:t>параллельных лыжах в торможение боковым соскальзыванием?</w:t>
      </w:r>
    </w:p>
    <w:p>
      <w:pPr>
        <w:pStyle w:val="ListParagraph"/>
        <w:numPr>
          <w:ilvl w:val="0"/>
          <w:numId w:val="62"/>
        </w:numPr>
        <w:tabs>
          <w:tab w:pos="859" w:val="left" w:leader="none"/>
          <w:tab w:pos="860" w:val="left" w:leader="none"/>
          <w:tab w:pos="2286" w:val="left" w:leader="none"/>
          <w:tab w:pos="4173" w:val="left" w:leader="none"/>
          <w:tab w:pos="5564" w:val="left" w:leader="none"/>
          <w:tab w:pos="6804" w:val="left" w:leader="none"/>
          <w:tab w:pos="7968" w:val="left" w:leader="none"/>
          <w:tab w:pos="9515" w:val="left" w:leader="none"/>
        </w:tabs>
        <w:spacing w:line="240" w:lineRule="auto" w:before="1" w:after="0"/>
        <w:ind w:left="859" w:right="496" w:hanging="567"/>
        <w:jc w:val="left"/>
        <w:rPr>
          <w:sz w:val="28"/>
        </w:rPr>
      </w:pPr>
      <w:r>
        <w:rPr>
          <w:spacing w:val="-2"/>
          <w:sz w:val="28"/>
        </w:rPr>
        <w:t>Выделите</w:t>
      </w:r>
      <w:r>
        <w:rPr>
          <w:sz w:val="28"/>
        </w:rPr>
        <w:tab/>
      </w:r>
      <w:r>
        <w:rPr>
          <w:spacing w:val="-2"/>
          <w:sz w:val="28"/>
        </w:rPr>
        <w:t>двигательные</w:t>
      </w:r>
      <w:r>
        <w:rPr>
          <w:sz w:val="28"/>
        </w:rPr>
        <w:tab/>
      </w:r>
      <w:r>
        <w:rPr>
          <w:spacing w:val="-2"/>
          <w:sz w:val="28"/>
        </w:rPr>
        <w:t>действия,</w:t>
      </w:r>
      <w:r>
        <w:rPr>
          <w:sz w:val="28"/>
        </w:rPr>
        <w:tab/>
      </w:r>
      <w:r>
        <w:rPr>
          <w:spacing w:val="-2"/>
          <w:sz w:val="28"/>
        </w:rPr>
        <w:t>которые</w:t>
      </w:r>
      <w:r>
        <w:rPr>
          <w:sz w:val="28"/>
        </w:rPr>
        <w:tab/>
      </w:r>
      <w:r>
        <w:rPr>
          <w:spacing w:val="-2"/>
          <w:sz w:val="28"/>
        </w:rPr>
        <w:t>следует</w:t>
      </w:r>
      <w:r>
        <w:rPr>
          <w:sz w:val="28"/>
        </w:rPr>
        <w:tab/>
      </w:r>
      <w:r>
        <w:rPr>
          <w:spacing w:val="-2"/>
          <w:sz w:val="28"/>
        </w:rPr>
        <w:t>выполнить</w:t>
      </w:r>
      <w:r>
        <w:rPr>
          <w:sz w:val="28"/>
        </w:rPr>
        <w:tab/>
      </w:r>
      <w:r>
        <w:rPr>
          <w:spacing w:val="-4"/>
          <w:sz w:val="28"/>
        </w:rPr>
        <w:t>для</w:t>
      </w:r>
      <w:r>
        <w:rPr>
          <w:spacing w:val="-4"/>
          <w:sz w:val="28"/>
        </w:rPr>
        <w:t> </w:t>
      </w:r>
      <w:r>
        <w:rPr>
          <w:sz w:val="28"/>
        </w:rPr>
        <w:t>увеличения торможения боковым соскальзыванием.</w:t>
      </w:r>
    </w:p>
    <w:p>
      <w:pPr>
        <w:pStyle w:val="ListParagraph"/>
        <w:numPr>
          <w:ilvl w:val="0"/>
          <w:numId w:val="62"/>
        </w:numPr>
        <w:tabs>
          <w:tab w:pos="859" w:val="left" w:leader="none"/>
          <w:tab w:pos="860" w:val="left" w:leader="none"/>
        </w:tabs>
        <w:spacing w:line="240" w:lineRule="auto" w:before="0" w:after="0"/>
        <w:ind w:left="859" w:right="495" w:hanging="567"/>
        <w:jc w:val="left"/>
        <w:rPr>
          <w:sz w:val="28"/>
        </w:rPr>
      </w:pPr>
      <w:r>
        <w:rPr>
          <w:sz w:val="28"/>
        </w:rPr>
        <w:t>Перечислите</w:t>
      </w:r>
      <w:r>
        <w:rPr>
          <w:spacing w:val="40"/>
          <w:sz w:val="28"/>
        </w:rPr>
        <w:t> </w:t>
      </w:r>
      <w:r>
        <w:rPr>
          <w:sz w:val="28"/>
        </w:rPr>
        <w:t>двигательные</w:t>
      </w:r>
      <w:r>
        <w:rPr>
          <w:spacing w:val="40"/>
          <w:sz w:val="28"/>
        </w:rPr>
        <w:t> </w:t>
      </w:r>
      <w:r>
        <w:rPr>
          <w:sz w:val="28"/>
        </w:rPr>
        <w:t>действия,</w:t>
      </w:r>
      <w:r>
        <w:rPr>
          <w:spacing w:val="40"/>
          <w:sz w:val="28"/>
        </w:rPr>
        <w:t> </w:t>
      </w:r>
      <w:r>
        <w:rPr>
          <w:sz w:val="28"/>
        </w:rPr>
        <w:t>обеспечивающие</w:t>
      </w:r>
      <w:r>
        <w:rPr>
          <w:spacing w:val="40"/>
          <w:sz w:val="28"/>
        </w:rPr>
        <w:t> </w:t>
      </w:r>
      <w:r>
        <w:rPr>
          <w:sz w:val="28"/>
        </w:rPr>
        <w:t>безопасность</w:t>
      </w:r>
      <w:r>
        <w:rPr>
          <w:spacing w:val="40"/>
          <w:sz w:val="28"/>
        </w:rPr>
        <w:t> </w:t>
      </w:r>
      <w:r>
        <w:rPr>
          <w:sz w:val="28"/>
        </w:rPr>
        <w:t>при торможении преднамеренным падением.</w:t>
      </w:r>
    </w:p>
    <w:p>
      <w:pPr>
        <w:pStyle w:val="ListParagraph"/>
        <w:numPr>
          <w:ilvl w:val="0"/>
          <w:numId w:val="62"/>
        </w:numPr>
        <w:tabs>
          <w:tab w:pos="859" w:val="left" w:leader="none"/>
          <w:tab w:pos="860" w:val="left" w:leader="none"/>
        </w:tabs>
        <w:spacing w:line="321" w:lineRule="exact" w:before="0" w:after="0"/>
        <w:ind w:left="859" w:right="0" w:hanging="567"/>
        <w:jc w:val="left"/>
        <w:rPr>
          <w:sz w:val="28"/>
        </w:rPr>
      </w:pPr>
      <w:r>
        <w:rPr>
          <w:sz w:val="28"/>
        </w:rPr>
        <w:t>Как</w:t>
      </w:r>
      <w:r>
        <w:rPr>
          <w:spacing w:val="-7"/>
          <w:sz w:val="28"/>
        </w:rPr>
        <w:t> </w:t>
      </w:r>
      <w:r>
        <w:rPr>
          <w:sz w:val="28"/>
        </w:rPr>
        <w:t>осуществляется</w:t>
      </w:r>
      <w:r>
        <w:rPr>
          <w:spacing w:val="-6"/>
          <w:sz w:val="28"/>
        </w:rPr>
        <w:t> </w:t>
      </w:r>
      <w:r>
        <w:rPr>
          <w:sz w:val="28"/>
        </w:rPr>
        <w:t>поворот</w:t>
      </w:r>
      <w:r>
        <w:rPr>
          <w:spacing w:val="-5"/>
          <w:sz w:val="28"/>
        </w:rPr>
        <w:t> </w:t>
      </w:r>
      <w:r>
        <w:rPr>
          <w:sz w:val="28"/>
        </w:rPr>
        <w:t>упором</w:t>
      </w:r>
      <w:r>
        <w:rPr>
          <w:spacing w:val="-4"/>
          <w:sz w:val="28"/>
        </w:rPr>
        <w:t> </w:t>
      </w:r>
      <w:r>
        <w:rPr>
          <w:spacing w:val="-2"/>
          <w:sz w:val="28"/>
        </w:rPr>
        <w:t>(«полуплугом»)?</w:t>
      </w:r>
    </w:p>
    <w:p>
      <w:pPr>
        <w:pStyle w:val="ListParagraph"/>
        <w:numPr>
          <w:ilvl w:val="0"/>
          <w:numId w:val="62"/>
        </w:numPr>
        <w:tabs>
          <w:tab w:pos="859" w:val="left" w:leader="none"/>
          <w:tab w:pos="860" w:val="left" w:leader="none"/>
        </w:tabs>
        <w:spacing w:line="322" w:lineRule="exact" w:before="0" w:after="0"/>
        <w:ind w:left="859" w:right="0" w:hanging="567"/>
        <w:jc w:val="left"/>
        <w:rPr>
          <w:sz w:val="28"/>
        </w:rPr>
      </w:pPr>
      <w:r>
        <w:rPr>
          <w:sz w:val="28"/>
        </w:rPr>
        <w:t>Назовите</w:t>
      </w:r>
      <w:r>
        <w:rPr>
          <w:spacing w:val="-12"/>
          <w:sz w:val="28"/>
        </w:rPr>
        <w:t> </w:t>
      </w:r>
      <w:r>
        <w:rPr>
          <w:sz w:val="28"/>
        </w:rPr>
        <w:t>двигательные</w:t>
      </w:r>
      <w:r>
        <w:rPr>
          <w:spacing w:val="-10"/>
          <w:sz w:val="28"/>
        </w:rPr>
        <w:t> </w:t>
      </w:r>
      <w:r>
        <w:rPr>
          <w:sz w:val="28"/>
        </w:rPr>
        <w:t>действия,</w:t>
      </w:r>
      <w:r>
        <w:rPr>
          <w:spacing w:val="-7"/>
          <w:sz w:val="28"/>
        </w:rPr>
        <w:t> </w:t>
      </w:r>
      <w:r>
        <w:rPr>
          <w:sz w:val="28"/>
        </w:rPr>
        <w:t>обеспечивающие</w:t>
      </w:r>
      <w:r>
        <w:rPr>
          <w:spacing w:val="-8"/>
          <w:sz w:val="28"/>
        </w:rPr>
        <w:t> </w:t>
      </w:r>
      <w:r>
        <w:rPr>
          <w:sz w:val="28"/>
        </w:rPr>
        <w:t>поворот</w:t>
      </w:r>
      <w:r>
        <w:rPr>
          <w:spacing w:val="-9"/>
          <w:sz w:val="28"/>
        </w:rPr>
        <w:t> </w:t>
      </w:r>
      <w:r>
        <w:rPr>
          <w:spacing w:val="-2"/>
          <w:sz w:val="28"/>
        </w:rPr>
        <w:t>«плугом».</w:t>
      </w:r>
    </w:p>
    <w:p>
      <w:pPr>
        <w:pStyle w:val="ListParagraph"/>
        <w:numPr>
          <w:ilvl w:val="0"/>
          <w:numId w:val="62"/>
        </w:numPr>
        <w:tabs>
          <w:tab w:pos="859" w:val="left" w:leader="none"/>
          <w:tab w:pos="860" w:val="left" w:leader="none"/>
        </w:tabs>
        <w:spacing w:line="240" w:lineRule="auto" w:before="0" w:after="0"/>
        <w:ind w:left="859" w:right="0" w:hanging="567"/>
        <w:jc w:val="left"/>
        <w:rPr>
          <w:sz w:val="28"/>
        </w:rPr>
      </w:pPr>
      <w:r>
        <w:rPr>
          <w:sz w:val="28"/>
        </w:rPr>
        <w:t>Как</w:t>
      </w:r>
      <w:r>
        <w:rPr>
          <w:spacing w:val="-6"/>
          <w:sz w:val="28"/>
        </w:rPr>
        <w:t> </w:t>
      </w:r>
      <w:r>
        <w:rPr>
          <w:sz w:val="28"/>
        </w:rPr>
        <w:t>осуществляется</w:t>
      </w:r>
      <w:r>
        <w:rPr>
          <w:spacing w:val="-6"/>
          <w:sz w:val="28"/>
        </w:rPr>
        <w:t> </w:t>
      </w:r>
      <w:r>
        <w:rPr>
          <w:sz w:val="28"/>
        </w:rPr>
        <w:t>поворот</w:t>
      </w:r>
      <w:r>
        <w:rPr>
          <w:spacing w:val="-4"/>
          <w:sz w:val="28"/>
        </w:rPr>
        <w:t> </w:t>
      </w:r>
      <w:r>
        <w:rPr>
          <w:sz w:val="28"/>
        </w:rPr>
        <w:t>в</w:t>
      </w:r>
      <w:r>
        <w:rPr>
          <w:spacing w:val="-6"/>
          <w:sz w:val="28"/>
        </w:rPr>
        <w:t> </w:t>
      </w:r>
      <w:r>
        <w:rPr>
          <w:sz w:val="28"/>
        </w:rPr>
        <w:t>движении</w:t>
      </w:r>
      <w:r>
        <w:rPr>
          <w:spacing w:val="-3"/>
          <w:sz w:val="28"/>
        </w:rPr>
        <w:t> </w:t>
      </w:r>
      <w:r>
        <w:rPr>
          <w:spacing w:val="-2"/>
          <w:sz w:val="28"/>
        </w:rPr>
        <w:t>переступанием?</w:t>
      </w:r>
    </w:p>
    <w:p>
      <w:pPr>
        <w:pStyle w:val="ListParagraph"/>
        <w:numPr>
          <w:ilvl w:val="0"/>
          <w:numId w:val="62"/>
        </w:numPr>
        <w:tabs>
          <w:tab w:pos="859" w:val="left" w:leader="none"/>
          <w:tab w:pos="860" w:val="left" w:leader="none"/>
        </w:tabs>
        <w:spacing w:line="322" w:lineRule="exact" w:before="1" w:after="0"/>
        <w:ind w:left="859" w:right="0" w:hanging="567"/>
        <w:jc w:val="left"/>
        <w:rPr>
          <w:sz w:val="28"/>
        </w:rPr>
      </w:pPr>
      <w:r>
        <w:rPr>
          <w:sz w:val="28"/>
        </w:rPr>
        <w:t>Из</w:t>
      </w:r>
      <w:r>
        <w:rPr>
          <w:spacing w:val="-6"/>
          <w:sz w:val="28"/>
        </w:rPr>
        <w:t> </w:t>
      </w:r>
      <w:r>
        <w:rPr>
          <w:sz w:val="28"/>
        </w:rPr>
        <w:t>каких</w:t>
      </w:r>
      <w:r>
        <w:rPr>
          <w:spacing w:val="-5"/>
          <w:sz w:val="28"/>
        </w:rPr>
        <w:t> </w:t>
      </w:r>
      <w:r>
        <w:rPr>
          <w:sz w:val="28"/>
        </w:rPr>
        <w:t>элементов</w:t>
      </w:r>
      <w:r>
        <w:rPr>
          <w:spacing w:val="-9"/>
          <w:sz w:val="28"/>
        </w:rPr>
        <w:t> </w:t>
      </w:r>
      <w:r>
        <w:rPr>
          <w:sz w:val="28"/>
        </w:rPr>
        <w:t>состоит</w:t>
      </w:r>
      <w:r>
        <w:rPr>
          <w:spacing w:val="-8"/>
          <w:sz w:val="28"/>
        </w:rPr>
        <w:t> </w:t>
      </w:r>
      <w:r>
        <w:rPr>
          <w:sz w:val="28"/>
        </w:rPr>
        <w:t>одновременный</w:t>
      </w:r>
      <w:r>
        <w:rPr>
          <w:spacing w:val="-5"/>
          <w:sz w:val="28"/>
        </w:rPr>
        <w:t> </w:t>
      </w:r>
      <w:r>
        <w:rPr>
          <w:sz w:val="28"/>
        </w:rPr>
        <w:t>бесшажный</w:t>
      </w:r>
      <w:r>
        <w:rPr>
          <w:spacing w:val="-7"/>
          <w:sz w:val="28"/>
        </w:rPr>
        <w:t> </w:t>
      </w:r>
      <w:r>
        <w:rPr>
          <w:spacing w:val="-4"/>
          <w:sz w:val="28"/>
        </w:rPr>
        <w:t>ход?</w:t>
      </w:r>
    </w:p>
    <w:p>
      <w:pPr>
        <w:pStyle w:val="ListParagraph"/>
        <w:numPr>
          <w:ilvl w:val="0"/>
          <w:numId w:val="62"/>
        </w:numPr>
        <w:tabs>
          <w:tab w:pos="859" w:val="left" w:leader="none"/>
          <w:tab w:pos="860" w:val="left" w:leader="none"/>
          <w:tab w:pos="2387" w:val="left" w:leader="none"/>
          <w:tab w:pos="3950" w:val="left" w:leader="none"/>
          <w:tab w:pos="4559" w:val="left" w:leader="none"/>
          <w:tab w:pos="5910" w:val="left" w:leader="none"/>
          <w:tab w:pos="7181" w:val="left" w:leader="none"/>
          <w:tab w:pos="8101" w:val="left" w:leader="none"/>
        </w:tabs>
        <w:spacing w:line="240" w:lineRule="auto" w:before="0" w:after="0"/>
        <w:ind w:left="859" w:right="498" w:hanging="567"/>
        <w:jc w:val="left"/>
        <w:rPr>
          <w:sz w:val="28"/>
        </w:rPr>
      </w:pPr>
      <w:r>
        <w:rPr>
          <w:spacing w:val="-2"/>
          <w:sz w:val="28"/>
        </w:rPr>
        <w:t>Выделите</w:t>
      </w:r>
      <w:r>
        <w:rPr>
          <w:sz w:val="28"/>
        </w:rPr>
        <w:tab/>
      </w:r>
      <w:r>
        <w:rPr>
          <w:spacing w:val="-2"/>
          <w:sz w:val="28"/>
        </w:rPr>
        <w:t>элементы,</w:t>
      </w:r>
      <w:r>
        <w:rPr>
          <w:sz w:val="28"/>
        </w:rPr>
        <w:tab/>
      </w:r>
      <w:r>
        <w:rPr>
          <w:spacing w:val="-6"/>
          <w:sz w:val="28"/>
        </w:rPr>
        <w:t>из</w:t>
      </w:r>
      <w:r>
        <w:rPr>
          <w:sz w:val="28"/>
        </w:rPr>
        <w:tab/>
      </w:r>
      <w:r>
        <w:rPr>
          <w:spacing w:val="-2"/>
          <w:sz w:val="28"/>
        </w:rPr>
        <w:t>которых</w:t>
      </w:r>
      <w:r>
        <w:rPr>
          <w:sz w:val="28"/>
        </w:rPr>
        <w:tab/>
      </w:r>
      <w:r>
        <w:rPr>
          <w:spacing w:val="-2"/>
          <w:sz w:val="28"/>
        </w:rPr>
        <w:t>состоит</w:t>
      </w:r>
      <w:r>
        <w:rPr>
          <w:sz w:val="28"/>
        </w:rPr>
        <w:tab/>
      </w:r>
      <w:r>
        <w:rPr>
          <w:spacing w:val="-4"/>
          <w:sz w:val="28"/>
        </w:rPr>
        <w:t>цикл</w:t>
      </w:r>
      <w:r>
        <w:rPr>
          <w:sz w:val="28"/>
        </w:rPr>
        <w:tab/>
      </w:r>
      <w:r>
        <w:rPr>
          <w:spacing w:val="-2"/>
          <w:sz w:val="28"/>
        </w:rPr>
        <w:t>попеременного </w:t>
      </w:r>
      <w:r>
        <w:rPr>
          <w:sz w:val="28"/>
        </w:rPr>
        <w:t>двухшажного классического хода.</w:t>
      </w:r>
    </w:p>
    <w:p>
      <w:pPr>
        <w:pStyle w:val="ListParagraph"/>
        <w:numPr>
          <w:ilvl w:val="0"/>
          <w:numId w:val="62"/>
        </w:numPr>
        <w:tabs>
          <w:tab w:pos="859" w:val="left" w:leader="none"/>
          <w:tab w:pos="860" w:val="left" w:leader="none"/>
        </w:tabs>
        <w:spacing w:line="240" w:lineRule="auto" w:before="0" w:after="0"/>
        <w:ind w:left="859" w:right="499" w:hanging="567"/>
        <w:jc w:val="left"/>
        <w:rPr>
          <w:sz w:val="28"/>
        </w:rPr>
      </w:pPr>
      <w:r>
        <w:rPr>
          <w:sz w:val="28"/>
        </w:rPr>
        <w:t>Перечислите</w:t>
      </w:r>
      <w:r>
        <w:rPr>
          <w:spacing w:val="80"/>
          <w:sz w:val="28"/>
        </w:rPr>
        <w:t> </w:t>
      </w:r>
      <w:r>
        <w:rPr>
          <w:sz w:val="28"/>
        </w:rPr>
        <w:t>главные</w:t>
      </w:r>
      <w:r>
        <w:rPr>
          <w:spacing w:val="80"/>
          <w:sz w:val="28"/>
        </w:rPr>
        <w:t> </w:t>
      </w:r>
      <w:r>
        <w:rPr>
          <w:sz w:val="28"/>
        </w:rPr>
        <w:t>причины</w:t>
      </w:r>
      <w:r>
        <w:rPr>
          <w:spacing w:val="80"/>
          <w:sz w:val="28"/>
        </w:rPr>
        <w:t> </w:t>
      </w:r>
      <w:r>
        <w:rPr>
          <w:sz w:val="28"/>
        </w:rPr>
        <w:t>возникновения</w:t>
      </w:r>
      <w:r>
        <w:rPr>
          <w:spacing w:val="80"/>
          <w:sz w:val="28"/>
        </w:rPr>
        <w:t> </w:t>
      </w:r>
      <w:r>
        <w:rPr>
          <w:sz w:val="28"/>
        </w:rPr>
        <w:t>травм</w:t>
      </w:r>
      <w:r>
        <w:rPr>
          <w:spacing w:val="80"/>
          <w:sz w:val="28"/>
        </w:rPr>
        <w:t> </w:t>
      </w:r>
      <w:r>
        <w:rPr>
          <w:sz w:val="28"/>
        </w:rPr>
        <w:t>при</w:t>
      </w:r>
      <w:r>
        <w:rPr>
          <w:spacing w:val="80"/>
          <w:sz w:val="28"/>
        </w:rPr>
        <w:t> </w:t>
      </w:r>
      <w:r>
        <w:rPr>
          <w:sz w:val="28"/>
        </w:rPr>
        <w:t>занятиях</w:t>
      </w:r>
      <w:r>
        <w:rPr>
          <w:spacing w:val="80"/>
          <w:sz w:val="28"/>
        </w:rPr>
        <w:t> </w:t>
      </w:r>
      <w:r>
        <w:rPr>
          <w:sz w:val="28"/>
        </w:rPr>
        <w:t>на </w:t>
      </w:r>
      <w:r>
        <w:rPr>
          <w:spacing w:val="-2"/>
          <w:sz w:val="28"/>
        </w:rPr>
        <w:t>лыжах.</w:t>
      </w:r>
    </w:p>
    <w:p>
      <w:pPr>
        <w:pStyle w:val="ListParagraph"/>
        <w:numPr>
          <w:ilvl w:val="0"/>
          <w:numId w:val="62"/>
        </w:numPr>
        <w:tabs>
          <w:tab w:pos="859" w:val="left" w:leader="none"/>
          <w:tab w:pos="860" w:val="left" w:leader="none"/>
        </w:tabs>
        <w:spacing w:line="321" w:lineRule="exact" w:before="0" w:after="0"/>
        <w:ind w:left="859" w:right="0" w:hanging="567"/>
        <w:jc w:val="left"/>
        <w:rPr>
          <w:sz w:val="28"/>
        </w:rPr>
      </w:pPr>
      <w:r>
        <w:rPr>
          <w:sz w:val="28"/>
        </w:rPr>
        <w:t>Назовите</w:t>
      </w:r>
      <w:r>
        <w:rPr>
          <w:spacing w:val="-9"/>
          <w:sz w:val="28"/>
        </w:rPr>
        <w:t> </w:t>
      </w:r>
      <w:r>
        <w:rPr>
          <w:sz w:val="28"/>
        </w:rPr>
        <w:t>наиболее</w:t>
      </w:r>
      <w:r>
        <w:rPr>
          <w:spacing w:val="-9"/>
          <w:sz w:val="28"/>
        </w:rPr>
        <w:t> </w:t>
      </w:r>
      <w:r>
        <w:rPr>
          <w:sz w:val="28"/>
        </w:rPr>
        <w:t>распространенные</w:t>
      </w:r>
      <w:r>
        <w:rPr>
          <w:spacing w:val="-7"/>
          <w:sz w:val="28"/>
        </w:rPr>
        <w:t> </w:t>
      </w:r>
      <w:r>
        <w:rPr>
          <w:sz w:val="28"/>
        </w:rPr>
        <w:t>травмы</w:t>
      </w:r>
      <w:r>
        <w:rPr>
          <w:spacing w:val="-6"/>
          <w:sz w:val="28"/>
        </w:rPr>
        <w:t> </w:t>
      </w:r>
      <w:r>
        <w:rPr>
          <w:sz w:val="28"/>
        </w:rPr>
        <w:t>при</w:t>
      </w:r>
      <w:r>
        <w:rPr>
          <w:spacing w:val="-6"/>
          <w:sz w:val="28"/>
        </w:rPr>
        <w:t> </w:t>
      </w:r>
      <w:r>
        <w:rPr>
          <w:sz w:val="28"/>
        </w:rPr>
        <w:t>занятиях</w:t>
      </w:r>
      <w:r>
        <w:rPr>
          <w:spacing w:val="-7"/>
          <w:sz w:val="28"/>
        </w:rPr>
        <w:t> </w:t>
      </w:r>
      <w:r>
        <w:rPr>
          <w:sz w:val="28"/>
        </w:rPr>
        <w:t>на</w:t>
      </w:r>
      <w:r>
        <w:rPr>
          <w:spacing w:val="-6"/>
          <w:sz w:val="28"/>
        </w:rPr>
        <w:t> </w:t>
      </w:r>
      <w:r>
        <w:rPr>
          <w:spacing w:val="-2"/>
          <w:sz w:val="28"/>
        </w:rPr>
        <w:t>лыжах.</w:t>
      </w:r>
    </w:p>
    <w:p>
      <w:pPr>
        <w:pStyle w:val="ListParagraph"/>
        <w:numPr>
          <w:ilvl w:val="0"/>
          <w:numId w:val="62"/>
        </w:numPr>
        <w:tabs>
          <w:tab w:pos="859" w:val="left" w:leader="none"/>
          <w:tab w:pos="860" w:val="left" w:leader="none"/>
        </w:tabs>
        <w:spacing w:line="322" w:lineRule="exact" w:before="1" w:after="0"/>
        <w:ind w:left="859" w:right="0" w:hanging="567"/>
        <w:jc w:val="left"/>
        <w:rPr>
          <w:sz w:val="28"/>
        </w:rPr>
      </w:pPr>
      <w:r>
        <w:rPr>
          <w:sz w:val="28"/>
        </w:rPr>
        <w:t>Укажите</w:t>
      </w:r>
      <w:r>
        <w:rPr>
          <w:spacing w:val="-5"/>
          <w:sz w:val="28"/>
        </w:rPr>
        <w:t> </w:t>
      </w:r>
      <w:r>
        <w:rPr>
          <w:sz w:val="28"/>
        </w:rPr>
        <w:t>первые</w:t>
      </w:r>
      <w:r>
        <w:rPr>
          <w:spacing w:val="-4"/>
          <w:sz w:val="28"/>
        </w:rPr>
        <w:t> </w:t>
      </w:r>
      <w:r>
        <w:rPr>
          <w:sz w:val="28"/>
        </w:rPr>
        <w:t>признаки</w:t>
      </w:r>
      <w:r>
        <w:rPr>
          <w:spacing w:val="-6"/>
          <w:sz w:val="28"/>
        </w:rPr>
        <w:t> </w:t>
      </w:r>
      <w:r>
        <w:rPr>
          <w:spacing w:val="-2"/>
          <w:sz w:val="28"/>
        </w:rPr>
        <w:t>обморожения.</w:t>
      </w:r>
    </w:p>
    <w:p>
      <w:pPr>
        <w:pStyle w:val="ListParagraph"/>
        <w:numPr>
          <w:ilvl w:val="0"/>
          <w:numId w:val="62"/>
        </w:numPr>
        <w:tabs>
          <w:tab w:pos="859" w:val="left" w:leader="none"/>
          <w:tab w:pos="860" w:val="left" w:leader="none"/>
        </w:tabs>
        <w:spacing w:line="240" w:lineRule="auto" w:before="0" w:after="0"/>
        <w:ind w:left="859" w:right="495" w:hanging="567"/>
        <w:jc w:val="left"/>
        <w:rPr>
          <w:sz w:val="28"/>
        </w:rPr>
      </w:pPr>
      <w:r>
        <w:rPr>
          <w:sz w:val="28"/>
        </w:rPr>
        <w:t>В</w:t>
      </w:r>
      <w:r>
        <w:rPr>
          <w:spacing w:val="40"/>
          <w:sz w:val="28"/>
        </w:rPr>
        <w:t> </w:t>
      </w:r>
      <w:r>
        <w:rPr>
          <w:sz w:val="28"/>
        </w:rPr>
        <w:t>чем</w:t>
      </w:r>
      <w:r>
        <w:rPr>
          <w:spacing w:val="40"/>
          <w:sz w:val="28"/>
        </w:rPr>
        <w:t> </w:t>
      </w:r>
      <w:r>
        <w:rPr>
          <w:sz w:val="28"/>
        </w:rPr>
        <w:t>заключается</w:t>
      </w:r>
      <w:r>
        <w:rPr>
          <w:spacing w:val="40"/>
          <w:sz w:val="28"/>
        </w:rPr>
        <w:t> </w:t>
      </w:r>
      <w:r>
        <w:rPr>
          <w:sz w:val="28"/>
        </w:rPr>
        <w:t>оказание</w:t>
      </w:r>
      <w:r>
        <w:rPr>
          <w:spacing w:val="40"/>
          <w:sz w:val="28"/>
        </w:rPr>
        <w:t> </w:t>
      </w:r>
      <w:r>
        <w:rPr>
          <w:sz w:val="28"/>
        </w:rPr>
        <w:t>первой</w:t>
      </w:r>
      <w:r>
        <w:rPr>
          <w:spacing w:val="40"/>
          <w:sz w:val="28"/>
        </w:rPr>
        <w:t> </w:t>
      </w:r>
      <w:r>
        <w:rPr>
          <w:sz w:val="28"/>
        </w:rPr>
        <w:t>помощи</w:t>
      </w:r>
      <w:r>
        <w:rPr>
          <w:spacing w:val="40"/>
          <w:sz w:val="28"/>
        </w:rPr>
        <w:t> </w:t>
      </w:r>
      <w:r>
        <w:rPr>
          <w:sz w:val="28"/>
        </w:rPr>
        <w:t>при</w:t>
      </w:r>
      <w:r>
        <w:rPr>
          <w:spacing w:val="40"/>
          <w:sz w:val="28"/>
        </w:rPr>
        <w:t> </w:t>
      </w:r>
      <w:r>
        <w:rPr>
          <w:sz w:val="28"/>
        </w:rPr>
        <w:t>появлении</w:t>
      </w:r>
      <w:r>
        <w:rPr>
          <w:spacing w:val="40"/>
          <w:sz w:val="28"/>
        </w:rPr>
        <w:t> </w:t>
      </w:r>
      <w:r>
        <w:rPr>
          <w:sz w:val="28"/>
        </w:rPr>
        <w:t>признаков</w:t>
      </w:r>
      <w:r>
        <w:rPr>
          <w:spacing w:val="40"/>
          <w:sz w:val="28"/>
        </w:rPr>
        <w:t> </w:t>
      </w:r>
      <w:r>
        <w:rPr>
          <w:spacing w:val="-2"/>
          <w:sz w:val="28"/>
        </w:rPr>
        <w:t>обморожения?</w:t>
      </w:r>
    </w:p>
    <w:p>
      <w:pPr>
        <w:pStyle w:val="ListParagraph"/>
        <w:numPr>
          <w:ilvl w:val="0"/>
          <w:numId w:val="62"/>
        </w:numPr>
        <w:tabs>
          <w:tab w:pos="859" w:val="left" w:leader="none"/>
          <w:tab w:pos="860" w:val="left" w:leader="none"/>
        </w:tabs>
        <w:spacing w:line="321" w:lineRule="exact" w:before="0" w:after="0"/>
        <w:ind w:left="859" w:right="0" w:hanging="567"/>
        <w:jc w:val="left"/>
        <w:rPr>
          <w:sz w:val="28"/>
        </w:rPr>
      </w:pPr>
      <w:r>
        <w:rPr>
          <w:sz w:val="28"/>
        </w:rPr>
        <w:t>Кто</w:t>
      </w:r>
      <w:r>
        <w:rPr>
          <w:spacing w:val="-7"/>
          <w:sz w:val="28"/>
        </w:rPr>
        <w:t> </w:t>
      </w:r>
      <w:r>
        <w:rPr>
          <w:sz w:val="28"/>
        </w:rPr>
        <w:t>уходит</w:t>
      </w:r>
      <w:r>
        <w:rPr>
          <w:spacing w:val="-6"/>
          <w:sz w:val="28"/>
        </w:rPr>
        <w:t> </w:t>
      </w:r>
      <w:r>
        <w:rPr>
          <w:sz w:val="28"/>
        </w:rPr>
        <w:t>последним</w:t>
      </w:r>
      <w:r>
        <w:rPr>
          <w:spacing w:val="-5"/>
          <w:sz w:val="28"/>
        </w:rPr>
        <w:t> </w:t>
      </w:r>
      <w:r>
        <w:rPr>
          <w:sz w:val="28"/>
        </w:rPr>
        <w:t>с</w:t>
      </w:r>
      <w:r>
        <w:rPr>
          <w:spacing w:val="-6"/>
          <w:sz w:val="28"/>
        </w:rPr>
        <w:t> </w:t>
      </w:r>
      <w:r>
        <w:rPr>
          <w:sz w:val="28"/>
        </w:rPr>
        <w:t>занятий,</w:t>
      </w:r>
      <w:r>
        <w:rPr>
          <w:spacing w:val="-6"/>
          <w:sz w:val="28"/>
        </w:rPr>
        <w:t> </w:t>
      </w:r>
      <w:r>
        <w:rPr>
          <w:sz w:val="28"/>
        </w:rPr>
        <w:t>проводимых</w:t>
      </w:r>
      <w:r>
        <w:rPr>
          <w:spacing w:val="-4"/>
          <w:sz w:val="28"/>
        </w:rPr>
        <w:t> </w:t>
      </w:r>
      <w:r>
        <w:rPr>
          <w:sz w:val="28"/>
        </w:rPr>
        <w:t>в</w:t>
      </w:r>
      <w:r>
        <w:rPr>
          <w:spacing w:val="-6"/>
          <w:sz w:val="28"/>
        </w:rPr>
        <w:t> </w:t>
      </w:r>
      <w:r>
        <w:rPr>
          <w:sz w:val="28"/>
        </w:rPr>
        <w:t>незнакомой</w:t>
      </w:r>
      <w:r>
        <w:rPr>
          <w:spacing w:val="-4"/>
          <w:sz w:val="28"/>
        </w:rPr>
        <w:t> </w:t>
      </w:r>
      <w:r>
        <w:rPr>
          <w:spacing w:val="-2"/>
          <w:sz w:val="28"/>
        </w:rPr>
        <w:t>местности?</w:t>
      </w:r>
    </w:p>
    <w:p>
      <w:pPr>
        <w:pStyle w:val="ListParagraph"/>
        <w:numPr>
          <w:ilvl w:val="0"/>
          <w:numId w:val="62"/>
        </w:numPr>
        <w:tabs>
          <w:tab w:pos="859" w:val="left" w:leader="none"/>
          <w:tab w:pos="860" w:val="left" w:leader="none"/>
        </w:tabs>
        <w:spacing w:line="240" w:lineRule="auto" w:before="0" w:after="0"/>
        <w:ind w:left="859" w:right="498" w:hanging="567"/>
        <w:jc w:val="left"/>
        <w:rPr>
          <w:sz w:val="28"/>
        </w:rPr>
      </w:pPr>
      <w:r>
        <w:rPr>
          <w:sz w:val="28"/>
        </w:rPr>
        <w:t>В чем заключается специфика организации групповых лыжных занятий с различным по подготовленности контингентом занимающихся?</w:t>
      </w:r>
    </w:p>
    <w:p>
      <w:pPr>
        <w:pStyle w:val="ListParagraph"/>
        <w:numPr>
          <w:ilvl w:val="0"/>
          <w:numId w:val="62"/>
        </w:numPr>
        <w:tabs>
          <w:tab w:pos="859" w:val="left" w:leader="none"/>
          <w:tab w:pos="860" w:val="left" w:leader="none"/>
          <w:tab w:pos="2425" w:val="left" w:leader="none"/>
          <w:tab w:pos="3783" w:val="left" w:leader="none"/>
          <w:tab w:pos="5496" w:val="left" w:leader="none"/>
          <w:tab w:pos="6985" w:val="left" w:leader="none"/>
          <w:tab w:pos="8738" w:val="left" w:leader="none"/>
        </w:tabs>
        <w:spacing w:line="242" w:lineRule="auto" w:before="0" w:after="0"/>
        <w:ind w:left="859" w:right="496" w:hanging="567"/>
        <w:jc w:val="left"/>
        <w:rPr>
          <w:sz w:val="28"/>
        </w:rPr>
      </w:pPr>
      <w:r>
        <w:rPr>
          <w:spacing w:val="-2"/>
          <w:sz w:val="28"/>
        </w:rPr>
        <w:t>Выделите</w:t>
      </w:r>
      <w:r>
        <w:rPr>
          <w:sz w:val="28"/>
        </w:rPr>
        <w:tab/>
      </w:r>
      <w:r>
        <w:rPr>
          <w:spacing w:val="-2"/>
          <w:sz w:val="28"/>
        </w:rPr>
        <w:t>главные</w:t>
      </w:r>
      <w:r>
        <w:rPr>
          <w:sz w:val="28"/>
        </w:rPr>
        <w:tab/>
      </w:r>
      <w:r>
        <w:rPr>
          <w:spacing w:val="-2"/>
          <w:sz w:val="28"/>
        </w:rPr>
        <w:t>природные</w:t>
      </w:r>
      <w:r>
        <w:rPr>
          <w:sz w:val="28"/>
        </w:rPr>
        <w:tab/>
      </w:r>
      <w:r>
        <w:rPr>
          <w:spacing w:val="-2"/>
          <w:sz w:val="28"/>
        </w:rPr>
        <w:t>факторы,</w:t>
      </w:r>
      <w:r>
        <w:rPr>
          <w:sz w:val="28"/>
        </w:rPr>
        <w:tab/>
      </w:r>
      <w:r>
        <w:rPr>
          <w:spacing w:val="-2"/>
          <w:sz w:val="28"/>
        </w:rPr>
        <w:t>требующие</w:t>
      </w:r>
      <w:r>
        <w:rPr>
          <w:sz w:val="28"/>
        </w:rPr>
        <w:tab/>
      </w:r>
      <w:r>
        <w:rPr>
          <w:spacing w:val="-2"/>
          <w:sz w:val="28"/>
        </w:rPr>
        <w:t>серьезной</w:t>
      </w:r>
      <w:r>
        <w:rPr>
          <w:spacing w:val="-2"/>
          <w:sz w:val="28"/>
        </w:rPr>
        <w:t> </w:t>
      </w:r>
      <w:r>
        <w:rPr>
          <w:sz w:val="28"/>
        </w:rPr>
        <w:t>профилактической работы по закаливанию организма лыжников.</w:t>
      </w:r>
    </w:p>
    <w:p>
      <w:pPr>
        <w:pStyle w:val="ListParagraph"/>
        <w:numPr>
          <w:ilvl w:val="0"/>
          <w:numId w:val="62"/>
        </w:numPr>
        <w:tabs>
          <w:tab w:pos="859" w:val="left" w:leader="none"/>
          <w:tab w:pos="860" w:val="left" w:leader="none"/>
          <w:tab w:pos="1584" w:val="left" w:leader="none"/>
          <w:tab w:pos="2889" w:val="left" w:leader="none"/>
          <w:tab w:pos="4141" w:val="left" w:leader="none"/>
          <w:tab w:pos="4857" w:val="left" w:leader="none"/>
          <w:tab w:pos="6498" w:val="left" w:leader="none"/>
          <w:tab w:pos="8085" w:val="left" w:leader="none"/>
        </w:tabs>
        <w:spacing w:line="240" w:lineRule="auto" w:before="0" w:after="0"/>
        <w:ind w:left="859" w:right="496" w:hanging="567"/>
        <w:jc w:val="left"/>
        <w:rPr>
          <w:sz w:val="28"/>
        </w:rPr>
      </w:pPr>
      <w:r>
        <w:rPr>
          <w:spacing w:val="-4"/>
          <w:sz w:val="28"/>
        </w:rPr>
        <w:t>Что</w:t>
      </w:r>
      <w:r>
        <w:rPr>
          <w:sz w:val="28"/>
        </w:rPr>
        <w:tab/>
      </w:r>
      <w:r>
        <w:rPr>
          <w:spacing w:val="-2"/>
          <w:sz w:val="28"/>
        </w:rPr>
        <w:t>является</w:t>
      </w:r>
      <w:r>
        <w:rPr>
          <w:sz w:val="28"/>
        </w:rPr>
        <w:tab/>
      </w:r>
      <w:r>
        <w:rPr>
          <w:spacing w:val="-2"/>
          <w:sz w:val="28"/>
        </w:rPr>
        <w:t>основой</w:t>
      </w:r>
      <w:r>
        <w:rPr>
          <w:sz w:val="28"/>
        </w:rPr>
        <w:tab/>
      </w:r>
      <w:r>
        <w:rPr>
          <w:spacing w:val="-4"/>
          <w:sz w:val="28"/>
        </w:rPr>
        <w:t>при</w:t>
      </w:r>
      <w:r>
        <w:rPr>
          <w:sz w:val="28"/>
        </w:rPr>
        <w:tab/>
      </w:r>
      <w:r>
        <w:rPr>
          <w:spacing w:val="-2"/>
          <w:sz w:val="28"/>
        </w:rPr>
        <w:t>реализации</w:t>
      </w:r>
      <w:r>
        <w:rPr>
          <w:sz w:val="28"/>
        </w:rPr>
        <w:tab/>
      </w:r>
      <w:r>
        <w:rPr>
          <w:spacing w:val="-2"/>
          <w:sz w:val="28"/>
        </w:rPr>
        <w:t>принципов</w:t>
      </w:r>
      <w:r>
        <w:rPr>
          <w:sz w:val="28"/>
        </w:rPr>
        <w:tab/>
      </w:r>
      <w:r>
        <w:rPr>
          <w:spacing w:val="-2"/>
          <w:sz w:val="28"/>
        </w:rPr>
        <w:t>постепенности, </w:t>
      </w:r>
      <w:r>
        <w:rPr>
          <w:sz w:val="28"/>
        </w:rPr>
        <w:t>последовательности и систематичности в обучении и тренировке?</w:t>
      </w:r>
    </w:p>
    <w:p>
      <w:pPr>
        <w:pStyle w:val="BodyText"/>
        <w:spacing w:before="10"/>
        <w:ind w:left="0"/>
        <w:rPr>
          <w:sz w:val="27"/>
        </w:rPr>
      </w:pPr>
    </w:p>
    <w:p>
      <w:pPr>
        <w:pStyle w:val="Heading4"/>
        <w:ind w:left="3337"/>
        <w:jc w:val="left"/>
      </w:pPr>
      <w:r>
        <w:rPr/>
        <w:t>Рекомендуемая</w:t>
      </w:r>
      <w:r>
        <w:rPr>
          <w:spacing w:val="-9"/>
        </w:rPr>
        <w:t> </w:t>
      </w:r>
      <w:r>
        <w:rPr>
          <w:spacing w:val="-2"/>
        </w:rPr>
        <w:t>литература.</w:t>
      </w:r>
    </w:p>
    <w:p>
      <w:pPr>
        <w:pStyle w:val="ListParagraph"/>
        <w:numPr>
          <w:ilvl w:val="0"/>
          <w:numId w:val="63"/>
        </w:numPr>
        <w:tabs>
          <w:tab w:pos="859" w:val="left" w:leader="none"/>
          <w:tab w:pos="860" w:val="left" w:leader="none"/>
        </w:tabs>
        <w:spacing w:line="242" w:lineRule="auto" w:before="0" w:after="0"/>
        <w:ind w:left="859" w:right="498" w:hanging="567"/>
        <w:jc w:val="left"/>
        <w:rPr>
          <w:sz w:val="28"/>
        </w:rPr>
      </w:pPr>
      <w:r>
        <w:rPr>
          <w:sz w:val="28"/>
        </w:rPr>
        <w:t>«Лыжный спорт» Учебник для факультетов ФК под ред. И.М. Бутина, М.</w:t>
      </w:r>
      <w:r>
        <w:rPr>
          <w:spacing w:val="40"/>
          <w:sz w:val="28"/>
        </w:rPr>
        <w:t> </w:t>
      </w:r>
      <w:r>
        <w:rPr>
          <w:sz w:val="28"/>
        </w:rPr>
        <w:t>Просвещение, 1983 г.</w:t>
      </w:r>
    </w:p>
    <w:p>
      <w:pPr>
        <w:pStyle w:val="ListParagraph"/>
        <w:numPr>
          <w:ilvl w:val="0"/>
          <w:numId w:val="63"/>
        </w:numPr>
        <w:tabs>
          <w:tab w:pos="859" w:val="left" w:leader="none"/>
          <w:tab w:pos="860" w:val="left" w:leader="none"/>
        </w:tabs>
        <w:spacing w:line="240" w:lineRule="auto" w:before="0" w:after="0"/>
        <w:ind w:left="859" w:right="498" w:hanging="567"/>
        <w:jc w:val="left"/>
        <w:rPr>
          <w:sz w:val="28"/>
        </w:rPr>
      </w:pPr>
      <w:r>
        <w:rPr>
          <w:sz w:val="28"/>
        </w:rPr>
        <w:t>«Лыжный спорт» Учебник для факультетов ФК под ред. И.М. Бутина, М.</w:t>
      </w:r>
      <w:r>
        <w:rPr>
          <w:spacing w:val="40"/>
          <w:sz w:val="28"/>
        </w:rPr>
        <w:t> </w:t>
      </w:r>
      <w:r>
        <w:rPr>
          <w:sz w:val="28"/>
        </w:rPr>
        <w:t>Просвещение, 1973 г.</w:t>
      </w:r>
    </w:p>
    <w:p>
      <w:pPr>
        <w:pStyle w:val="ListParagraph"/>
        <w:numPr>
          <w:ilvl w:val="0"/>
          <w:numId w:val="63"/>
        </w:numPr>
        <w:tabs>
          <w:tab w:pos="859" w:val="left" w:leader="none"/>
          <w:tab w:pos="860" w:val="left" w:leader="none"/>
        </w:tabs>
        <w:spacing w:line="240" w:lineRule="auto" w:before="0" w:after="0"/>
        <w:ind w:left="859" w:right="500" w:hanging="567"/>
        <w:jc w:val="left"/>
        <w:rPr>
          <w:sz w:val="28"/>
        </w:rPr>
      </w:pPr>
      <w:r>
        <w:rPr>
          <w:sz w:val="28"/>
        </w:rPr>
        <w:t>«Лыжный</w:t>
      </w:r>
      <w:r>
        <w:rPr>
          <w:spacing w:val="40"/>
          <w:sz w:val="28"/>
        </w:rPr>
        <w:t> </w:t>
      </w:r>
      <w:r>
        <w:rPr>
          <w:sz w:val="28"/>
        </w:rPr>
        <w:t>спорт»</w:t>
      </w:r>
      <w:r>
        <w:rPr>
          <w:spacing w:val="40"/>
          <w:sz w:val="28"/>
        </w:rPr>
        <w:t> </w:t>
      </w:r>
      <w:r>
        <w:rPr>
          <w:sz w:val="28"/>
        </w:rPr>
        <w:t>Учебник</w:t>
      </w:r>
      <w:r>
        <w:rPr>
          <w:spacing w:val="40"/>
          <w:sz w:val="28"/>
        </w:rPr>
        <w:t> </w:t>
      </w:r>
      <w:r>
        <w:rPr>
          <w:sz w:val="28"/>
        </w:rPr>
        <w:t>для</w:t>
      </w:r>
      <w:r>
        <w:rPr>
          <w:spacing w:val="40"/>
          <w:sz w:val="28"/>
        </w:rPr>
        <w:t> </w:t>
      </w:r>
      <w:r>
        <w:rPr>
          <w:sz w:val="28"/>
        </w:rPr>
        <w:t>институтов</w:t>
      </w:r>
      <w:r>
        <w:rPr>
          <w:spacing w:val="40"/>
          <w:sz w:val="28"/>
        </w:rPr>
        <w:t> </w:t>
      </w:r>
      <w:r>
        <w:rPr>
          <w:sz w:val="28"/>
        </w:rPr>
        <w:t>и</w:t>
      </w:r>
      <w:r>
        <w:rPr>
          <w:spacing w:val="40"/>
          <w:sz w:val="28"/>
        </w:rPr>
        <w:t> </w:t>
      </w:r>
      <w:r>
        <w:rPr>
          <w:sz w:val="28"/>
        </w:rPr>
        <w:t>техникумов»</w:t>
      </w:r>
      <w:r>
        <w:rPr>
          <w:spacing w:val="40"/>
          <w:sz w:val="28"/>
        </w:rPr>
        <w:t> </w:t>
      </w:r>
      <w:r>
        <w:rPr>
          <w:sz w:val="28"/>
        </w:rPr>
        <w:t>под</w:t>
      </w:r>
      <w:r>
        <w:rPr>
          <w:spacing w:val="40"/>
          <w:sz w:val="28"/>
        </w:rPr>
        <w:t> </w:t>
      </w:r>
      <w:r>
        <w:rPr>
          <w:sz w:val="28"/>
        </w:rPr>
        <w:t>ред.</w:t>
      </w:r>
      <w:r>
        <w:rPr>
          <w:spacing w:val="40"/>
          <w:sz w:val="28"/>
        </w:rPr>
        <w:t> </w:t>
      </w:r>
      <w:r>
        <w:rPr>
          <w:sz w:val="28"/>
        </w:rPr>
        <w:t>В.Л. Евстратова, Г.В. Чукардина, И.Сергеева, 1989, ФИС, 1989 г.</w:t>
      </w:r>
    </w:p>
    <w:p>
      <w:pPr>
        <w:pStyle w:val="ListParagraph"/>
        <w:numPr>
          <w:ilvl w:val="0"/>
          <w:numId w:val="63"/>
        </w:numPr>
        <w:tabs>
          <w:tab w:pos="859" w:val="left" w:leader="none"/>
          <w:tab w:pos="860" w:val="left" w:leader="none"/>
        </w:tabs>
        <w:spacing w:line="240" w:lineRule="auto" w:before="0" w:after="0"/>
        <w:ind w:left="859" w:right="493" w:hanging="567"/>
        <w:jc w:val="left"/>
        <w:rPr>
          <w:sz w:val="28"/>
        </w:rPr>
      </w:pPr>
      <w:r>
        <w:rPr>
          <w:sz w:val="28"/>
        </w:rPr>
        <w:t>«Лыжный спорт» Учебник для институтов ФК под ред. М.А. Аграновского М, ФИС, 1980 г.</w:t>
      </w:r>
    </w:p>
    <w:p>
      <w:pPr>
        <w:pStyle w:val="ListParagraph"/>
        <w:numPr>
          <w:ilvl w:val="0"/>
          <w:numId w:val="63"/>
        </w:numPr>
        <w:tabs>
          <w:tab w:pos="859" w:val="left" w:leader="none"/>
          <w:tab w:pos="860" w:val="left" w:leader="none"/>
        </w:tabs>
        <w:spacing w:line="240" w:lineRule="auto" w:before="0" w:after="0"/>
        <w:ind w:left="859" w:right="0" w:hanging="567"/>
        <w:jc w:val="left"/>
        <w:rPr>
          <w:sz w:val="28"/>
        </w:rPr>
      </w:pPr>
      <w:r>
        <w:rPr>
          <w:sz w:val="28"/>
        </w:rPr>
        <w:t>Осинцев</w:t>
      </w:r>
      <w:r>
        <w:rPr>
          <w:spacing w:val="-7"/>
          <w:sz w:val="28"/>
        </w:rPr>
        <w:t> </w:t>
      </w:r>
      <w:r>
        <w:rPr>
          <w:sz w:val="28"/>
        </w:rPr>
        <w:t>В.В.</w:t>
      </w:r>
      <w:r>
        <w:rPr>
          <w:spacing w:val="-6"/>
          <w:sz w:val="28"/>
        </w:rPr>
        <w:t> </w:t>
      </w:r>
      <w:r>
        <w:rPr>
          <w:sz w:val="28"/>
        </w:rPr>
        <w:t>Лыжная</w:t>
      </w:r>
      <w:r>
        <w:rPr>
          <w:spacing w:val="-3"/>
          <w:sz w:val="28"/>
        </w:rPr>
        <w:t> </w:t>
      </w:r>
      <w:r>
        <w:rPr>
          <w:sz w:val="28"/>
        </w:rPr>
        <w:t>подготовка</w:t>
      </w:r>
      <w:r>
        <w:rPr>
          <w:spacing w:val="-4"/>
          <w:sz w:val="28"/>
        </w:rPr>
        <w:t> </w:t>
      </w:r>
      <w:r>
        <w:rPr>
          <w:sz w:val="28"/>
        </w:rPr>
        <w:t>в</w:t>
      </w:r>
      <w:r>
        <w:rPr>
          <w:spacing w:val="-5"/>
          <w:sz w:val="28"/>
        </w:rPr>
        <w:t> </w:t>
      </w:r>
      <w:r>
        <w:rPr>
          <w:sz w:val="28"/>
        </w:rPr>
        <w:t>школе,</w:t>
      </w:r>
      <w:r>
        <w:rPr>
          <w:spacing w:val="-4"/>
          <w:sz w:val="28"/>
        </w:rPr>
        <w:t> </w:t>
      </w:r>
      <w:r>
        <w:rPr>
          <w:sz w:val="28"/>
        </w:rPr>
        <w:t>М,</w:t>
      </w:r>
      <w:r>
        <w:rPr>
          <w:spacing w:val="-6"/>
          <w:sz w:val="28"/>
        </w:rPr>
        <w:t> </w:t>
      </w:r>
      <w:r>
        <w:rPr>
          <w:sz w:val="28"/>
        </w:rPr>
        <w:t>2001</w:t>
      </w:r>
      <w:r>
        <w:rPr>
          <w:spacing w:val="-2"/>
          <w:sz w:val="28"/>
        </w:rPr>
        <w:t> </w:t>
      </w:r>
      <w:r>
        <w:rPr>
          <w:spacing w:val="-5"/>
          <w:sz w:val="28"/>
        </w:rPr>
        <w:t>г.</w:t>
      </w:r>
    </w:p>
    <w:p>
      <w:pPr>
        <w:pStyle w:val="ListParagraph"/>
        <w:numPr>
          <w:ilvl w:val="0"/>
          <w:numId w:val="63"/>
        </w:numPr>
        <w:tabs>
          <w:tab w:pos="859" w:val="left" w:leader="none"/>
          <w:tab w:pos="860" w:val="left" w:leader="none"/>
          <w:tab w:pos="3073" w:val="left" w:leader="none"/>
          <w:tab w:pos="4433" w:val="left" w:leader="none"/>
          <w:tab w:pos="6046" w:val="left" w:leader="none"/>
          <w:tab w:pos="6524" w:val="left" w:leader="none"/>
          <w:tab w:pos="7258" w:val="left" w:leader="none"/>
          <w:tab w:pos="9244" w:val="left" w:leader="none"/>
        </w:tabs>
        <w:spacing w:line="240" w:lineRule="auto" w:before="0" w:after="0"/>
        <w:ind w:left="859" w:right="492" w:hanging="567"/>
        <w:jc w:val="left"/>
        <w:rPr>
          <w:sz w:val="28"/>
        </w:rPr>
      </w:pPr>
      <w:r>
        <w:rPr>
          <w:sz w:val="28"/>
        </w:rPr>
        <w:t>Бутин</w:t>
      </w:r>
      <w:r>
        <w:rPr>
          <w:spacing w:val="80"/>
          <w:sz w:val="28"/>
        </w:rPr>
        <w:t> </w:t>
      </w:r>
      <w:r>
        <w:rPr>
          <w:sz w:val="28"/>
        </w:rPr>
        <w:t>И.М.</w:t>
      </w:r>
      <w:r>
        <w:rPr>
          <w:spacing w:val="80"/>
          <w:sz w:val="28"/>
        </w:rPr>
        <w:t> </w:t>
      </w:r>
      <w:r>
        <w:rPr>
          <w:sz w:val="28"/>
        </w:rPr>
        <w:t>Лыжный</w:t>
      </w:r>
      <w:r>
        <w:rPr>
          <w:spacing w:val="80"/>
          <w:sz w:val="28"/>
        </w:rPr>
        <w:t> </w:t>
      </w:r>
      <w:r>
        <w:rPr>
          <w:sz w:val="28"/>
        </w:rPr>
        <w:t>спорт.</w:t>
      </w:r>
      <w:r>
        <w:rPr>
          <w:spacing w:val="80"/>
          <w:sz w:val="28"/>
        </w:rPr>
        <w:t> </w:t>
      </w:r>
      <w:r>
        <w:rPr>
          <w:sz w:val="28"/>
        </w:rPr>
        <w:t>Учебное</w:t>
      </w:r>
      <w:r>
        <w:rPr>
          <w:spacing w:val="80"/>
          <w:sz w:val="28"/>
        </w:rPr>
        <w:t> </w:t>
      </w:r>
      <w:r>
        <w:rPr>
          <w:sz w:val="28"/>
        </w:rPr>
        <w:t>пособие</w:t>
      </w:r>
      <w:r>
        <w:rPr>
          <w:spacing w:val="80"/>
          <w:sz w:val="28"/>
        </w:rPr>
        <w:t> </w:t>
      </w:r>
      <w:r>
        <w:rPr>
          <w:sz w:val="28"/>
        </w:rPr>
        <w:t>для</w:t>
      </w:r>
      <w:r>
        <w:rPr>
          <w:spacing w:val="80"/>
          <w:sz w:val="28"/>
        </w:rPr>
        <w:t> </w:t>
      </w:r>
      <w:r>
        <w:rPr>
          <w:sz w:val="28"/>
        </w:rPr>
        <w:t>студентов</w:t>
      </w:r>
      <w:r>
        <w:rPr>
          <w:spacing w:val="80"/>
          <w:sz w:val="28"/>
        </w:rPr>
        <w:t> </w:t>
      </w:r>
      <w:r>
        <w:rPr>
          <w:sz w:val="28"/>
        </w:rPr>
        <w:t>высших </w:t>
      </w:r>
      <w:r>
        <w:rPr>
          <w:spacing w:val="-2"/>
          <w:sz w:val="28"/>
        </w:rPr>
        <w:t>педагогических</w:t>
      </w:r>
      <w:r>
        <w:rPr>
          <w:sz w:val="28"/>
        </w:rPr>
        <w:tab/>
      </w:r>
      <w:r>
        <w:rPr>
          <w:spacing w:val="-2"/>
          <w:sz w:val="28"/>
        </w:rPr>
        <w:t>учебных</w:t>
      </w:r>
      <w:r>
        <w:rPr>
          <w:sz w:val="28"/>
        </w:rPr>
        <w:tab/>
      </w:r>
      <w:r>
        <w:rPr>
          <w:spacing w:val="-2"/>
          <w:sz w:val="28"/>
        </w:rPr>
        <w:t>заведений.</w:t>
      </w:r>
      <w:r>
        <w:rPr>
          <w:sz w:val="28"/>
        </w:rPr>
        <w:tab/>
      </w:r>
      <w:r>
        <w:rPr>
          <w:spacing w:val="-10"/>
          <w:sz w:val="28"/>
        </w:rPr>
        <w:t>–</w:t>
      </w:r>
      <w:r>
        <w:rPr>
          <w:sz w:val="28"/>
        </w:rPr>
        <w:tab/>
      </w:r>
      <w:r>
        <w:rPr>
          <w:spacing w:val="-4"/>
          <w:sz w:val="28"/>
        </w:rPr>
        <w:t>М.;</w:t>
      </w:r>
      <w:r>
        <w:rPr>
          <w:sz w:val="28"/>
        </w:rPr>
        <w:tab/>
      </w:r>
      <w:r>
        <w:rPr>
          <w:spacing w:val="-2"/>
          <w:sz w:val="28"/>
        </w:rPr>
        <w:t>Издательский</w:t>
      </w:r>
      <w:r>
        <w:rPr>
          <w:sz w:val="28"/>
        </w:rPr>
        <w:tab/>
      </w:r>
      <w:r>
        <w:rPr>
          <w:spacing w:val="-2"/>
          <w:sz w:val="28"/>
        </w:rPr>
        <w:t>центр</w:t>
      </w:r>
    </w:p>
    <w:p>
      <w:pPr>
        <w:pStyle w:val="BodyText"/>
        <w:spacing w:line="321" w:lineRule="exact"/>
        <w:ind w:left="859"/>
      </w:pPr>
      <w:r>
        <w:rPr/>
        <w:t>«Академия»,</w:t>
      </w:r>
      <w:r>
        <w:rPr>
          <w:spacing w:val="-8"/>
        </w:rPr>
        <w:t> </w:t>
      </w:r>
      <w:r>
        <w:rPr>
          <w:spacing w:val="-4"/>
        </w:rPr>
        <w:t>2000.</w:t>
      </w:r>
    </w:p>
    <w:p>
      <w:pPr>
        <w:pStyle w:val="ListParagraph"/>
        <w:numPr>
          <w:ilvl w:val="0"/>
          <w:numId w:val="63"/>
        </w:numPr>
        <w:tabs>
          <w:tab w:pos="859" w:val="left" w:leader="none"/>
          <w:tab w:pos="860" w:val="left" w:leader="none"/>
        </w:tabs>
        <w:spacing w:line="240" w:lineRule="auto" w:before="0" w:after="0"/>
        <w:ind w:left="859" w:right="0" w:hanging="567"/>
        <w:jc w:val="left"/>
        <w:rPr>
          <w:sz w:val="28"/>
        </w:rPr>
      </w:pPr>
      <w:r>
        <w:rPr>
          <w:sz w:val="28"/>
        </w:rPr>
        <w:t>Донской</w:t>
      </w:r>
      <w:r>
        <w:rPr>
          <w:spacing w:val="-10"/>
          <w:sz w:val="28"/>
        </w:rPr>
        <w:t> </w:t>
      </w:r>
      <w:r>
        <w:rPr>
          <w:sz w:val="28"/>
        </w:rPr>
        <w:t>Д.Д.,</w:t>
      </w:r>
      <w:r>
        <w:rPr>
          <w:spacing w:val="-6"/>
          <w:sz w:val="28"/>
        </w:rPr>
        <w:t> </w:t>
      </w:r>
      <w:r>
        <w:rPr>
          <w:sz w:val="28"/>
        </w:rPr>
        <w:t>Гросс</w:t>
      </w:r>
      <w:r>
        <w:rPr>
          <w:spacing w:val="-6"/>
          <w:sz w:val="28"/>
        </w:rPr>
        <w:t> </w:t>
      </w:r>
      <w:r>
        <w:rPr>
          <w:sz w:val="28"/>
        </w:rPr>
        <w:t>Х.Х.</w:t>
      </w:r>
      <w:r>
        <w:rPr>
          <w:spacing w:val="-3"/>
          <w:sz w:val="28"/>
        </w:rPr>
        <w:t> </w:t>
      </w:r>
      <w:r>
        <w:rPr>
          <w:sz w:val="28"/>
        </w:rPr>
        <w:t>«Техника</w:t>
      </w:r>
      <w:r>
        <w:rPr>
          <w:spacing w:val="-5"/>
          <w:sz w:val="28"/>
        </w:rPr>
        <w:t> </w:t>
      </w:r>
      <w:r>
        <w:rPr>
          <w:sz w:val="28"/>
        </w:rPr>
        <w:t>лыжника-гонщика»,</w:t>
      </w:r>
      <w:r>
        <w:rPr>
          <w:spacing w:val="-6"/>
          <w:sz w:val="28"/>
        </w:rPr>
        <w:t> </w:t>
      </w:r>
      <w:r>
        <w:rPr>
          <w:sz w:val="28"/>
        </w:rPr>
        <w:t>М,</w:t>
      </w:r>
      <w:r>
        <w:rPr>
          <w:spacing w:val="-9"/>
          <w:sz w:val="28"/>
        </w:rPr>
        <w:t> </w:t>
      </w:r>
      <w:r>
        <w:rPr>
          <w:sz w:val="28"/>
        </w:rPr>
        <w:t>ФИС,</w:t>
      </w:r>
      <w:r>
        <w:rPr>
          <w:spacing w:val="-5"/>
          <w:sz w:val="28"/>
        </w:rPr>
        <w:t> </w:t>
      </w:r>
      <w:r>
        <w:rPr>
          <w:sz w:val="28"/>
        </w:rPr>
        <w:t>1971</w:t>
      </w:r>
      <w:r>
        <w:rPr>
          <w:spacing w:val="-3"/>
          <w:sz w:val="28"/>
        </w:rPr>
        <w:t> </w:t>
      </w:r>
      <w:r>
        <w:rPr>
          <w:spacing w:val="-5"/>
          <w:sz w:val="28"/>
        </w:rPr>
        <w:t>г.</w:t>
      </w:r>
    </w:p>
    <w:p>
      <w:pPr>
        <w:spacing w:after="0" w:line="240" w:lineRule="auto"/>
        <w:jc w:val="left"/>
        <w:rPr>
          <w:sz w:val="28"/>
        </w:rPr>
        <w:sectPr>
          <w:pgSz w:w="11910" w:h="16840"/>
          <w:pgMar w:header="0" w:footer="782" w:top="800" w:bottom="980" w:left="840" w:right="640"/>
        </w:sectPr>
      </w:pPr>
    </w:p>
    <w:p>
      <w:pPr>
        <w:pStyle w:val="ListParagraph"/>
        <w:numPr>
          <w:ilvl w:val="0"/>
          <w:numId w:val="63"/>
        </w:numPr>
        <w:tabs>
          <w:tab w:pos="860" w:val="left" w:leader="none"/>
        </w:tabs>
        <w:spacing w:line="240" w:lineRule="auto" w:before="74" w:after="0"/>
        <w:ind w:left="859" w:right="499" w:hanging="567"/>
        <w:jc w:val="both"/>
        <w:rPr>
          <w:sz w:val="28"/>
        </w:rPr>
      </w:pPr>
      <w:r>
        <w:rPr>
          <w:sz w:val="28"/>
        </w:rPr>
        <w:t>«Лыжный спорт Учебник для техникумов ФК под ред. В.М. Матвеева, М, ФИС, 1975г</w:t>
      </w:r>
    </w:p>
    <w:p>
      <w:pPr>
        <w:pStyle w:val="ListParagraph"/>
        <w:numPr>
          <w:ilvl w:val="0"/>
          <w:numId w:val="63"/>
        </w:numPr>
        <w:tabs>
          <w:tab w:pos="860" w:val="left" w:leader="none"/>
        </w:tabs>
        <w:spacing w:line="321" w:lineRule="exact" w:before="0" w:after="0"/>
        <w:ind w:left="859" w:right="0" w:hanging="567"/>
        <w:jc w:val="both"/>
        <w:rPr>
          <w:sz w:val="28"/>
        </w:rPr>
      </w:pPr>
      <w:r>
        <w:rPr>
          <w:sz w:val="28"/>
        </w:rPr>
        <w:t>«Лыжный</w:t>
      </w:r>
      <w:r>
        <w:rPr>
          <w:spacing w:val="-6"/>
          <w:sz w:val="28"/>
        </w:rPr>
        <w:t> </w:t>
      </w:r>
      <w:r>
        <w:rPr>
          <w:sz w:val="28"/>
        </w:rPr>
        <w:t>спорт»</w:t>
      </w:r>
      <w:r>
        <w:rPr>
          <w:spacing w:val="-6"/>
          <w:sz w:val="28"/>
        </w:rPr>
        <w:t> </w:t>
      </w:r>
      <w:r>
        <w:rPr>
          <w:sz w:val="28"/>
        </w:rPr>
        <w:t>Учебник</w:t>
      </w:r>
      <w:r>
        <w:rPr>
          <w:spacing w:val="-4"/>
          <w:sz w:val="28"/>
        </w:rPr>
        <w:t> </w:t>
      </w:r>
      <w:r>
        <w:rPr>
          <w:sz w:val="28"/>
        </w:rPr>
        <w:t>для</w:t>
      </w:r>
      <w:r>
        <w:rPr>
          <w:spacing w:val="-7"/>
          <w:sz w:val="28"/>
        </w:rPr>
        <w:t> </w:t>
      </w:r>
      <w:r>
        <w:rPr>
          <w:sz w:val="28"/>
        </w:rPr>
        <w:t>педучилищ</w:t>
      </w:r>
      <w:r>
        <w:rPr>
          <w:spacing w:val="-4"/>
          <w:sz w:val="28"/>
        </w:rPr>
        <w:t> </w:t>
      </w:r>
      <w:r>
        <w:rPr>
          <w:sz w:val="28"/>
        </w:rPr>
        <w:t>под</w:t>
      </w:r>
      <w:r>
        <w:rPr>
          <w:spacing w:val="-6"/>
          <w:sz w:val="28"/>
        </w:rPr>
        <w:t> </w:t>
      </w:r>
      <w:r>
        <w:rPr>
          <w:sz w:val="28"/>
        </w:rPr>
        <w:t>ред.</w:t>
      </w:r>
      <w:r>
        <w:rPr>
          <w:spacing w:val="-5"/>
          <w:sz w:val="28"/>
        </w:rPr>
        <w:t> </w:t>
      </w:r>
      <w:r>
        <w:rPr>
          <w:sz w:val="28"/>
        </w:rPr>
        <w:t>Воробьева,</w:t>
      </w:r>
      <w:r>
        <w:rPr>
          <w:spacing w:val="-5"/>
          <w:sz w:val="28"/>
        </w:rPr>
        <w:t> </w:t>
      </w:r>
      <w:r>
        <w:rPr>
          <w:sz w:val="28"/>
        </w:rPr>
        <w:t>М,</w:t>
      </w:r>
      <w:r>
        <w:rPr>
          <w:spacing w:val="-4"/>
          <w:sz w:val="28"/>
        </w:rPr>
        <w:t> </w:t>
      </w:r>
      <w:r>
        <w:rPr>
          <w:sz w:val="28"/>
        </w:rPr>
        <w:t>1974</w:t>
      </w:r>
      <w:r>
        <w:rPr>
          <w:spacing w:val="-3"/>
          <w:sz w:val="28"/>
        </w:rPr>
        <w:t> </w:t>
      </w:r>
      <w:r>
        <w:rPr>
          <w:spacing w:val="-5"/>
          <w:sz w:val="28"/>
        </w:rPr>
        <w:t>г.</w:t>
      </w:r>
    </w:p>
    <w:p>
      <w:pPr>
        <w:pStyle w:val="ListParagraph"/>
        <w:numPr>
          <w:ilvl w:val="0"/>
          <w:numId w:val="63"/>
        </w:numPr>
        <w:tabs>
          <w:tab w:pos="930" w:val="left" w:leader="none"/>
        </w:tabs>
        <w:spacing w:line="322" w:lineRule="exact" w:before="0" w:after="0"/>
        <w:ind w:left="929" w:right="0" w:hanging="637"/>
        <w:jc w:val="both"/>
        <w:rPr>
          <w:sz w:val="28"/>
        </w:rPr>
      </w:pPr>
      <w:r>
        <w:rPr>
          <w:sz w:val="28"/>
        </w:rPr>
        <w:t>Богданов</w:t>
      </w:r>
      <w:r>
        <w:rPr>
          <w:spacing w:val="-8"/>
          <w:sz w:val="28"/>
        </w:rPr>
        <w:t> </w:t>
      </w:r>
      <w:r>
        <w:rPr>
          <w:sz w:val="28"/>
        </w:rPr>
        <w:t>Г.П.</w:t>
      </w:r>
      <w:r>
        <w:rPr>
          <w:spacing w:val="-5"/>
          <w:sz w:val="28"/>
        </w:rPr>
        <w:t> </w:t>
      </w:r>
      <w:r>
        <w:rPr>
          <w:sz w:val="28"/>
        </w:rPr>
        <w:t>«Лыжный</w:t>
      </w:r>
      <w:r>
        <w:rPr>
          <w:spacing w:val="-4"/>
          <w:sz w:val="28"/>
        </w:rPr>
        <w:t> </w:t>
      </w:r>
      <w:r>
        <w:rPr>
          <w:sz w:val="28"/>
        </w:rPr>
        <w:t>спорт</w:t>
      </w:r>
      <w:r>
        <w:rPr>
          <w:spacing w:val="-5"/>
          <w:sz w:val="28"/>
        </w:rPr>
        <w:t> </w:t>
      </w:r>
      <w:r>
        <w:rPr>
          <w:sz w:val="28"/>
        </w:rPr>
        <w:t>в</w:t>
      </w:r>
      <w:r>
        <w:rPr>
          <w:spacing w:val="-5"/>
          <w:sz w:val="28"/>
        </w:rPr>
        <w:t> </w:t>
      </w:r>
      <w:r>
        <w:rPr>
          <w:sz w:val="28"/>
        </w:rPr>
        <w:t>школе»,</w:t>
      </w:r>
      <w:r>
        <w:rPr>
          <w:spacing w:val="-5"/>
          <w:sz w:val="28"/>
        </w:rPr>
        <w:t> </w:t>
      </w:r>
      <w:r>
        <w:rPr>
          <w:sz w:val="28"/>
        </w:rPr>
        <w:t>М,</w:t>
      </w:r>
      <w:r>
        <w:rPr>
          <w:spacing w:val="-6"/>
          <w:sz w:val="28"/>
        </w:rPr>
        <w:t> </w:t>
      </w:r>
      <w:r>
        <w:rPr>
          <w:sz w:val="28"/>
        </w:rPr>
        <w:t>Просвещение,</w:t>
      </w:r>
      <w:r>
        <w:rPr>
          <w:spacing w:val="-8"/>
          <w:sz w:val="28"/>
        </w:rPr>
        <w:t> </w:t>
      </w:r>
      <w:r>
        <w:rPr>
          <w:sz w:val="28"/>
        </w:rPr>
        <w:t>1975</w:t>
      </w:r>
      <w:r>
        <w:rPr>
          <w:spacing w:val="-2"/>
          <w:sz w:val="28"/>
        </w:rPr>
        <w:t> </w:t>
      </w:r>
      <w:r>
        <w:rPr>
          <w:spacing w:val="-5"/>
          <w:sz w:val="28"/>
        </w:rPr>
        <w:t>г.</w:t>
      </w:r>
    </w:p>
    <w:p>
      <w:pPr>
        <w:pStyle w:val="ListParagraph"/>
        <w:numPr>
          <w:ilvl w:val="0"/>
          <w:numId w:val="63"/>
        </w:numPr>
        <w:tabs>
          <w:tab w:pos="930" w:val="left" w:leader="none"/>
        </w:tabs>
        <w:spacing w:line="240" w:lineRule="auto" w:before="0" w:after="0"/>
        <w:ind w:left="859" w:right="497" w:hanging="567"/>
        <w:jc w:val="both"/>
        <w:rPr>
          <w:sz w:val="28"/>
        </w:rPr>
      </w:pPr>
      <w:r>
        <w:rPr/>
        <w:tab/>
      </w:r>
      <w:r>
        <w:rPr>
          <w:sz w:val="28"/>
        </w:rPr>
        <w:t>Антонова О.Н. Кузнецов В.С. «Лыжная подготовка» Учебник для студентов средних педагогических учебных заведений. М.; Издательский центр «Академия», 1999 г.</w:t>
      </w:r>
    </w:p>
    <w:p>
      <w:pPr>
        <w:pStyle w:val="ListParagraph"/>
        <w:numPr>
          <w:ilvl w:val="0"/>
          <w:numId w:val="63"/>
        </w:numPr>
        <w:tabs>
          <w:tab w:pos="930" w:val="left" w:leader="none"/>
        </w:tabs>
        <w:spacing w:line="240" w:lineRule="auto" w:before="1" w:after="0"/>
        <w:ind w:left="859" w:right="498" w:hanging="567"/>
        <w:jc w:val="both"/>
        <w:rPr>
          <w:sz w:val="28"/>
        </w:rPr>
      </w:pPr>
      <w:r>
        <w:rPr/>
        <w:tab/>
      </w:r>
      <w:r>
        <w:rPr>
          <w:sz w:val="28"/>
        </w:rPr>
        <w:t>Раменская Т.И. Баталов А.Г. «Лыжный спорт» учебник для студентов высших учебных заведений, М.; Издательство «Физическая культура», 2005 г.</w:t>
      </w:r>
    </w:p>
    <w:p>
      <w:pPr>
        <w:spacing w:after="0" w:line="240" w:lineRule="auto"/>
        <w:jc w:val="both"/>
        <w:rPr>
          <w:sz w:val="28"/>
        </w:rPr>
        <w:sectPr>
          <w:pgSz w:w="11910" w:h="16840"/>
          <w:pgMar w:header="0" w:footer="782" w:top="800" w:bottom="980" w:left="840" w:right="640"/>
        </w:sectPr>
      </w:pPr>
    </w:p>
    <w:p>
      <w:pPr>
        <w:pStyle w:val="Heading4"/>
        <w:spacing w:line="240" w:lineRule="auto" w:before="59"/>
        <w:ind w:left="3593" w:right="1522" w:hanging="2149"/>
        <w:jc w:val="left"/>
      </w:pPr>
      <w:bookmarkStart w:name="_TOC_250012" w:id="25"/>
      <w:r>
        <w:rPr/>
        <w:t>Глава</w:t>
      </w:r>
      <w:r>
        <w:rPr>
          <w:spacing w:val="-5"/>
        </w:rPr>
        <w:t> </w:t>
      </w:r>
      <w:r>
        <w:rPr/>
        <w:t>4.</w:t>
      </w:r>
      <w:r>
        <w:rPr>
          <w:spacing w:val="-7"/>
        </w:rPr>
        <w:t> </w:t>
      </w:r>
      <w:r>
        <w:rPr/>
        <w:t>ОБЩИЕ</w:t>
      </w:r>
      <w:r>
        <w:rPr>
          <w:spacing w:val="-9"/>
        </w:rPr>
        <w:t> </w:t>
      </w:r>
      <w:r>
        <w:rPr/>
        <w:t>ОСНОВЫ</w:t>
      </w:r>
      <w:r>
        <w:rPr>
          <w:spacing w:val="-6"/>
        </w:rPr>
        <w:t> </w:t>
      </w:r>
      <w:r>
        <w:rPr/>
        <w:t>СИСТЕМЫ</w:t>
      </w:r>
      <w:r>
        <w:rPr>
          <w:spacing w:val="-6"/>
        </w:rPr>
        <w:t> </w:t>
      </w:r>
      <w:bookmarkEnd w:id="25"/>
      <w:r>
        <w:rPr/>
        <w:t>ПОДГОТОВКИ В ЛЫЖНОМ СПОРТЕ.</w:t>
      </w:r>
    </w:p>
    <w:p>
      <w:pPr>
        <w:pStyle w:val="BodyText"/>
        <w:spacing w:before="11"/>
        <w:ind w:left="0"/>
        <w:rPr>
          <w:b/>
          <w:sz w:val="27"/>
        </w:rPr>
      </w:pPr>
    </w:p>
    <w:p>
      <w:pPr>
        <w:pStyle w:val="ListParagraph"/>
        <w:numPr>
          <w:ilvl w:val="1"/>
          <w:numId w:val="55"/>
        </w:numPr>
        <w:tabs>
          <w:tab w:pos="2687" w:val="left" w:leader="none"/>
        </w:tabs>
        <w:spacing w:line="319" w:lineRule="exact" w:before="0" w:after="0"/>
        <w:ind w:left="2686" w:right="0" w:hanging="424"/>
        <w:jc w:val="both"/>
        <w:rPr>
          <w:b/>
          <w:sz w:val="28"/>
        </w:rPr>
      </w:pPr>
      <w:r>
        <w:rPr>
          <w:b/>
          <w:sz w:val="28"/>
        </w:rPr>
        <w:t>Содержание</w:t>
      </w:r>
      <w:r>
        <w:rPr>
          <w:b/>
          <w:spacing w:val="-6"/>
          <w:sz w:val="28"/>
        </w:rPr>
        <w:t> </w:t>
      </w:r>
      <w:r>
        <w:rPr>
          <w:b/>
          <w:sz w:val="28"/>
        </w:rPr>
        <w:t>и</w:t>
      </w:r>
      <w:r>
        <w:rPr>
          <w:b/>
          <w:spacing w:val="-6"/>
          <w:sz w:val="28"/>
        </w:rPr>
        <w:t> </w:t>
      </w:r>
      <w:r>
        <w:rPr>
          <w:b/>
          <w:sz w:val="28"/>
        </w:rPr>
        <w:t>периодизация</w:t>
      </w:r>
      <w:r>
        <w:rPr>
          <w:b/>
          <w:spacing w:val="-6"/>
          <w:sz w:val="28"/>
        </w:rPr>
        <w:t> </w:t>
      </w:r>
      <w:r>
        <w:rPr>
          <w:b/>
          <w:spacing w:val="-2"/>
          <w:sz w:val="28"/>
        </w:rPr>
        <w:t>тренировки.</w:t>
      </w:r>
    </w:p>
    <w:p>
      <w:pPr>
        <w:pStyle w:val="BodyText"/>
        <w:ind w:right="496" w:firstLine="708"/>
        <w:jc w:val="both"/>
      </w:pPr>
      <w:r>
        <w:rPr/>
        <w:t>Спортивная тренировка представляет собой специально организованный многолетний педагогический процесс, направленный на совершенствование функций и систем организма занимающихся, на формирование у них определѐнных двигательных навыков и физических качеств для достижения высокого спортивного результата.</w:t>
      </w:r>
    </w:p>
    <w:p>
      <w:pPr>
        <w:pStyle w:val="BodyText"/>
        <w:ind w:right="494" w:firstLine="708"/>
        <w:jc w:val="both"/>
      </w:pPr>
      <w:r>
        <w:rPr/>
        <w:t>Спортивная тренировка предусматривает соблюдение принципов постепенности, последовательности, индивидуализации. В то же время, она строится в соответствии с закономерностями: направленностью к высшим достижениям, единством постепенности повышения нагрузок и тенденции к максимальным нагрузкам, волнообразностью динамики нагрузок, </w:t>
      </w:r>
      <w:r>
        <w:rPr>
          <w:spacing w:val="-2"/>
        </w:rPr>
        <w:t>цикличностью.</w:t>
      </w:r>
    </w:p>
    <w:p>
      <w:pPr>
        <w:pStyle w:val="BodyText"/>
        <w:ind w:right="497" w:firstLine="708"/>
        <w:jc w:val="both"/>
      </w:pPr>
      <w:r>
        <w:rPr/>
        <w:t>В ходе тренировочного процесса лыжников используют следующие виды подготовки: физическую, техническую, тактическую, психологическую, </w:t>
      </w:r>
      <w:r>
        <w:rPr>
          <w:spacing w:val="-2"/>
        </w:rPr>
        <w:t>теоретическую.</w:t>
      </w:r>
    </w:p>
    <w:p>
      <w:pPr>
        <w:pStyle w:val="BodyText"/>
        <w:ind w:right="493" w:firstLine="708"/>
        <w:jc w:val="both"/>
      </w:pPr>
      <w:r>
        <w:rPr>
          <w:b/>
        </w:rPr>
        <w:t>Физическая подготовка </w:t>
      </w:r>
      <w:r>
        <w:rPr/>
        <w:t>является главным компонентом для создания тренированности и направлена на развитие функциональных возможностей организма. Физическая подготовка делится на общую и специальную.</w:t>
      </w:r>
    </w:p>
    <w:p>
      <w:pPr>
        <w:pStyle w:val="BodyText"/>
        <w:ind w:right="490" w:firstLine="708"/>
        <w:jc w:val="both"/>
      </w:pPr>
      <w:r>
        <w:rPr/>
        <w:t>Общая физическая подготовка (ОФП) направлена на укрепление</w:t>
      </w:r>
      <w:r>
        <w:rPr>
          <w:spacing w:val="40"/>
        </w:rPr>
        <w:t> </w:t>
      </w:r>
      <w:r>
        <w:rPr/>
        <w:t>здоровья, повышение уровня всестороннего развития спортсмена. В процессе физической подготовки совершенствуются основные физические качества (выносливость, сила, быстрота, ловкость, гибкость, координация движений). Общая физическая подготовка способствует расширению функциональных возможностей, создаѐт условия для повышения тренировочной нагрузки и обеспечивает постоянный рост спортивных результатов.</w:t>
      </w:r>
    </w:p>
    <w:p>
      <w:pPr>
        <w:pStyle w:val="BodyText"/>
        <w:ind w:right="489" w:firstLine="708"/>
        <w:jc w:val="both"/>
      </w:pPr>
      <w:r>
        <w:rPr/>
        <w:t>Физические упражнения должны оказывать</w:t>
      </w:r>
      <w:r>
        <w:rPr>
          <w:spacing w:val="-1"/>
        </w:rPr>
        <w:t> </w:t>
      </w:r>
      <w:r>
        <w:rPr/>
        <w:t>не только </w:t>
      </w:r>
      <w:r>
        <w:rPr>
          <w:b/>
        </w:rPr>
        <w:t>общеразвивающее </w:t>
      </w:r>
      <w:r>
        <w:rPr/>
        <w:t>воздействие (плавание, игры, гимнастика), но и </w:t>
      </w:r>
      <w:r>
        <w:rPr>
          <w:b/>
        </w:rPr>
        <w:t>локальное </w:t>
      </w:r>
      <w:r>
        <w:rPr/>
        <w:t>(упражнения для определения мышц, мышечных групп с отягощениями, с сопротивлением, амортизаторами, изометрические упражнения и т.д.).</w:t>
      </w:r>
    </w:p>
    <w:p>
      <w:pPr>
        <w:pStyle w:val="BodyText"/>
        <w:ind w:right="497" w:firstLine="708"/>
        <w:jc w:val="both"/>
      </w:pPr>
      <w:r>
        <w:rPr/>
        <w:t>В процессе многолетней тренировки удельный вес физической подготовки меняется (соотношение времени на ОФП и СФП %).</w:t>
      </w:r>
    </w:p>
    <w:p>
      <w:pPr>
        <w:pStyle w:val="BodyText"/>
        <w:ind w:right="486" w:firstLine="708"/>
        <w:jc w:val="both"/>
      </w:pPr>
      <w:r>
        <w:rPr>
          <w:b/>
        </w:rPr>
        <w:t>Специальная физическая подготовка (СФП) </w:t>
      </w:r>
      <w:r>
        <w:rPr/>
        <w:t>направлена на развитие специфических двигательных качеств и навыков, укрепление органов и систем, повышение функциональных возможностей организма применительно к требованиям избранного вида лыжного спорта. К средствам СФП относятся упражнения</w:t>
      </w:r>
      <w:r>
        <w:rPr>
          <w:spacing w:val="-11"/>
        </w:rPr>
        <w:t> </w:t>
      </w:r>
      <w:r>
        <w:rPr/>
        <w:t>на</w:t>
      </w:r>
      <w:r>
        <w:rPr>
          <w:spacing w:val="-11"/>
        </w:rPr>
        <w:t> </w:t>
      </w:r>
      <w:r>
        <w:rPr/>
        <w:t>лыжах,</w:t>
      </w:r>
      <w:r>
        <w:rPr>
          <w:spacing w:val="-11"/>
        </w:rPr>
        <w:t> </w:t>
      </w:r>
      <w:r>
        <w:rPr/>
        <w:t>различные</w:t>
      </w:r>
      <w:r>
        <w:rPr>
          <w:spacing w:val="-13"/>
        </w:rPr>
        <w:t> </w:t>
      </w:r>
      <w:r>
        <w:rPr/>
        <w:t>имитационные</w:t>
      </w:r>
      <w:r>
        <w:rPr>
          <w:spacing w:val="-11"/>
        </w:rPr>
        <w:t> </w:t>
      </w:r>
      <w:r>
        <w:rPr/>
        <w:t>упражнения,</w:t>
      </w:r>
      <w:r>
        <w:rPr>
          <w:spacing w:val="-11"/>
        </w:rPr>
        <w:t> </w:t>
      </w:r>
      <w:r>
        <w:rPr/>
        <w:t>передвижения,</w:t>
      </w:r>
      <w:r>
        <w:rPr>
          <w:spacing w:val="-11"/>
        </w:rPr>
        <w:t> </w:t>
      </w:r>
      <w:r>
        <w:rPr/>
        <w:t>на лыжероллерах</w:t>
      </w:r>
      <w:r>
        <w:rPr>
          <w:spacing w:val="-1"/>
        </w:rPr>
        <w:t> </w:t>
      </w:r>
      <w:r>
        <w:rPr/>
        <w:t>и</w:t>
      </w:r>
      <w:r>
        <w:rPr>
          <w:spacing w:val="-1"/>
        </w:rPr>
        <w:t> </w:t>
      </w:r>
      <w:r>
        <w:rPr/>
        <w:t>ряд</w:t>
      </w:r>
      <w:r>
        <w:rPr>
          <w:spacing w:val="-3"/>
        </w:rPr>
        <w:t> </w:t>
      </w:r>
      <w:r>
        <w:rPr/>
        <w:t>других упражнений,</w:t>
      </w:r>
      <w:r>
        <w:rPr>
          <w:spacing w:val="-2"/>
        </w:rPr>
        <w:t> </w:t>
      </w:r>
      <w:r>
        <w:rPr/>
        <w:t>сходных</w:t>
      </w:r>
      <w:r>
        <w:rPr>
          <w:spacing w:val="-1"/>
        </w:rPr>
        <w:t> </w:t>
      </w:r>
      <w:r>
        <w:rPr/>
        <w:t>с</w:t>
      </w:r>
      <w:r>
        <w:rPr>
          <w:spacing w:val="-2"/>
        </w:rPr>
        <w:t> </w:t>
      </w:r>
      <w:r>
        <w:rPr/>
        <w:t>передвижением</w:t>
      </w:r>
      <w:r>
        <w:rPr>
          <w:spacing w:val="-2"/>
        </w:rPr>
        <w:t> </w:t>
      </w:r>
      <w:r>
        <w:rPr/>
        <w:t>на</w:t>
      </w:r>
      <w:r>
        <w:rPr>
          <w:spacing w:val="-2"/>
        </w:rPr>
        <w:t> </w:t>
      </w:r>
      <w:r>
        <w:rPr/>
        <w:t>лыжах.</w:t>
      </w:r>
    </w:p>
    <w:p>
      <w:pPr>
        <w:pStyle w:val="BodyText"/>
        <w:ind w:right="494" w:firstLine="708"/>
        <w:jc w:val="both"/>
      </w:pPr>
      <w:r>
        <w:rPr/>
        <w:t>Круг средств СФП менее широк. Особое место занимает соревновательная подготовка, тесно связанная с технической, тактической, психологической подготовкой. На соотношение средств ОФП и СФП в годичном цикле подготовки оказывает влияние квалификация лыжника, его возраст и индивидуальные особенности развития.</w:t>
      </w:r>
    </w:p>
    <w:p>
      <w:pPr>
        <w:spacing w:after="0"/>
        <w:jc w:val="both"/>
        <w:sectPr>
          <w:pgSz w:w="11910" w:h="16840"/>
          <w:pgMar w:header="0" w:footer="782" w:top="820" w:bottom="980" w:left="840" w:right="640"/>
        </w:sectPr>
      </w:pPr>
    </w:p>
    <w:p>
      <w:pPr>
        <w:pStyle w:val="BodyText"/>
        <w:spacing w:before="74"/>
        <w:ind w:right="493" w:firstLine="708"/>
        <w:jc w:val="both"/>
      </w:pPr>
      <w:r>
        <w:rPr>
          <w:b/>
        </w:rPr>
        <w:t>Техническая подготовка </w:t>
      </w:r>
      <w:r>
        <w:rPr/>
        <w:t>– это целенаправленное изучение и совершенствование техники способов передвижения на лыжах. Овладение современной техникой с учѐтом индивидуальных особенностей и физической подготовленности позволяет достигнуть высоких спортивных результатов. Различают общую и специальную техническую подготовку. В ходе общей технической подготовки лыжник осваивает умения и навыки, которые будут способствовать изучению техники способов передвижения на лыжах.</w:t>
      </w:r>
    </w:p>
    <w:p>
      <w:pPr>
        <w:pStyle w:val="BodyText"/>
        <w:ind w:right="488" w:firstLine="708"/>
        <w:jc w:val="both"/>
      </w:pPr>
      <w:r>
        <w:rPr/>
        <w:t>В процессе специальной технической подготовки спортсмен овладевает техникой лыжного спорта: изучает биомеханические закономерности способов передвижения на лыжах и осваивает необходимые двигательные навыки,</w:t>
      </w:r>
      <w:r>
        <w:rPr>
          <w:spacing w:val="40"/>
        </w:rPr>
        <w:t> </w:t>
      </w:r>
      <w:r>
        <w:rPr/>
        <w:t>доводя их до высокой степени совершенства.</w:t>
      </w:r>
    </w:p>
    <w:p>
      <w:pPr>
        <w:pStyle w:val="BodyText"/>
        <w:ind w:right="490" w:firstLine="708"/>
        <w:jc w:val="both"/>
      </w:pPr>
      <w:r>
        <w:rPr/>
        <w:t>Техническая подготовка – составная часть специальной подготовки, совершенно необходима для высоких достижений. Техническое мастерство немыслимо без того, чтобы уровень физической подготовки не отвечал требованиям совершенной техники. Физическая и техническая подготовки стимулируют, отталкивают друг друга и открывают путь к неуклонному совершенствованию мастерства.</w:t>
      </w:r>
    </w:p>
    <w:p>
      <w:pPr>
        <w:pStyle w:val="BodyText"/>
        <w:ind w:right="489" w:firstLine="708"/>
        <w:jc w:val="both"/>
      </w:pPr>
      <w:r>
        <w:rPr>
          <w:b/>
        </w:rPr>
        <w:t>Тактическая подготовка </w:t>
      </w:r>
      <w:r>
        <w:rPr/>
        <w:t>заключается в приобретении теоретических знаний и практическом их применении на соревновательных для искусного ведения спортивной борьбы. На теоретических занятиях лыжники приобретают общие знания о тактическом мастерстве. Знания по тактике лыжники получают во время специальных занятий, лекций и бесед. При наблюдении за соревнованиями, просмотре кинограмм, кинокольцовок, кинофильмов с последующим их анализом, а также путѐм самостоятельного изучения специальной литературы.</w:t>
      </w:r>
    </w:p>
    <w:p>
      <w:pPr>
        <w:pStyle w:val="BodyText"/>
        <w:ind w:right="495" w:firstLine="708"/>
        <w:jc w:val="both"/>
      </w:pPr>
      <w:r>
        <w:rPr/>
        <w:t>На практических занятиях лыжник приобретает конкретные навыки выбора способов ходов, распределение сил на дистанции, обгона противника и ухода от него, финиширование и т.д. Тактическое мастерство лыжника основывается на большом запасе знаний, умений и навыков, позволяющем выполнять задуманный план гонки. Во время соревнования оно проявляется в умении быстро оценить изменившуюся обстановку и принять необходимое решение для достижения победы или высокого результата.</w:t>
      </w:r>
    </w:p>
    <w:p>
      <w:pPr>
        <w:pStyle w:val="BodyText"/>
        <w:spacing w:before="2"/>
        <w:ind w:right="495" w:firstLine="708"/>
        <w:jc w:val="both"/>
      </w:pPr>
      <w:r>
        <w:rPr/>
        <w:t>В лыжном старте принята такая последовательность в решении задач тактической подготовки:</w:t>
      </w:r>
    </w:p>
    <w:p>
      <w:pPr>
        <w:pStyle w:val="ListParagraph"/>
        <w:numPr>
          <w:ilvl w:val="1"/>
          <w:numId w:val="63"/>
        </w:numPr>
        <w:tabs>
          <w:tab w:pos="1014" w:val="left" w:leader="none"/>
        </w:tabs>
        <w:spacing w:line="321" w:lineRule="exact" w:before="0" w:after="0"/>
        <w:ind w:left="1013" w:right="0" w:hanging="361"/>
        <w:jc w:val="left"/>
        <w:rPr>
          <w:sz w:val="28"/>
        </w:rPr>
      </w:pPr>
      <w:r>
        <w:rPr>
          <w:sz w:val="28"/>
        </w:rPr>
        <w:t>Изучение</w:t>
      </w:r>
      <w:r>
        <w:rPr>
          <w:spacing w:val="-10"/>
          <w:sz w:val="28"/>
        </w:rPr>
        <w:t> </w:t>
      </w:r>
      <w:r>
        <w:rPr>
          <w:sz w:val="28"/>
        </w:rPr>
        <w:t>общих</w:t>
      </w:r>
      <w:r>
        <w:rPr>
          <w:spacing w:val="-6"/>
          <w:sz w:val="28"/>
        </w:rPr>
        <w:t> </w:t>
      </w:r>
      <w:r>
        <w:rPr>
          <w:sz w:val="28"/>
        </w:rPr>
        <w:t>положений</w:t>
      </w:r>
      <w:r>
        <w:rPr>
          <w:spacing w:val="-7"/>
          <w:sz w:val="28"/>
        </w:rPr>
        <w:t> </w:t>
      </w:r>
      <w:r>
        <w:rPr>
          <w:sz w:val="28"/>
        </w:rPr>
        <w:t>спортивной</w:t>
      </w:r>
      <w:r>
        <w:rPr>
          <w:spacing w:val="-6"/>
          <w:sz w:val="28"/>
        </w:rPr>
        <w:t> </w:t>
      </w:r>
      <w:r>
        <w:rPr>
          <w:spacing w:val="-2"/>
          <w:sz w:val="28"/>
        </w:rPr>
        <w:t>тактики.</w:t>
      </w:r>
    </w:p>
    <w:p>
      <w:pPr>
        <w:pStyle w:val="ListParagraph"/>
        <w:numPr>
          <w:ilvl w:val="1"/>
          <w:numId w:val="63"/>
        </w:numPr>
        <w:tabs>
          <w:tab w:pos="1014" w:val="left" w:leader="none"/>
        </w:tabs>
        <w:spacing w:line="322" w:lineRule="exact" w:before="0" w:after="0"/>
        <w:ind w:left="1013" w:right="0" w:hanging="361"/>
        <w:jc w:val="left"/>
        <w:rPr>
          <w:sz w:val="28"/>
        </w:rPr>
      </w:pPr>
      <w:r>
        <w:rPr>
          <w:sz w:val="28"/>
        </w:rPr>
        <w:t>Изучение</w:t>
      </w:r>
      <w:r>
        <w:rPr>
          <w:spacing w:val="-9"/>
          <w:sz w:val="28"/>
        </w:rPr>
        <w:t> </w:t>
      </w:r>
      <w:r>
        <w:rPr>
          <w:sz w:val="28"/>
        </w:rPr>
        <w:t>тактики</w:t>
      </w:r>
      <w:r>
        <w:rPr>
          <w:spacing w:val="-6"/>
          <w:sz w:val="28"/>
        </w:rPr>
        <w:t> </w:t>
      </w:r>
      <w:r>
        <w:rPr>
          <w:sz w:val="28"/>
        </w:rPr>
        <w:t>лыжного</w:t>
      </w:r>
      <w:r>
        <w:rPr>
          <w:spacing w:val="-5"/>
          <w:sz w:val="28"/>
        </w:rPr>
        <w:t> </w:t>
      </w:r>
      <w:r>
        <w:rPr>
          <w:spacing w:val="-2"/>
          <w:sz w:val="28"/>
        </w:rPr>
        <w:t>спорта.</w:t>
      </w:r>
    </w:p>
    <w:p>
      <w:pPr>
        <w:pStyle w:val="ListParagraph"/>
        <w:numPr>
          <w:ilvl w:val="1"/>
          <w:numId w:val="63"/>
        </w:numPr>
        <w:tabs>
          <w:tab w:pos="1014" w:val="left" w:leader="none"/>
        </w:tabs>
        <w:spacing w:line="322" w:lineRule="exact" w:before="0" w:after="0"/>
        <w:ind w:left="1013" w:right="0" w:hanging="361"/>
        <w:jc w:val="left"/>
        <w:rPr>
          <w:sz w:val="28"/>
        </w:rPr>
      </w:pPr>
      <w:r>
        <w:rPr>
          <w:sz w:val="28"/>
        </w:rPr>
        <w:t>Изучение</w:t>
      </w:r>
      <w:r>
        <w:rPr>
          <w:spacing w:val="-10"/>
          <w:sz w:val="28"/>
        </w:rPr>
        <w:t> </w:t>
      </w:r>
      <w:r>
        <w:rPr>
          <w:sz w:val="28"/>
        </w:rPr>
        <w:t>тактического</w:t>
      </w:r>
      <w:r>
        <w:rPr>
          <w:spacing w:val="-7"/>
          <w:sz w:val="28"/>
        </w:rPr>
        <w:t> </w:t>
      </w:r>
      <w:r>
        <w:rPr>
          <w:sz w:val="28"/>
        </w:rPr>
        <w:t>мастерства</w:t>
      </w:r>
      <w:r>
        <w:rPr>
          <w:spacing w:val="-8"/>
          <w:sz w:val="28"/>
        </w:rPr>
        <w:t> </w:t>
      </w:r>
      <w:r>
        <w:rPr>
          <w:sz w:val="28"/>
        </w:rPr>
        <w:t>сильнейших</w:t>
      </w:r>
      <w:r>
        <w:rPr>
          <w:spacing w:val="-6"/>
          <w:sz w:val="28"/>
        </w:rPr>
        <w:t> </w:t>
      </w:r>
      <w:r>
        <w:rPr>
          <w:spacing w:val="-2"/>
          <w:sz w:val="28"/>
        </w:rPr>
        <w:t>лыжников.</w:t>
      </w:r>
    </w:p>
    <w:p>
      <w:pPr>
        <w:pStyle w:val="ListParagraph"/>
        <w:numPr>
          <w:ilvl w:val="1"/>
          <w:numId w:val="63"/>
        </w:numPr>
        <w:tabs>
          <w:tab w:pos="1014" w:val="left" w:leader="none"/>
        </w:tabs>
        <w:spacing w:line="240" w:lineRule="auto" w:before="0" w:after="0"/>
        <w:ind w:left="1013" w:right="491" w:hanging="360"/>
        <w:jc w:val="left"/>
        <w:rPr>
          <w:sz w:val="28"/>
        </w:rPr>
      </w:pPr>
      <w:r>
        <w:rPr>
          <w:sz w:val="28"/>
        </w:rPr>
        <w:t>Практическое изучение элементов тактики в ходе учебно-тренировочных занятий, прикидок и соревнований.</w:t>
      </w:r>
    </w:p>
    <w:p>
      <w:pPr>
        <w:pStyle w:val="BodyText"/>
        <w:spacing w:before="2"/>
        <w:ind w:right="497" w:firstLine="427"/>
        <w:jc w:val="both"/>
      </w:pPr>
      <w:r>
        <w:rPr/>
        <w:t>а) применение лыжных ходов в зависимости от условий скольжения, рельефа местности, состояния лыжни;</w:t>
      </w:r>
    </w:p>
    <w:p>
      <w:pPr>
        <w:pStyle w:val="BodyText"/>
        <w:ind w:right="489" w:firstLine="427"/>
        <w:jc w:val="both"/>
      </w:pPr>
      <w:r>
        <w:rPr/>
        <w:t>б) выбор стойки спуска и способов поворотов в зависимости от крутизны и неровностей склонов, условий скольжения, состояния лыжни, видимости, степени утомления, наличия и близости противника, посторонних предметов, расстояния до финиша и результата по ходу соревнования;</w:t>
      </w:r>
    </w:p>
    <w:p>
      <w:pPr>
        <w:spacing w:after="0"/>
        <w:jc w:val="both"/>
        <w:sectPr>
          <w:pgSz w:w="11910" w:h="16840"/>
          <w:pgMar w:header="0" w:footer="782" w:top="800" w:bottom="980" w:left="840" w:right="640"/>
        </w:sectPr>
      </w:pPr>
    </w:p>
    <w:p>
      <w:pPr>
        <w:pStyle w:val="BodyText"/>
        <w:spacing w:before="74"/>
        <w:ind w:firstLine="427"/>
      </w:pPr>
      <w:r>
        <w:rPr/>
        <w:t>в)</w:t>
      </w:r>
      <w:r>
        <w:rPr>
          <w:spacing w:val="40"/>
        </w:rPr>
        <w:t> </w:t>
      </w:r>
      <w:r>
        <w:rPr/>
        <w:t>овладение</w:t>
      </w:r>
      <w:r>
        <w:rPr>
          <w:spacing w:val="40"/>
        </w:rPr>
        <w:t> </w:t>
      </w:r>
      <w:r>
        <w:rPr/>
        <w:t>способностью</w:t>
      </w:r>
      <w:r>
        <w:rPr>
          <w:spacing w:val="40"/>
        </w:rPr>
        <w:t> </w:t>
      </w:r>
      <w:r>
        <w:rPr/>
        <w:t>распределения</w:t>
      </w:r>
      <w:r>
        <w:rPr>
          <w:spacing w:val="40"/>
        </w:rPr>
        <w:t> </w:t>
      </w:r>
      <w:r>
        <w:rPr/>
        <w:t>сил</w:t>
      </w:r>
      <w:r>
        <w:rPr>
          <w:spacing w:val="40"/>
        </w:rPr>
        <w:t> </w:t>
      </w:r>
      <w:r>
        <w:rPr/>
        <w:t>на</w:t>
      </w:r>
      <w:r>
        <w:rPr>
          <w:spacing w:val="40"/>
        </w:rPr>
        <w:t> </w:t>
      </w:r>
      <w:r>
        <w:rPr/>
        <w:t>дистанции</w:t>
      </w:r>
      <w:r>
        <w:rPr>
          <w:spacing w:val="40"/>
        </w:rPr>
        <w:t> </w:t>
      </w:r>
      <w:r>
        <w:rPr/>
        <w:t>и</w:t>
      </w:r>
      <w:r>
        <w:rPr>
          <w:spacing w:val="40"/>
        </w:rPr>
        <w:t> </w:t>
      </w:r>
      <w:r>
        <w:rPr/>
        <w:t>выработка чувства времени;</w:t>
      </w:r>
    </w:p>
    <w:p>
      <w:pPr>
        <w:pStyle w:val="BodyText"/>
        <w:ind w:right="514" w:firstLine="427"/>
      </w:pPr>
      <w:r>
        <w:rPr/>
        <w:t>г)</w:t>
      </w:r>
      <w:r>
        <w:rPr>
          <w:spacing w:val="40"/>
        </w:rPr>
        <w:t> </w:t>
      </w:r>
      <w:r>
        <w:rPr/>
        <w:t>овладение</w:t>
      </w:r>
      <w:r>
        <w:rPr>
          <w:spacing w:val="40"/>
        </w:rPr>
        <w:t> </w:t>
      </w:r>
      <w:r>
        <w:rPr/>
        <w:t>стартовым</w:t>
      </w:r>
      <w:r>
        <w:rPr>
          <w:spacing w:val="40"/>
        </w:rPr>
        <w:t> </w:t>
      </w:r>
      <w:r>
        <w:rPr/>
        <w:t>и</w:t>
      </w:r>
      <w:r>
        <w:rPr>
          <w:spacing w:val="40"/>
        </w:rPr>
        <w:t> </w:t>
      </w:r>
      <w:r>
        <w:rPr/>
        <w:t>финишным</w:t>
      </w:r>
      <w:r>
        <w:rPr>
          <w:spacing w:val="40"/>
        </w:rPr>
        <w:t> </w:t>
      </w:r>
      <w:r>
        <w:rPr/>
        <w:t>ускорениями,</w:t>
      </w:r>
      <w:r>
        <w:rPr>
          <w:spacing w:val="40"/>
        </w:rPr>
        <w:t> </w:t>
      </w:r>
      <w:r>
        <w:rPr/>
        <w:t>способами</w:t>
      </w:r>
      <w:r>
        <w:rPr>
          <w:spacing w:val="40"/>
        </w:rPr>
        <w:t> </w:t>
      </w:r>
      <w:r>
        <w:rPr/>
        <w:t>обгона</w:t>
      </w:r>
      <w:r>
        <w:rPr>
          <w:spacing w:val="40"/>
        </w:rPr>
        <w:t> </w:t>
      </w:r>
      <w:r>
        <w:rPr/>
        <w:t>и ухода (отрыва) от противника;</w:t>
      </w:r>
    </w:p>
    <w:p>
      <w:pPr>
        <w:pStyle w:val="BodyText"/>
        <w:ind w:firstLine="427"/>
      </w:pPr>
      <w:r>
        <w:rPr/>
        <w:t>д)</w:t>
      </w:r>
      <w:r>
        <w:rPr>
          <w:spacing w:val="40"/>
        </w:rPr>
        <w:t> </w:t>
      </w:r>
      <w:r>
        <w:rPr/>
        <w:t>овладение</w:t>
      </w:r>
      <w:r>
        <w:rPr>
          <w:spacing w:val="40"/>
        </w:rPr>
        <w:t> </w:t>
      </w:r>
      <w:r>
        <w:rPr/>
        <w:t>умениями</w:t>
      </w:r>
      <w:r>
        <w:rPr>
          <w:spacing w:val="40"/>
        </w:rPr>
        <w:t> </w:t>
      </w:r>
      <w:r>
        <w:rPr/>
        <w:t>и</w:t>
      </w:r>
      <w:r>
        <w:rPr>
          <w:spacing w:val="40"/>
        </w:rPr>
        <w:t> </w:t>
      </w:r>
      <w:r>
        <w:rPr/>
        <w:t>навыками</w:t>
      </w:r>
      <w:r>
        <w:rPr>
          <w:spacing w:val="40"/>
        </w:rPr>
        <w:t> </w:t>
      </w:r>
      <w:r>
        <w:rPr/>
        <w:t>по</w:t>
      </w:r>
      <w:r>
        <w:rPr>
          <w:spacing w:val="40"/>
        </w:rPr>
        <w:t> </w:t>
      </w:r>
      <w:r>
        <w:rPr/>
        <w:t>выбору</w:t>
      </w:r>
      <w:r>
        <w:rPr>
          <w:spacing w:val="40"/>
        </w:rPr>
        <w:t> </w:t>
      </w:r>
      <w:r>
        <w:rPr/>
        <w:t>мази,</w:t>
      </w:r>
      <w:r>
        <w:rPr>
          <w:spacing w:val="40"/>
        </w:rPr>
        <w:t> </w:t>
      </w:r>
      <w:r>
        <w:rPr/>
        <w:t>способом</w:t>
      </w:r>
      <w:r>
        <w:rPr>
          <w:spacing w:val="40"/>
        </w:rPr>
        <w:t> </w:t>
      </w:r>
      <w:r>
        <w:rPr/>
        <w:t>смазки</w:t>
      </w:r>
      <w:r>
        <w:rPr>
          <w:spacing w:val="40"/>
        </w:rPr>
        <w:t> </w:t>
      </w:r>
      <w:r>
        <w:rPr/>
        <w:t>в зависимости от внешних условий и индивидуальных особенностей лыжника;</w:t>
      </w:r>
    </w:p>
    <w:p>
      <w:pPr>
        <w:pStyle w:val="BodyText"/>
        <w:spacing w:before="1"/>
        <w:ind w:firstLine="427"/>
      </w:pPr>
      <w:r>
        <w:rPr/>
        <w:t>е)</w:t>
      </w:r>
      <w:r>
        <w:rPr>
          <w:spacing w:val="40"/>
        </w:rPr>
        <w:t> </w:t>
      </w:r>
      <w:r>
        <w:rPr/>
        <w:t>умение</w:t>
      </w:r>
      <w:r>
        <w:rPr>
          <w:spacing w:val="40"/>
        </w:rPr>
        <w:t> </w:t>
      </w:r>
      <w:r>
        <w:rPr/>
        <w:t>правильно</w:t>
      </w:r>
      <w:r>
        <w:rPr>
          <w:spacing w:val="40"/>
        </w:rPr>
        <w:t> </w:t>
      </w:r>
      <w:r>
        <w:rPr/>
        <w:t>оценивать</w:t>
      </w:r>
      <w:r>
        <w:rPr>
          <w:spacing w:val="40"/>
        </w:rPr>
        <w:t> </w:t>
      </w:r>
      <w:r>
        <w:rPr/>
        <w:t>свою</w:t>
      </w:r>
      <w:r>
        <w:rPr>
          <w:spacing w:val="40"/>
        </w:rPr>
        <w:t> </w:t>
      </w:r>
      <w:r>
        <w:rPr/>
        <w:t>подготовленность</w:t>
      </w:r>
      <w:r>
        <w:rPr>
          <w:spacing w:val="40"/>
        </w:rPr>
        <w:t> </w:t>
      </w:r>
      <w:r>
        <w:rPr/>
        <w:t>для</w:t>
      </w:r>
      <w:r>
        <w:rPr>
          <w:spacing w:val="40"/>
        </w:rPr>
        <w:t> </w:t>
      </w:r>
      <w:r>
        <w:rPr/>
        <w:t>составления тактического плана в предстоящих соревнованиях;</w:t>
      </w:r>
    </w:p>
    <w:p>
      <w:pPr>
        <w:pStyle w:val="BodyText"/>
        <w:ind w:right="493" w:firstLine="427"/>
        <w:jc w:val="both"/>
      </w:pPr>
      <w:r>
        <w:rPr/>
        <w:t>ж) изучение своих возможностей в достижении спортивной формы к основным соревнованиям сезона с учѐтом участия в ходе подготовки к ним в различных соревнованиях, количество необходимых стартов, масштаб соревнований, конкретный состав участников, целесообразность участия в соревнованиях с теми или иными противниками до основных соревнований </w:t>
      </w:r>
      <w:r>
        <w:rPr>
          <w:spacing w:val="-2"/>
        </w:rPr>
        <w:t>сезона;</w:t>
      </w:r>
    </w:p>
    <w:p>
      <w:pPr>
        <w:pStyle w:val="BodyText"/>
        <w:ind w:right="497" w:firstLine="427"/>
        <w:jc w:val="both"/>
      </w:pPr>
      <w:r>
        <w:rPr/>
        <w:t>з) изучение своих возможностей с учѐтом эмоционального подъѐма под влиянием обстановки соревнований, зрителей и т.д.</w:t>
      </w:r>
    </w:p>
    <w:p>
      <w:pPr>
        <w:pStyle w:val="ListParagraph"/>
        <w:numPr>
          <w:ilvl w:val="1"/>
          <w:numId w:val="63"/>
        </w:numPr>
        <w:tabs>
          <w:tab w:pos="1011" w:val="left" w:leader="none"/>
        </w:tabs>
        <w:spacing w:line="240" w:lineRule="auto" w:before="0" w:after="0"/>
        <w:ind w:left="293" w:right="497" w:firstLine="427"/>
        <w:jc w:val="both"/>
        <w:rPr>
          <w:sz w:val="28"/>
        </w:rPr>
      </w:pPr>
      <w:r>
        <w:rPr>
          <w:sz w:val="28"/>
        </w:rPr>
        <w:t>Изучение условий и места предстоящих соревнований: рельеф, состояние и возможные изменения лыжни в ходе соревнований, стартовый номер, возможные изменения погоды и т.д.</w:t>
      </w:r>
    </w:p>
    <w:p>
      <w:pPr>
        <w:pStyle w:val="ListParagraph"/>
        <w:numPr>
          <w:ilvl w:val="1"/>
          <w:numId w:val="63"/>
        </w:numPr>
        <w:tabs>
          <w:tab w:pos="1193" w:val="left" w:leader="none"/>
        </w:tabs>
        <w:spacing w:line="240" w:lineRule="auto" w:before="0" w:after="0"/>
        <w:ind w:left="293" w:right="490" w:firstLine="427"/>
        <w:jc w:val="both"/>
        <w:rPr>
          <w:sz w:val="28"/>
        </w:rPr>
      </w:pPr>
      <w:r>
        <w:rPr>
          <w:sz w:val="28"/>
        </w:rPr>
        <w:t>Изучение возможных противников, их тактической, физической, технической и волевой подготовки.</w:t>
      </w:r>
    </w:p>
    <w:p>
      <w:pPr>
        <w:pStyle w:val="ListParagraph"/>
        <w:numPr>
          <w:ilvl w:val="1"/>
          <w:numId w:val="63"/>
        </w:numPr>
        <w:tabs>
          <w:tab w:pos="1043" w:val="left" w:leader="none"/>
        </w:tabs>
        <w:spacing w:line="240" w:lineRule="auto" w:before="0" w:after="0"/>
        <w:ind w:left="293" w:right="496" w:firstLine="427"/>
        <w:jc w:val="both"/>
        <w:rPr>
          <w:sz w:val="28"/>
        </w:rPr>
      </w:pPr>
      <w:r>
        <w:rPr>
          <w:sz w:val="28"/>
        </w:rPr>
        <w:t>Разработка тактического плана к предстоящим соревнованиям с учѐтом конкретных противников, места и условий соревнований.</w:t>
      </w:r>
    </w:p>
    <w:p>
      <w:pPr>
        <w:pStyle w:val="BodyText"/>
        <w:spacing w:before="4"/>
        <w:ind w:left="0"/>
      </w:pPr>
    </w:p>
    <w:p>
      <w:pPr>
        <w:pStyle w:val="Heading4"/>
        <w:spacing w:line="240" w:lineRule="auto"/>
        <w:ind w:left="3651" w:right="2070" w:hanging="1782"/>
      </w:pPr>
      <w:r>
        <w:rPr/>
        <w:t>Анализ</w:t>
      </w:r>
      <w:r>
        <w:rPr>
          <w:spacing w:val="-6"/>
        </w:rPr>
        <w:t> </w:t>
      </w:r>
      <w:r>
        <w:rPr/>
        <w:t>участия</w:t>
      </w:r>
      <w:r>
        <w:rPr>
          <w:spacing w:val="-8"/>
        </w:rPr>
        <w:t> </w:t>
      </w:r>
      <w:r>
        <w:rPr/>
        <w:t>в</w:t>
      </w:r>
      <w:r>
        <w:rPr>
          <w:spacing w:val="-7"/>
        </w:rPr>
        <w:t> </w:t>
      </w:r>
      <w:r>
        <w:rPr/>
        <w:t>соревнованиях</w:t>
      </w:r>
      <w:r>
        <w:rPr>
          <w:spacing w:val="-6"/>
        </w:rPr>
        <w:t> </w:t>
      </w:r>
      <w:r>
        <w:rPr/>
        <w:t>и</w:t>
      </w:r>
      <w:r>
        <w:rPr>
          <w:spacing w:val="-7"/>
        </w:rPr>
        <w:t> </w:t>
      </w:r>
      <w:r>
        <w:rPr/>
        <w:t>эффективности применяемой тактики.</w:t>
      </w:r>
    </w:p>
    <w:p>
      <w:pPr>
        <w:pStyle w:val="BodyText"/>
        <w:ind w:right="490" w:firstLine="708"/>
        <w:jc w:val="both"/>
      </w:pPr>
      <w:r>
        <w:rPr/>
        <w:t>Наибольшее значение в тактической подготовке лыжника имеет овладение техникой способов передвижения и применение их в зависимости от внешних условий и индивидуальных способностей каждого спортсмена. Поэтому в ходе подготовки необходимо в первую очередь ликвидировать недостатки в технике передвижения, а затем изучать тактику применения лыжных ходов. В процессе тактической подготовки лыжник должен накопить навыки ведения спортивной борьбы.</w:t>
      </w:r>
    </w:p>
    <w:p>
      <w:pPr>
        <w:pStyle w:val="BodyText"/>
        <w:spacing w:line="322" w:lineRule="exact"/>
        <w:ind w:left="1001"/>
        <w:jc w:val="both"/>
      </w:pPr>
      <w:r>
        <w:rPr/>
        <w:t>Для</w:t>
      </w:r>
      <w:r>
        <w:rPr>
          <w:spacing w:val="-7"/>
        </w:rPr>
        <w:t> </w:t>
      </w:r>
      <w:r>
        <w:rPr/>
        <w:t>каждого</w:t>
      </w:r>
      <w:r>
        <w:rPr>
          <w:spacing w:val="-6"/>
        </w:rPr>
        <w:t> </w:t>
      </w:r>
      <w:r>
        <w:rPr/>
        <w:t>соревнования</w:t>
      </w:r>
      <w:r>
        <w:rPr>
          <w:spacing w:val="-9"/>
        </w:rPr>
        <w:t> </w:t>
      </w:r>
      <w:r>
        <w:rPr>
          <w:spacing w:val="-2"/>
        </w:rPr>
        <w:t>необходимо:</w:t>
      </w:r>
    </w:p>
    <w:p>
      <w:pPr>
        <w:pStyle w:val="ListParagraph"/>
        <w:numPr>
          <w:ilvl w:val="0"/>
          <w:numId w:val="64"/>
        </w:numPr>
        <w:tabs>
          <w:tab w:pos="1002" w:val="left" w:leader="none"/>
        </w:tabs>
        <w:spacing w:line="240" w:lineRule="auto" w:before="0" w:after="0"/>
        <w:ind w:left="293" w:right="495" w:firstLine="180"/>
        <w:jc w:val="both"/>
        <w:rPr>
          <w:sz w:val="28"/>
        </w:rPr>
      </w:pPr>
      <w:r>
        <w:rPr>
          <w:sz w:val="28"/>
        </w:rPr>
        <w:t>Составление плана выступления на соревнованиях. В плане выступления необходимо указать:</w:t>
      </w:r>
    </w:p>
    <w:p>
      <w:pPr>
        <w:pStyle w:val="ListParagraph"/>
        <w:numPr>
          <w:ilvl w:val="1"/>
          <w:numId w:val="64"/>
        </w:numPr>
        <w:tabs>
          <w:tab w:pos="1734" w:val="left" w:leader="none"/>
        </w:tabs>
        <w:spacing w:line="341" w:lineRule="exact" w:before="0" w:after="0"/>
        <w:ind w:left="1733" w:right="0" w:hanging="361"/>
        <w:jc w:val="both"/>
        <w:rPr>
          <w:sz w:val="28"/>
        </w:rPr>
      </w:pPr>
      <w:r>
        <w:rPr>
          <w:sz w:val="28"/>
        </w:rPr>
        <w:t>цель</w:t>
      </w:r>
      <w:r>
        <w:rPr>
          <w:spacing w:val="-3"/>
          <w:sz w:val="28"/>
        </w:rPr>
        <w:t> </w:t>
      </w:r>
      <w:r>
        <w:rPr>
          <w:sz w:val="28"/>
        </w:rPr>
        <w:t>и</w:t>
      </w:r>
      <w:r>
        <w:rPr>
          <w:spacing w:val="-1"/>
          <w:sz w:val="28"/>
        </w:rPr>
        <w:t> </w:t>
      </w:r>
      <w:r>
        <w:rPr>
          <w:sz w:val="28"/>
        </w:rPr>
        <w:t>значение</w:t>
      </w:r>
      <w:r>
        <w:rPr>
          <w:spacing w:val="-1"/>
          <w:sz w:val="28"/>
        </w:rPr>
        <w:t> </w:t>
      </w:r>
      <w:r>
        <w:rPr>
          <w:spacing w:val="-2"/>
          <w:sz w:val="28"/>
        </w:rPr>
        <w:t>соревнования;</w:t>
      </w:r>
    </w:p>
    <w:p>
      <w:pPr>
        <w:pStyle w:val="ListParagraph"/>
        <w:numPr>
          <w:ilvl w:val="1"/>
          <w:numId w:val="64"/>
        </w:numPr>
        <w:tabs>
          <w:tab w:pos="1734" w:val="left" w:leader="none"/>
        </w:tabs>
        <w:spacing w:line="342" w:lineRule="exact" w:before="0" w:after="0"/>
        <w:ind w:left="1733" w:right="0" w:hanging="361"/>
        <w:jc w:val="both"/>
        <w:rPr>
          <w:sz w:val="28"/>
        </w:rPr>
      </w:pPr>
      <w:r>
        <w:rPr>
          <w:sz w:val="28"/>
        </w:rPr>
        <w:t>отметить</w:t>
      </w:r>
      <w:r>
        <w:rPr>
          <w:spacing w:val="-9"/>
          <w:sz w:val="28"/>
        </w:rPr>
        <w:t> </w:t>
      </w:r>
      <w:r>
        <w:rPr>
          <w:sz w:val="28"/>
        </w:rPr>
        <w:t>степень</w:t>
      </w:r>
      <w:r>
        <w:rPr>
          <w:spacing w:val="-6"/>
          <w:sz w:val="28"/>
        </w:rPr>
        <w:t> </w:t>
      </w:r>
      <w:r>
        <w:rPr>
          <w:sz w:val="28"/>
        </w:rPr>
        <w:t>своей</w:t>
      </w:r>
      <w:r>
        <w:rPr>
          <w:spacing w:val="-8"/>
          <w:sz w:val="28"/>
        </w:rPr>
        <w:t> </w:t>
      </w:r>
      <w:r>
        <w:rPr>
          <w:sz w:val="28"/>
        </w:rPr>
        <w:t>подготовленности</w:t>
      </w:r>
      <w:r>
        <w:rPr>
          <w:spacing w:val="-5"/>
          <w:sz w:val="28"/>
        </w:rPr>
        <w:t> </w:t>
      </w:r>
      <w:r>
        <w:rPr>
          <w:sz w:val="28"/>
        </w:rPr>
        <w:t>в</w:t>
      </w:r>
      <w:r>
        <w:rPr>
          <w:spacing w:val="-8"/>
          <w:sz w:val="28"/>
        </w:rPr>
        <w:t> </w:t>
      </w:r>
      <w:r>
        <w:rPr>
          <w:sz w:val="28"/>
        </w:rPr>
        <w:t>данное</w:t>
      </w:r>
      <w:r>
        <w:rPr>
          <w:spacing w:val="-5"/>
          <w:sz w:val="28"/>
        </w:rPr>
        <w:t> </w:t>
      </w:r>
      <w:r>
        <w:rPr>
          <w:spacing w:val="-2"/>
          <w:sz w:val="28"/>
        </w:rPr>
        <w:t>время;</w:t>
      </w:r>
    </w:p>
    <w:p>
      <w:pPr>
        <w:pStyle w:val="ListParagraph"/>
        <w:numPr>
          <w:ilvl w:val="1"/>
          <w:numId w:val="64"/>
        </w:numPr>
        <w:tabs>
          <w:tab w:pos="1734" w:val="left" w:leader="none"/>
        </w:tabs>
        <w:spacing w:line="240" w:lineRule="auto" w:before="0" w:after="0"/>
        <w:ind w:left="1733" w:right="497" w:hanging="360"/>
        <w:jc w:val="both"/>
        <w:rPr>
          <w:sz w:val="28"/>
        </w:rPr>
      </w:pPr>
      <w:r>
        <w:rPr>
          <w:sz w:val="28"/>
        </w:rPr>
        <w:t>оценить все внешние факторы: инвентарь, смазку, состояние снега, лыжни, рельеф местности;</w:t>
      </w:r>
    </w:p>
    <w:p>
      <w:pPr>
        <w:pStyle w:val="ListParagraph"/>
        <w:numPr>
          <w:ilvl w:val="1"/>
          <w:numId w:val="64"/>
        </w:numPr>
        <w:tabs>
          <w:tab w:pos="1734" w:val="left" w:leader="none"/>
        </w:tabs>
        <w:spacing w:line="240" w:lineRule="auto" w:before="0" w:after="0"/>
        <w:ind w:left="1733" w:right="494" w:hanging="360"/>
        <w:jc w:val="both"/>
        <w:rPr>
          <w:sz w:val="28"/>
        </w:rPr>
      </w:pPr>
      <w:r>
        <w:rPr>
          <w:sz w:val="28"/>
        </w:rPr>
        <w:t>привести как можно больше сведений о противнике (его состояние, результаты на предыдущих соревнованиях, умение обгонять, финишировать, делать ускорения).</w:t>
      </w:r>
    </w:p>
    <w:p>
      <w:pPr>
        <w:spacing w:after="0" w:line="240" w:lineRule="auto"/>
        <w:jc w:val="both"/>
        <w:rPr>
          <w:sz w:val="28"/>
        </w:rPr>
        <w:sectPr>
          <w:pgSz w:w="11910" w:h="16840"/>
          <w:pgMar w:header="0" w:footer="782" w:top="800" w:bottom="980" w:left="840" w:right="640"/>
        </w:sectPr>
      </w:pPr>
    </w:p>
    <w:p>
      <w:pPr>
        <w:pStyle w:val="BodyText"/>
        <w:spacing w:line="321" w:lineRule="exact" w:before="74"/>
        <w:ind w:left="1001"/>
        <w:jc w:val="both"/>
      </w:pPr>
      <w:r>
        <w:rPr/>
        <w:t>Перед</w:t>
      </w:r>
      <w:r>
        <w:rPr>
          <w:spacing w:val="-8"/>
        </w:rPr>
        <w:t> </w:t>
      </w:r>
      <w:r>
        <w:rPr/>
        <w:t>новичками</w:t>
      </w:r>
      <w:r>
        <w:rPr>
          <w:spacing w:val="-5"/>
        </w:rPr>
        <w:t> </w:t>
      </w:r>
      <w:r>
        <w:rPr/>
        <w:t>можно</w:t>
      </w:r>
      <w:r>
        <w:rPr>
          <w:spacing w:val="-6"/>
        </w:rPr>
        <w:t> </w:t>
      </w:r>
      <w:r>
        <w:rPr/>
        <w:t>поставить</w:t>
      </w:r>
      <w:r>
        <w:rPr>
          <w:spacing w:val="-6"/>
        </w:rPr>
        <w:t> </w:t>
      </w:r>
      <w:r>
        <w:rPr/>
        <w:t>такие</w:t>
      </w:r>
      <w:r>
        <w:rPr>
          <w:spacing w:val="-4"/>
        </w:rPr>
        <w:t> </w:t>
      </w:r>
      <w:r>
        <w:rPr>
          <w:spacing w:val="-2"/>
        </w:rPr>
        <w:t>задачи:</w:t>
      </w:r>
    </w:p>
    <w:p>
      <w:pPr>
        <w:pStyle w:val="ListParagraph"/>
        <w:numPr>
          <w:ilvl w:val="1"/>
          <w:numId w:val="64"/>
        </w:numPr>
        <w:tabs>
          <w:tab w:pos="1714" w:val="left" w:leader="none"/>
        </w:tabs>
        <w:spacing w:line="240" w:lineRule="auto" w:before="0" w:after="0"/>
        <w:ind w:left="1714" w:right="491" w:hanging="360"/>
        <w:jc w:val="both"/>
        <w:rPr>
          <w:sz w:val="28"/>
        </w:rPr>
      </w:pPr>
      <w:r>
        <w:rPr>
          <w:sz w:val="28"/>
        </w:rPr>
        <w:t>технически правильно пройти всю дистанцию за 500–1000 м до финиша сделать ускорение.</w:t>
      </w:r>
    </w:p>
    <w:p>
      <w:pPr>
        <w:pStyle w:val="BodyText"/>
        <w:ind w:right="493" w:firstLine="708"/>
        <w:jc w:val="both"/>
      </w:pPr>
      <w:r>
        <w:rPr/>
        <w:t>Хорошее состояние лыжника зависит от распределения тренировочных занятий перед стартом. Если спортсмен за неделю до соревнований уменьшил нагрузку и накануне старта не провѐл хорошей разминки, то в течение всей гонки он будет испытывать вялость. То же самое будет, если спортсмен проведѐт несколько интенсивных тренировок перед выступлением на соревнованиях и ему не хватит оставшихся дней для восстановления работоспособности организма. Умение планировать тренировочные занятия</w:t>
      </w:r>
      <w:r>
        <w:rPr>
          <w:spacing w:val="40"/>
        </w:rPr>
        <w:t> </w:t>
      </w:r>
      <w:r>
        <w:rPr/>
        <w:t>так, чтобы подвести организм к соревнованиям в состоянии лучшей </w:t>
      </w:r>
      <w:r>
        <w:rPr>
          <w:spacing w:val="-2"/>
        </w:rPr>
        <w:t>работоспособности.</w:t>
      </w:r>
    </w:p>
    <w:p>
      <w:pPr>
        <w:pStyle w:val="ListParagraph"/>
        <w:numPr>
          <w:ilvl w:val="0"/>
          <w:numId w:val="64"/>
        </w:numPr>
        <w:tabs>
          <w:tab w:pos="1002" w:val="left" w:leader="none"/>
        </w:tabs>
        <w:spacing w:line="240" w:lineRule="auto" w:before="0" w:after="0"/>
        <w:ind w:left="293" w:right="488" w:firstLine="360"/>
        <w:jc w:val="both"/>
        <w:rPr>
          <w:sz w:val="28"/>
        </w:rPr>
      </w:pPr>
      <w:r>
        <w:rPr>
          <w:sz w:val="28"/>
        </w:rPr>
        <w:t>Распределение сил на дистанции. Анализ результатов соревнований сильнейших гонщиков позволяет делать вывод, что лучшие результаты показывают спортсмены, которые равномернее распределяют свои силы (имеется в виду случай, когда соперники почти равны). На пересечѐнном рельефе лыжных трасс, на которых подъѐмы достигают нескольких</w:t>
      </w:r>
      <w:r>
        <w:rPr>
          <w:spacing w:val="40"/>
          <w:sz w:val="28"/>
        </w:rPr>
        <w:t> </w:t>
      </w:r>
      <w:r>
        <w:rPr>
          <w:sz w:val="28"/>
        </w:rPr>
        <w:t>километров, трудно говорить о необходимости равномерного распределения скорости на дистанции. Правильнее будет говорить об относительной равномерности. Исследования (Богданов и др.1964г., Михайлов, 1966г.) показывают, что при равномерной интенсивности хода вполне допустимы колебания в скорости, в пределах 3–5% от среднего значения. Если спортсмен значительно на каком-то участке дистанции превысил свою среднюю (оптимальную) интенсивность передвижения, то через некоторое время его скорость значительно упадѐт из-за быстро наступившего переутомления. В практике выступлений лыжников имеется немало подобных примеров, особенно в эстафетных гонках. Повысить интенсивность до максимальной спортсмен может себе позволить на выходе из подъѐма, если за подъѐмом следует спуск или на финишном отрезке.</w:t>
      </w:r>
    </w:p>
    <w:p>
      <w:pPr>
        <w:pStyle w:val="BodyText"/>
        <w:ind w:right="495" w:firstLine="708"/>
        <w:jc w:val="both"/>
      </w:pPr>
      <w:r>
        <w:rPr/>
        <w:t>Умению распределять силы лыжник должен учиться на занятиях, контролируя частоту пульса. Сопоставляя свои ощущения с объективными данными, частота пульса (на подъѐмах, равнине, спусках) лыжник быстрее научиться сознательно оценивать работоспособность своего организма.</w:t>
      </w:r>
      <w:r>
        <w:rPr>
          <w:spacing w:val="40"/>
        </w:rPr>
        <w:t> </w:t>
      </w:r>
      <w:r>
        <w:rPr/>
        <w:t>Лыжник должен овладеть приѐмами борьбы с противником, когда тот находится в поле его зрения. Приемы тактической борьбы в этих случаях могут быть следующими:</w:t>
      </w:r>
    </w:p>
    <w:p>
      <w:pPr>
        <w:pStyle w:val="ListParagraph"/>
        <w:numPr>
          <w:ilvl w:val="1"/>
          <w:numId w:val="64"/>
        </w:numPr>
        <w:tabs>
          <w:tab w:pos="1714" w:val="left" w:leader="none"/>
        </w:tabs>
        <w:spacing w:line="240" w:lineRule="auto" w:before="1" w:after="0"/>
        <w:ind w:left="1714" w:right="494" w:hanging="360"/>
        <w:jc w:val="both"/>
        <w:rPr>
          <w:sz w:val="28"/>
        </w:rPr>
      </w:pPr>
      <w:r>
        <w:rPr>
          <w:sz w:val="28"/>
        </w:rPr>
        <w:t>при парном старте – сразу выйти вперѐд, если противник хуже подготовлен (по результатам предыдущих стартов);</w:t>
      </w:r>
    </w:p>
    <w:p>
      <w:pPr>
        <w:pStyle w:val="ListParagraph"/>
        <w:numPr>
          <w:ilvl w:val="1"/>
          <w:numId w:val="64"/>
        </w:numPr>
        <w:tabs>
          <w:tab w:pos="1714" w:val="left" w:leader="none"/>
        </w:tabs>
        <w:spacing w:line="240" w:lineRule="auto" w:before="0" w:after="0"/>
        <w:ind w:left="1714" w:right="490" w:hanging="360"/>
        <w:jc w:val="both"/>
        <w:rPr>
          <w:sz w:val="28"/>
        </w:rPr>
      </w:pPr>
      <w:r>
        <w:rPr>
          <w:sz w:val="28"/>
        </w:rPr>
        <w:t>при групповом (эстафетные гонки) – необходимо знать место в ведущих номерах, если силы лыжника равны силам ведущих </w:t>
      </w:r>
      <w:r>
        <w:rPr>
          <w:spacing w:val="-2"/>
          <w:sz w:val="28"/>
        </w:rPr>
        <w:t>спортсменов.</w:t>
      </w:r>
    </w:p>
    <w:p>
      <w:pPr>
        <w:pStyle w:val="BodyText"/>
        <w:ind w:right="497"/>
        <w:jc w:val="both"/>
      </w:pPr>
      <w:r>
        <w:rPr/>
        <w:t>Когда равные по силам стартуют в одной паре для достижения лучшего результата, они попеременно лидируют.</w:t>
      </w:r>
    </w:p>
    <w:p>
      <w:pPr>
        <w:pStyle w:val="BodyText"/>
        <w:spacing w:line="242" w:lineRule="auto"/>
        <w:ind w:right="494" w:firstLine="708"/>
        <w:jc w:val="both"/>
      </w:pPr>
      <w:r>
        <w:rPr/>
        <w:t>Выносливость также связывают с функциональной устойчивостью организма</w:t>
      </w:r>
      <w:r>
        <w:rPr>
          <w:spacing w:val="51"/>
        </w:rPr>
        <w:t>  </w:t>
      </w:r>
      <w:r>
        <w:rPr/>
        <w:t>к</w:t>
      </w:r>
      <w:r>
        <w:rPr>
          <w:spacing w:val="51"/>
        </w:rPr>
        <w:t>  </w:t>
      </w:r>
      <w:r>
        <w:rPr/>
        <w:t>недостатку</w:t>
      </w:r>
      <w:r>
        <w:rPr>
          <w:spacing w:val="50"/>
        </w:rPr>
        <w:t>  </w:t>
      </w:r>
      <w:r>
        <w:rPr/>
        <w:t>кислорода.</w:t>
      </w:r>
      <w:r>
        <w:rPr>
          <w:spacing w:val="50"/>
        </w:rPr>
        <w:t>  </w:t>
      </w:r>
      <w:r>
        <w:rPr/>
        <w:t>Так</w:t>
      </w:r>
      <w:r>
        <w:rPr>
          <w:spacing w:val="53"/>
        </w:rPr>
        <w:t>  </w:t>
      </w:r>
      <w:r>
        <w:rPr/>
        <w:t>установлено,</w:t>
      </w:r>
      <w:r>
        <w:rPr>
          <w:spacing w:val="51"/>
        </w:rPr>
        <w:t>  </w:t>
      </w:r>
      <w:r>
        <w:rPr/>
        <w:t>что</w:t>
      </w:r>
      <w:r>
        <w:rPr>
          <w:spacing w:val="52"/>
        </w:rPr>
        <w:t>  </w:t>
      </w:r>
      <w:r>
        <w:rPr>
          <w:spacing w:val="-2"/>
        </w:rPr>
        <w:t>спортсмены,</w:t>
      </w:r>
    </w:p>
    <w:p>
      <w:pPr>
        <w:spacing w:after="0" w:line="242" w:lineRule="auto"/>
        <w:jc w:val="both"/>
        <w:sectPr>
          <w:pgSz w:w="11910" w:h="16840"/>
          <w:pgMar w:header="0" w:footer="782" w:top="800" w:bottom="980" w:left="840" w:right="640"/>
        </w:sectPr>
      </w:pPr>
    </w:p>
    <w:p>
      <w:pPr>
        <w:pStyle w:val="BodyText"/>
        <w:spacing w:before="74"/>
        <w:ind w:right="490"/>
        <w:jc w:val="both"/>
      </w:pPr>
      <w:r>
        <w:rPr/>
        <w:t>тренирующиеся в видах спорта на выносливость (лыжные гонки), отличаются высокой работоспособностью преодолевать значительные гипоксемические (голод) и гиперкаптические сдвиги (увеличение углекисл. в крови). Если гонщик проигрывает сильнейшим, например, на дистанции 15 км до одной минуты, то стартовое ускорение может принести больше вреда, чем пользы.</w:t>
      </w:r>
    </w:p>
    <w:p>
      <w:pPr>
        <w:pStyle w:val="BodyText"/>
        <w:ind w:right="492" w:firstLine="708"/>
        <w:jc w:val="both"/>
      </w:pPr>
      <w:r>
        <w:rPr/>
        <w:t>В спортивной практике много различных вариантов взаимодействия противников. Лыжник на основании личного опыта, опыта товарищей, советов тренера, изучения специальной литературы в каждом конкретном случае выбирает нужный вариант. Тот или иной способ передвижения выбирают в зависимости от рельефа местности, состояния снега и качества скольжения. Способ спуска выбирают в зависимости от крутизны склона, наличия поворотов, просматриваемости и состояния лыжни.</w:t>
      </w:r>
    </w:p>
    <w:p>
      <w:pPr>
        <w:pStyle w:val="BodyText"/>
        <w:ind w:right="488" w:firstLine="708"/>
        <w:jc w:val="both"/>
      </w:pPr>
      <w:r>
        <w:rPr/>
        <w:t>В ходе подготовки к основным соревнованиям сезона, необходимо продумать систему участия в различных соревнованиях, поставив конкретные задачи на каждое из них. Необязательно ставить задачу обязательной победы при каждом старте. Нежелательно также постоянно встречаться на соревнованиях со всеми своими основными конкурентами. В ходе подготовки необходимо определить 2–4 старта, когда важно показать хороший результат. Остальные соревнования должны носить контрольный характер для проверки своей подготовки. Участие в соревнованиях разных по масштабу на различных трассах с меняющимся составом участников является важным средством совершенствования тактического мастерства. После каждого старта</w:t>
      </w:r>
      <w:r>
        <w:rPr>
          <w:spacing w:val="40"/>
        </w:rPr>
        <w:t> </w:t>
      </w:r>
      <w:r>
        <w:rPr/>
        <w:t>необходимо провести анализ прошедших соревнований, оценить</w:t>
      </w:r>
      <w:r>
        <w:rPr>
          <w:spacing w:val="40"/>
        </w:rPr>
        <w:t> </w:t>
      </w:r>
      <w:r>
        <w:rPr/>
        <w:t>эффективность применяемой тактики, сделать выводы на будущее.</w:t>
      </w:r>
    </w:p>
    <w:p>
      <w:pPr>
        <w:pStyle w:val="BodyText"/>
        <w:ind w:right="488" w:firstLine="708"/>
        <w:jc w:val="both"/>
      </w:pPr>
      <w:r>
        <w:rPr>
          <w:b/>
        </w:rPr>
        <w:t>Психологическая подготовка </w:t>
      </w:r>
      <w:r>
        <w:rPr/>
        <w:t>– это направленный процесс</w:t>
      </w:r>
      <w:r>
        <w:rPr>
          <w:spacing w:val="40"/>
        </w:rPr>
        <w:t> </w:t>
      </w:r>
      <w:r>
        <w:rPr/>
        <w:t>комплексного развития и совершенствования определѐнных психических функций, способностей и качеств личности спортсмена, необходимых ему для достижения успеха в спортивной деятельности. Она осуществляется в тесной взаимосвязи еѐ со всеми сторонами подготовки спортсмена. В спортивной тренировке лыжника следует различать общую и специальную психологическую подготовку.</w:t>
      </w:r>
    </w:p>
    <w:p>
      <w:pPr>
        <w:pStyle w:val="BodyText"/>
        <w:ind w:right="492" w:firstLine="708"/>
        <w:jc w:val="both"/>
      </w:pPr>
      <w:r>
        <w:rPr>
          <w:b/>
        </w:rPr>
        <w:t>Общая психологическая подготовка, </w:t>
      </w:r>
      <w:r>
        <w:rPr/>
        <w:t>главным еѐ содержанием у лыжника является направленное развитие и совершенствование важнейших психических функций и свойств личности. Общая психологическая подготовка осуществляется в следующих основных направлениях.</w:t>
      </w:r>
    </w:p>
    <w:p>
      <w:pPr>
        <w:pStyle w:val="ListParagraph"/>
        <w:numPr>
          <w:ilvl w:val="0"/>
          <w:numId w:val="65"/>
        </w:numPr>
        <w:tabs>
          <w:tab w:pos="1014" w:val="left" w:leader="none"/>
        </w:tabs>
        <w:spacing w:line="240" w:lineRule="auto" w:before="1" w:after="0"/>
        <w:ind w:left="1013" w:right="496" w:hanging="360"/>
        <w:jc w:val="both"/>
        <w:rPr>
          <w:sz w:val="28"/>
        </w:rPr>
      </w:pPr>
      <w:r>
        <w:rPr>
          <w:sz w:val="28"/>
        </w:rPr>
        <w:t>Воспитание моральных черт и качеств личности. Патриотизм и интернационализм, воспитания чувства ответственности перед </w:t>
      </w:r>
      <w:r>
        <w:rPr>
          <w:spacing w:val="-2"/>
          <w:sz w:val="28"/>
        </w:rPr>
        <w:t>коллективом.</w:t>
      </w:r>
    </w:p>
    <w:p>
      <w:pPr>
        <w:pStyle w:val="ListParagraph"/>
        <w:numPr>
          <w:ilvl w:val="0"/>
          <w:numId w:val="65"/>
        </w:numPr>
        <w:tabs>
          <w:tab w:pos="1014" w:val="left" w:leader="none"/>
        </w:tabs>
        <w:spacing w:line="240" w:lineRule="auto" w:before="0" w:after="0"/>
        <w:ind w:left="1013" w:right="489" w:hanging="360"/>
        <w:jc w:val="both"/>
        <w:rPr>
          <w:sz w:val="28"/>
        </w:rPr>
      </w:pPr>
      <w:r>
        <w:rPr>
          <w:sz w:val="28"/>
        </w:rPr>
        <w:t>Повышение зрительной, мышечно-двигательной, вестибулярной чувствительности и развитие специализированных восприятий. Осознанный контроль над положением своего тела и отдельных его частей, степень прилагаемых усилий в рабочих фазах,</w:t>
      </w:r>
      <w:r>
        <w:rPr>
          <w:spacing w:val="80"/>
          <w:sz w:val="28"/>
        </w:rPr>
        <w:t> </w:t>
      </w:r>
      <w:r>
        <w:rPr>
          <w:sz w:val="28"/>
        </w:rPr>
        <w:t>продолжительность пассивных фаз, амплитудой, частотой. Выполнение упражнений в разнообразных, меняющихся условиях среды.</w:t>
      </w:r>
    </w:p>
    <w:p>
      <w:pPr>
        <w:spacing w:after="0" w:line="240" w:lineRule="auto"/>
        <w:jc w:val="both"/>
        <w:rPr>
          <w:sz w:val="28"/>
        </w:rPr>
        <w:sectPr>
          <w:pgSz w:w="11910" w:h="16840"/>
          <w:pgMar w:header="0" w:footer="782" w:top="800" w:bottom="980" w:left="840" w:right="640"/>
        </w:sectPr>
      </w:pPr>
    </w:p>
    <w:p>
      <w:pPr>
        <w:pStyle w:val="ListParagraph"/>
        <w:numPr>
          <w:ilvl w:val="0"/>
          <w:numId w:val="65"/>
        </w:numPr>
        <w:tabs>
          <w:tab w:pos="1014" w:val="left" w:leader="none"/>
        </w:tabs>
        <w:spacing w:line="240" w:lineRule="auto" w:before="74" w:after="0"/>
        <w:ind w:left="1013" w:right="492" w:hanging="360"/>
        <w:jc w:val="both"/>
        <w:rPr>
          <w:sz w:val="28"/>
        </w:rPr>
      </w:pPr>
      <w:r>
        <w:rPr>
          <w:sz w:val="28"/>
        </w:rPr>
        <w:t>Развитие представлений, мышления, воображения, памяти. Развитию образного мышления способствует формирование правильных и чѐтких представлений о движениях (в ходе). Важную роль в развитии представлений играет идеомоторная тренировка. Особое внимание следует обратить на развитие наглядно-действенного мышления (лучший вариант распределения сил, способы прохождения отдельных участков, надѐжный вариант смазки).</w:t>
      </w:r>
    </w:p>
    <w:p>
      <w:pPr>
        <w:pStyle w:val="ListParagraph"/>
        <w:numPr>
          <w:ilvl w:val="0"/>
          <w:numId w:val="65"/>
        </w:numPr>
        <w:tabs>
          <w:tab w:pos="1014" w:val="left" w:leader="none"/>
        </w:tabs>
        <w:spacing w:line="240" w:lineRule="auto" w:before="0" w:after="0"/>
        <w:ind w:left="1013" w:right="489" w:hanging="360"/>
        <w:jc w:val="both"/>
        <w:rPr>
          <w:sz w:val="28"/>
        </w:rPr>
      </w:pPr>
      <w:r>
        <w:rPr>
          <w:sz w:val="28"/>
        </w:rPr>
        <w:t>Развитие внимания. В учебно-тренировочном процессе у лыжников следует развивать, прежде всего, такие свойства внимания, как сосредоточенность, распределение, переключение и устойчивость (сосредоточение на выполняемой работе, выделение главных объектов внимания – распределение сил на 1 половине дистанции, на 2 половине – полная мобилизация).</w:t>
      </w:r>
    </w:p>
    <w:p>
      <w:pPr>
        <w:pStyle w:val="ListParagraph"/>
        <w:numPr>
          <w:ilvl w:val="0"/>
          <w:numId w:val="65"/>
        </w:numPr>
        <w:tabs>
          <w:tab w:pos="1014" w:val="left" w:leader="none"/>
        </w:tabs>
        <w:spacing w:line="240" w:lineRule="auto" w:before="1" w:after="0"/>
        <w:ind w:left="1013" w:right="497" w:hanging="360"/>
        <w:jc w:val="both"/>
        <w:rPr>
          <w:sz w:val="28"/>
        </w:rPr>
      </w:pPr>
      <w:r>
        <w:rPr>
          <w:sz w:val="28"/>
        </w:rPr>
        <w:t>Волевая подготовка является одним из основных разделов общей психологической подготовки лыжника. Для построения методики</w:t>
      </w:r>
      <w:r>
        <w:rPr>
          <w:spacing w:val="40"/>
          <w:sz w:val="28"/>
        </w:rPr>
        <w:t> </w:t>
      </w:r>
      <w:r>
        <w:rPr>
          <w:sz w:val="28"/>
        </w:rPr>
        <w:t>волевой подготовки лыжников нужно знать особенности встречающихся в процессе занятий лыжным спортом объективных и субъективных </w:t>
      </w:r>
      <w:r>
        <w:rPr>
          <w:spacing w:val="-2"/>
          <w:sz w:val="28"/>
        </w:rPr>
        <w:t>трудностей.</w:t>
      </w:r>
    </w:p>
    <w:p>
      <w:pPr>
        <w:spacing w:line="320" w:lineRule="exact" w:before="0"/>
        <w:ind w:left="1001" w:right="0" w:firstLine="0"/>
        <w:jc w:val="left"/>
        <w:rPr>
          <w:sz w:val="28"/>
        </w:rPr>
      </w:pPr>
      <w:r>
        <w:rPr>
          <w:sz w:val="28"/>
        </w:rPr>
        <w:t>К</w:t>
      </w:r>
      <w:r>
        <w:rPr>
          <w:spacing w:val="-6"/>
          <w:sz w:val="28"/>
        </w:rPr>
        <w:t> </w:t>
      </w:r>
      <w:r>
        <w:rPr>
          <w:b/>
          <w:sz w:val="28"/>
        </w:rPr>
        <w:t>объективным</w:t>
      </w:r>
      <w:r>
        <w:rPr>
          <w:b/>
          <w:spacing w:val="-5"/>
          <w:sz w:val="28"/>
        </w:rPr>
        <w:t> </w:t>
      </w:r>
      <w:r>
        <w:rPr>
          <w:b/>
          <w:sz w:val="28"/>
        </w:rPr>
        <w:t>трудностям</w:t>
      </w:r>
      <w:r>
        <w:rPr>
          <w:b/>
          <w:spacing w:val="-6"/>
          <w:sz w:val="28"/>
        </w:rPr>
        <w:t> </w:t>
      </w:r>
      <w:r>
        <w:rPr>
          <w:spacing w:val="-2"/>
          <w:sz w:val="28"/>
        </w:rPr>
        <w:t>относится:</w:t>
      </w:r>
    </w:p>
    <w:p>
      <w:pPr>
        <w:pStyle w:val="ListParagraph"/>
        <w:numPr>
          <w:ilvl w:val="1"/>
          <w:numId w:val="65"/>
        </w:numPr>
        <w:tabs>
          <w:tab w:pos="1374" w:val="left" w:leader="none"/>
          <w:tab w:pos="3495" w:val="left" w:leader="none"/>
          <w:tab w:pos="5196" w:val="left" w:leader="none"/>
          <w:tab w:pos="7233" w:val="left" w:leader="none"/>
          <w:tab w:pos="8392" w:val="left" w:leader="none"/>
          <w:tab w:pos="9217" w:val="left" w:leader="none"/>
        </w:tabs>
        <w:spacing w:line="240" w:lineRule="auto" w:before="2" w:after="0"/>
        <w:ind w:left="1373" w:right="497" w:hanging="360"/>
        <w:jc w:val="left"/>
        <w:rPr>
          <w:sz w:val="28"/>
        </w:rPr>
      </w:pPr>
      <w:r>
        <w:rPr>
          <w:spacing w:val="-2"/>
          <w:sz w:val="28"/>
        </w:rPr>
        <w:t>Необходимость</w:t>
      </w:r>
      <w:r>
        <w:rPr>
          <w:sz w:val="28"/>
        </w:rPr>
        <w:tab/>
      </w:r>
      <w:r>
        <w:rPr>
          <w:spacing w:val="-2"/>
          <w:sz w:val="28"/>
        </w:rPr>
        <w:t>соблюдения</w:t>
      </w:r>
      <w:r>
        <w:rPr>
          <w:sz w:val="28"/>
        </w:rPr>
        <w:tab/>
      </w:r>
      <w:r>
        <w:rPr>
          <w:spacing w:val="-2"/>
          <w:sz w:val="28"/>
        </w:rPr>
        <w:t>рационального</w:t>
      </w:r>
      <w:r>
        <w:rPr>
          <w:sz w:val="28"/>
        </w:rPr>
        <w:tab/>
      </w:r>
      <w:r>
        <w:rPr>
          <w:spacing w:val="-2"/>
          <w:sz w:val="28"/>
        </w:rPr>
        <w:t>режима</w:t>
      </w:r>
      <w:r>
        <w:rPr>
          <w:sz w:val="28"/>
        </w:rPr>
        <w:tab/>
      </w:r>
      <w:r>
        <w:rPr>
          <w:spacing w:val="-2"/>
          <w:sz w:val="28"/>
        </w:rPr>
        <w:t>(сон,</w:t>
      </w:r>
      <w:r>
        <w:rPr>
          <w:sz w:val="28"/>
        </w:rPr>
        <w:tab/>
      </w:r>
      <w:r>
        <w:rPr>
          <w:spacing w:val="-2"/>
          <w:sz w:val="28"/>
        </w:rPr>
        <w:t>пища,</w:t>
      </w:r>
      <w:r>
        <w:rPr>
          <w:spacing w:val="-2"/>
          <w:sz w:val="28"/>
        </w:rPr>
        <w:t> </w:t>
      </w:r>
      <w:r>
        <w:rPr>
          <w:sz w:val="28"/>
        </w:rPr>
        <w:t>занятие, зарядка, учѐба и т.д.).</w:t>
      </w:r>
    </w:p>
    <w:p>
      <w:pPr>
        <w:pStyle w:val="ListParagraph"/>
        <w:numPr>
          <w:ilvl w:val="1"/>
          <w:numId w:val="65"/>
        </w:numPr>
        <w:tabs>
          <w:tab w:pos="1374" w:val="left" w:leader="none"/>
        </w:tabs>
        <w:spacing w:line="321" w:lineRule="exact" w:before="0" w:after="0"/>
        <w:ind w:left="1373" w:right="0" w:hanging="361"/>
        <w:jc w:val="left"/>
        <w:rPr>
          <w:sz w:val="28"/>
        </w:rPr>
      </w:pPr>
      <w:r>
        <w:rPr>
          <w:sz w:val="28"/>
        </w:rPr>
        <w:t>Необходимость</w:t>
      </w:r>
      <w:r>
        <w:rPr>
          <w:spacing w:val="-12"/>
          <w:sz w:val="28"/>
        </w:rPr>
        <w:t> </w:t>
      </w:r>
      <w:r>
        <w:rPr>
          <w:sz w:val="28"/>
        </w:rPr>
        <w:t>выполнять</w:t>
      </w:r>
      <w:r>
        <w:rPr>
          <w:spacing w:val="-11"/>
          <w:sz w:val="28"/>
        </w:rPr>
        <w:t> </w:t>
      </w:r>
      <w:r>
        <w:rPr>
          <w:sz w:val="28"/>
        </w:rPr>
        <w:t>большой</w:t>
      </w:r>
      <w:r>
        <w:rPr>
          <w:spacing w:val="-11"/>
          <w:sz w:val="28"/>
        </w:rPr>
        <w:t> </w:t>
      </w:r>
      <w:r>
        <w:rPr>
          <w:sz w:val="28"/>
        </w:rPr>
        <w:t>объѐм</w:t>
      </w:r>
      <w:r>
        <w:rPr>
          <w:spacing w:val="-9"/>
          <w:sz w:val="28"/>
        </w:rPr>
        <w:t> </w:t>
      </w:r>
      <w:r>
        <w:rPr>
          <w:sz w:val="28"/>
        </w:rPr>
        <w:t>тренировочной</w:t>
      </w:r>
      <w:r>
        <w:rPr>
          <w:spacing w:val="-10"/>
          <w:sz w:val="28"/>
        </w:rPr>
        <w:t> </w:t>
      </w:r>
      <w:r>
        <w:rPr>
          <w:spacing w:val="-2"/>
          <w:sz w:val="28"/>
        </w:rPr>
        <w:t>работы.</w:t>
      </w:r>
    </w:p>
    <w:p>
      <w:pPr>
        <w:pStyle w:val="ListParagraph"/>
        <w:numPr>
          <w:ilvl w:val="1"/>
          <w:numId w:val="65"/>
        </w:numPr>
        <w:tabs>
          <w:tab w:pos="1374" w:val="left" w:leader="none"/>
        </w:tabs>
        <w:spacing w:line="240" w:lineRule="auto" w:before="0" w:after="0"/>
        <w:ind w:left="1373" w:right="496" w:hanging="360"/>
        <w:jc w:val="both"/>
        <w:rPr>
          <w:sz w:val="28"/>
        </w:rPr>
      </w:pPr>
      <w:r>
        <w:rPr>
          <w:sz w:val="28"/>
        </w:rPr>
        <w:t>Необходимость выполнять работу в условиях постоянно</w:t>
      </w:r>
      <w:r>
        <w:rPr>
          <w:spacing w:val="40"/>
          <w:sz w:val="28"/>
        </w:rPr>
        <w:t> </w:t>
      </w:r>
      <w:r>
        <w:rPr>
          <w:sz w:val="28"/>
        </w:rPr>
        <w:t>нарастающего утомления и связанных с ним тяжѐлых</w:t>
      </w:r>
      <w:r>
        <w:rPr>
          <w:spacing w:val="40"/>
          <w:sz w:val="28"/>
        </w:rPr>
        <w:t> </w:t>
      </w:r>
      <w:r>
        <w:rPr>
          <w:sz w:val="28"/>
        </w:rPr>
        <w:t>функциональных состояний.</w:t>
      </w:r>
    </w:p>
    <w:p>
      <w:pPr>
        <w:pStyle w:val="ListParagraph"/>
        <w:numPr>
          <w:ilvl w:val="1"/>
          <w:numId w:val="65"/>
        </w:numPr>
        <w:tabs>
          <w:tab w:pos="1374" w:val="left" w:leader="none"/>
        </w:tabs>
        <w:spacing w:line="242" w:lineRule="auto" w:before="0" w:after="0"/>
        <w:ind w:left="1373" w:right="498" w:hanging="360"/>
        <w:jc w:val="both"/>
        <w:rPr>
          <w:sz w:val="28"/>
        </w:rPr>
      </w:pPr>
      <w:r>
        <w:rPr>
          <w:sz w:val="28"/>
        </w:rPr>
        <w:t>Трудности, связанные с необходимостью выполнять работу в неблагоприятных погодных условиях, при плохом скольжении.</w:t>
      </w:r>
    </w:p>
    <w:p>
      <w:pPr>
        <w:pStyle w:val="BodyText"/>
        <w:ind w:right="495" w:firstLine="708"/>
        <w:jc w:val="both"/>
      </w:pPr>
      <w:r>
        <w:rPr/>
        <w:t>Спортсмены встречаются с неожиданными трудностями: часто имеющими необычный характер: необходимость продолжать соревнования при наличии болезненных состояний, потѐртостей рук, ног, болей в мышцах, судорогах ног, неполадки с инвентарѐм, падение во время гонок, непредвиденное изменение погоды.</w:t>
      </w:r>
    </w:p>
    <w:p>
      <w:pPr>
        <w:pStyle w:val="Heading4"/>
      </w:pPr>
      <w:r>
        <w:rPr/>
        <w:t>Субъективные</w:t>
      </w:r>
      <w:r>
        <w:rPr>
          <w:spacing w:val="-10"/>
        </w:rPr>
        <w:t> </w:t>
      </w:r>
      <w:r>
        <w:rPr>
          <w:spacing w:val="-2"/>
        </w:rPr>
        <w:t>трудности:</w:t>
      </w:r>
    </w:p>
    <w:p>
      <w:pPr>
        <w:pStyle w:val="ListParagraph"/>
        <w:numPr>
          <w:ilvl w:val="0"/>
          <w:numId w:val="66"/>
        </w:numPr>
        <w:tabs>
          <w:tab w:pos="1014" w:val="left" w:leader="none"/>
        </w:tabs>
        <w:spacing w:line="240" w:lineRule="auto" w:before="0" w:after="0"/>
        <w:ind w:left="1013" w:right="493" w:hanging="360"/>
        <w:jc w:val="both"/>
        <w:rPr>
          <w:sz w:val="28"/>
        </w:rPr>
      </w:pPr>
      <w:r>
        <w:rPr>
          <w:sz w:val="28"/>
        </w:rPr>
        <w:t>Различные формы страха: боязнь падений, поломки инвентаря, боязнь больших физических нагрузок, боязнь противника, длины дистанции, боязнь не рассчитать свои силы.</w:t>
      </w:r>
    </w:p>
    <w:p>
      <w:pPr>
        <w:pStyle w:val="ListParagraph"/>
        <w:numPr>
          <w:ilvl w:val="0"/>
          <w:numId w:val="66"/>
        </w:numPr>
        <w:tabs>
          <w:tab w:pos="1014" w:val="left" w:leader="none"/>
        </w:tabs>
        <w:spacing w:line="321" w:lineRule="exact" w:before="0" w:after="0"/>
        <w:ind w:left="1013" w:right="0" w:hanging="361"/>
        <w:jc w:val="both"/>
        <w:rPr>
          <w:sz w:val="28"/>
        </w:rPr>
      </w:pPr>
      <w:r>
        <w:rPr>
          <w:sz w:val="28"/>
        </w:rPr>
        <w:t>Неуверенность</w:t>
      </w:r>
      <w:r>
        <w:rPr>
          <w:spacing w:val="-6"/>
          <w:sz w:val="28"/>
        </w:rPr>
        <w:t> </w:t>
      </w:r>
      <w:r>
        <w:rPr>
          <w:sz w:val="28"/>
        </w:rPr>
        <w:t>в</w:t>
      </w:r>
      <w:r>
        <w:rPr>
          <w:spacing w:val="-6"/>
          <w:sz w:val="28"/>
        </w:rPr>
        <w:t> </w:t>
      </w:r>
      <w:r>
        <w:rPr>
          <w:sz w:val="28"/>
        </w:rPr>
        <w:t>своих</w:t>
      </w:r>
      <w:r>
        <w:rPr>
          <w:spacing w:val="-4"/>
          <w:sz w:val="28"/>
        </w:rPr>
        <w:t> </w:t>
      </w:r>
      <w:r>
        <w:rPr>
          <w:spacing w:val="-2"/>
          <w:sz w:val="28"/>
        </w:rPr>
        <w:t>силах.</w:t>
      </w:r>
    </w:p>
    <w:p>
      <w:pPr>
        <w:pStyle w:val="ListParagraph"/>
        <w:numPr>
          <w:ilvl w:val="0"/>
          <w:numId w:val="66"/>
        </w:numPr>
        <w:tabs>
          <w:tab w:pos="1014" w:val="left" w:leader="none"/>
        </w:tabs>
        <w:spacing w:line="322" w:lineRule="exact" w:before="0" w:after="0"/>
        <w:ind w:left="1013" w:right="0" w:hanging="361"/>
        <w:jc w:val="both"/>
        <w:rPr>
          <w:sz w:val="28"/>
        </w:rPr>
      </w:pPr>
      <w:r>
        <w:rPr>
          <w:sz w:val="28"/>
        </w:rPr>
        <w:t>Необоснованное</w:t>
      </w:r>
      <w:r>
        <w:rPr>
          <w:spacing w:val="-13"/>
          <w:sz w:val="28"/>
        </w:rPr>
        <w:t> </w:t>
      </w:r>
      <w:r>
        <w:rPr>
          <w:sz w:val="28"/>
        </w:rPr>
        <w:t>стремление</w:t>
      </w:r>
      <w:r>
        <w:rPr>
          <w:spacing w:val="-8"/>
          <w:sz w:val="28"/>
        </w:rPr>
        <w:t> </w:t>
      </w:r>
      <w:r>
        <w:rPr>
          <w:sz w:val="28"/>
        </w:rPr>
        <w:t>выиграть</w:t>
      </w:r>
      <w:r>
        <w:rPr>
          <w:spacing w:val="-9"/>
          <w:sz w:val="28"/>
        </w:rPr>
        <w:t> </w:t>
      </w:r>
      <w:r>
        <w:rPr>
          <w:spacing w:val="-2"/>
          <w:sz w:val="28"/>
        </w:rPr>
        <w:t>соревнование.</w:t>
      </w:r>
    </w:p>
    <w:p>
      <w:pPr>
        <w:pStyle w:val="ListParagraph"/>
        <w:numPr>
          <w:ilvl w:val="0"/>
          <w:numId w:val="66"/>
        </w:numPr>
        <w:tabs>
          <w:tab w:pos="1014" w:val="left" w:leader="none"/>
        </w:tabs>
        <w:spacing w:line="240" w:lineRule="auto" w:before="0" w:after="0"/>
        <w:ind w:left="1013" w:right="0" w:hanging="361"/>
        <w:jc w:val="both"/>
        <w:rPr>
          <w:sz w:val="28"/>
        </w:rPr>
      </w:pPr>
      <w:r>
        <w:rPr>
          <w:sz w:val="28"/>
        </w:rPr>
        <w:t>Болезненное</w:t>
      </w:r>
      <w:r>
        <w:rPr>
          <w:spacing w:val="-8"/>
          <w:sz w:val="28"/>
        </w:rPr>
        <w:t> </w:t>
      </w:r>
      <w:r>
        <w:rPr>
          <w:sz w:val="28"/>
        </w:rPr>
        <w:t>отношение</w:t>
      </w:r>
      <w:r>
        <w:rPr>
          <w:spacing w:val="-6"/>
          <w:sz w:val="28"/>
        </w:rPr>
        <w:t> </w:t>
      </w:r>
      <w:r>
        <w:rPr>
          <w:sz w:val="28"/>
        </w:rPr>
        <w:t>к</w:t>
      </w:r>
      <w:r>
        <w:rPr>
          <w:spacing w:val="-5"/>
          <w:sz w:val="28"/>
        </w:rPr>
        <w:t> </w:t>
      </w:r>
      <w:r>
        <w:rPr>
          <w:spacing w:val="-2"/>
          <w:sz w:val="28"/>
        </w:rPr>
        <w:t>неудачам.</w:t>
      </w:r>
    </w:p>
    <w:p>
      <w:pPr>
        <w:pStyle w:val="BodyText"/>
        <w:ind w:right="498" w:firstLine="708"/>
        <w:jc w:val="both"/>
      </w:pPr>
      <w:r>
        <w:rPr/>
        <w:t>Формирование психической готовности к конкретному соревнованию достигается целой системой психолого-педагогических мероприятий.</w:t>
      </w:r>
    </w:p>
    <w:p>
      <w:pPr>
        <w:pStyle w:val="ListParagraph"/>
        <w:numPr>
          <w:ilvl w:val="0"/>
          <w:numId w:val="67"/>
        </w:numPr>
        <w:tabs>
          <w:tab w:pos="1014" w:val="left" w:leader="none"/>
        </w:tabs>
        <w:spacing w:line="240" w:lineRule="auto" w:before="0" w:after="0"/>
        <w:ind w:left="1013" w:right="497" w:hanging="360"/>
        <w:jc w:val="both"/>
        <w:rPr>
          <w:sz w:val="28"/>
        </w:rPr>
      </w:pPr>
      <w:r>
        <w:rPr>
          <w:sz w:val="28"/>
        </w:rPr>
        <w:t>Формирование активного (положительного) отношения к данным соревнованиям: это формирование волевой установки и конкретное определение цели соревнования. Возможны три варианта целевой </w:t>
      </w:r>
      <w:r>
        <w:rPr>
          <w:spacing w:val="-2"/>
          <w:sz w:val="28"/>
        </w:rPr>
        <w:t>установки:</w:t>
      </w:r>
    </w:p>
    <w:p>
      <w:pPr>
        <w:spacing w:after="0" w:line="240" w:lineRule="auto"/>
        <w:jc w:val="both"/>
        <w:rPr>
          <w:sz w:val="28"/>
        </w:rPr>
        <w:sectPr>
          <w:pgSz w:w="11910" w:h="16840"/>
          <w:pgMar w:header="0" w:footer="782" w:top="800" w:bottom="980" w:left="840" w:right="640"/>
        </w:sectPr>
      </w:pPr>
    </w:p>
    <w:p>
      <w:pPr>
        <w:pStyle w:val="BodyText"/>
        <w:spacing w:before="74"/>
        <w:ind w:left="653" w:right="490"/>
        <w:jc w:val="both"/>
      </w:pPr>
      <w:r>
        <w:rPr/>
        <w:t>а) Установка на достижение максимального результата, когда перед спортсменом определяется результат, которого он не показывал раньше. Положительное влияние такой установки заключается в том, что большая цель способствует большей мобилизации сил.</w:t>
      </w:r>
    </w:p>
    <w:p>
      <w:pPr>
        <w:pStyle w:val="BodyText"/>
        <w:ind w:left="653" w:right="489"/>
        <w:jc w:val="both"/>
      </w:pPr>
      <w:r>
        <w:rPr/>
        <w:t>б) Установка, определяющая задачу-минимум. Это создаѐт благоприятное психологическое состояние и уверенность в своих силах. Однако задача – минимум должна быть настолько трудной, чтобы побуждала спортсмена к максимальному напряжению сил.</w:t>
      </w:r>
    </w:p>
    <w:p>
      <w:pPr>
        <w:pStyle w:val="BodyText"/>
        <w:ind w:left="653" w:right="488"/>
        <w:jc w:val="both"/>
      </w:pPr>
      <w:r>
        <w:rPr/>
        <w:t>в) Установка, сочетающая в себе категоричность и обязательность достижения задачи-минимума и условность решения задач-максимума. Например, «обязательно занять третье место, но если всѐ будет нормально, бороться за первое». Однако, чѐткость, конкретность определения цели способствует мобилизации сил спортсмена на борьбу, если поставленная цель доступна. Доступность цели мобилизует постановку недостижимых целей, приводит к нежелательным последствиям. Мотивы, побуждающие спортсмена добиться намеченной цели, могут быть разными: чувство долга, ответственность перед коллективом, обществом. На создание у спортсмена активного отношения к трудностям следует обратить внимание при формировании соревновательной установки.</w:t>
      </w:r>
    </w:p>
    <w:p>
      <w:pPr>
        <w:pStyle w:val="ListParagraph"/>
        <w:numPr>
          <w:ilvl w:val="0"/>
          <w:numId w:val="67"/>
        </w:numPr>
        <w:tabs>
          <w:tab w:pos="1002" w:val="left" w:leader="none"/>
        </w:tabs>
        <w:spacing w:line="240" w:lineRule="auto" w:before="1" w:after="0"/>
        <w:ind w:left="293" w:right="490" w:firstLine="360"/>
        <w:jc w:val="both"/>
        <w:rPr>
          <w:sz w:val="28"/>
        </w:rPr>
      </w:pPr>
      <w:r>
        <w:rPr>
          <w:sz w:val="28"/>
        </w:rPr>
        <w:t>Наиболее полное осознание конкретных условий, своих возможностей и на этой основе программирование своей деятельности.</w:t>
      </w:r>
    </w:p>
    <w:p>
      <w:pPr>
        <w:pStyle w:val="BodyText"/>
        <w:ind w:right="494" w:firstLine="708"/>
        <w:jc w:val="both"/>
      </w:pPr>
      <w:r>
        <w:rPr/>
        <w:t>Учесть условия и обстоятельства, в которых придѐтся соревноваться, оценить уровень своей подготовленности, свои слабые и сильные стороны, продумать приѐмы и способы преодоления трудностей, продумать весь ход соревнования с различной степенью подробности и детализации (представить трассу</w:t>
      </w:r>
      <w:r>
        <w:rPr>
          <w:spacing w:val="-5"/>
        </w:rPr>
        <w:t> </w:t>
      </w:r>
      <w:r>
        <w:rPr/>
        <w:t>соревнований,</w:t>
      </w:r>
      <w:r>
        <w:rPr>
          <w:spacing w:val="-2"/>
        </w:rPr>
        <w:t> </w:t>
      </w:r>
      <w:r>
        <w:rPr/>
        <w:t>продумать,</w:t>
      </w:r>
      <w:r>
        <w:rPr>
          <w:spacing w:val="-2"/>
        </w:rPr>
        <w:t> </w:t>
      </w:r>
      <w:r>
        <w:rPr/>
        <w:t>где</w:t>
      </w:r>
      <w:r>
        <w:rPr>
          <w:spacing w:val="-2"/>
        </w:rPr>
        <w:t> </w:t>
      </w:r>
      <w:r>
        <w:rPr/>
        <w:t>и</w:t>
      </w:r>
      <w:r>
        <w:rPr>
          <w:spacing w:val="-3"/>
        </w:rPr>
        <w:t> </w:t>
      </w:r>
      <w:r>
        <w:rPr/>
        <w:t>с</w:t>
      </w:r>
      <w:r>
        <w:rPr>
          <w:spacing w:val="-2"/>
        </w:rPr>
        <w:t> </w:t>
      </w:r>
      <w:r>
        <w:rPr/>
        <w:t>какой</w:t>
      </w:r>
      <w:r>
        <w:rPr>
          <w:spacing w:val="-3"/>
        </w:rPr>
        <w:t> </w:t>
      </w:r>
      <w:r>
        <w:rPr/>
        <w:t>интенсивностью</w:t>
      </w:r>
      <w:r>
        <w:rPr>
          <w:spacing w:val="-3"/>
        </w:rPr>
        <w:t> </w:t>
      </w:r>
      <w:r>
        <w:rPr/>
        <w:t>работать,</w:t>
      </w:r>
      <w:r>
        <w:rPr>
          <w:spacing w:val="-2"/>
        </w:rPr>
        <w:t> </w:t>
      </w:r>
      <w:r>
        <w:rPr/>
        <w:t>каким способом преодолевать тот или иной участок).</w:t>
      </w:r>
    </w:p>
    <w:p>
      <w:pPr>
        <w:pStyle w:val="ListParagraph"/>
        <w:numPr>
          <w:ilvl w:val="0"/>
          <w:numId w:val="67"/>
        </w:numPr>
        <w:tabs>
          <w:tab w:pos="1014" w:val="left" w:leader="none"/>
        </w:tabs>
        <w:spacing w:line="240" w:lineRule="auto" w:before="0" w:after="0"/>
        <w:ind w:left="1013" w:right="498" w:hanging="360"/>
        <w:jc w:val="both"/>
        <w:rPr>
          <w:sz w:val="28"/>
        </w:rPr>
      </w:pPr>
      <w:r>
        <w:rPr>
          <w:sz w:val="28"/>
        </w:rPr>
        <w:t>Создание у спортсмена уверенности в своих силах, возможности достижения намеченного результата.</w:t>
      </w:r>
    </w:p>
    <w:p>
      <w:pPr>
        <w:pStyle w:val="BodyText"/>
        <w:ind w:right="491" w:firstLine="708"/>
        <w:jc w:val="both"/>
      </w:pPr>
      <w:r>
        <w:rPr/>
        <w:t>Успешное решение этой задачи возможно лишь на основе качественно проведенной тренировочной</w:t>
      </w:r>
      <w:r>
        <w:rPr>
          <w:spacing w:val="-1"/>
        </w:rPr>
        <w:t> </w:t>
      </w:r>
      <w:r>
        <w:rPr/>
        <w:t>работы, а также знанием</w:t>
      </w:r>
      <w:r>
        <w:rPr>
          <w:spacing w:val="-2"/>
        </w:rPr>
        <w:t> </w:t>
      </w:r>
      <w:r>
        <w:rPr/>
        <w:t>своих сил, возможностей, постоянным участием в соревнованиях. Значительным фактором, способствующим формированию уверенности в своих силах, является спортивный успех. Однако лѐгкий успех порождает самоуверенность.</w:t>
      </w:r>
    </w:p>
    <w:p>
      <w:pPr>
        <w:pStyle w:val="ListParagraph"/>
        <w:numPr>
          <w:ilvl w:val="0"/>
          <w:numId w:val="67"/>
        </w:numPr>
        <w:tabs>
          <w:tab w:pos="1014" w:val="left" w:leader="none"/>
        </w:tabs>
        <w:spacing w:line="240" w:lineRule="auto" w:before="1" w:after="0"/>
        <w:ind w:left="1013" w:right="500" w:hanging="360"/>
        <w:jc w:val="both"/>
        <w:rPr>
          <w:sz w:val="28"/>
        </w:rPr>
      </w:pPr>
      <w:r>
        <w:rPr>
          <w:sz w:val="28"/>
        </w:rPr>
        <w:t>Создание и поддержание положительного эмоционального фона, преодоление отрицательных психических переживаний.</w:t>
      </w:r>
    </w:p>
    <w:p>
      <w:pPr>
        <w:pStyle w:val="BodyText"/>
        <w:ind w:right="496" w:firstLine="708"/>
        <w:jc w:val="both"/>
      </w:pPr>
      <w:r>
        <w:rPr/>
        <w:t>Эмоциональные состояния, испытываемые лыжниками перед соревнованиями и получившие название предстартовых состояний, принято разделять на три вида:</w:t>
      </w:r>
    </w:p>
    <w:p>
      <w:pPr>
        <w:pStyle w:val="BodyText"/>
        <w:ind w:right="495"/>
        <w:jc w:val="both"/>
      </w:pPr>
      <w:r>
        <w:rPr/>
        <w:t>а) </w:t>
      </w:r>
      <w:r>
        <w:rPr>
          <w:b/>
        </w:rPr>
        <w:t>Состояние боевой готовности. </w:t>
      </w:r>
      <w:r>
        <w:rPr/>
        <w:t>Оно характеризуется наличием положительных эмоций, пониманием целей и задач, активным стремлением к спортивной борьбе, обострением процессов восприятия.</w:t>
      </w:r>
    </w:p>
    <w:p>
      <w:pPr>
        <w:spacing w:before="0"/>
        <w:ind w:left="293" w:right="494" w:firstLine="0"/>
        <w:jc w:val="both"/>
        <w:rPr>
          <w:sz w:val="28"/>
        </w:rPr>
      </w:pPr>
      <w:r>
        <w:rPr>
          <w:sz w:val="28"/>
        </w:rPr>
        <w:t>б) </w:t>
      </w:r>
      <w:r>
        <w:rPr>
          <w:b/>
          <w:sz w:val="28"/>
        </w:rPr>
        <w:t>Состояние стартовой лихорадки</w:t>
      </w:r>
      <w:r>
        <w:rPr>
          <w:sz w:val="28"/>
        </w:rPr>
        <w:t>. Для него характерно чрезмерное волнение, сопровождающееся иногда нарушением привычных норм поведения,</w:t>
      </w:r>
    </w:p>
    <w:p>
      <w:pPr>
        <w:spacing w:after="0"/>
        <w:jc w:val="both"/>
        <w:rPr>
          <w:sz w:val="28"/>
        </w:rPr>
        <w:sectPr>
          <w:pgSz w:w="11910" w:h="16840"/>
          <w:pgMar w:header="0" w:footer="782" w:top="800" w:bottom="980" w:left="840" w:right="640"/>
        </w:sectPr>
      </w:pPr>
    </w:p>
    <w:p>
      <w:pPr>
        <w:pStyle w:val="BodyText"/>
        <w:spacing w:before="74"/>
        <w:ind w:right="496"/>
        <w:jc w:val="both"/>
      </w:pPr>
      <w:r>
        <w:rPr/>
        <w:t>неустойчивостью настроения, рассеянностью внимания, неспособностью сосредоточиться, ослаблением контроля над своими действиями.</w:t>
      </w:r>
    </w:p>
    <w:p>
      <w:pPr>
        <w:pStyle w:val="BodyText"/>
        <w:ind w:right="493"/>
        <w:jc w:val="both"/>
      </w:pPr>
      <w:r>
        <w:rPr/>
        <w:t>в) </w:t>
      </w:r>
      <w:r>
        <w:rPr>
          <w:b/>
        </w:rPr>
        <w:t>Состояние стартовой апатии</w:t>
      </w:r>
      <w:r>
        <w:rPr/>
        <w:t>. Она характеризуется пониженной возбудимостью, вялостью, безразличием, иногда нежеланием участвовать в </w:t>
      </w:r>
      <w:r>
        <w:rPr>
          <w:spacing w:val="-2"/>
        </w:rPr>
        <w:t>соревнованиях.</w:t>
      </w:r>
    </w:p>
    <w:p>
      <w:pPr>
        <w:pStyle w:val="BodyText"/>
        <w:ind w:right="497" w:firstLine="708"/>
        <w:jc w:val="both"/>
      </w:pPr>
      <w:r>
        <w:rPr/>
        <w:t>Создание у спортсмена положительного эмоционального состояния, стремление к спортивной борьбе обеспечивается путѐм использования ряда приѐмов регулирования, среди которых можно выделить следующие:</w:t>
      </w:r>
    </w:p>
    <w:p>
      <w:pPr>
        <w:pStyle w:val="BodyText"/>
        <w:tabs>
          <w:tab w:pos="761" w:val="left" w:leader="none"/>
          <w:tab w:pos="3237" w:val="left" w:leader="none"/>
          <w:tab w:pos="4583" w:val="left" w:leader="none"/>
          <w:tab w:pos="5217" w:val="left" w:leader="none"/>
          <w:tab w:pos="5904" w:val="left" w:leader="none"/>
          <w:tab w:pos="6782" w:val="left" w:leader="none"/>
          <w:tab w:pos="8873" w:val="left" w:leader="none"/>
        </w:tabs>
        <w:ind w:right="491"/>
      </w:pPr>
      <w:r>
        <w:rPr>
          <w:spacing w:val="-6"/>
        </w:rPr>
        <w:t>а)</w:t>
      </w:r>
      <w:r>
        <w:rPr/>
        <w:tab/>
      </w:r>
      <w:r>
        <w:rPr>
          <w:spacing w:val="-2"/>
        </w:rPr>
        <w:t>Целенаправленная</w:t>
      </w:r>
      <w:r>
        <w:rPr/>
        <w:tab/>
      </w:r>
      <w:r>
        <w:rPr>
          <w:spacing w:val="-2"/>
        </w:rPr>
        <w:t>задержка</w:t>
      </w:r>
      <w:r>
        <w:rPr/>
        <w:tab/>
      </w:r>
      <w:r>
        <w:rPr>
          <w:spacing w:val="-4"/>
        </w:rPr>
        <w:t>тех</w:t>
      </w:r>
      <w:r>
        <w:rPr/>
        <w:tab/>
      </w:r>
      <w:r>
        <w:rPr>
          <w:spacing w:val="-4"/>
        </w:rPr>
        <w:t>или</w:t>
      </w:r>
      <w:r>
        <w:rPr/>
        <w:tab/>
      </w:r>
      <w:r>
        <w:rPr>
          <w:spacing w:val="-4"/>
        </w:rPr>
        <w:t>иных</w:t>
      </w:r>
      <w:r>
        <w:rPr/>
        <w:tab/>
      </w:r>
      <w:r>
        <w:rPr>
          <w:spacing w:val="-2"/>
        </w:rPr>
        <w:t>выразительных</w:t>
      </w:r>
      <w:r>
        <w:rPr/>
        <w:tab/>
      </w:r>
      <w:r>
        <w:rPr>
          <w:spacing w:val="-2"/>
        </w:rPr>
        <w:t>внешних </w:t>
      </w:r>
      <w:r>
        <w:rPr/>
        <w:t>движений, свойственных эмоциональным состояниям.</w:t>
      </w:r>
    </w:p>
    <w:p>
      <w:pPr>
        <w:pStyle w:val="BodyText"/>
      </w:pPr>
      <w:r>
        <w:rPr/>
        <w:t>б) Регуляция эмоциональных состояний посредством выполнения специальной </w:t>
      </w:r>
      <w:r>
        <w:rPr>
          <w:spacing w:val="-2"/>
        </w:rPr>
        <w:t>разминки.</w:t>
      </w:r>
    </w:p>
    <w:p>
      <w:pPr>
        <w:pStyle w:val="BodyText"/>
        <w:spacing w:line="242" w:lineRule="auto"/>
        <w:ind w:right="5702"/>
      </w:pPr>
      <w:r>
        <w:rPr/>
        <w:t>в)</w:t>
      </w:r>
      <w:r>
        <w:rPr>
          <w:spacing w:val="-13"/>
        </w:rPr>
        <w:t> </w:t>
      </w:r>
      <w:r>
        <w:rPr/>
        <w:t>Произвольная</w:t>
      </w:r>
      <w:r>
        <w:rPr>
          <w:spacing w:val="-11"/>
        </w:rPr>
        <w:t> </w:t>
      </w:r>
      <w:r>
        <w:rPr/>
        <w:t>регуляция</w:t>
      </w:r>
      <w:r>
        <w:rPr>
          <w:spacing w:val="-14"/>
        </w:rPr>
        <w:t> </w:t>
      </w:r>
      <w:r>
        <w:rPr/>
        <w:t>дыхания. г) Специальные виды массажа.</w:t>
      </w:r>
    </w:p>
    <w:p>
      <w:pPr>
        <w:pStyle w:val="BodyText"/>
        <w:tabs>
          <w:tab w:pos="763" w:val="left" w:leader="none"/>
          <w:tab w:pos="2229" w:val="left" w:leader="none"/>
          <w:tab w:pos="3348" w:val="left" w:leader="none"/>
          <w:tab w:pos="5097" w:val="left" w:leader="none"/>
          <w:tab w:pos="6405" w:val="left" w:leader="none"/>
          <w:tab w:pos="6913" w:val="left" w:leader="none"/>
          <w:tab w:pos="8420" w:val="left" w:leader="none"/>
        </w:tabs>
        <w:ind w:right="492"/>
      </w:pPr>
      <w:r>
        <w:rPr>
          <w:spacing w:val="-6"/>
        </w:rPr>
        <w:t>д)</w:t>
      </w:r>
      <w:r>
        <w:rPr/>
        <w:tab/>
      </w:r>
      <w:r>
        <w:rPr>
          <w:spacing w:val="-2"/>
        </w:rPr>
        <w:t>Регуляция</w:t>
      </w:r>
      <w:r>
        <w:rPr/>
        <w:tab/>
      </w:r>
      <w:r>
        <w:rPr>
          <w:spacing w:val="-2"/>
        </w:rPr>
        <w:t>эмоций</w:t>
      </w:r>
      <w:r>
        <w:rPr/>
        <w:tab/>
      </w:r>
      <w:r>
        <w:rPr>
          <w:spacing w:val="-2"/>
        </w:rPr>
        <w:t>посредством</w:t>
      </w:r>
      <w:r>
        <w:rPr/>
        <w:tab/>
      </w:r>
      <w:r>
        <w:rPr>
          <w:spacing w:val="-2"/>
        </w:rPr>
        <w:t>действия</w:t>
      </w:r>
      <w:r>
        <w:rPr/>
        <w:tab/>
      </w:r>
      <w:r>
        <w:rPr>
          <w:spacing w:val="-6"/>
        </w:rPr>
        <w:t>на</w:t>
      </w:r>
      <w:r>
        <w:rPr/>
        <w:tab/>
      </w:r>
      <w:r>
        <w:rPr>
          <w:spacing w:val="-2"/>
        </w:rPr>
        <w:t>различные</w:t>
      </w:r>
      <w:r>
        <w:rPr/>
        <w:tab/>
      </w:r>
      <w:r>
        <w:rPr>
          <w:spacing w:val="-2"/>
        </w:rPr>
        <w:t>анализаторы </w:t>
      </w:r>
      <w:r>
        <w:rPr/>
        <w:t>(обстановка соревнований, музыка, количество зрителей, друзей).</w:t>
      </w:r>
    </w:p>
    <w:p>
      <w:pPr>
        <w:pStyle w:val="BodyText"/>
      </w:pPr>
      <w:r>
        <w:rPr/>
        <w:t>е) Воздействие на эмоциональное состояние посредством слова или средствами аутогенной тренировки.</w:t>
      </w:r>
    </w:p>
    <w:p>
      <w:pPr>
        <w:pStyle w:val="BodyText"/>
        <w:tabs>
          <w:tab w:pos="801" w:val="left" w:leader="none"/>
          <w:tab w:pos="3032" w:val="left" w:leader="none"/>
          <w:tab w:pos="4509" w:val="left" w:leader="none"/>
          <w:tab w:pos="6649" w:val="left" w:leader="none"/>
          <w:tab w:pos="7020" w:val="left" w:leader="none"/>
          <w:tab w:pos="8654" w:val="left" w:leader="none"/>
          <w:tab w:pos="9776" w:val="left" w:leader="none"/>
        </w:tabs>
        <w:spacing w:line="242" w:lineRule="auto"/>
        <w:ind w:right="497"/>
      </w:pPr>
      <w:r>
        <w:rPr>
          <w:spacing w:val="-6"/>
        </w:rPr>
        <w:t>ж)</w:t>
      </w:r>
      <w:r>
        <w:rPr/>
        <w:tab/>
      </w:r>
      <w:r>
        <w:rPr>
          <w:spacing w:val="-2"/>
        </w:rPr>
        <w:t>Преднамеренное</w:t>
      </w:r>
      <w:r>
        <w:rPr/>
        <w:tab/>
      </w:r>
      <w:r>
        <w:rPr>
          <w:spacing w:val="-2"/>
        </w:rPr>
        <w:t>изменение</w:t>
      </w:r>
      <w:r>
        <w:rPr/>
        <w:tab/>
      </w:r>
      <w:r>
        <w:rPr>
          <w:spacing w:val="-2"/>
        </w:rPr>
        <w:t>направленности</w:t>
      </w:r>
      <w:r>
        <w:rPr/>
        <w:tab/>
      </w:r>
      <w:r>
        <w:rPr>
          <w:spacing w:val="-10"/>
        </w:rPr>
        <w:t>и</w:t>
      </w:r>
      <w:r>
        <w:rPr/>
        <w:tab/>
      </w:r>
      <w:r>
        <w:rPr>
          <w:spacing w:val="-2"/>
        </w:rPr>
        <w:t>содержания</w:t>
      </w:r>
      <w:r>
        <w:rPr/>
        <w:tab/>
      </w:r>
      <w:r>
        <w:rPr>
          <w:spacing w:val="-2"/>
        </w:rPr>
        <w:t>мыслей</w:t>
      </w:r>
      <w:r>
        <w:rPr/>
        <w:tab/>
      </w:r>
      <w:r>
        <w:rPr>
          <w:spacing w:val="-10"/>
        </w:rPr>
        <w:t>и </w:t>
      </w:r>
      <w:r>
        <w:rPr>
          <w:spacing w:val="-2"/>
        </w:rPr>
        <w:t>представлений.</w:t>
      </w:r>
    </w:p>
    <w:p>
      <w:pPr>
        <w:pStyle w:val="BodyText"/>
      </w:pPr>
      <w:r>
        <w:rPr/>
        <w:t>з) Произвольное, преднамеренное направление внимания и сосредоточение на предстоящей деятельности.</w:t>
      </w:r>
    </w:p>
    <w:p>
      <w:pPr>
        <w:pStyle w:val="BodyText"/>
        <w:ind w:right="494" w:firstLine="708"/>
        <w:jc w:val="both"/>
      </w:pPr>
      <w:r>
        <w:rPr>
          <w:b/>
        </w:rPr>
        <w:t>Теоретическая подготовка. </w:t>
      </w:r>
      <w:r>
        <w:rPr/>
        <w:t>Под теоретической подготовкой следует понимать систему знаний, сконцентрированных в специализированных</w:t>
      </w:r>
      <w:r>
        <w:rPr>
          <w:spacing w:val="40"/>
        </w:rPr>
        <w:t> </w:t>
      </w:r>
      <w:r>
        <w:rPr/>
        <w:t>научных дисциплинах, сложившихся в сфере спорта, систему знаний гуманитарных, естественнонаучных дисциплин, связанных с познанием и научным обеспечением спортивной практики, а также систему интеллектуальных умений и навыков, ведущих к формированию убеждений и развитию познавательных способностей в процессе спортивной деятельности.</w:t>
      </w:r>
    </w:p>
    <w:p>
      <w:pPr>
        <w:pStyle w:val="BodyText"/>
        <w:ind w:right="489" w:firstLine="708"/>
        <w:jc w:val="both"/>
      </w:pPr>
      <w:r>
        <w:rPr/>
        <w:t>Теоретическая подготовка должна рассматриваться как своеобразная база повышения технической, тактической, психологической подготовленности. Теоретические занятия должны иметь определѐнную направленность: вырабатывать у спортсменов умение использовать полученные теоретические знания на практике, т.е. в тренировочных занятиях и соревнованиях. Теоретическую подготовку необходимо планировать так, чтобы эти занятия были органически связаны с практическими. Так, вопросы техники в лыжных гонках целесообразнее изучать перед выходом на снег, а также в процессе совершенствования</w:t>
      </w:r>
      <w:r>
        <w:rPr>
          <w:spacing w:val="-2"/>
        </w:rPr>
        <w:t> </w:t>
      </w:r>
      <w:r>
        <w:rPr/>
        <w:t>техники.</w:t>
      </w:r>
      <w:r>
        <w:rPr>
          <w:spacing w:val="-2"/>
        </w:rPr>
        <w:t> </w:t>
      </w:r>
      <w:r>
        <w:rPr/>
        <w:t>Вопросы,</w:t>
      </w:r>
      <w:r>
        <w:rPr>
          <w:spacing w:val="-2"/>
        </w:rPr>
        <w:t> </w:t>
      </w:r>
      <w:r>
        <w:rPr/>
        <w:t>связанные</w:t>
      </w:r>
      <w:r>
        <w:rPr>
          <w:spacing w:val="-2"/>
        </w:rPr>
        <w:t> </w:t>
      </w:r>
      <w:r>
        <w:rPr/>
        <w:t>с</w:t>
      </w:r>
      <w:r>
        <w:rPr>
          <w:spacing w:val="-2"/>
        </w:rPr>
        <w:t> </w:t>
      </w:r>
      <w:r>
        <w:rPr/>
        <w:t>планированием,</w:t>
      </w:r>
      <w:r>
        <w:rPr>
          <w:spacing w:val="-2"/>
        </w:rPr>
        <w:t> </w:t>
      </w:r>
      <w:r>
        <w:rPr/>
        <w:t>желательно рассматривать в начале периода, чтобы спортсмены точнее могли представить план предстоящей работы, а затем и оценить еѐ. Теоретическая подготовка спортсменов проводится в форме лекций, бесед, семинаров, самостоятельного изучения литературы, зачѐтов и др.</w:t>
      </w:r>
    </w:p>
    <w:p>
      <w:pPr>
        <w:pStyle w:val="Heading4"/>
      </w:pPr>
      <w:r>
        <w:rPr/>
        <w:t>Периодизация</w:t>
      </w:r>
      <w:r>
        <w:rPr>
          <w:spacing w:val="-13"/>
        </w:rPr>
        <w:t> </w:t>
      </w:r>
      <w:r>
        <w:rPr/>
        <w:t>тренировочного</w:t>
      </w:r>
      <w:r>
        <w:rPr>
          <w:spacing w:val="-11"/>
        </w:rPr>
        <w:t> </w:t>
      </w:r>
      <w:r>
        <w:rPr>
          <w:spacing w:val="-2"/>
        </w:rPr>
        <w:t>процесса.</w:t>
      </w:r>
    </w:p>
    <w:p>
      <w:pPr>
        <w:pStyle w:val="BodyText"/>
        <w:ind w:right="492" w:firstLine="708"/>
        <w:jc w:val="both"/>
      </w:pPr>
      <w:r>
        <w:rPr/>
        <w:t>Специфика лыжных гонок предопределила структуру годичного цикла уже</w:t>
      </w:r>
      <w:r>
        <w:rPr>
          <w:spacing w:val="40"/>
        </w:rPr>
        <w:t> </w:t>
      </w:r>
      <w:r>
        <w:rPr/>
        <w:t>много</w:t>
      </w:r>
      <w:r>
        <w:rPr>
          <w:spacing w:val="39"/>
        </w:rPr>
        <w:t> </w:t>
      </w:r>
      <w:r>
        <w:rPr/>
        <w:t>десятилетий</w:t>
      </w:r>
      <w:r>
        <w:rPr>
          <w:spacing w:val="40"/>
        </w:rPr>
        <w:t> </w:t>
      </w:r>
      <w:r>
        <w:rPr/>
        <w:t>назад.</w:t>
      </w:r>
      <w:r>
        <w:rPr>
          <w:spacing w:val="38"/>
        </w:rPr>
        <w:t> </w:t>
      </w:r>
      <w:r>
        <w:rPr/>
        <w:t>Общепринятым</w:t>
      </w:r>
      <w:r>
        <w:rPr>
          <w:spacing w:val="39"/>
        </w:rPr>
        <w:t> </w:t>
      </w:r>
      <w:r>
        <w:rPr/>
        <w:t>было</w:t>
      </w:r>
      <w:r>
        <w:rPr>
          <w:spacing w:val="40"/>
        </w:rPr>
        <w:t> </w:t>
      </w:r>
      <w:r>
        <w:rPr/>
        <w:t>выделение</w:t>
      </w:r>
      <w:r>
        <w:rPr>
          <w:spacing w:val="39"/>
        </w:rPr>
        <w:t> </w:t>
      </w:r>
      <w:r>
        <w:rPr/>
        <w:t>3-х</w:t>
      </w:r>
      <w:r>
        <w:rPr>
          <w:spacing w:val="39"/>
        </w:rPr>
        <w:t> </w:t>
      </w:r>
      <w:r>
        <w:rPr>
          <w:spacing w:val="-2"/>
        </w:rPr>
        <w:t>периодов:</w:t>
      </w:r>
    </w:p>
    <w:p>
      <w:pPr>
        <w:spacing w:after="0"/>
        <w:jc w:val="both"/>
        <w:sectPr>
          <w:pgSz w:w="11910" w:h="16840"/>
          <w:pgMar w:header="0" w:footer="782" w:top="800" w:bottom="980" w:left="840" w:right="640"/>
        </w:sectPr>
      </w:pPr>
    </w:p>
    <w:p>
      <w:pPr>
        <w:pStyle w:val="BodyText"/>
        <w:spacing w:before="74"/>
        <w:ind w:right="498"/>
        <w:jc w:val="both"/>
      </w:pPr>
      <w:r>
        <w:rPr/>
        <w:t>подготовительного, соревновательного, переходного. Увеличение объѐмов и интенсивности привело сначала к сокращению, а затем и к ликвидации переходного периода. В наиболее разработанной форме периодизация нашла своѐ выражение в публикации Огольцова И.Г. (1974), усовершенствованный вариант которого приводится.</w:t>
      </w:r>
    </w:p>
    <w:p>
      <w:pPr>
        <w:spacing w:line="242" w:lineRule="auto" w:before="0"/>
        <w:ind w:left="293" w:right="491" w:firstLine="708"/>
        <w:jc w:val="both"/>
        <w:rPr>
          <w:sz w:val="28"/>
        </w:rPr>
      </w:pPr>
      <w:r>
        <w:rPr>
          <w:b/>
          <w:sz w:val="28"/>
        </w:rPr>
        <w:t>Подготовительный период </w:t>
      </w:r>
      <w:r>
        <w:rPr>
          <w:sz w:val="28"/>
        </w:rPr>
        <w:t>(в скобках указывается вариант продолжительности мезоциклов с условиями региона).</w:t>
      </w:r>
    </w:p>
    <w:p>
      <w:pPr>
        <w:pStyle w:val="ListParagraph"/>
        <w:numPr>
          <w:ilvl w:val="0"/>
          <w:numId w:val="68"/>
        </w:numPr>
        <w:tabs>
          <w:tab w:pos="1014" w:val="left" w:leader="none"/>
        </w:tabs>
        <w:spacing w:line="240" w:lineRule="auto" w:before="0" w:after="0"/>
        <w:ind w:left="1013" w:right="497" w:hanging="360"/>
        <w:jc w:val="both"/>
        <w:rPr>
          <w:sz w:val="28"/>
        </w:rPr>
      </w:pPr>
      <w:r>
        <w:rPr>
          <w:sz w:val="28"/>
        </w:rPr>
        <w:t>Восстановительный или втягивающий мезоцикл работоспособности (1.04 – 31.05). Задачи мезоцикла:</w:t>
      </w:r>
    </w:p>
    <w:p>
      <w:pPr>
        <w:pStyle w:val="ListParagraph"/>
        <w:numPr>
          <w:ilvl w:val="1"/>
          <w:numId w:val="68"/>
        </w:numPr>
        <w:tabs>
          <w:tab w:pos="1734" w:val="left" w:leader="none"/>
        </w:tabs>
        <w:spacing w:line="240" w:lineRule="auto" w:before="0" w:after="0"/>
        <w:ind w:left="1733" w:right="490" w:hanging="360"/>
        <w:jc w:val="both"/>
        <w:rPr>
          <w:sz w:val="28"/>
        </w:rPr>
      </w:pPr>
      <w:r>
        <w:rPr>
          <w:sz w:val="28"/>
        </w:rPr>
        <w:t>снижение специальной работоспособности на 10 – 12% (по данным функционального состояния);</w:t>
      </w:r>
    </w:p>
    <w:p>
      <w:pPr>
        <w:pStyle w:val="ListParagraph"/>
        <w:numPr>
          <w:ilvl w:val="1"/>
          <w:numId w:val="68"/>
        </w:numPr>
        <w:tabs>
          <w:tab w:pos="1734" w:val="left" w:leader="none"/>
        </w:tabs>
        <w:spacing w:line="342" w:lineRule="exact" w:before="0" w:after="0"/>
        <w:ind w:left="1733" w:right="0" w:hanging="361"/>
        <w:jc w:val="both"/>
        <w:rPr>
          <w:sz w:val="28"/>
        </w:rPr>
      </w:pPr>
      <w:r>
        <w:rPr>
          <w:sz w:val="28"/>
        </w:rPr>
        <w:t>повышение</w:t>
      </w:r>
      <w:r>
        <w:rPr>
          <w:spacing w:val="-9"/>
          <w:sz w:val="28"/>
        </w:rPr>
        <w:t> </w:t>
      </w:r>
      <w:r>
        <w:rPr>
          <w:sz w:val="28"/>
        </w:rPr>
        <w:t>уровня</w:t>
      </w:r>
      <w:r>
        <w:rPr>
          <w:spacing w:val="-9"/>
          <w:sz w:val="28"/>
        </w:rPr>
        <w:t> </w:t>
      </w:r>
      <w:r>
        <w:rPr>
          <w:sz w:val="28"/>
        </w:rPr>
        <w:t>общей</w:t>
      </w:r>
      <w:r>
        <w:rPr>
          <w:spacing w:val="-5"/>
          <w:sz w:val="28"/>
        </w:rPr>
        <w:t> </w:t>
      </w:r>
      <w:r>
        <w:rPr>
          <w:sz w:val="28"/>
        </w:rPr>
        <w:t>физической</w:t>
      </w:r>
      <w:r>
        <w:rPr>
          <w:spacing w:val="-9"/>
          <w:sz w:val="28"/>
        </w:rPr>
        <w:t> </w:t>
      </w:r>
      <w:r>
        <w:rPr>
          <w:spacing w:val="-2"/>
          <w:sz w:val="28"/>
        </w:rPr>
        <w:t>подготовки;</w:t>
      </w:r>
    </w:p>
    <w:p>
      <w:pPr>
        <w:pStyle w:val="ListParagraph"/>
        <w:numPr>
          <w:ilvl w:val="1"/>
          <w:numId w:val="68"/>
        </w:numPr>
        <w:tabs>
          <w:tab w:pos="1734" w:val="left" w:leader="none"/>
        </w:tabs>
        <w:spacing w:line="240" w:lineRule="auto" w:before="0" w:after="0"/>
        <w:ind w:left="1733" w:right="491" w:hanging="360"/>
        <w:jc w:val="both"/>
        <w:rPr>
          <w:sz w:val="28"/>
        </w:rPr>
      </w:pPr>
      <w:r>
        <w:rPr>
          <w:sz w:val="28"/>
        </w:rPr>
        <w:t>подготовка опорно-двигательного аппарата с помощью средств общей и специальной подготовки;</w:t>
      </w:r>
    </w:p>
    <w:p>
      <w:pPr>
        <w:pStyle w:val="ListParagraph"/>
        <w:numPr>
          <w:ilvl w:val="1"/>
          <w:numId w:val="68"/>
        </w:numPr>
        <w:tabs>
          <w:tab w:pos="1734" w:val="left" w:leader="none"/>
        </w:tabs>
        <w:spacing w:line="240" w:lineRule="auto" w:before="0" w:after="0"/>
        <w:ind w:left="1733" w:right="497" w:hanging="360"/>
        <w:jc w:val="both"/>
        <w:rPr>
          <w:sz w:val="28"/>
        </w:rPr>
      </w:pPr>
      <w:r>
        <w:rPr>
          <w:sz w:val="28"/>
        </w:rPr>
        <w:t>совершенствование технического мастерства на гоночных</w:t>
      </w:r>
      <w:r>
        <w:rPr>
          <w:spacing w:val="-1"/>
          <w:sz w:val="28"/>
        </w:rPr>
        <w:t> </w:t>
      </w:r>
      <w:r>
        <w:rPr>
          <w:sz w:val="28"/>
        </w:rPr>
        <w:t>и горных </w:t>
      </w:r>
      <w:r>
        <w:rPr>
          <w:spacing w:val="-2"/>
          <w:sz w:val="28"/>
        </w:rPr>
        <w:t>лыжах.</w:t>
      </w:r>
    </w:p>
    <w:p>
      <w:pPr>
        <w:pStyle w:val="ListParagraph"/>
        <w:numPr>
          <w:ilvl w:val="0"/>
          <w:numId w:val="68"/>
        </w:numPr>
        <w:tabs>
          <w:tab w:pos="1014" w:val="left" w:leader="none"/>
        </w:tabs>
        <w:spacing w:line="240" w:lineRule="auto" w:before="0" w:after="0"/>
        <w:ind w:left="862" w:right="1141" w:hanging="209"/>
        <w:jc w:val="both"/>
        <w:rPr>
          <w:sz w:val="28"/>
        </w:rPr>
      </w:pPr>
      <w:r>
        <w:rPr>
          <w:sz w:val="28"/>
        </w:rPr>
        <w:t>Поддерживающий</w:t>
      </w:r>
      <w:r>
        <w:rPr>
          <w:spacing w:val="-11"/>
          <w:sz w:val="28"/>
        </w:rPr>
        <w:t> </w:t>
      </w:r>
      <w:r>
        <w:rPr>
          <w:sz w:val="28"/>
        </w:rPr>
        <w:t>(стабилизирующий)</w:t>
      </w:r>
      <w:r>
        <w:rPr>
          <w:spacing w:val="-14"/>
          <w:sz w:val="28"/>
        </w:rPr>
        <w:t> </w:t>
      </w:r>
      <w:r>
        <w:rPr>
          <w:sz w:val="28"/>
        </w:rPr>
        <w:t>мезоцикл</w:t>
      </w:r>
      <w:r>
        <w:rPr>
          <w:spacing w:val="-15"/>
          <w:sz w:val="28"/>
        </w:rPr>
        <w:t> </w:t>
      </w:r>
      <w:r>
        <w:rPr>
          <w:sz w:val="28"/>
        </w:rPr>
        <w:t>работоспособности (развитие основных физических качеств) (1.06 – 15.07.).</w:t>
      </w:r>
    </w:p>
    <w:p>
      <w:pPr>
        <w:pStyle w:val="BodyText"/>
        <w:spacing w:line="321" w:lineRule="exact"/>
        <w:ind w:left="862"/>
        <w:jc w:val="both"/>
      </w:pPr>
      <w:r>
        <w:rPr/>
        <w:t>Задачи</w:t>
      </w:r>
      <w:r>
        <w:rPr>
          <w:spacing w:val="-1"/>
        </w:rPr>
        <w:t> </w:t>
      </w:r>
      <w:r>
        <w:rPr>
          <w:spacing w:val="-2"/>
        </w:rPr>
        <w:t>мезоцикла:</w:t>
      </w:r>
    </w:p>
    <w:p>
      <w:pPr>
        <w:pStyle w:val="ListParagraph"/>
        <w:numPr>
          <w:ilvl w:val="1"/>
          <w:numId w:val="68"/>
        </w:numPr>
        <w:tabs>
          <w:tab w:pos="1733" w:val="left" w:leader="none"/>
          <w:tab w:pos="1734" w:val="left" w:leader="none"/>
          <w:tab w:pos="3608" w:val="left" w:leader="none"/>
          <w:tab w:pos="5742" w:val="left" w:leader="none"/>
          <w:tab w:pos="8352" w:val="left" w:leader="none"/>
          <w:tab w:pos="8769" w:val="left" w:leader="none"/>
        </w:tabs>
        <w:spacing w:line="240" w:lineRule="auto" w:before="0" w:after="0"/>
        <w:ind w:left="1733" w:right="495" w:hanging="360"/>
        <w:jc w:val="left"/>
        <w:rPr>
          <w:sz w:val="28"/>
        </w:rPr>
      </w:pPr>
      <w:r>
        <w:rPr>
          <w:spacing w:val="-2"/>
          <w:sz w:val="28"/>
        </w:rPr>
        <w:t>поддержание</w:t>
      </w:r>
      <w:r>
        <w:rPr>
          <w:sz w:val="28"/>
        </w:rPr>
        <w:tab/>
      </w:r>
      <w:r>
        <w:rPr>
          <w:spacing w:val="-2"/>
          <w:sz w:val="28"/>
        </w:rPr>
        <w:t>специфической</w:t>
      </w:r>
      <w:r>
        <w:rPr>
          <w:sz w:val="28"/>
        </w:rPr>
        <w:tab/>
      </w:r>
      <w:r>
        <w:rPr>
          <w:spacing w:val="-2"/>
          <w:sz w:val="28"/>
        </w:rPr>
        <w:t>работоспособности</w:t>
      </w:r>
      <w:r>
        <w:rPr>
          <w:sz w:val="28"/>
        </w:rPr>
        <w:tab/>
      </w:r>
      <w:r>
        <w:rPr>
          <w:spacing w:val="-10"/>
          <w:sz w:val="28"/>
        </w:rPr>
        <w:t>с</w:t>
      </w:r>
      <w:r>
        <w:rPr>
          <w:sz w:val="28"/>
        </w:rPr>
        <w:tab/>
      </w:r>
      <w:r>
        <w:rPr>
          <w:spacing w:val="-2"/>
          <w:sz w:val="28"/>
        </w:rPr>
        <w:t>помощью</w:t>
      </w:r>
      <w:r>
        <w:rPr>
          <w:spacing w:val="-2"/>
          <w:sz w:val="28"/>
        </w:rPr>
        <w:t> </w:t>
      </w:r>
      <w:r>
        <w:rPr>
          <w:sz w:val="28"/>
        </w:rPr>
        <w:t>специальных средств подготовки;</w:t>
      </w:r>
    </w:p>
    <w:p>
      <w:pPr>
        <w:pStyle w:val="ListParagraph"/>
        <w:numPr>
          <w:ilvl w:val="1"/>
          <w:numId w:val="68"/>
        </w:numPr>
        <w:tabs>
          <w:tab w:pos="1733" w:val="left" w:leader="none"/>
          <w:tab w:pos="1734" w:val="left" w:leader="none"/>
        </w:tabs>
        <w:spacing w:line="240" w:lineRule="auto" w:before="0" w:after="0"/>
        <w:ind w:left="1733" w:right="496" w:hanging="360"/>
        <w:jc w:val="left"/>
        <w:rPr>
          <w:sz w:val="28"/>
        </w:rPr>
      </w:pPr>
      <w:r>
        <w:rPr>
          <w:sz w:val="28"/>
        </w:rPr>
        <w:t>развитие скоростно-силовой подготовки с помощью специальных и общих средств подготовки;</w:t>
      </w:r>
    </w:p>
    <w:p>
      <w:pPr>
        <w:pStyle w:val="ListParagraph"/>
        <w:numPr>
          <w:ilvl w:val="1"/>
          <w:numId w:val="68"/>
        </w:numPr>
        <w:tabs>
          <w:tab w:pos="1733" w:val="left" w:leader="none"/>
          <w:tab w:pos="1734" w:val="left" w:leader="none"/>
        </w:tabs>
        <w:spacing w:line="340" w:lineRule="exact" w:before="0" w:after="0"/>
        <w:ind w:left="1733" w:right="0" w:hanging="361"/>
        <w:jc w:val="left"/>
        <w:rPr>
          <w:sz w:val="28"/>
        </w:rPr>
      </w:pPr>
      <w:r>
        <w:rPr>
          <w:sz w:val="28"/>
        </w:rPr>
        <w:t>совершенствование</w:t>
      </w:r>
      <w:r>
        <w:rPr>
          <w:spacing w:val="-17"/>
          <w:sz w:val="28"/>
        </w:rPr>
        <w:t> </w:t>
      </w:r>
      <w:r>
        <w:rPr>
          <w:sz w:val="28"/>
        </w:rPr>
        <w:t>психологической</w:t>
      </w:r>
      <w:r>
        <w:rPr>
          <w:spacing w:val="-11"/>
          <w:sz w:val="28"/>
        </w:rPr>
        <w:t> </w:t>
      </w:r>
      <w:r>
        <w:rPr>
          <w:spacing w:val="-2"/>
          <w:sz w:val="28"/>
        </w:rPr>
        <w:t>подготовки.</w:t>
      </w:r>
    </w:p>
    <w:p>
      <w:pPr>
        <w:pStyle w:val="ListParagraph"/>
        <w:numPr>
          <w:ilvl w:val="0"/>
          <w:numId w:val="68"/>
        </w:numPr>
        <w:tabs>
          <w:tab w:pos="1014" w:val="left" w:leader="none"/>
        </w:tabs>
        <w:spacing w:line="240" w:lineRule="auto" w:before="0" w:after="0"/>
        <w:ind w:left="1013" w:right="495" w:hanging="360"/>
        <w:jc w:val="left"/>
        <w:rPr>
          <w:sz w:val="28"/>
        </w:rPr>
      </w:pPr>
      <w:r>
        <w:rPr>
          <w:sz w:val="28"/>
        </w:rPr>
        <w:t>Базовый</w:t>
      </w:r>
      <w:r>
        <w:rPr>
          <w:spacing w:val="40"/>
          <w:sz w:val="28"/>
        </w:rPr>
        <w:t> </w:t>
      </w:r>
      <w:r>
        <w:rPr>
          <w:sz w:val="28"/>
        </w:rPr>
        <w:t>мезоцикл</w:t>
      </w:r>
      <w:r>
        <w:rPr>
          <w:spacing w:val="40"/>
          <w:sz w:val="28"/>
        </w:rPr>
        <w:t> </w:t>
      </w:r>
      <w:r>
        <w:rPr>
          <w:sz w:val="28"/>
        </w:rPr>
        <w:t>(создание</w:t>
      </w:r>
      <w:r>
        <w:rPr>
          <w:spacing w:val="40"/>
          <w:sz w:val="28"/>
        </w:rPr>
        <w:t> </w:t>
      </w:r>
      <w:r>
        <w:rPr>
          <w:sz w:val="28"/>
        </w:rPr>
        <w:t>общей</w:t>
      </w:r>
      <w:r>
        <w:rPr>
          <w:spacing w:val="40"/>
          <w:sz w:val="28"/>
        </w:rPr>
        <w:t> </w:t>
      </w:r>
      <w:r>
        <w:rPr>
          <w:sz w:val="28"/>
        </w:rPr>
        <w:t>базы</w:t>
      </w:r>
      <w:r>
        <w:rPr>
          <w:spacing w:val="40"/>
          <w:sz w:val="28"/>
        </w:rPr>
        <w:t> </w:t>
      </w:r>
      <w:r>
        <w:rPr>
          <w:sz w:val="28"/>
        </w:rPr>
        <w:t>в</w:t>
      </w:r>
      <w:r>
        <w:rPr>
          <w:spacing w:val="40"/>
          <w:sz w:val="28"/>
        </w:rPr>
        <w:t> </w:t>
      </w:r>
      <w:r>
        <w:rPr>
          <w:sz w:val="28"/>
        </w:rPr>
        <w:t>циклических</w:t>
      </w:r>
      <w:r>
        <w:rPr>
          <w:spacing w:val="40"/>
          <w:sz w:val="28"/>
        </w:rPr>
        <w:t> </w:t>
      </w:r>
      <w:r>
        <w:rPr>
          <w:sz w:val="28"/>
        </w:rPr>
        <w:t>упражнениях) (16.07. – 31.08.). Задачи мезоцикла:</w:t>
      </w:r>
    </w:p>
    <w:p>
      <w:pPr>
        <w:pStyle w:val="ListParagraph"/>
        <w:numPr>
          <w:ilvl w:val="1"/>
          <w:numId w:val="68"/>
        </w:numPr>
        <w:tabs>
          <w:tab w:pos="1733" w:val="left" w:leader="none"/>
          <w:tab w:pos="1734" w:val="left" w:leader="none"/>
          <w:tab w:pos="3047" w:val="left" w:leader="none"/>
          <w:tab w:pos="4078" w:val="left" w:leader="none"/>
          <w:tab w:pos="5807" w:val="left" w:leader="none"/>
          <w:tab w:pos="8382" w:val="left" w:leader="none"/>
          <w:tab w:pos="8766" w:val="left" w:leader="none"/>
        </w:tabs>
        <w:spacing w:line="240" w:lineRule="auto" w:before="0" w:after="0"/>
        <w:ind w:left="1733" w:right="497" w:hanging="360"/>
        <w:jc w:val="left"/>
        <w:rPr>
          <w:sz w:val="28"/>
        </w:rPr>
      </w:pPr>
      <w:r>
        <w:rPr>
          <w:spacing w:val="-2"/>
          <w:sz w:val="28"/>
        </w:rPr>
        <w:t>развитие</w:t>
      </w:r>
      <w:r>
        <w:rPr>
          <w:sz w:val="28"/>
        </w:rPr>
        <w:tab/>
      </w:r>
      <w:r>
        <w:rPr>
          <w:spacing w:val="-4"/>
          <w:sz w:val="28"/>
        </w:rPr>
        <w:t>общей</w:t>
      </w:r>
      <w:r>
        <w:rPr>
          <w:sz w:val="28"/>
        </w:rPr>
        <w:tab/>
      </w:r>
      <w:r>
        <w:rPr>
          <w:spacing w:val="-2"/>
          <w:sz w:val="28"/>
        </w:rPr>
        <w:t>(мышечной)</w:t>
      </w:r>
      <w:r>
        <w:rPr>
          <w:sz w:val="28"/>
        </w:rPr>
        <w:tab/>
      </w:r>
      <w:r>
        <w:rPr>
          <w:spacing w:val="-2"/>
          <w:sz w:val="28"/>
        </w:rPr>
        <w:t>работоспособности</w:t>
      </w:r>
      <w:r>
        <w:rPr>
          <w:sz w:val="28"/>
        </w:rPr>
        <w:tab/>
      </w:r>
      <w:r>
        <w:rPr>
          <w:spacing w:val="-10"/>
          <w:sz w:val="28"/>
        </w:rPr>
        <w:t>с</w:t>
      </w:r>
      <w:r>
        <w:rPr>
          <w:sz w:val="28"/>
        </w:rPr>
        <w:tab/>
      </w:r>
      <w:r>
        <w:rPr>
          <w:spacing w:val="-2"/>
          <w:sz w:val="28"/>
        </w:rPr>
        <w:t>помощью</w:t>
      </w:r>
      <w:r>
        <w:rPr>
          <w:spacing w:val="-2"/>
          <w:sz w:val="28"/>
        </w:rPr>
        <w:t> </w:t>
      </w:r>
      <w:r>
        <w:rPr>
          <w:sz w:val="28"/>
        </w:rPr>
        <w:t>специальных средств;</w:t>
      </w:r>
    </w:p>
    <w:p>
      <w:pPr>
        <w:pStyle w:val="ListParagraph"/>
        <w:numPr>
          <w:ilvl w:val="1"/>
          <w:numId w:val="68"/>
        </w:numPr>
        <w:tabs>
          <w:tab w:pos="1733" w:val="left" w:leader="none"/>
          <w:tab w:pos="1734" w:val="left" w:leader="none"/>
        </w:tabs>
        <w:spacing w:line="240" w:lineRule="auto" w:before="0" w:after="0"/>
        <w:ind w:left="1733" w:right="497" w:hanging="360"/>
        <w:jc w:val="left"/>
        <w:rPr>
          <w:sz w:val="28"/>
        </w:rPr>
      </w:pPr>
      <w:r>
        <w:rPr>
          <w:sz w:val="28"/>
        </w:rPr>
        <w:t>развитие</w:t>
      </w:r>
      <w:r>
        <w:rPr>
          <w:spacing w:val="40"/>
          <w:sz w:val="28"/>
        </w:rPr>
        <w:t> </w:t>
      </w:r>
      <w:r>
        <w:rPr>
          <w:sz w:val="28"/>
        </w:rPr>
        <w:t>специальных</w:t>
      </w:r>
      <w:r>
        <w:rPr>
          <w:spacing w:val="40"/>
          <w:sz w:val="28"/>
        </w:rPr>
        <w:t> </w:t>
      </w:r>
      <w:r>
        <w:rPr>
          <w:sz w:val="28"/>
        </w:rPr>
        <w:t>физических</w:t>
      </w:r>
      <w:r>
        <w:rPr>
          <w:spacing w:val="40"/>
          <w:sz w:val="28"/>
        </w:rPr>
        <w:t> </w:t>
      </w:r>
      <w:r>
        <w:rPr>
          <w:sz w:val="28"/>
        </w:rPr>
        <w:t>качеств</w:t>
      </w:r>
      <w:r>
        <w:rPr>
          <w:spacing w:val="40"/>
          <w:sz w:val="28"/>
        </w:rPr>
        <w:t> </w:t>
      </w:r>
      <w:r>
        <w:rPr>
          <w:sz w:val="28"/>
        </w:rPr>
        <w:t>средствами</w:t>
      </w:r>
      <w:r>
        <w:rPr>
          <w:spacing w:val="40"/>
          <w:sz w:val="28"/>
        </w:rPr>
        <w:t> </w:t>
      </w:r>
      <w:r>
        <w:rPr>
          <w:sz w:val="28"/>
        </w:rPr>
        <w:t>общей</w:t>
      </w:r>
      <w:r>
        <w:rPr>
          <w:spacing w:val="40"/>
          <w:sz w:val="28"/>
        </w:rPr>
        <w:t> </w:t>
      </w:r>
      <w:r>
        <w:rPr>
          <w:sz w:val="28"/>
        </w:rPr>
        <w:t>и</w:t>
      </w:r>
      <w:r>
        <w:rPr>
          <w:spacing w:val="80"/>
          <w:sz w:val="28"/>
        </w:rPr>
        <w:t> </w:t>
      </w:r>
      <w:r>
        <w:rPr>
          <w:sz w:val="28"/>
        </w:rPr>
        <w:t>специальной подготовки;</w:t>
      </w:r>
    </w:p>
    <w:p>
      <w:pPr>
        <w:pStyle w:val="ListParagraph"/>
        <w:numPr>
          <w:ilvl w:val="1"/>
          <w:numId w:val="68"/>
        </w:numPr>
        <w:tabs>
          <w:tab w:pos="1733" w:val="left" w:leader="none"/>
          <w:tab w:pos="1734" w:val="left" w:leader="none"/>
        </w:tabs>
        <w:spacing w:line="342" w:lineRule="exact" w:before="0" w:after="0"/>
        <w:ind w:left="1733" w:right="0" w:hanging="361"/>
        <w:jc w:val="left"/>
        <w:rPr>
          <w:sz w:val="28"/>
        </w:rPr>
      </w:pPr>
      <w:r>
        <w:rPr>
          <w:sz w:val="28"/>
        </w:rPr>
        <w:t>поддержание</w:t>
      </w:r>
      <w:r>
        <w:rPr>
          <w:spacing w:val="-9"/>
          <w:sz w:val="28"/>
        </w:rPr>
        <w:t> </w:t>
      </w:r>
      <w:r>
        <w:rPr>
          <w:sz w:val="28"/>
        </w:rPr>
        <w:t>общей</w:t>
      </w:r>
      <w:r>
        <w:rPr>
          <w:spacing w:val="-7"/>
          <w:sz w:val="28"/>
        </w:rPr>
        <w:t> </w:t>
      </w:r>
      <w:r>
        <w:rPr>
          <w:sz w:val="28"/>
        </w:rPr>
        <w:t>физической</w:t>
      </w:r>
      <w:r>
        <w:rPr>
          <w:spacing w:val="-5"/>
          <w:sz w:val="28"/>
        </w:rPr>
        <w:t> </w:t>
      </w:r>
      <w:r>
        <w:rPr>
          <w:spacing w:val="-2"/>
          <w:sz w:val="28"/>
        </w:rPr>
        <w:t>подготовки;</w:t>
      </w:r>
    </w:p>
    <w:p>
      <w:pPr>
        <w:pStyle w:val="ListParagraph"/>
        <w:numPr>
          <w:ilvl w:val="1"/>
          <w:numId w:val="68"/>
        </w:numPr>
        <w:tabs>
          <w:tab w:pos="1733" w:val="left" w:leader="none"/>
          <w:tab w:pos="1734" w:val="left" w:leader="none"/>
          <w:tab w:pos="4388" w:val="left" w:leader="none"/>
          <w:tab w:pos="6302" w:val="left" w:leader="none"/>
          <w:tab w:pos="7924" w:val="left" w:leader="none"/>
          <w:tab w:pos="8363" w:val="left" w:leader="none"/>
        </w:tabs>
        <w:spacing w:line="240" w:lineRule="auto" w:before="0" w:after="0"/>
        <w:ind w:left="1733" w:right="495" w:hanging="360"/>
        <w:jc w:val="left"/>
        <w:rPr>
          <w:sz w:val="28"/>
        </w:rPr>
      </w:pPr>
      <w:r>
        <w:rPr>
          <w:spacing w:val="-2"/>
          <w:sz w:val="28"/>
        </w:rPr>
        <w:t>совершенствование</w:t>
      </w:r>
      <w:r>
        <w:rPr>
          <w:sz w:val="28"/>
        </w:rPr>
        <w:tab/>
      </w:r>
      <w:r>
        <w:rPr>
          <w:spacing w:val="-2"/>
          <w:sz w:val="28"/>
        </w:rPr>
        <w:t>технического</w:t>
      </w:r>
      <w:r>
        <w:rPr>
          <w:sz w:val="28"/>
        </w:rPr>
        <w:tab/>
      </w:r>
      <w:r>
        <w:rPr>
          <w:spacing w:val="-2"/>
          <w:sz w:val="28"/>
        </w:rPr>
        <w:t>мастерства</w:t>
      </w:r>
      <w:r>
        <w:rPr>
          <w:sz w:val="28"/>
        </w:rPr>
        <w:tab/>
      </w:r>
      <w:r>
        <w:rPr>
          <w:spacing w:val="-10"/>
          <w:sz w:val="28"/>
        </w:rPr>
        <w:t>в</w:t>
      </w:r>
      <w:r>
        <w:rPr>
          <w:sz w:val="28"/>
        </w:rPr>
        <w:tab/>
      </w:r>
      <w:r>
        <w:rPr>
          <w:spacing w:val="-2"/>
          <w:sz w:val="28"/>
        </w:rPr>
        <w:t>специальных</w:t>
      </w:r>
      <w:r>
        <w:rPr>
          <w:spacing w:val="-2"/>
          <w:sz w:val="28"/>
        </w:rPr>
        <w:t> упражнениях;</w:t>
      </w:r>
    </w:p>
    <w:p>
      <w:pPr>
        <w:pStyle w:val="ListParagraph"/>
        <w:numPr>
          <w:ilvl w:val="1"/>
          <w:numId w:val="68"/>
        </w:numPr>
        <w:tabs>
          <w:tab w:pos="1733" w:val="left" w:leader="none"/>
          <w:tab w:pos="1734" w:val="left" w:leader="none"/>
        </w:tabs>
        <w:spacing w:line="342" w:lineRule="exact" w:before="0" w:after="0"/>
        <w:ind w:left="1733" w:right="0" w:hanging="361"/>
        <w:jc w:val="left"/>
        <w:rPr>
          <w:sz w:val="28"/>
        </w:rPr>
      </w:pPr>
      <w:r>
        <w:rPr>
          <w:sz w:val="28"/>
        </w:rPr>
        <w:t>повышение</w:t>
      </w:r>
      <w:r>
        <w:rPr>
          <w:spacing w:val="-11"/>
          <w:sz w:val="28"/>
        </w:rPr>
        <w:t> </w:t>
      </w:r>
      <w:r>
        <w:rPr>
          <w:sz w:val="28"/>
        </w:rPr>
        <w:t>скоростно-силовой</w:t>
      </w:r>
      <w:r>
        <w:rPr>
          <w:spacing w:val="-10"/>
          <w:sz w:val="28"/>
        </w:rPr>
        <w:t> </w:t>
      </w:r>
      <w:r>
        <w:rPr>
          <w:spacing w:val="-2"/>
          <w:sz w:val="28"/>
        </w:rPr>
        <w:t>подготовки;</w:t>
      </w:r>
    </w:p>
    <w:p>
      <w:pPr>
        <w:pStyle w:val="ListParagraph"/>
        <w:numPr>
          <w:ilvl w:val="1"/>
          <w:numId w:val="68"/>
        </w:numPr>
        <w:tabs>
          <w:tab w:pos="1733" w:val="left" w:leader="none"/>
          <w:tab w:pos="1734" w:val="left" w:leader="none"/>
        </w:tabs>
        <w:spacing w:line="342" w:lineRule="exact" w:before="0" w:after="0"/>
        <w:ind w:left="1733" w:right="0" w:hanging="361"/>
        <w:jc w:val="left"/>
        <w:rPr>
          <w:sz w:val="28"/>
        </w:rPr>
      </w:pPr>
      <w:r>
        <w:rPr>
          <w:sz w:val="28"/>
        </w:rPr>
        <w:t>развитие</w:t>
      </w:r>
      <w:r>
        <w:rPr>
          <w:spacing w:val="-12"/>
          <w:sz w:val="28"/>
        </w:rPr>
        <w:t> </w:t>
      </w:r>
      <w:r>
        <w:rPr>
          <w:sz w:val="28"/>
        </w:rPr>
        <w:t>отдельных</w:t>
      </w:r>
      <w:r>
        <w:rPr>
          <w:spacing w:val="-8"/>
          <w:sz w:val="28"/>
        </w:rPr>
        <w:t> </w:t>
      </w:r>
      <w:r>
        <w:rPr>
          <w:sz w:val="28"/>
        </w:rPr>
        <w:t>сторон</w:t>
      </w:r>
      <w:r>
        <w:rPr>
          <w:spacing w:val="-7"/>
          <w:sz w:val="28"/>
        </w:rPr>
        <w:t> </w:t>
      </w:r>
      <w:r>
        <w:rPr>
          <w:sz w:val="28"/>
        </w:rPr>
        <w:t>психологической</w:t>
      </w:r>
      <w:r>
        <w:rPr>
          <w:spacing w:val="-6"/>
          <w:sz w:val="28"/>
        </w:rPr>
        <w:t> </w:t>
      </w:r>
      <w:r>
        <w:rPr>
          <w:spacing w:val="-2"/>
          <w:sz w:val="28"/>
        </w:rPr>
        <w:t>подготовки.</w:t>
      </w:r>
    </w:p>
    <w:p>
      <w:pPr>
        <w:pStyle w:val="ListParagraph"/>
        <w:numPr>
          <w:ilvl w:val="0"/>
          <w:numId w:val="68"/>
        </w:numPr>
        <w:tabs>
          <w:tab w:pos="1014" w:val="left" w:leader="none"/>
          <w:tab w:pos="2869" w:val="left" w:leader="none"/>
          <w:tab w:pos="4198" w:val="left" w:leader="none"/>
          <w:tab w:pos="8131" w:val="left" w:leader="none"/>
        </w:tabs>
        <w:spacing w:line="240" w:lineRule="auto" w:before="0" w:after="0"/>
        <w:ind w:left="1013" w:right="488" w:hanging="360"/>
        <w:jc w:val="left"/>
        <w:rPr>
          <w:sz w:val="28"/>
        </w:rPr>
      </w:pPr>
      <w:r>
        <w:rPr>
          <w:spacing w:val="-2"/>
          <w:sz w:val="28"/>
        </w:rPr>
        <w:t>Развивающий</w:t>
      </w:r>
      <w:r>
        <w:rPr>
          <w:sz w:val="28"/>
        </w:rPr>
        <w:tab/>
      </w:r>
      <w:r>
        <w:rPr>
          <w:spacing w:val="-2"/>
          <w:sz w:val="28"/>
        </w:rPr>
        <w:t>мезоцикл</w:t>
      </w:r>
      <w:r>
        <w:rPr>
          <w:sz w:val="28"/>
        </w:rPr>
        <w:tab/>
        <w:t>(повышение</w:t>
      </w:r>
      <w:r>
        <w:rPr>
          <w:spacing w:val="80"/>
          <w:sz w:val="28"/>
        </w:rPr>
        <w:t> </w:t>
      </w:r>
      <w:r>
        <w:rPr>
          <w:sz w:val="28"/>
        </w:rPr>
        <w:t>функциональных</w:t>
        <w:tab/>
      </w:r>
      <w:r>
        <w:rPr>
          <w:spacing w:val="-2"/>
          <w:sz w:val="28"/>
        </w:rPr>
        <w:t>возможностей)</w:t>
      </w:r>
      <w:r>
        <w:rPr>
          <w:spacing w:val="-2"/>
          <w:sz w:val="28"/>
        </w:rPr>
        <w:t> </w:t>
      </w:r>
      <w:r>
        <w:rPr>
          <w:sz w:val="28"/>
        </w:rPr>
        <w:t>(1.09. – 30.10.). Задачи мезоцикла:</w:t>
      </w:r>
    </w:p>
    <w:p>
      <w:pPr>
        <w:pStyle w:val="ListParagraph"/>
        <w:numPr>
          <w:ilvl w:val="1"/>
          <w:numId w:val="68"/>
        </w:numPr>
        <w:tabs>
          <w:tab w:pos="1733" w:val="left" w:leader="none"/>
          <w:tab w:pos="1734" w:val="left" w:leader="none"/>
        </w:tabs>
        <w:spacing w:line="341" w:lineRule="exact" w:before="0" w:after="0"/>
        <w:ind w:left="1733" w:right="0" w:hanging="361"/>
        <w:jc w:val="left"/>
        <w:rPr>
          <w:sz w:val="28"/>
        </w:rPr>
      </w:pPr>
      <w:r>
        <w:rPr>
          <w:sz w:val="28"/>
        </w:rPr>
        <w:t>развитие</w:t>
      </w:r>
      <w:r>
        <w:rPr>
          <w:spacing w:val="-7"/>
          <w:sz w:val="28"/>
        </w:rPr>
        <w:t> </w:t>
      </w:r>
      <w:r>
        <w:rPr>
          <w:sz w:val="28"/>
        </w:rPr>
        <w:t>специфической</w:t>
      </w:r>
      <w:r>
        <w:rPr>
          <w:spacing w:val="-6"/>
          <w:sz w:val="28"/>
        </w:rPr>
        <w:t> </w:t>
      </w:r>
      <w:r>
        <w:rPr>
          <w:spacing w:val="-2"/>
          <w:sz w:val="28"/>
        </w:rPr>
        <w:t>работоспособности;</w:t>
      </w:r>
    </w:p>
    <w:p>
      <w:pPr>
        <w:pStyle w:val="ListParagraph"/>
        <w:numPr>
          <w:ilvl w:val="1"/>
          <w:numId w:val="68"/>
        </w:numPr>
        <w:tabs>
          <w:tab w:pos="1733" w:val="left" w:leader="none"/>
          <w:tab w:pos="1734" w:val="left" w:leader="none"/>
          <w:tab w:pos="3090" w:val="left" w:leader="none"/>
          <w:tab w:pos="4958" w:val="left" w:leader="none"/>
          <w:tab w:pos="6664" w:val="left" w:leader="none"/>
          <w:tab w:pos="7871" w:val="left" w:leader="none"/>
          <w:tab w:pos="8324" w:val="left" w:leader="none"/>
        </w:tabs>
        <w:spacing w:line="240" w:lineRule="auto" w:before="0" w:after="0"/>
        <w:ind w:left="1733" w:right="496" w:hanging="360"/>
        <w:jc w:val="left"/>
        <w:rPr>
          <w:sz w:val="28"/>
        </w:rPr>
      </w:pPr>
      <w:r>
        <w:rPr>
          <w:spacing w:val="-2"/>
          <w:sz w:val="28"/>
        </w:rPr>
        <w:t>развитие</w:t>
      </w:r>
      <w:r>
        <w:rPr>
          <w:sz w:val="28"/>
        </w:rPr>
        <w:tab/>
      </w:r>
      <w:r>
        <w:rPr>
          <w:spacing w:val="-2"/>
          <w:sz w:val="28"/>
        </w:rPr>
        <w:t>специальных</w:t>
      </w:r>
      <w:r>
        <w:rPr>
          <w:sz w:val="28"/>
        </w:rPr>
        <w:tab/>
      </w:r>
      <w:r>
        <w:rPr>
          <w:spacing w:val="-2"/>
          <w:sz w:val="28"/>
        </w:rPr>
        <w:t>физических</w:t>
      </w:r>
      <w:r>
        <w:rPr>
          <w:sz w:val="28"/>
        </w:rPr>
        <w:tab/>
      </w:r>
      <w:r>
        <w:rPr>
          <w:spacing w:val="-2"/>
          <w:sz w:val="28"/>
        </w:rPr>
        <w:t>качеств</w:t>
      </w:r>
      <w:r>
        <w:rPr>
          <w:sz w:val="28"/>
        </w:rPr>
        <w:tab/>
      </w:r>
      <w:r>
        <w:rPr>
          <w:spacing w:val="-10"/>
          <w:sz w:val="28"/>
        </w:rPr>
        <w:t>и</w:t>
      </w:r>
      <w:r>
        <w:rPr>
          <w:sz w:val="28"/>
        </w:rPr>
        <w:tab/>
      </w:r>
      <w:r>
        <w:rPr>
          <w:spacing w:val="-2"/>
          <w:sz w:val="28"/>
        </w:rPr>
        <w:t>технического</w:t>
      </w:r>
      <w:r>
        <w:rPr>
          <w:spacing w:val="-2"/>
          <w:sz w:val="28"/>
        </w:rPr>
        <w:t> </w:t>
      </w:r>
      <w:r>
        <w:rPr>
          <w:sz w:val="28"/>
        </w:rPr>
        <w:t>мастерства путѐм общих и специальных средств подготовки;</w:t>
      </w:r>
    </w:p>
    <w:p>
      <w:pPr>
        <w:pStyle w:val="ListParagraph"/>
        <w:numPr>
          <w:ilvl w:val="1"/>
          <w:numId w:val="68"/>
        </w:numPr>
        <w:tabs>
          <w:tab w:pos="1733" w:val="left" w:leader="none"/>
          <w:tab w:pos="1734" w:val="left" w:leader="none"/>
        </w:tabs>
        <w:spacing w:line="341" w:lineRule="exact" w:before="0" w:after="0"/>
        <w:ind w:left="1733" w:right="0" w:hanging="361"/>
        <w:jc w:val="left"/>
        <w:rPr>
          <w:sz w:val="28"/>
        </w:rPr>
      </w:pPr>
      <w:r>
        <w:rPr>
          <w:sz w:val="28"/>
        </w:rPr>
        <w:t>поддержание</w:t>
      </w:r>
      <w:r>
        <w:rPr>
          <w:spacing w:val="-11"/>
          <w:sz w:val="28"/>
        </w:rPr>
        <w:t> </w:t>
      </w:r>
      <w:r>
        <w:rPr>
          <w:sz w:val="28"/>
        </w:rPr>
        <w:t>общей</w:t>
      </w:r>
      <w:r>
        <w:rPr>
          <w:spacing w:val="-7"/>
          <w:sz w:val="28"/>
        </w:rPr>
        <w:t> </w:t>
      </w:r>
      <w:r>
        <w:rPr>
          <w:sz w:val="28"/>
        </w:rPr>
        <w:t>физической</w:t>
      </w:r>
      <w:r>
        <w:rPr>
          <w:spacing w:val="-5"/>
          <w:sz w:val="28"/>
        </w:rPr>
        <w:t> </w:t>
      </w:r>
      <w:r>
        <w:rPr>
          <w:spacing w:val="-2"/>
          <w:sz w:val="28"/>
        </w:rPr>
        <w:t>работоспособности;</w:t>
      </w:r>
    </w:p>
    <w:p>
      <w:pPr>
        <w:pStyle w:val="ListParagraph"/>
        <w:numPr>
          <w:ilvl w:val="1"/>
          <w:numId w:val="68"/>
        </w:numPr>
        <w:tabs>
          <w:tab w:pos="1733" w:val="left" w:leader="none"/>
          <w:tab w:pos="1734" w:val="left" w:leader="none"/>
        </w:tabs>
        <w:spacing w:line="240" w:lineRule="auto" w:before="0" w:after="0"/>
        <w:ind w:left="1733" w:right="496" w:hanging="360"/>
        <w:jc w:val="left"/>
        <w:rPr>
          <w:sz w:val="28"/>
        </w:rPr>
      </w:pPr>
      <w:r>
        <w:rPr>
          <w:sz w:val="28"/>
        </w:rPr>
        <w:t>совершенствование</w:t>
      </w:r>
      <w:r>
        <w:rPr>
          <w:spacing w:val="40"/>
          <w:sz w:val="28"/>
        </w:rPr>
        <w:t> </w:t>
      </w:r>
      <w:r>
        <w:rPr>
          <w:sz w:val="28"/>
        </w:rPr>
        <w:t>психологической</w:t>
      </w:r>
      <w:r>
        <w:rPr>
          <w:spacing w:val="40"/>
          <w:sz w:val="28"/>
        </w:rPr>
        <w:t> </w:t>
      </w:r>
      <w:r>
        <w:rPr>
          <w:sz w:val="28"/>
        </w:rPr>
        <w:t>подготовки</w:t>
      </w:r>
      <w:r>
        <w:rPr>
          <w:spacing w:val="40"/>
          <w:sz w:val="28"/>
        </w:rPr>
        <w:t> </w:t>
      </w:r>
      <w:r>
        <w:rPr>
          <w:sz w:val="28"/>
        </w:rPr>
        <w:t>и</w:t>
      </w:r>
      <w:r>
        <w:rPr>
          <w:spacing w:val="40"/>
          <w:sz w:val="28"/>
        </w:rPr>
        <w:t> </w:t>
      </w:r>
      <w:r>
        <w:rPr>
          <w:sz w:val="28"/>
        </w:rPr>
        <w:t>технического мастерства в специальных упражнениях.</w:t>
      </w:r>
    </w:p>
    <w:p>
      <w:pPr>
        <w:spacing w:after="0" w:line="240" w:lineRule="auto"/>
        <w:jc w:val="left"/>
        <w:rPr>
          <w:sz w:val="28"/>
        </w:rPr>
        <w:sectPr>
          <w:pgSz w:w="11910" w:h="16840"/>
          <w:pgMar w:header="0" w:footer="782" w:top="800" w:bottom="980" w:left="840" w:right="640"/>
        </w:sectPr>
      </w:pPr>
    </w:p>
    <w:p>
      <w:pPr>
        <w:pStyle w:val="ListParagraph"/>
        <w:numPr>
          <w:ilvl w:val="0"/>
          <w:numId w:val="68"/>
        </w:numPr>
        <w:tabs>
          <w:tab w:pos="1014" w:val="left" w:leader="none"/>
          <w:tab w:pos="3759" w:val="left" w:leader="none"/>
          <w:tab w:pos="6695" w:val="left" w:leader="none"/>
          <w:tab w:pos="8352" w:val="left" w:leader="none"/>
        </w:tabs>
        <w:spacing w:line="240" w:lineRule="auto" w:before="74" w:after="0"/>
        <w:ind w:left="1013" w:right="496" w:hanging="360"/>
        <w:jc w:val="left"/>
        <w:rPr>
          <w:sz w:val="28"/>
        </w:rPr>
      </w:pPr>
      <w:r>
        <w:rPr>
          <w:spacing w:val="-2"/>
          <w:sz w:val="28"/>
        </w:rPr>
        <w:t>Поддерживающий</w:t>
      </w:r>
      <w:r>
        <w:rPr>
          <w:sz w:val="28"/>
        </w:rPr>
        <w:tab/>
      </w:r>
      <w:r>
        <w:rPr>
          <w:spacing w:val="-2"/>
          <w:sz w:val="28"/>
        </w:rPr>
        <w:t>(стабилизирующий)</w:t>
      </w:r>
      <w:r>
        <w:rPr>
          <w:sz w:val="28"/>
        </w:rPr>
        <w:tab/>
      </w:r>
      <w:r>
        <w:rPr>
          <w:spacing w:val="-2"/>
          <w:sz w:val="28"/>
        </w:rPr>
        <w:t>мезоцикл</w:t>
      </w:r>
      <w:r>
        <w:rPr>
          <w:sz w:val="28"/>
        </w:rPr>
        <w:tab/>
      </w:r>
      <w:r>
        <w:rPr>
          <w:spacing w:val="-2"/>
          <w:sz w:val="28"/>
        </w:rPr>
        <w:t>(становление</w:t>
      </w:r>
      <w:r>
        <w:rPr>
          <w:spacing w:val="-2"/>
          <w:sz w:val="28"/>
        </w:rPr>
        <w:t> </w:t>
      </w:r>
      <w:r>
        <w:rPr>
          <w:sz w:val="28"/>
        </w:rPr>
        <w:t>спортивного мастерства – «вкатывание») (1.11. – 20.11.).</w:t>
      </w:r>
    </w:p>
    <w:p>
      <w:pPr>
        <w:pStyle w:val="BodyText"/>
        <w:spacing w:line="321" w:lineRule="exact"/>
        <w:ind w:left="1001"/>
      </w:pPr>
      <w:r>
        <w:rPr/>
        <w:t>Задачи</w:t>
      </w:r>
      <w:r>
        <w:rPr>
          <w:spacing w:val="-1"/>
        </w:rPr>
        <w:t> </w:t>
      </w:r>
      <w:r>
        <w:rPr>
          <w:spacing w:val="-2"/>
        </w:rPr>
        <w:t>мезоцикла:</w:t>
      </w:r>
    </w:p>
    <w:p>
      <w:pPr>
        <w:pStyle w:val="ListParagraph"/>
        <w:numPr>
          <w:ilvl w:val="1"/>
          <w:numId w:val="68"/>
        </w:numPr>
        <w:tabs>
          <w:tab w:pos="1733" w:val="left" w:leader="none"/>
          <w:tab w:pos="1734" w:val="left" w:leader="none"/>
          <w:tab w:pos="3699" w:val="left" w:leader="none"/>
          <w:tab w:pos="4912" w:val="left" w:leader="none"/>
          <w:tab w:pos="6071" w:val="left" w:leader="none"/>
          <w:tab w:pos="6606" w:val="left" w:leader="none"/>
          <w:tab w:pos="8520" w:val="left" w:leader="none"/>
        </w:tabs>
        <w:spacing w:line="240" w:lineRule="auto" w:before="0" w:after="0"/>
        <w:ind w:left="1733" w:right="489" w:hanging="360"/>
        <w:jc w:val="left"/>
        <w:rPr>
          <w:sz w:val="28"/>
        </w:rPr>
      </w:pPr>
      <w:r>
        <w:rPr>
          <w:spacing w:val="-2"/>
          <w:sz w:val="28"/>
        </w:rPr>
        <w:t>поддержание</w:t>
      </w:r>
      <w:r>
        <w:rPr>
          <w:sz w:val="28"/>
        </w:rPr>
        <w:tab/>
      </w:r>
      <w:r>
        <w:rPr>
          <w:spacing w:val="-2"/>
          <w:sz w:val="28"/>
        </w:rPr>
        <w:t>уровня</w:t>
      </w:r>
      <w:r>
        <w:rPr>
          <w:sz w:val="28"/>
        </w:rPr>
        <w:tab/>
      </w:r>
      <w:r>
        <w:rPr>
          <w:spacing w:val="-2"/>
          <w:sz w:val="28"/>
        </w:rPr>
        <w:t>общей</w:t>
      </w:r>
      <w:r>
        <w:rPr>
          <w:sz w:val="28"/>
        </w:rPr>
        <w:tab/>
      </w:r>
      <w:r>
        <w:rPr>
          <w:spacing w:val="-10"/>
          <w:sz w:val="28"/>
        </w:rPr>
        <w:t>и</w:t>
      </w:r>
      <w:r>
        <w:rPr>
          <w:sz w:val="28"/>
        </w:rPr>
        <w:tab/>
      </w:r>
      <w:r>
        <w:rPr>
          <w:spacing w:val="-2"/>
          <w:sz w:val="28"/>
        </w:rPr>
        <w:t>специальной</w:t>
      </w:r>
      <w:r>
        <w:rPr>
          <w:sz w:val="28"/>
        </w:rPr>
        <w:tab/>
      </w:r>
      <w:r>
        <w:rPr>
          <w:spacing w:val="-2"/>
          <w:sz w:val="28"/>
        </w:rPr>
        <w:t>физической</w:t>
      </w:r>
      <w:r>
        <w:rPr>
          <w:spacing w:val="-2"/>
          <w:sz w:val="28"/>
        </w:rPr>
        <w:t> подготовленности;</w:t>
      </w:r>
    </w:p>
    <w:p>
      <w:pPr>
        <w:pStyle w:val="ListParagraph"/>
        <w:numPr>
          <w:ilvl w:val="1"/>
          <w:numId w:val="68"/>
        </w:numPr>
        <w:tabs>
          <w:tab w:pos="1733" w:val="left" w:leader="none"/>
          <w:tab w:pos="1734" w:val="left" w:leader="none"/>
        </w:tabs>
        <w:spacing w:line="240" w:lineRule="auto" w:before="0" w:after="0"/>
        <w:ind w:left="1733" w:right="498" w:hanging="360"/>
        <w:jc w:val="left"/>
        <w:rPr>
          <w:sz w:val="28"/>
        </w:rPr>
      </w:pPr>
      <w:r>
        <w:rPr>
          <w:sz w:val="28"/>
        </w:rPr>
        <w:t>совершенствование</w:t>
      </w:r>
      <w:r>
        <w:rPr>
          <w:spacing w:val="40"/>
          <w:sz w:val="28"/>
        </w:rPr>
        <w:t> </w:t>
      </w:r>
      <w:r>
        <w:rPr>
          <w:sz w:val="28"/>
        </w:rPr>
        <w:t>технического</w:t>
      </w:r>
      <w:r>
        <w:rPr>
          <w:spacing w:val="40"/>
          <w:sz w:val="28"/>
        </w:rPr>
        <w:t> </w:t>
      </w:r>
      <w:r>
        <w:rPr>
          <w:sz w:val="28"/>
        </w:rPr>
        <w:t>мастерства</w:t>
      </w:r>
      <w:r>
        <w:rPr>
          <w:spacing w:val="40"/>
          <w:sz w:val="28"/>
        </w:rPr>
        <w:t> </w:t>
      </w:r>
      <w:r>
        <w:rPr>
          <w:sz w:val="28"/>
        </w:rPr>
        <w:t>путѐм</w:t>
      </w:r>
      <w:r>
        <w:rPr>
          <w:spacing w:val="40"/>
          <w:sz w:val="28"/>
        </w:rPr>
        <w:t> </w:t>
      </w:r>
      <w:r>
        <w:rPr>
          <w:sz w:val="28"/>
        </w:rPr>
        <w:t>специальных </w:t>
      </w:r>
      <w:r>
        <w:rPr>
          <w:spacing w:val="-2"/>
          <w:sz w:val="28"/>
        </w:rPr>
        <w:t>средств;</w:t>
      </w:r>
    </w:p>
    <w:p>
      <w:pPr>
        <w:pStyle w:val="ListParagraph"/>
        <w:numPr>
          <w:ilvl w:val="1"/>
          <w:numId w:val="68"/>
        </w:numPr>
        <w:tabs>
          <w:tab w:pos="1733" w:val="left" w:leader="none"/>
          <w:tab w:pos="1734" w:val="left" w:leader="none"/>
        </w:tabs>
        <w:spacing w:line="340" w:lineRule="exact" w:before="0" w:after="0"/>
        <w:ind w:left="1733" w:right="0" w:hanging="361"/>
        <w:jc w:val="left"/>
        <w:rPr>
          <w:sz w:val="28"/>
        </w:rPr>
      </w:pPr>
      <w:r>
        <w:rPr>
          <w:sz w:val="28"/>
        </w:rPr>
        <w:t>поддержание</w:t>
      </w:r>
      <w:r>
        <w:rPr>
          <w:spacing w:val="-10"/>
          <w:sz w:val="28"/>
        </w:rPr>
        <w:t> </w:t>
      </w:r>
      <w:r>
        <w:rPr>
          <w:sz w:val="28"/>
        </w:rPr>
        <w:t>специальной</w:t>
      </w:r>
      <w:r>
        <w:rPr>
          <w:spacing w:val="-10"/>
          <w:sz w:val="28"/>
        </w:rPr>
        <w:t> </w:t>
      </w:r>
      <w:r>
        <w:rPr>
          <w:spacing w:val="-2"/>
          <w:sz w:val="28"/>
        </w:rPr>
        <w:t>работоспособности;</w:t>
      </w:r>
    </w:p>
    <w:p>
      <w:pPr>
        <w:pStyle w:val="ListParagraph"/>
        <w:numPr>
          <w:ilvl w:val="1"/>
          <w:numId w:val="68"/>
        </w:numPr>
        <w:tabs>
          <w:tab w:pos="1733" w:val="left" w:leader="none"/>
          <w:tab w:pos="1734" w:val="left" w:leader="none"/>
        </w:tabs>
        <w:spacing w:line="342" w:lineRule="exact" w:before="0" w:after="0"/>
        <w:ind w:left="1733" w:right="0" w:hanging="361"/>
        <w:jc w:val="left"/>
        <w:rPr>
          <w:sz w:val="28"/>
        </w:rPr>
      </w:pPr>
      <w:r>
        <w:rPr>
          <w:sz w:val="28"/>
        </w:rPr>
        <w:t>развитие</w:t>
      </w:r>
      <w:r>
        <w:rPr>
          <w:spacing w:val="-14"/>
          <w:sz w:val="28"/>
        </w:rPr>
        <w:t> </w:t>
      </w:r>
      <w:r>
        <w:rPr>
          <w:sz w:val="28"/>
        </w:rPr>
        <w:t>выносливости</w:t>
      </w:r>
      <w:r>
        <w:rPr>
          <w:spacing w:val="-11"/>
          <w:sz w:val="28"/>
        </w:rPr>
        <w:t> </w:t>
      </w:r>
      <w:r>
        <w:rPr>
          <w:sz w:val="28"/>
        </w:rPr>
        <w:t>опорно-двигательного</w:t>
      </w:r>
      <w:r>
        <w:rPr>
          <w:spacing w:val="-10"/>
          <w:sz w:val="28"/>
        </w:rPr>
        <w:t> </w:t>
      </w:r>
      <w:r>
        <w:rPr>
          <w:spacing w:val="-2"/>
          <w:sz w:val="28"/>
        </w:rPr>
        <w:t>аппарата;</w:t>
      </w:r>
    </w:p>
    <w:p>
      <w:pPr>
        <w:pStyle w:val="ListParagraph"/>
        <w:numPr>
          <w:ilvl w:val="1"/>
          <w:numId w:val="68"/>
        </w:numPr>
        <w:tabs>
          <w:tab w:pos="1733" w:val="left" w:leader="none"/>
          <w:tab w:pos="1734" w:val="left" w:leader="none"/>
        </w:tabs>
        <w:spacing w:line="342" w:lineRule="exact" w:before="0" w:after="0"/>
        <w:ind w:left="1733" w:right="0" w:hanging="361"/>
        <w:jc w:val="left"/>
        <w:rPr>
          <w:sz w:val="28"/>
        </w:rPr>
      </w:pPr>
      <w:r>
        <w:rPr>
          <w:sz w:val="28"/>
        </w:rPr>
        <w:t>развитие</w:t>
      </w:r>
      <w:r>
        <w:rPr>
          <w:spacing w:val="-10"/>
          <w:sz w:val="28"/>
        </w:rPr>
        <w:t> </w:t>
      </w:r>
      <w:r>
        <w:rPr>
          <w:sz w:val="28"/>
        </w:rPr>
        <w:t>психологической</w:t>
      </w:r>
      <w:r>
        <w:rPr>
          <w:spacing w:val="-8"/>
          <w:sz w:val="28"/>
        </w:rPr>
        <w:t> </w:t>
      </w:r>
      <w:r>
        <w:rPr>
          <w:sz w:val="28"/>
        </w:rPr>
        <w:t>выносливости</w:t>
      </w:r>
      <w:r>
        <w:rPr>
          <w:spacing w:val="-7"/>
          <w:sz w:val="28"/>
        </w:rPr>
        <w:t> </w:t>
      </w:r>
      <w:r>
        <w:rPr>
          <w:sz w:val="28"/>
        </w:rPr>
        <w:t>и</w:t>
      </w:r>
      <w:r>
        <w:rPr>
          <w:spacing w:val="-8"/>
          <w:sz w:val="28"/>
        </w:rPr>
        <w:t> </w:t>
      </w:r>
      <w:r>
        <w:rPr>
          <w:sz w:val="28"/>
        </w:rPr>
        <w:t>волевой</w:t>
      </w:r>
      <w:r>
        <w:rPr>
          <w:spacing w:val="-10"/>
          <w:sz w:val="28"/>
        </w:rPr>
        <w:t> </w:t>
      </w:r>
      <w:r>
        <w:rPr>
          <w:spacing w:val="-2"/>
          <w:sz w:val="28"/>
        </w:rPr>
        <w:t>подготовки.</w:t>
      </w:r>
    </w:p>
    <w:p>
      <w:pPr>
        <w:pStyle w:val="ListParagraph"/>
        <w:numPr>
          <w:ilvl w:val="0"/>
          <w:numId w:val="68"/>
        </w:numPr>
        <w:tabs>
          <w:tab w:pos="1014" w:val="left" w:leader="none"/>
        </w:tabs>
        <w:spacing w:line="240" w:lineRule="auto" w:before="1" w:after="0"/>
        <w:ind w:left="1013" w:right="496" w:hanging="360"/>
        <w:jc w:val="left"/>
        <w:rPr>
          <w:sz w:val="28"/>
        </w:rPr>
      </w:pPr>
      <w:r>
        <w:rPr>
          <w:sz w:val="28"/>
        </w:rPr>
        <w:t>Базовый</w:t>
      </w:r>
      <w:r>
        <w:rPr>
          <w:spacing w:val="80"/>
          <w:sz w:val="28"/>
        </w:rPr>
        <w:t> </w:t>
      </w:r>
      <w:r>
        <w:rPr>
          <w:sz w:val="28"/>
        </w:rPr>
        <w:t>мезоцикл</w:t>
      </w:r>
      <w:r>
        <w:rPr>
          <w:spacing w:val="80"/>
          <w:sz w:val="28"/>
        </w:rPr>
        <w:t> </w:t>
      </w:r>
      <w:r>
        <w:rPr>
          <w:sz w:val="28"/>
        </w:rPr>
        <w:t>(создание</w:t>
      </w:r>
      <w:r>
        <w:rPr>
          <w:spacing w:val="80"/>
          <w:sz w:val="28"/>
        </w:rPr>
        <w:t> </w:t>
      </w:r>
      <w:r>
        <w:rPr>
          <w:sz w:val="28"/>
        </w:rPr>
        <w:t>базы</w:t>
      </w:r>
      <w:r>
        <w:rPr>
          <w:spacing w:val="80"/>
          <w:sz w:val="28"/>
        </w:rPr>
        <w:t> </w:t>
      </w:r>
      <w:r>
        <w:rPr>
          <w:sz w:val="28"/>
        </w:rPr>
        <w:t>в</w:t>
      </w:r>
      <w:r>
        <w:rPr>
          <w:spacing w:val="80"/>
          <w:sz w:val="28"/>
        </w:rPr>
        <w:t> </w:t>
      </w:r>
      <w:r>
        <w:rPr>
          <w:sz w:val="28"/>
        </w:rPr>
        <w:t>основном</w:t>
      </w:r>
      <w:r>
        <w:rPr>
          <w:spacing w:val="80"/>
          <w:sz w:val="28"/>
        </w:rPr>
        <w:t> </w:t>
      </w:r>
      <w:r>
        <w:rPr>
          <w:sz w:val="28"/>
        </w:rPr>
        <w:t>средстве</w:t>
      </w:r>
      <w:r>
        <w:rPr>
          <w:spacing w:val="80"/>
          <w:sz w:val="28"/>
        </w:rPr>
        <w:t> </w:t>
      </w:r>
      <w:r>
        <w:rPr>
          <w:sz w:val="28"/>
        </w:rPr>
        <w:t>подготовки) (21.11. – 20.12.). Задачи мезоцикла:</w:t>
      </w:r>
    </w:p>
    <w:p>
      <w:pPr>
        <w:pStyle w:val="ListParagraph"/>
        <w:numPr>
          <w:ilvl w:val="1"/>
          <w:numId w:val="68"/>
        </w:numPr>
        <w:tabs>
          <w:tab w:pos="1733" w:val="left" w:leader="none"/>
          <w:tab w:pos="1734" w:val="left" w:leader="none"/>
        </w:tabs>
        <w:spacing w:line="342" w:lineRule="exact" w:before="0" w:after="0"/>
        <w:ind w:left="1733" w:right="0" w:hanging="361"/>
        <w:jc w:val="left"/>
        <w:rPr>
          <w:sz w:val="28"/>
        </w:rPr>
      </w:pPr>
      <w:r>
        <w:rPr>
          <w:sz w:val="28"/>
        </w:rPr>
        <w:t>развитие</w:t>
      </w:r>
      <w:r>
        <w:rPr>
          <w:spacing w:val="-11"/>
          <w:sz w:val="28"/>
        </w:rPr>
        <w:t> </w:t>
      </w:r>
      <w:r>
        <w:rPr>
          <w:sz w:val="28"/>
        </w:rPr>
        <w:t>общей</w:t>
      </w:r>
      <w:r>
        <w:rPr>
          <w:spacing w:val="-4"/>
          <w:sz w:val="28"/>
        </w:rPr>
        <w:t> </w:t>
      </w:r>
      <w:r>
        <w:rPr>
          <w:sz w:val="28"/>
        </w:rPr>
        <w:t>выносливости</w:t>
      </w:r>
      <w:r>
        <w:rPr>
          <w:spacing w:val="-6"/>
          <w:sz w:val="28"/>
        </w:rPr>
        <w:t> </w:t>
      </w:r>
      <w:r>
        <w:rPr>
          <w:sz w:val="28"/>
        </w:rPr>
        <w:t>при</w:t>
      </w:r>
      <w:r>
        <w:rPr>
          <w:spacing w:val="-8"/>
          <w:sz w:val="28"/>
        </w:rPr>
        <w:t> </w:t>
      </w:r>
      <w:r>
        <w:rPr>
          <w:sz w:val="28"/>
        </w:rPr>
        <w:t>помощи</w:t>
      </w:r>
      <w:r>
        <w:rPr>
          <w:spacing w:val="-6"/>
          <w:sz w:val="28"/>
        </w:rPr>
        <w:t> </w:t>
      </w:r>
      <w:r>
        <w:rPr>
          <w:sz w:val="28"/>
        </w:rPr>
        <w:t>тренировок</w:t>
      </w:r>
      <w:r>
        <w:rPr>
          <w:spacing w:val="-5"/>
          <w:sz w:val="28"/>
        </w:rPr>
        <w:t> </w:t>
      </w:r>
      <w:r>
        <w:rPr>
          <w:sz w:val="28"/>
        </w:rPr>
        <w:t>на</w:t>
      </w:r>
      <w:r>
        <w:rPr>
          <w:spacing w:val="-5"/>
          <w:sz w:val="28"/>
        </w:rPr>
        <w:t> </w:t>
      </w:r>
      <w:r>
        <w:rPr>
          <w:spacing w:val="-2"/>
          <w:sz w:val="28"/>
        </w:rPr>
        <w:t>лыжах;</w:t>
      </w:r>
    </w:p>
    <w:p>
      <w:pPr>
        <w:pStyle w:val="ListParagraph"/>
        <w:numPr>
          <w:ilvl w:val="1"/>
          <w:numId w:val="68"/>
        </w:numPr>
        <w:tabs>
          <w:tab w:pos="1733" w:val="left" w:leader="none"/>
          <w:tab w:pos="1734" w:val="left" w:leader="none"/>
        </w:tabs>
        <w:spacing w:line="342" w:lineRule="exact" w:before="0" w:after="0"/>
        <w:ind w:left="1733" w:right="0" w:hanging="361"/>
        <w:jc w:val="left"/>
        <w:rPr>
          <w:sz w:val="28"/>
        </w:rPr>
      </w:pPr>
      <w:r>
        <w:rPr>
          <w:sz w:val="28"/>
        </w:rPr>
        <w:t>развитие</w:t>
      </w:r>
      <w:r>
        <w:rPr>
          <w:spacing w:val="-11"/>
          <w:sz w:val="28"/>
        </w:rPr>
        <w:t> </w:t>
      </w:r>
      <w:r>
        <w:rPr>
          <w:sz w:val="28"/>
        </w:rPr>
        <w:t>общей</w:t>
      </w:r>
      <w:r>
        <w:rPr>
          <w:spacing w:val="-4"/>
          <w:sz w:val="28"/>
        </w:rPr>
        <w:t> </w:t>
      </w:r>
      <w:r>
        <w:rPr>
          <w:sz w:val="28"/>
        </w:rPr>
        <w:t>физической</w:t>
      </w:r>
      <w:r>
        <w:rPr>
          <w:spacing w:val="-5"/>
          <w:sz w:val="28"/>
        </w:rPr>
        <w:t> </w:t>
      </w:r>
      <w:r>
        <w:rPr>
          <w:spacing w:val="-2"/>
          <w:sz w:val="28"/>
        </w:rPr>
        <w:t>работоспособности;</w:t>
      </w:r>
    </w:p>
    <w:p>
      <w:pPr>
        <w:pStyle w:val="ListParagraph"/>
        <w:numPr>
          <w:ilvl w:val="1"/>
          <w:numId w:val="68"/>
        </w:numPr>
        <w:tabs>
          <w:tab w:pos="1733" w:val="left" w:leader="none"/>
          <w:tab w:pos="1734" w:val="left" w:leader="none"/>
        </w:tabs>
        <w:spacing w:line="342" w:lineRule="exact" w:before="0" w:after="0"/>
        <w:ind w:left="1733" w:right="0" w:hanging="361"/>
        <w:jc w:val="left"/>
        <w:rPr>
          <w:sz w:val="28"/>
        </w:rPr>
      </w:pPr>
      <w:r>
        <w:rPr>
          <w:sz w:val="28"/>
        </w:rPr>
        <w:t>становление</w:t>
      </w:r>
      <w:r>
        <w:rPr>
          <w:spacing w:val="-8"/>
          <w:sz w:val="28"/>
        </w:rPr>
        <w:t> </w:t>
      </w:r>
      <w:r>
        <w:rPr>
          <w:sz w:val="28"/>
        </w:rPr>
        <w:t>технического</w:t>
      </w:r>
      <w:r>
        <w:rPr>
          <w:spacing w:val="-7"/>
          <w:sz w:val="28"/>
        </w:rPr>
        <w:t> </w:t>
      </w:r>
      <w:r>
        <w:rPr>
          <w:spacing w:val="-2"/>
          <w:sz w:val="28"/>
        </w:rPr>
        <w:t>мастерства;</w:t>
      </w:r>
    </w:p>
    <w:p>
      <w:pPr>
        <w:pStyle w:val="ListParagraph"/>
        <w:numPr>
          <w:ilvl w:val="1"/>
          <w:numId w:val="68"/>
        </w:numPr>
        <w:tabs>
          <w:tab w:pos="1733" w:val="left" w:leader="none"/>
          <w:tab w:pos="1734" w:val="left" w:leader="none"/>
        </w:tabs>
        <w:spacing w:line="240" w:lineRule="auto" w:before="0" w:after="0"/>
        <w:ind w:left="1733" w:right="0" w:hanging="361"/>
        <w:jc w:val="left"/>
        <w:rPr>
          <w:sz w:val="28"/>
        </w:rPr>
      </w:pPr>
      <w:r>
        <w:rPr>
          <w:sz w:val="28"/>
        </w:rPr>
        <w:t>развитие</w:t>
      </w:r>
      <w:r>
        <w:rPr>
          <w:spacing w:val="-6"/>
          <w:sz w:val="28"/>
        </w:rPr>
        <w:t> </w:t>
      </w:r>
      <w:r>
        <w:rPr>
          <w:sz w:val="28"/>
        </w:rPr>
        <w:t>волевой</w:t>
      </w:r>
      <w:r>
        <w:rPr>
          <w:spacing w:val="-6"/>
          <w:sz w:val="28"/>
        </w:rPr>
        <w:t> </w:t>
      </w:r>
      <w:r>
        <w:rPr>
          <w:spacing w:val="-2"/>
          <w:sz w:val="28"/>
        </w:rPr>
        <w:t>подготовки</w:t>
      </w:r>
    </w:p>
    <w:p>
      <w:pPr>
        <w:pStyle w:val="BodyText"/>
        <w:spacing w:before="5"/>
        <w:ind w:left="0"/>
      </w:pPr>
    </w:p>
    <w:p>
      <w:pPr>
        <w:pStyle w:val="Heading4"/>
        <w:spacing w:before="1"/>
        <w:ind w:left="1373"/>
        <w:jc w:val="left"/>
      </w:pPr>
      <w:r>
        <w:rPr/>
        <w:t>Соревновательный</w:t>
      </w:r>
      <w:r>
        <w:rPr>
          <w:spacing w:val="-17"/>
        </w:rPr>
        <w:t> </w:t>
      </w:r>
      <w:r>
        <w:rPr>
          <w:spacing w:val="-2"/>
        </w:rPr>
        <w:t>период.</w:t>
      </w:r>
    </w:p>
    <w:p>
      <w:pPr>
        <w:pStyle w:val="ListParagraph"/>
        <w:numPr>
          <w:ilvl w:val="0"/>
          <w:numId w:val="68"/>
        </w:numPr>
        <w:tabs>
          <w:tab w:pos="1014" w:val="left" w:leader="none"/>
        </w:tabs>
        <w:spacing w:line="240" w:lineRule="auto" w:before="0" w:after="0"/>
        <w:ind w:left="862" w:right="2453" w:hanging="209"/>
        <w:jc w:val="left"/>
        <w:rPr>
          <w:sz w:val="28"/>
        </w:rPr>
      </w:pPr>
      <w:r>
        <w:rPr>
          <w:sz w:val="28"/>
        </w:rPr>
        <w:t>Развивающий</w:t>
      </w:r>
      <w:r>
        <w:rPr>
          <w:spacing w:val="-9"/>
          <w:sz w:val="28"/>
        </w:rPr>
        <w:t> </w:t>
      </w:r>
      <w:r>
        <w:rPr>
          <w:sz w:val="28"/>
        </w:rPr>
        <w:t>мезоцикл</w:t>
      </w:r>
      <w:r>
        <w:rPr>
          <w:spacing w:val="-10"/>
          <w:sz w:val="28"/>
        </w:rPr>
        <w:t> </w:t>
      </w:r>
      <w:r>
        <w:rPr>
          <w:sz w:val="28"/>
        </w:rPr>
        <w:t>(становления</w:t>
      </w:r>
      <w:r>
        <w:rPr>
          <w:spacing w:val="-9"/>
          <w:sz w:val="28"/>
        </w:rPr>
        <w:t> </w:t>
      </w:r>
      <w:r>
        <w:rPr>
          <w:sz w:val="28"/>
        </w:rPr>
        <w:t>спортивной</w:t>
      </w:r>
      <w:r>
        <w:rPr>
          <w:spacing w:val="-9"/>
          <w:sz w:val="28"/>
        </w:rPr>
        <w:t> </w:t>
      </w:r>
      <w:r>
        <w:rPr>
          <w:sz w:val="28"/>
        </w:rPr>
        <w:t>формы) (21.12. – 20. 01.). Задачи мезоцикла:</w:t>
      </w:r>
    </w:p>
    <w:p>
      <w:pPr>
        <w:pStyle w:val="BodyText"/>
        <w:ind w:left="1373" w:right="2270"/>
      </w:pPr>
      <w:r>
        <w:rPr/>
        <w:t>поддержание специальной работоспособности; совершенствование технического мастерства; поддержание</w:t>
      </w:r>
      <w:r>
        <w:rPr>
          <w:spacing w:val="-11"/>
        </w:rPr>
        <w:t> </w:t>
      </w:r>
      <w:r>
        <w:rPr/>
        <w:t>общей</w:t>
      </w:r>
      <w:r>
        <w:rPr>
          <w:spacing w:val="-11"/>
        </w:rPr>
        <w:t> </w:t>
      </w:r>
      <w:r>
        <w:rPr/>
        <w:t>физической</w:t>
      </w:r>
      <w:r>
        <w:rPr>
          <w:spacing w:val="-9"/>
        </w:rPr>
        <w:t> </w:t>
      </w:r>
      <w:r>
        <w:rPr/>
        <w:t>работоспособности.</w:t>
      </w:r>
    </w:p>
    <w:p>
      <w:pPr>
        <w:pStyle w:val="ListParagraph"/>
        <w:numPr>
          <w:ilvl w:val="0"/>
          <w:numId w:val="68"/>
        </w:numPr>
        <w:tabs>
          <w:tab w:pos="1014" w:val="left" w:leader="none"/>
        </w:tabs>
        <w:spacing w:line="240" w:lineRule="auto" w:before="0" w:after="0"/>
        <w:ind w:left="862" w:right="1755" w:hanging="209"/>
        <w:jc w:val="left"/>
        <w:rPr>
          <w:sz w:val="28"/>
        </w:rPr>
      </w:pPr>
      <w:r>
        <w:rPr>
          <w:sz w:val="28"/>
        </w:rPr>
        <w:t>Стабилизация</w:t>
      </w:r>
      <w:r>
        <w:rPr>
          <w:spacing w:val="-5"/>
          <w:sz w:val="28"/>
        </w:rPr>
        <w:t> </w:t>
      </w:r>
      <w:r>
        <w:rPr>
          <w:sz w:val="28"/>
        </w:rPr>
        <w:t>(реализация</w:t>
      </w:r>
      <w:r>
        <w:rPr>
          <w:spacing w:val="-5"/>
          <w:sz w:val="28"/>
        </w:rPr>
        <w:t> </w:t>
      </w:r>
      <w:r>
        <w:rPr>
          <w:sz w:val="28"/>
        </w:rPr>
        <w:t>спортивной</w:t>
      </w:r>
      <w:r>
        <w:rPr>
          <w:spacing w:val="-8"/>
          <w:sz w:val="28"/>
        </w:rPr>
        <w:t> </w:t>
      </w:r>
      <w:r>
        <w:rPr>
          <w:sz w:val="28"/>
        </w:rPr>
        <w:t>формы)</w:t>
      </w:r>
      <w:r>
        <w:rPr>
          <w:spacing w:val="-5"/>
          <w:sz w:val="28"/>
        </w:rPr>
        <w:t> </w:t>
      </w:r>
      <w:r>
        <w:rPr>
          <w:sz w:val="28"/>
        </w:rPr>
        <w:t>(21.01. –</w:t>
      </w:r>
      <w:r>
        <w:rPr>
          <w:spacing w:val="-7"/>
          <w:sz w:val="28"/>
        </w:rPr>
        <w:t> </w:t>
      </w:r>
      <w:r>
        <w:rPr>
          <w:sz w:val="28"/>
        </w:rPr>
        <w:t>31.03.). Задачи мезоцикла:</w:t>
      </w:r>
    </w:p>
    <w:p>
      <w:pPr>
        <w:pStyle w:val="ListParagraph"/>
        <w:numPr>
          <w:ilvl w:val="1"/>
          <w:numId w:val="68"/>
        </w:numPr>
        <w:tabs>
          <w:tab w:pos="1733" w:val="left" w:leader="none"/>
          <w:tab w:pos="1734" w:val="left" w:leader="none"/>
          <w:tab w:pos="3114" w:val="left" w:leader="none"/>
          <w:tab w:pos="5282" w:val="left" w:leader="none"/>
          <w:tab w:pos="7922" w:val="left" w:leader="none"/>
          <w:tab w:pos="8396" w:val="left" w:leader="none"/>
        </w:tabs>
        <w:spacing w:line="240" w:lineRule="auto" w:before="0" w:after="0"/>
        <w:ind w:left="1733" w:right="500" w:hanging="360"/>
        <w:jc w:val="left"/>
        <w:rPr>
          <w:sz w:val="28"/>
        </w:rPr>
      </w:pPr>
      <w:r>
        <w:rPr>
          <w:spacing w:val="-2"/>
          <w:sz w:val="28"/>
        </w:rPr>
        <w:t>развитие</w:t>
      </w:r>
      <w:r>
        <w:rPr>
          <w:sz w:val="28"/>
        </w:rPr>
        <w:tab/>
      </w:r>
      <w:r>
        <w:rPr>
          <w:spacing w:val="-2"/>
          <w:sz w:val="28"/>
        </w:rPr>
        <w:t>специфической</w:t>
      </w:r>
      <w:r>
        <w:rPr>
          <w:sz w:val="28"/>
        </w:rPr>
        <w:tab/>
      </w:r>
      <w:r>
        <w:rPr>
          <w:spacing w:val="-2"/>
          <w:sz w:val="28"/>
        </w:rPr>
        <w:t>работоспособности</w:t>
      </w:r>
      <w:r>
        <w:rPr>
          <w:sz w:val="28"/>
        </w:rPr>
        <w:tab/>
      </w:r>
      <w:r>
        <w:rPr>
          <w:spacing w:val="-10"/>
          <w:sz w:val="28"/>
        </w:rPr>
        <w:t>и</w:t>
      </w:r>
      <w:r>
        <w:rPr>
          <w:sz w:val="28"/>
        </w:rPr>
        <w:tab/>
      </w:r>
      <w:r>
        <w:rPr>
          <w:spacing w:val="-2"/>
          <w:sz w:val="28"/>
        </w:rPr>
        <w:t>психической</w:t>
      </w:r>
      <w:r>
        <w:rPr>
          <w:spacing w:val="-2"/>
          <w:sz w:val="28"/>
        </w:rPr>
        <w:t> </w:t>
      </w:r>
      <w:r>
        <w:rPr>
          <w:sz w:val="28"/>
        </w:rPr>
        <w:t>выносливости, подведение организма к пику «спортивной формы»;</w:t>
      </w:r>
    </w:p>
    <w:p>
      <w:pPr>
        <w:pStyle w:val="ListParagraph"/>
        <w:numPr>
          <w:ilvl w:val="1"/>
          <w:numId w:val="68"/>
        </w:numPr>
        <w:tabs>
          <w:tab w:pos="1733" w:val="left" w:leader="none"/>
          <w:tab w:pos="1734" w:val="left" w:leader="none"/>
        </w:tabs>
        <w:spacing w:line="342" w:lineRule="exact" w:before="0" w:after="0"/>
        <w:ind w:left="1733" w:right="0" w:hanging="361"/>
        <w:jc w:val="left"/>
        <w:rPr>
          <w:sz w:val="28"/>
        </w:rPr>
      </w:pPr>
      <w:r>
        <w:rPr>
          <w:sz w:val="28"/>
        </w:rPr>
        <w:t>совершенствование</w:t>
      </w:r>
      <w:r>
        <w:rPr>
          <w:spacing w:val="-14"/>
          <w:sz w:val="28"/>
        </w:rPr>
        <w:t> </w:t>
      </w:r>
      <w:r>
        <w:rPr>
          <w:sz w:val="28"/>
        </w:rPr>
        <w:t>тактико-технического</w:t>
      </w:r>
      <w:r>
        <w:rPr>
          <w:spacing w:val="-10"/>
          <w:sz w:val="28"/>
        </w:rPr>
        <w:t> </w:t>
      </w:r>
      <w:r>
        <w:rPr>
          <w:spacing w:val="-2"/>
          <w:sz w:val="28"/>
        </w:rPr>
        <w:t>мастерства;</w:t>
      </w:r>
    </w:p>
    <w:p>
      <w:pPr>
        <w:pStyle w:val="ListParagraph"/>
        <w:numPr>
          <w:ilvl w:val="1"/>
          <w:numId w:val="68"/>
        </w:numPr>
        <w:tabs>
          <w:tab w:pos="1733" w:val="left" w:leader="none"/>
          <w:tab w:pos="1734" w:val="left" w:leader="none"/>
        </w:tabs>
        <w:spacing w:line="342" w:lineRule="exact" w:before="0" w:after="0"/>
        <w:ind w:left="1733" w:right="0" w:hanging="361"/>
        <w:jc w:val="left"/>
        <w:rPr>
          <w:sz w:val="28"/>
        </w:rPr>
      </w:pPr>
      <w:r>
        <w:rPr>
          <w:sz w:val="28"/>
        </w:rPr>
        <w:t>поддержание</w:t>
      </w:r>
      <w:r>
        <w:rPr>
          <w:spacing w:val="-9"/>
          <w:sz w:val="28"/>
        </w:rPr>
        <w:t> </w:t>
      </w:r>
      <w:r>
        <w:rPr>
          <w:sz w:val="28"/>
        </w:rPr>
        <w:t>уровня</w:t>
      </w:r>
      <w:r>
        <w:rPr>
          <w:spacing w:val="-6"/>
          <w:sz w:val="28"/>
        </w:rPr>
        <w:t> </w:t>
      </w:r>
      <w:r>
        <w:rPr>
          <w:sz w:val="28"/>
        </w:rPr>
        <w:t>общей</w:t>
      </w:r>
      <w:r>
        <w:rPr>
          <w:spacing w:val="-9"/>
          <w:sz w:val="28"/>
        </w:rPr>
        <w:t> </w:t>
      </w:r>
      <w:r>
        <w:rPr>
          <w:sz w:val="28"/>
        </w:rPr>
        <w:t>физической</w:t>
      </w:r>
      <w:r>
        <w:rPr>
          <w:spacing w:val="-8"/>
          <w:sz w:val="28"/>
        </w:rPr>
        <w:t> </w:t>
      </w:r>
      <w:r>
        <w:rPr>
          <w:spacing w:val="-2"/>
          <w:sz w:val="28"/>
        </w:rPr>
        <w:t>работоспособности.</w:t>
      </w:r>
    </w:p>
    <w:p>
      <w:pPr>
        <w:pStyle w:val="BodyText"/>
        <w:ind w:right="492" w:firstLine="708"/>
        <w:jc w:val="both"/>
      </w:pPr>
      <w:r>
        <w:rPr/>
        <w:t>Данная периодизация в целом оправдала себя при подготовке сборных команд. Наметились пути совершенствования периодизации годичного цикла.</w:t>
      </w:r>
      <w:r>
        <w:rPr>
          <w:spacing w:val="40"/>
        </w:rPr>
        <w:t> </w:t>
      </w:r>
      <w:r>
        <w:rPr/>
        <w:t>В соревновательном периоде выделяют этап непосредственной подготовки к соревнованиям, который считается важнейшей структурой, единицей</w:t>
      </w:r>
      <w:r>
        <w:rPr>
          <w:spacing w:val="80"/>
        </w:rPr>
        <w:t> </w:t>
      </w:r>
      <w:r>
        <w:rPr/>
        <w:t>годичного цикла. Задачей данного этапа является подведение спортсмена к высшему уровню специальной подготовленности в сроки основных </w:t>
      </w:r>
      <w:r>
        <w:rPr>
          <w:spacing w:val="-2"/>
        </w:rPr>
        <w:t>соревнований.</w:t>
      </w:r>
    </w:p>
    <w:p>
      <w:pPr>
        <w:pStyle w:val="BodyText"/>
        <w:ind w:right="490" w:firstLine="708"/>
        <w:jc w:val="both"/>
      </w:pPr>
      <w:r>
        <w:rPr/>
        <w:t>Мезоцикл расчленяется на 4–6 микроциклов, направленность микроциклов двоякая: соревновательная и тренировочная. Тренировочная нагрузка распределяется в соответствии с программой основных стартов, а по содержанию – моделирует режим этих соревнований, как по дням, так и по условиям (профиль и рельеф трасс, состояние лыжни, средства</w:t>
      </w:r>
      <w:r>
        <w:rPr>
          <w:spacing w:val="40"/>
        </w:rPr>
        <w:t> </w:t>
      </w:r>
      <w:r>
        <w:rPr/>
        <w:t>восстановления). Другой вариант, может быть, заключается в разработке на основе общей схемы периодизации различных еѐ вариантов для разных групп лыжников (юношей, юниоров, студентов, для северных и южных районов).</w:t>
      </w:r>
    </w:p>
    <w:p>
      <w:pPr>
        <w:spacing w:after="0"/>
        <w:jc w:val="both"/>
        <w:sectPr>
          <w:pgSz w:w="11910" w:h="16840"/>
          <w:pgMar w:header="0" w:footer="782" w:top="800" w:bottom="980" w:left="840" w:right="640"/>
        </w:sectPr>
      </w:pPr>
    </w:p>
    <w:p>
      <w:pPr>
        <w:pStyle w:val="Heading4"/>
        <w:spacing w:before="59"/>
      </w:pPr>
      <w:r>
        <w:rPr/>
        <w:t>Направленность</w:t>
      </w:r>
      <w:r>
        <w:rPr>
          <w:spacing w:val="-15"/>
        </w:rPr>
        <w:t> </w:t>
      </w:r>
      <w:r>
        <w:rPr/>
        <w:t>тренировочного</w:t>
      </w:r>
      <w:r>
        <w:rPr>
          <w:spacing w:val="-12"/>
        </w:rPr>
        <w:t> </w:t>
      </w:r>
      <w:r>
        <w:rPr>
          <w:spacing w:val="-2"/>
        </w:rPr>
        <w:t>процесса.</w:t>
      </w:r>
    </w:p>
    <w:p>
      <w:pPr>
        <w:pStyle w:val="BodyText"/>
        <w:ind w:right="489" w:firstLine="708"/>
        <w:jc w:val="both"/>
      </w:pPr>
      <w:r>
        <w:rPr/>
        <w:t>Главной задачей спортивной тренировки лыжника является достижение наиболее высоких спортивных результатов. Повышенные нагрузки, при которых к организму лыжника и его отдельным системам предъявляются более высокие</w:t>
      </w:r>
      <w:r>
        <w:rPr>
          <w:spacing w:val="-4"/>
        </w:rPr>
        <w:t> </w:t>
      </w:r>
      <w:r>
        <w:rPr/>
        <w:t>требования,</w:t>
      </w:r>
      <w:r>
        <w:rPr>
          <w:spacing w:val="-5"/>
        </w:rPr>
        <w:t> </w:t>
      </w:r>
      <w:r>
        <w:rPr/>
        <w:t>вызывают</w:t>
      </w:r>
      <w:r>
        <w:rPr>
          <w:spacing w:val="-5"/>
        </w:rPr>
        <w:t> </w:t>
      </w:r>
      <w:r>
        <w:rPr/>
        <w:t>изменение</w:t>
      </w:r>
      <w:r>
        <w:rPr>
          <w:spacing w:val="-4"/>
        </w:rPr>
        <w:t> </w:t>
      </w:r>
      <w:r>
        <w:rPr/>
        <w:t>и</w:t>
      </w:r>
      <w:r>
        <w:rPr>
          <w:spacing w:val="-4"/>
        </w:rPr>
        <w:t> </w:t>
      </w:r>
      <w:r>
        <w:rPr/>
        <w:t>рост</w:t>
      </w:r>
      <w:r>
        <w:rPr>
          <w:spacing w:val="-4"/>
        </w:rPr>
        <w:t> </w:t>
      </w:r>
      <w:r>
        <w:rPr/>
        <w:t>функциональных</w:t>
      </w:r>
      <w:r>
        <w:rPr>
          <w:spacing w:val="-3"/>
        </w:rPr>
        <w:t> </w:t>
      </w:r>
      <w:r>
        <w:rPr/>
        <w:t>показателей. Улучшается и экономизация всех функций. Все это совместно с ростом технического мастерства обеспечивает повышение работоспособности лыжника, т.е. тренированности. Рост спортивных результатов является показателем тренированности. Этот рост должен наблюдаться не только в лыжных гонках, но и в других физических упражнениях (беге). Объективными показателями тренированности являются функциональные сдвиги в отдельных системах организма, которые определяются при дозированной работе и работе максимальной интенсивности.</w:t>
      </w:r>
    </w:p>
    <w:p>
      <w:pPr>
        <w:pStyle w:val="BodyText"/>
        <w:ind w:right="493" w:firstLine="708"/>
        <w:jc w:val="both"/>
      </w:pPr>
      <w:r>
        <w:rPr/>
        <w:t>Специфические способности лыжных гонок (длительная, часто интенсивная работа в условиях низких температур и различных условий передвижения) вызывают определѐнные изменения в различных органах, системах и функциях организма лыжника.</w:t>
      </w:r>
    </w:p>
    <w:p>
      <w:pPr>
        <w:pStyle w:val="BodyText"/>
        <w:ind w:right="489" w:firstLine="708"/>
        <w:jc w:val="both"/>
      </w:pPr>
      <w:r>
        <w:rPr>
          <w:b/>
        </w:rPr>
        <w:t>Дыхание</w:t>
      </w:r>
      <w:r>
        <w:rPr/>
        <w:t>. Между функциями движения и интенсивность движения, тем больше усиливается дыхание. Длительная интенсивная работа требует повышенного потребления кислорода. Если в состоянии покоя человек поглощает 0,25 л /кислорода в минуту, то при интенсивном передвижении на лыжах</w:t>
      </w:r>
      <w:r>
        <w:rPr>
          <w:spacing w:val="23"/>
        </w:rPr>
        <w:t> </w:t>
      </w:r>
      <w:r>
        <w:rPr/>
        <w:t>потребление</w:t>
      </w:r>
      <w:r>
        <w:rPr>
          <w:spacing w:val="24"/>
        </w:rPr>
        <w:t> </w:t>
      </w:r>
      <w:r>
        <w:rPr/>
        <w:t>увеличивается:</w:t>
      </w:r>
      <w:r>
        <w:rPr>
          <w:spacing w:val="24"/>
        </w:rPr>
        <w:t> </w:t>
      </w:r>
      <w:r>
        <w:rPr/>
        <w:t>у</w:t>
      </w:r>
      <w:r>
        <w:rPr>
          <w:spacing w:val="20"/>
        </w:rPr>
        <w:t> </w:t>
      </w:r>
      <w:r>
        <w:rPr/>
        <w:t>нетренированных</w:t>
      </w:r>
      <w:r>
        <w:rPr>
          <w:spacing w:val="23"/>
        </w:rPr>
        <w:t> </w:t>
      </w:r>
      <w:r>
        <w:rPr/>
        <w:t>лыжников</w:t>
      </w:r>
      <w:r>
        <w:rPr>
          <w:spacing w:val="21"/>
        </w:rPr>
        <w:t> </w:t>
      </w:r>
      <w:r>
        <w:rPr/>
        <w:t>до</w:t>
      </w:r>
      <w:r>
        <w:rPr>
          <w:spacing w:val="21"/>
        </w:rPr>
        <w:t> </w:t>
      </w:r>
      <w:r>
        <w:rPr/>
        <w:t>2</w:t>
      </w:r>
      <w:r>
        <w:rPr>
          <w:spacing w:val="35"/>
        </w:rPr>
        <w:t> </w:t>
      </w:r>
      <w:r>
        <w:rPr/>
        <w:t>–</w:t>
      </w:r>
      <w:r>
        <w:rPr>
          <w:spacing w:val="23"/>
        </w:rPr>
        <w:t> </w:t>
      </w:r>
      <w:r>
        <w:rPr/>
        <w:t>2,5</w:t>
      </w:r>
      <w:r>
        <w:rPr>
          <w:spacing w:val="24"/>
        </w:rPr>
        <w:t> </w:t>
      </w:r>
      <w:r>
        <w:rPr>
          <w:spacing w:val="-10"/>
        </w:rPr>
        <w:t>л</w:t>
      </w:r>
    </w:p>
    <w:p>
      <w:pPr>
        <w:pStyle w:val="BodyText"/>
        <w:ind w:right="487"/>
        <w:jc w:val="both"/>
      </w:pPr>
      <w:r>
        <w:rPr/>
        <w:t>/мин, а с ростом тренированности может достигать 5 л /мин и более. МПК связано в большей степени с увеличением лѐгочной вентиляции. Это происходит</w:t>
      </w:r>
      <w:r>
        <w:rPr>
          <w:spacing w:val="-2"/>
        </w:rPr>
        <w:t> </w:t>
      </w:r>
      <w:r>
        <w:rPr/>
        <w:t>как</w:t>
      </w:r>
      <w:r>
        <w:rPr>
          <w:spacing w:val="-1"/>
        </w:rPr>
        <w:t> </w:t>
      </w:r>
      <w:r>
        <w:rPr/>
        <w:t>за</w:t>
      </w:r>
      <w:r>
        <w:rPr>
          <w:spacing w:val="-2"/>
        </w:rPr>
        <w:t> </w:t>
      </w:r>
      <w:r>
        <w:rPr/>
        <w:t>счѐт повышения</w:t>
      </w:r>
      <w:r>
        <w:rPr>
          <w:spacing w:val="-1"/>
        </w:rPr>
        <w:t> </w:t>
      </w:r>
      <w:r>
        <w:rPr/>
        <w:t>частоты</w:t>
      </w:r>
      <w:r>
        <w:rPr>
          <w:spacing w:val="-4"/>
        </w:rPr>
        <w:t> </w:t>
      </w:r>
      <w:r>
        <w:rPr/>
        <w:t>дыхания</w:t>
      </w:r>
      <w:r>
        <w:rPr>
          <w:spacing w:val="-1"/>
        </w:rPr>
        <w:t> </w:t>
      </w:r>
      <w:r>
        <w:rPr/>
        <w:t>(с</w:t>
      </w:r>
      <w:r>
        <w:rPr>
          <w:spacing w:val="-1"/>
        </w:rPr>
        <w:t> </w:t>
      </w:r>
      <w:r>
        <w:rPr/>
        <w:t>12–16</w:t>
      </w:r>
      <w:r>
        <w:rPr>
          <w:spacing w:val="-4"/>
        </w:rPr>
        <w:t> </w:t>
      </w:r>
      <w:r>
        <w:rPr/>
        <w:t>раз</w:t>
      </w:r>
      <w:r>
        <w:rPr>
          <w:spacing w:val="-2"/>
        </w:rPr>
        <w:t> </w:t>
      </w:r>
      <w:r>
        <w:rPr/>
        <w:t>в</w:t>
      </w:r>
      <w:r>
        <w:rPr>
          <w:spacing w:val="-3"/>
        </w:rPr>
        <w:t> </w:t>
      </w:r>
      <w:r>
        <w:rPr/>
        <w:t>покое</w:t>
      </w:r>
      <w:r>
        <w:rPr>
          <w:spacing w:val="-4"/>
        </w:rPr>
        <w:t> </w:t>
      </w:r>
      <w:r>
        <w:rPr/>
        <w:t>до</w:t>
      </w:r>
      <w:r>
        <w:rPr>
          <w:spacing w:val="-4"/>
        </w:rPr>
        <w:t> </w:t>
      </w:r>
      <w:r>
        <w:rPr/>
        <w:t>40– 60 при работе), так за счѐт увеличения глубины дыхания (с 0,5–0,6 л до 2 л и более).</w:t>
      </w:r>
      <w:r>
        <w:rPr>
          <w:spacing w:val="-2"/>
        </w:rPr>
        <w:t> </w:t>
      </w:r>
      <w:r>
        <w:rPr/>
        <w:t>Таким</w:t>
      </w:r>
      <w:r>
        <w:rPr>
          <w:spacing w:val="-3"/>
        </w:rPr>
        <w:t> </w:t>
      </w:r>
      <w:r>
        <w:rPr/>
        <w:t>образом,</w:t>
      </w:r>
      <w:r>
        <w:rPr>
          <w:spacing w:val="-1"/>
        </w:rPr>
        <w:t> </w:t>
      </w:r>
      <w:r>
        <w:rPr/>
        <w:t>лѐгочная</w:t>
      </w:r>
      <w:r>
        <w:rPr>
          <w:spacing w:val="-1"/>
        </w:rPr>
        <w:t> </w:t>
      </w:r>
      <w:r>
        <w:rPr/>
        <w:t>вентиляция</w:t>
      </w:r>
      <w:r>
        <w:rPr>
          <w:spacing w:val="-1"/>
        </w:rPr>
        <w:t> </w:t>
      </w:r>
      <w:r>
        <w:rPr/>
        <w:t>может</w:t>
      </w:r>
      <w:r>
        <w:rPr>
          <w:spacing w:val="-1"/>
        </w:rPr>
        <w:t> </w:t>
      </w:r>
      <w:r>
        <w:rPr/>
        <w:t>увеличиться</w:t>
      </w:r>
      <w:r>
        <w:rPr>
          <w:spacing w:val="-1"/>
        </w:rPr>
        <w:t> </w:t>
      </w:r>
      <w:r>
        <w:rPr/>
        <w:t>с</w:t>
      </w:r>
      <w:r>
        <w:rPr>
          <w:spacing w:val="-2"/>
        </w:rPr>
        <w:t> </w:t>
      </w:r>
      <w:r>
        <w:rPr/>
        <w:t>6–8 л</w:t>
      </w:r>
      <w:r>
        <w:rPr>
          <w:spacing w:val="-3"/>
        </w:rPr>
        <w:t> </w:t>
      </w:r>
      <w:r>
        <w:rPr/>
        <w:t>до</w:t>
      </w:r>
      <w:r>
        <w:rPr>
          <w:spacing w:val="-1"/>
        </w:rPr>
        <w:t> </w:t>
      </w:r>
      <w:r>
        <w:rPr>
          <w:spacing w:val="-4"/>
        </w:rPr>
        <w:t>100–</w:t>
      </w:r>
    </w:p>
    <w:p>
      <w:pPr>
        <w:pStyle w:val="BodyText"/>
        <w:ind w:right="499"/>
        <w:jc w:val="both"/>
      </w:pPr>
      <w:r>
        <w:rPr/>
        <w:t>200 л /мин. Такое увеличение возможно у тренированных лыжников. Жизненная ѐмкость лѐгких может достигать до 7 литров и более (против 4 л).</w:t>
      </w:r>
    </w:p>
    <w:p>
      <w:pPr>
        <w:pStyle w:val="Heading4"/>
        <w:spacing w:line="321" w:lineRule="exact"/>
        <w:rPr>
          <w:b w:val="0"/>
        </w:rPr>
      </w:pPr>
      <w:r>
        <w:rPr/>
        <w:t>Сердечно-сосудистая</w:t>
      </w:r>
      <w:r>
        <w:rPr>
          <w:spacing w:val="-14"/>
        </w:rPr>
        <w:t> </w:t>
      </w:r>
      <w:r>
        <w:rPr>
          <w:spacing w:val="-2"/>
        </w:rPr>
        <w:t>система</w:t>
      </w:r>
      <w:r>
        <w:rPr>
          <w:b w:val="0"/>
          <w:spacing w:val="-2"/>
        </w:rPr>
        <w:t>.</w:t>
      </w:r>
    </w:p>
    <w:p>
      <w:pPr>
        <w:pStyle w:val="BodyText"/>
        <w:ind w:right="487" w:firstLine="708"/>
        <w:jc w:val="both"/>
      </w:pPr>
      <w:r>
        <w:rPr/>
        <w:t>Важные изменения под влиянием тренировки происходят в сердечно- сосудистой системе. Снабжение работающих мышц и органов кровью зависит от работоспособности сердца и пропускной способности кровеносных сосудов. Увеличиваются размеры сердца, особенно, за счѐт левого желудочка (происходит утолщение мышечных стенок камеры сердца, это имеет прямое отношение к увеличению величины кровотока). Развивается способность</w:t>
      </w:r>
      <w:r>
        <w:rPr>
          <w:spacing w:val="40"/>
        </w:rPr>
        <w:t> </w:t>
      </w:r>
      <w:r>
        <w:rPr/>
        <w:t>сердца</w:t>
      </w:r>
      <w:r>
        <w:rPr>
          <w:spacing w:val="-1"/>
        </w:rPr>
        <w:t> </w:t>
      </w:r>
      <w:r>
        <w:rPr/>
        <w:t>повышать</w:t>
      </w:r>
      <w:r>
        <w:rPr>
          <w:spacing w:val="-2"/>
        </w:rPr>
        <w:t> </w:t>
      </w:r>
      <w:r>
        <w:rPr/>
        <w:t>частоту</w:t>
      </w:r>
      <w:r>
        <w:rPr>
          <w:spacing w:val="-5"/>
        </w:rPr>
        <w:t> </w:t>
      </w:r>
      <w:r>
        <w:rPr/>
        <w:t>сердечных сокращений (у</w:t>
      </w:r>
      <w:r>
        <w:rPr>
          <w:spacing w:val="-4"/>
        </w:rPr>
        <w:t> </w:t>
      </w:r>
      <w:r>
        <w:rPr/>
        <w:t>нетренированных</w:t>
      </w:r>
      <w:r>
        <w:rPr>
          <w:spacing w:val="-1"/>
        </w:rPr>
        <w:t> </w:t>
      </w:r>
      <w:r>
        <w:rPr/>
        <w:t>70–80 уд. в покое и 170–180 уд., при работе – у хорошего тренированного лыжника соответствует 40–50 уд. – 220–240 уд. в мин). Важным показателем является ударный объѐм сердца. В покое 40–60 млл при работе 120–160 млл у тренированных</w:t>
      </w:r>
      <w:r>
        <w:rPr>
          <w:spacing w:val="-2"/>
        </w:rPr>
        <w:t> </w:t>
      </w:r>
      <w:r>
        <w:rPr/>
        <w:t>лыжников,</w:t>
      </w:r>
      <w:r>
        <w:rPr>
          <w:spacing w:val="-4"/>
        </w:rPr>
        <w:t> </w:t>
      </w:r>
      <w:r>
        <w:rPr/>
        <w:t>200</w:t>
      </w:r>
      <w:r>
        <w:rPr>
          <w:spacing w:val="-2"/>
        </w:rPr>
        <w:t> </w:t>
      </w:r>
      <w:r>
        <w:rPr/>
        <w:t>млл</w:t>
      </w:r>
      <w:r>
        <w:rPr>
          <w:spacing w:val="-4"/>
        </w:rPr>
        <w:t> </w:t>
      </w:r>
      <w:r>
        <w:rPr/>
        <w:t>и</w:t>
      </w:r>
      <w:r>
        <w:rPr>
          <w:spacing w:val="-3"/>
        </w:rPr>
        <w:t> </w:t>
      </w:r>
      <w:r>
        <w:rPr/>
        <w:t>более.</w:t>
      </w:r>
      <w:r>
        <w:rPr>
          <w:spacing w:val="-4"/>
        </w:rPr>
        <w:t> </w:t>
      </w:r>
      <w:r>
        <w:rPr/>
        <w:t>Изменение</w:t>
      </w:r>
      <w:r>
        <w:rPr>
          <w:spacing w:val="-3"/>
        </w:rPr>
        <w:t> </w:t>
      </w:r>
      <w:r>
        <w:rPr/>
        <w:t>минутного</w:t>
      </w:r>
      <w:r>
        <w:rPr>
          <w:spacing w:val="-2"/>
        </w:rPr>
        <w:t> </w:t>
      </w:r>
      <w:r>
        <w:rPr/>
        <w:t>объѐма</w:t>
      </w:r>
      <w:r>
        <w:rPr>
          <w:spacing w:val="-3"/>
        </w:rPr>
        <w:t> </w:t>
      </w:r>
      <w:r>
        <w:rPr/>
        <w:t>(МО) сердца характеризует работоспособность сердечно-сосудистой системы. Минутный объѐм в покое составляет у человека 4–5 л при работе 15–20 л, у тренированных лыжников 20–30 до 40 л.</w:t>
      </w:r>
    </w:p>
    <w:p>
      <w:pPr>
        <w:spacing w:after="0"/>
        <w:jc w:val="both"/>
        <w:sectPr>
          <w:pgSz w:w="11910" w:h="16840"/>
          <w:pgMar w:header="0" w:footer="782" w:top="820" w:bottom="980" w:left="840" w:right="640"/>
        </w:sectPr>
      </w:pPr>
    </w:p>
    <w:p>
      <w:pPr>
        <w:pStyle w:val="BodyText"/>
        <w:spacing w:before="74"/>
        <w:ind w:right="489" w:firstLine="708"/>
        <w:jc w:val="both"/>
      </w:pPr>
      <w:r>
        <w:rPr>
          <w:b/>
        </w:rPr>
        <w:t>Кровяное давление </w:t>
      </w:r>
      <w:r>
        <w:rPr/>
        <w:t>является также важной характеристикой функционального состояния сердечно-сосудистой системы. В покое давление у всех людей примерно одинаковое 110–120 / 60–80. Разница пульсового давления составляет 40–50 мм. Этот показатель можно рассматривать как косвенное выражение величины ударного объѐма сердца. При длительной интенсивной работе у лыжников разной квалификации величины максимального, минимального и пульсового давления изменяются по-разному. У хорошо тренированных гонщиков интенсивная работа протекает на фоне повышенного максимального (200 мм рт.ст.) и пониженного (40–50 мм) кровяного давления. Пульсовая разница при этом увеличивается до 100–150</w:t>
      </w:r>
      <w:r>
        <w:rPr>
          <w:spacing w:val="80"/>
        </w:rPr>
        <w:t> </w:t>
      </w:r>
      <w:r>
        <w:rPr>
          <w:spacing w:val="-4"/>
        </w:rPr>
        <w:t>мм.</w:t>
      </w:r>
    </w:p>
    <w:p>
      <w:pPr>
        <w:pStyle w:val="BodyText"/>
        <w:ind w:right="490" w:firstLine="708"/>
        <w:jc w:val="both"/>
      </w:pPr>
      <w:r>
        <w:rPr>
          <w:b/>
        </w:rPr>
        <w:t>Кровь. </w:t>
      </w:r>
      <w:r>
        <w:rPr/>
        <w:t>Под влиянием тренировки определѐнные изменения происходят и в составе крови лыжника. Увеличивается количество эритроцитов и гемоглобина, что повышает кислородную ѐмкость крови. В связи с этим наблюдается увеличение потребления кислорода у тренированных на 6 -7% (у нетренированных 4–5%). Уменьшается скорость оседания эритроцитов с 6 -10 до 3–2 мм, возрастает способность тканей к поглощению кислорода из артериальной крови.</w:t>
      </w:r>
    </w:p>
    <w:p>
      <w:pPr>
        <w:pStyle w:val="BodyText"/>
        <w:ind w:right="497" w:firstLine="708"/>
        <w:jc w:val="both"/>
      </w:pPr>
      <w:r>
        <w:rPr/>
        <w:t>Нервная система обеспечивает не только повышение функционального уровня отдельных систем организма, но и к координации их деятельности на новом, повышенном уровне, а также экономизацию деятельности всех систем.</w:t>
      </w:r>
    </w:p>
    <w:p>
      <w:pPr>
        <w:pStyle w:val="BodyText"/>
        <w:spacing w:before="1"/>
        <w:ind w:right="488" w:firstLine="708"/>
        <w:jc w:val="both"/>
      </w:pPr>
      <w:r>
        <w:rPr/>
        <w:t>Рост тренированности связан с проведением специальной тренировочной работы, во время которой он должен постепенно повышаться. Наивысшую степень тренированности принято называть спортивной формой, т.е. такое состояние, при котором спортсмен может достигнуть наилучших спортивных показателей на данный ступени спортивного совершенствования. В процессе спортивной формы выделяют три фазы: приобретение спортивной формы, сохранение (стабилизация) спортивной формы и временная утрата спортивной формы. Непрерывное необоснованное увеличение нагрузки от одного к</w:t>
      </w:r>
      <w:r>
        <w:rPr>
          <w:spacing w:val="40"/>
        </w:rPr>
        <w:t> </w:t>
      </w:r>
      <w:r>
        <w:rPr/>
        <w:t>другому может привести к переутомлению. Тренировки с повышенной нагрузкой следует чередовать с нагрузками, в которых бы закреплялась и подержалась достигнутая работоспособность. Иногда бывает необходимо предоставить спортсмену отдых от тренировок, отдых не должен быть </w:t>
      </w:r>
      <w:r>
        <w:rPr>
          <w:spacing w:val="-2"/>
        </w:rPr>
        <w:t>длительным.</w:t>
      </w:r>
    </w:p>
    <w:p>
      <w:pPr>
        <w:pStyle w:val="BodyText"/>
        <w:spacing w:before="5"/>
        <w:ind w:left="0"/>
      </w:pPr>
    </w:p>
    <w:p>
      <w:pPr>
        <w:pStyle w:val="Heading4"/>
        <w:numPr>
          <w:ilvl w:val="1"/>
          <w:numId w:val="69"/>
        </w:numPr>
        <w:tabs>
          <w:tab w:pos="3318" w:val="left" w:leader="none"/>
        </w:tabs>
        <w:spacing w:line="319" w:lineRule="exact" w:before="0" w:after="0"/>
        <w:ind w:left="3317" w:right="0" w:hanging="493"/>
        <w:jc w:val="both"/>
      </w:pPr>
      <w:bookmarkStart w:name="_TOC_250011" w:id="26"/>
      <w:r>
        <w:rPr/>
        <w:t>Средства</w:t>
      </w:r>
      <w:r>
        <w:rPr>
          <w:spacing w:val="-4"/>
        </w:rPr>
        <w:t> </w:t>
      </w:r>
      <w:r>
        <w:rPr/>
        <w:t>и</w:t>
      </w:r>
      <w:r>
        <w:rPr>
          <w:spacing w:val="-6"/>
        </w:rPr>
        <w:t> </w:t>
      </w:r>
      <w:r>
        <w:rPr/>
        <w:t>методы</w:t>
      </w:r>
      <w:r>
        <w:rPr>
          <w:spacing w:val="-5"/>
        </w:rPr>
        <w:t> </w:t>
      </w:r>
      <w:bookmarkEnd w:id="26"/>
      <w:r>
        <w:rPr>
          <w:spacing w:val="-2"/>
        </w:rPr>
        <w:t>тренировки.</w:t>
      </w:r>
    </w:p>
    <w:p>
      <w:pPr>
        <w:pStyle w:val="BodyText"/>
        <w:ind w:right="497" w:firstLine="708"/>
        <w:jc w:val="both"/>
      </w:pPr>
      <w:r>
        <w:rPr/>
        <w:t>Совершенствование спортивного мастерства происходит с помощью физических упражнений, которые можно в тренировке лыжника разделить на </w:t>
      </w:r>
      <w:r>
        <w:rPr>
          <w:spacing w:val="-2"/>
        </w:rPr>
        <w:t>следующие:</w:t>
      </w:r>
    </w:p>
    <w:p>
      <w:pPr>
        <w:pStyle w:val="ListParagraph"/>
        <w:numPr>
          <w:ilvl w:val="0"/>
          <w:numId w:val="70"/>
        </w:numPr>
        <w:tabs>
          <w:tab w:pos="1014" w:val="left" w:leader="none"/>
        </w:tabs>
        <w:spacing w:line="240" w:lineRule="auto" w:before="0" w:after="0"/>
        <w:ind w:left="1013" w:right="0" w:hanging="361"/>
        <w:jc w:val="both"/>
        <w:rPr>
          <w:sz w:val="28"/>
        </w:rPr>
      </w:pPr>
      <w:r>
        <w:rPr>
          <w:sz w:val="28"/>
        </w:rPr>
        <w:t>Основные</w:t>
      </w:r>
      <w:r>
        <w:rPr>
          <w:spacing w:val="-10"/>
          <w:sz w:val="28"/>
        </w:rPr>
        <w:t> </w:t>
      </w:r>
      <w:r>
        <w:rPr>
          <w:sz w:val="28"/>
        </w:rPr>
        <w:t>упражнения</w:t>
      </w:r>
      <w:r>
        <w:rPr>
          <w:spacing w:val="-7"/>
          <w:sz w:val="28"/>
        </w:rPr>
        <w:t> </w:t>
      </w:r>
      <w:r>
        <w:rPr>
          <w:sz w:val="28"/>
        </w:rPr>
        <w:t>включают</w:t>
      </w:r>
      <w:r>
        <w:rPr>
          <w:spacing w:val="-8"/>
          <w:sz w:val="28"/>
        </w:rPr>
        <w:t> </w:t>
      </w:r>
      <w:r>
        <w:rPr>
          <w:sz w:val="28"/>
        </w:rPr>
        <w:t>все</w:t>
      </w:r>
      <w:r>
        <w:rPr>
          <w:spacing w:val="-8"/>
          <w:sz w:val="28"/>
        </w:rPr>
        <w:t> </w:t>
      </w:r>
      <w:r>
        <w:rPr>
          <w:sz w:val="28"/>
        </w:rPr>
        <w:t>способы</w:t>
      </w:r>
      <w:r>
        <w:rPr>
          <w:spacing w:val="-7"/>
          <w:sz w:val="28"/>
        </w:rPr>
        <w:t> </w:t>
      </w:r>
      <w:r>
        <w:rPr>
          <w:sz w:val="28"/>
        </w:rPr>
        <w:t>передвижения</w:t>
      </w:r>
      <w:r>
        <w:rPr>
          <w:spacing w:val="-7"/>
          <w:sz w:val="28"/>
        </w:rPr>
        <w:t> </w:t>
      </w:r>
      <w:r>
        <w:rPr>
          <w:sz w:val="28"/>
        </w:rPr>
        <w:t>на</w:t>
      </w:r>
      <w:r>
        <w:rPr>
          <w:spacing w:val="-7"/>
          <w:sz w:val="28"/>
        </w:rPr>
        <w:t> </w:t>
      </w:r>
      <w:r>
        <w:rPr>
          <w:spacing w:val="-2"/>
          <w:sz w:val="28"/>
        </w:rPr>
        <w:t>лыжах.</w:t>
      </w:r>
    </w:p>
    <w:p>
      <w:pPr>
        <w:pStyle w:val="ListParagraph"/>
        <w:numPr>
          <w:ilvl w:val="0"/>
          <w:numId w:val="70"/>
        </w:numPr>
        <w:tabs>
          <w:tab w:pos="1014" w:val="left" w:leader="none"/>
        </w:tabs>
        <w:spacing w:line="240" w:lineRule="auto" w:before="0" w:after="0"/>
        <w:ind w:left="1013" w:right="495" w:hanging="360"/>
        <w:jc w:val="both"/>
        <w:rPr>
          <w:sz w:val="28"/>
        </w:rPr>
      </w:pPr>
      <w:r>
        <w:rPr>
          <w:sz w:val="28"/>
        </w:rPr>
        <w:t>Дополнительные упражнения делятся на общеразвивающие и специальные. Специальные упражнения делятся на подготовительные, имитационные, подводные.</w:t>
      </w:r>
    </w:p>
    <w:p>
      <w:pPr>
        <w:pStyle w:val="BodyText"/>
        <w:ind w:right="494" w:firstLine="708"/>
        <w:jc w:val="both"/>
      </w:pPr>
      <w:r>
        <w:rPr>
          <w:b/>
        </w:rPr>
        <w:t>Общеразвивающие </w:t>
      </w:r>
      <w:r>
        <w:rPr/>
        <w:t>упражнения содействуют общему развитию и применяются</w:t>
      </w:r>
      <w:r>
        <w:rPr>
          <w:spacing w:val="75"/>
          <w:w w:val="150"/>
        </w:rPr>
        <w:t> </w:t>
      </w:r>
      <w:r>
        <w:rPr/>
        <w:t>во</w:t>
      </w:r>
      <w:r>
        <w:rPr>
          <w:spacing w:val="22"/>
        </w:rPr>
        <w:t>  </w:t>
      </w:r>
      <w:r>
        <w:rPr/>
        <w:t>все</w:t>
      </w:r>
      <w:r>
        <w:rPr>
          <w:spacing w:val="23"/>
        </w:rPr>
        <w:t>  </w:t>
      </w:r>
      <w:r>
        <w:rPr/>
        <w:t>периоды</w:t>
      </w:r>
      <w:r>
        <w:rPr>
          <w:spacing w:val="24"/>
        </w:rPr>
        <w:t>  </w:t>
      </w:r>
      <w:r>
        <w:rPr/>
        <w:t>тренировки.</w:t>
      </w:r>
      <w:r>
        <w:rPr>
          <w:spacing w:val="23"/>
        </w:rPr>
        <w:t>  </w:t>
      </w:r>
      <w:r>
        <w:rPr/>
        <w:t>Это</w:t>
      </w:r>
      <w:r>
        <w:rPr>
          <w:spacing w:val="23"/>
        </w:rPr>
        <w:t>  </w:t>
      </w:r>
      <w:r>
        <w:rPr/>
        <w:t>упражнение</w:t>
      </w:r>
      <w:r>
        <w:rPr>
          <w:spacing w:val="79"/>
          <w:w w:val="150"/>
        </w:rPr>
        <w:t> </w:t>
      </w:r>
      <w:r>
        <w:rPr/>
        <w:t>для</w:t>
      </w:r>
      <w:r>
        <w:rPr>
          <w:spacing w:val="79"/>
          <w:w w:val="150"/>
        </w:rPr>
        <w:t> </w:t>
      </w:r>
      <w:r>
        <w:rPr>
          <w:spacing w:val="-2"/>
        </w:rPr>
        <w:t>развития</w:t>
      </w:r>
    </w:p>
    <w:p>
      <w:pPr>
        <w:spacing w:after="0"/>
        <w:jc w:val="both"/>
        <w:sectPr>
          <w:pgSz w:w="11910" w:h="16840"/>
          <w:pgMar w:header="0" w:footer="782" w:top="800" w:bottom="980" w:left="840" w:right="640"/>
        </w:sectPr>
      </w:pPr>
    </w:p>
    <w:p>
      <w:pPr>
        <w:pStyle w:val="BodyText"/>
        <w:spacing w:before="74"/>
        <w:ind w:right="492"/>
        <w:jc w:val="both"/>
      </w:pPr>
      <w:r>
        <w:rPr/>
        <w:t>выносливости, силы, быстроты, гибкости, равновесия, координации движений. К ним относятся и отдельные упражнения, применяемые в других видах спорта (л/атлетика, велосипед, гребля, плавание, спорт. игры).</w:t>
      </w:r>
    </w:p>
    <w:p>
      <w:pPr>
        <w:pStyle w:val="BodyText"/>
        <w:ind w:right="490" w:firstLine="708"/>
        <w:jc w:val="both"/>
      </w:pPr>
      <w:r>
        <w:rPr>
          <w:b/>
        </w:rPr>
        <w:t>Специальные, </w:t>
      </w:r>
      <w:r>
        <w:rPr/>
        <w:t>подготовительные упражнения – упражнения специализированной направленности на развитие отдельных мышечных групп (силы, силовой выносливости) и совершенствование функциональных возможностей (ходьба, бег).</w:t>
      </w:r>
    </w:p>
    <w:p>
      <w:pPr>
        <w:pStyle w:val="BodyText"/>
        <w:ind w:right="494" w:firstLine="708"/>
        <w:jc w:val="both"/>
      </w:pPr>
      <w:r>
        <w:rPr/>
        <w:t>Имитационные упражнения в большинстве случаев сочетаются с упражнениями для развития мышц. Они могут выполняться без приспособлений (имитация отдельных элементов техники) и с приспособлениями (лыжероллеры, роликовые коньки, тренажѐры) и на искусственных покрытиях.</w:t>
      </w:r>
    </w:p>
    <w:p>
      <w:pPr>
        <w:pStyle w:val="BodyText"/>
        <w:ind w:right="491" w:firstLine="708"/>
        <w:jc w:val="both"/>
      </w:pPr>
      <w:r>
        <w:rPr/>
        <w:t>Подводящие упражнения чаще применяются при разучивании имитационных упражнений (длина выпада, правильная смена ног, шаговая имитация и т.д.). Упражнения специальные, как и общеразвивающие, могут быть циклического и ациклического характера. Для лыжника-гонщика ходьба, бег, прыжки и некоторые другие упражнения, имитационные упражнения, передвижение на лыжах считаются упражнениями </w:t>
      </w:r>
      <w:r>
        <w:rPr>
          <w:b/>
        </w:rPr>
        <w:t>специфическими</w:t>
      </w:r>
      <w:r>
        <w:rPr/>
        <w:t>.</w:t>
      </w:r>
    </w:p>
    <w:p>
      <w:pPr>
        <w:pStyle w:val="BodyText"/>
        <w:spacing w:before="6"/>
        <w:ind w:left="0"/>
      </w:pPr>
    </w:p>
    <w:p>
      <w:pPr>
        <w:pStyle w:val="Heading4"/>
        <w:spacing w:line="240" w:lineRule="auto"/>
        <w:ind w:left="3865" w:right="1388" w:hanging="2682"/>
      </w:pPr>
      <w:r>
        <w:rPr/>
        <w:t>Краткая</w:t>
      </w:r>
      <w:r>
        <w:rPr>
          <w:spacing w:val="-12"/>
        </w:rPr>
        <w:t> </w:t>
      </w:r>
      <w:r>
        <w:rPr/>
        <w:t>характеристика</w:t>
      </w:r>
      <w:r>
        <w:rPr>
          <w:spacing w:val="-8"/>
        </w:rPr>
        <w:t> </w:t>
      </w:r>
      <w:r>
        <w:rPr/>
        <w:t>важнейших</w:t>
      </w:r>
      <w:r>
        <w:rPr>
          <w:spacing w:val="-8"/>
        </w:rPr>
        <w:t> </w:t>
      </w:r>
      <w:r>
        <w:rPr/>
        <w:t>тренировочных</w:t>
      </w:r>
      <w:r>
        <w:rPr>
          <w:spacing w:val="-8"/>
        </w:rPr>
        <w:t> </w:t>
      </w:r>
      <w:r>
        <w:rPr/>
        <w:t>средств </w:t>
      </w:r>
      <w:r>
        <w:rPr>
          <w:spacing w:val="-2"/>
        </w:rPr>
        <w:t>лыжника-гонщика.</w:t>
      </w:r>
    </w:p>
    <w:p>
      <w:pPr>
        <w:pStyle w:val="BodyText"/>
        <w:ind w:right="493" w:firstLine="708"/>
        <w:jc w:val="both"/>
      </w:pPr>
      <w:r>
        <w:rPr/>
        <w:t>Среди всего многообразия физических упражнений, которые используют лыжники-гонщики на тренировках в бесснежное время, наиболее широко применимы упражнения на лыжероллерах, роликовых коньках, ходьба, бег, многоскоки, имитация лыжных ходов. Исследования показали, что каждое специально-подготовительное упражнение оказывает преимущественно специфическое воздействие на развитие физических качеств и способностей </w:t>
      </w:r>
      <w:r>
        <w:rPr>
          <w:spacing w:val="-2"/>
        </w:rPr>
        <w:t>лыжника-гонщика.</w:t>
      </w:r>
    </w:p>
    <w:p>
      <w:pPr>
        <w:pStyle w:val="Heading4"/>
      </w:pPr>
      <w:r>
        <w:rPr/>
        <w:t>Тяжѐлые</w:t>
      </w:r>
      <w:r>
        <w:rPr>
          <w:spacing w:val="-4"/>
        </w:rPr>
        <w:t> </w:t>
      </w:r>
      <w:r>
        <w:rPr>
          <w:spacing w:val="-2"/>
        </w:rPr>
        <w:t>лыжероллеры.</w:t>
      </w:r>
    </w:p>
    <w:p>
      <w:pPr>
        <w:pStyle w:val="BodyText"/>
        <w:ind w:right="491" w:firstLine="708"/>
        <w:jc w:val="both"/>
      </w:pPr>
      <w:r>
        <w:rPr/>
        <w:t>Энергетические затраты при передвижении на тяжѐлых лыжероллерах на каждый метр пути значительно меньше, чем при передвижении на лыжах. При одинаковой скорости частота шагов на 10–20% ниже по сравнению с передвижением на лыжах, что во многом и определяет меньшую энергетическую стоимость этого тренировочного средства лыжника-гонщика. Большой вес лыжероллеров (около 9 км) вызывают значительные изменения в структуре движений. Скорость движения маховой ноги нарастает медленно, но требует больших усилий, что оказывает воздействие на мышцы бедра. Характерным является плавность маховых движений ноги. Толчок ногой существенно слабее и не очень резкий.</w:t>
      </w:r>
    </w:p>
    <w:p>
      <w:pPr>
        <w:pStyle w:val="BodyText"/>
        <w:ind w:right="491" w:firstLine="708"/>
        <w:jc w:val="both"/>
      </w:pPr>
      <w:r>
        <w:rPr/>
        <w:t>Таким образом, тренировки на тяжѐлых лыжероллерах недостаточно развивают отталкивание и способность идти в высоком темпе, с чем тесно связан дальнейший рост скорости. При передвижении на тяжѐлых лыжероллерах 40–60% дистанции лыжник преодолевает одновременными ходами со скоростью, значительно более высокой, чем на таких же участках на снегу.</w:t>
      </w:r>
      <w:r>
        <w:rPr>
          <w:spacing w:val="48"/>
        </w:rPr>
        <w:t>  </w:t>
      </w:r>
      <w:r>
        <w:rPr/>
        <w:t>В</w:t>
      </w:r>
      <w:r>
        <w:rPr>
          <w:spacing w:val="51"/>
        </w:rPr>
        <w:t>  </w:t>
      </w:r>
      <w:r>
        <w:rPr/>
        <w:t>результате</w:t>
      </w:r>
      <w:r>
        <w:rPr>
          <w:spacing w:val="50"/>
        </w:rPr>
        <w:t>  </w:t>
      </w:r>
      <w:r>
        <w:rPr/>
        <w:t>средняя</w:t>
      </w:r>
      <w:r>
        <w:rPr>
          <w:spacing w:val="51"/>
        </w:rPr>
        <w:t>  </w:t>
      </w:r>
      <w:r>
        <w:rPr/>
        <w:t>скорость</w:t>
      </w:r>
      <w:r>
        <w:rPr>
          <w:spacing w:val="50"/>
        </w:rPr>
        <w:t>  </w:t>
      </w:r>
      <w:r>
        <w:rPr/>
        <w:t>исключительно</w:t>
      </w:r>
      <w:r>
        <w:rPr>
          <w:spacing w:val="51"/>
        </w:rPr>
        <w:t>  </w:t>
      </w:r>
      <w:r>
        <w:rPr/>
        <w:t>высокая,</w:t>
      </w:r>
      <w:r>
        <w:rPr>
          <w:spacing w:val="50"/>
        </w:rPr>
        <w:t>  </w:t>
      </w:r>
      <w:r>
        <w:rPr>
          <w:spacing w:val="-2"/>
        </w:rPr>
        <w:t>однако</w:t>
      </w:r>
    </w:p>
    <w:p>
      <w:pPr>
        <w:spacing w:after="0"/>
        <w:jc w:val="both"/>
        <w:sectPr>
          <w:pgSz w:w="11910" w:h="16840"/>
          <w:pgMar w:header="0" w:footer="782" w:top="800" w:bottom="980" w:left="840" w:right="640"/>
        </w:sectPr>
      </w:pPr>
    </w:p>
    <w:p>
      <w:pPr>
        <w:pStyle w:val="BodyText"/>
        <w:spacing w:before="74"/>
        <w:ind w:right="499"/>
        <w:jc w:val="both"/>
      </w:pPr>
      <w:r>
        <w:rPr/>
        <w:t>интенсивность работы при этом невелика. При передвижении на подъѐмах скорость сильно падает (больше, чем на лыжах) и такие участки во многом преодолеваются иначе, чем на снегу.</w:t>
      </w:r>
    </w:p>
    <w:p>
      <w:pPr>
        <w:pStyle w:val="BodyText"/>
        <w:ind w:right="488" w:firstLine="708"/>
        <w:jc w:val="both"/>
      </w:pPr>
      <w:r>
        <w:rPr/>
        <w:t>Исследования показали значительные различия в работе мышц. Тем не менее, тяжѐлые лыжероллеры могут успешно использоваться для совершенствования элементов техники лыжника-гонщика. На тяжѐлых лыжероллерах лучше готовиться к длинным дистанциям (и, прежде всего из-за несоответствия частоты шагов). Они могут оказать пользу лыжникам, показывающим хорошие результаты в беге, причем спортсменам высокого роста они меньше подходят. По мнению Манжосова В.Н., Ерманова В.В. и др. авторов тяжѐлые лыжероллеры не могут являться основным тренировочным средством, а должны рассматриваться как достаточно широко лишь спортсменами высокого класса.</w:t>
      </w:r>
    </w:p>
    <w:p>
      <w:pPr>
        <w:pStyle w:val="Heading4"/>
        <w:spacing w:before="6"/>
      </w:pPr>
      <w:r>
        <w:rPr/>
        <w:t>Лѐгкие</w:t>
      </w:r>
      <w:r>
        <w:rPr>
          <w:spacing w:val="-6"/>
        </w:rPr>
        <w:t> </w:t>
      </w:r>
      <w:r>
        <w:rPr>
          <w:spacing w:val="-2"/>
        </w:rPr>
        <w:t>лыжероллеры.</w:t>
      </w:r>
    </w:p>
    <w:p>
      <w:pPr>
        <w:pStyle w:val="BodyText"/>
        <w:ind w:right="492" w:firstLine="708"/>
        <w:jc w:val="both"/>
      </w:pPr>
      <w:r>
        <w:rPr/>
        <w:t>Энергетические затраты при передвижении на лѐгких лыжероллерах</w:t>
      </w:r>
      <w:r>
        <w:rPr>
          <w:spacing w:val="40"/>
        </w:rPr>
        <w:t> </w:t>
      </w:r>
      <w:r>
        <w:rPr/>
        <w:t>выше чем при передвижении на тяжѐлых, но ниже, чем на лыжах и при использовании некоторых других средств (из-за малого коэффициента трения качения). Кинематические характеристики довольно близки к характеристикам при передвижении на лыжах, особенно на высоких скоростях и в подъѐме. Хорошее сцепление лыжероллеров с асфальтом даѐт возможность мощно отталкиваться и позволяет варьировать соотношением между длиной шагов и частотой. Лѐгкие лыжероллеры – отличное средство для отработки отталкивания. И часто особенно важно – это можно делать на более высокой скорости, чем на лыжах. Они являются близким, но далеко не тождественным лыжам тренировочным средством. Особую пользу лѐгкие лыжероллеры приносят при подготовке к соревнованиям в отличных условиях скольжения, при подготовке к коротким дистанциям.</w:t>
      </w:r>
    </w:p>
    <w:p>
      <w:pPr>
        <w:pStyle w:val="Heading4"/>
        <w:spacing w:before="3"/>
      </w:pPr>
      <w:r>
        <w:rPr/>
        <w:t>Имитация</w:t>
      </w:r>
      <w:r>
        <w:rPr>
          <w:spacing w:val="-5"/>
        </w:rPr>
        <w:t> </w:t>
      </w:r>
      <w:r>
        <w:rPr/>
        <w:t>лыжных</w:t>
      </w:r>
      <w:r>
        <w:rPr>
          <w:spacing w:val="-2"/>
        </w:rPr>
        <w:t> </w:t>
      </w:r>
      <w:r>
        <w:rPr/>
        <w:t>ходов</w:t>
      </w:r>
      <w:r>
        <w:rPr>
          <w:spacing w:val="-3"/>
        </w:rPr>
        <w:t> </w:t>
      </w:r>
      <w:r>
        <w:rPr/>
        <w:t>с</w:t>
      </w:r>
      <w:r>
        <w:rPr>
          <w:spacing w:val="-2"/>
        </w:rPr>
        <w:t> палками.</w:t>
      </w:r>
    </w:p>
    <w:p>
      <w:pPr>
        <w:pStyle w:val="BodyText"/>
        <w:ind w:right="487" w:firstLine="708"/>
        <w:jc w:val="both"/>
      </w:pPr>
      <w:r>
        <w:rPr/>
        <w:t>Энергетические затраты при имитации лыжных ходов с палками наибольшие, поэтому она является самым эффективным средством для</w:t>
      </w:r>
      <w:r>
        <w:rPr>
          <w:spacing w:val="40"/>
        </w:rPr>
        <w:t> </w:t>
      </w:r>
      <w:r>
        <w:rPr/>
        <w:t>развития сердечно-сосудистой системы лыжника-гонщика. Скорость передвижения на подъѐмах 6–15%, почти как на лыжах. На равнине имитация с палками малоэффективна и не используется. Желательно на тренировочном кругу включать подъѐмы не более 250 м, в основном, в чередовании с бегом. Толчок в этой имитации значительно сильнее, чем на лыжах, поэтому упражнение</w:t>
      </w:r>
      <w:r>
        <w:rPr>
          <w:spacing w:val="-2"/>
        </w:rPr>
        <w:t> </w:t>
      </w:r>
      <w:r>
        <w:rPr/>
        <w:t>служит</w:t>
      </w:r>
      <w:r>
        <w:rPr>
          <w:spacing w:val="-2"/>
        </w:rPr>
        <w:t> </w:t>
      </w:r>
      <w:r>
        <w:rPr/>
        <w:t>хорошим</w:t>
      </w:r>
      <w:r>
        <w:rPr>
          <w:spacing w:val="-2"/>
        </w:rPr>
        <w:t> </w:t>
      </w:r>
      <w:r>
        <w:rPr/>
        <w:t>средством</w:t>
      </w:r>
      <w:r>
        <w:rPr>
          <w:spacing w:val="-2"/>
        </w:rPr>
        <w:t> </w:t>
      </w:r>
      <w:r>
        <w:rPr/>
        <w:t>для</w:t>
      </w:r>
      <w:r>
        <w:rPr>
          <w:spacing w:val="-3"/>
        </w:rPr>
        <w:t> </w:t>
      </w:r>
      <w:r>
        <w:rPr/>
        <w:t>развития</w:t>
      </w:r>
      <w:r>
        <w:rPr>
          <w:spacing w:val="-1"/>
        </w:rPr>
        <w:t> </w:t>
      </w:r>
      <w:r>
        <w:rPr/>
        <w:t>силы</w:t>
      </w:r>
      <w:r>
        <w:rPr>
          <w:spacing w:val="-1"/>
        </w:rPr>
        <w:t> </w:t>
      </w:r>
      <w:r>
        <w:rPr/>
        <w:t>ног,</w:t>
      </w:r>
      <w:r>
        <w:rPr>
          <w:spacing w:val="-2"/>
        </w:rPr>
        <w:t> </w:t>
      </w:r>
      <w:r>
        <w:rPr/>
        <w:t>причѐм</w:t>
      </w:r>
      <w:r>
        <w:rPr>
          <w:spacing w:val="-3"/>
        </w:rPr>
        <w:t> </w:t>
      </w:r>
      <w:r>
        <w:rPr/>
        <w:t>мышцы выполняют работу в режиме, близком к ходьбе на лыжах.</w:t>
      </w:r>
    </w:p>
    <w:p>
      <w:pPr>
        <w:pStyle w:val="BodyText"/>
        <w:ind w:right="490" w:firstLine="708"/>
        <w:jc w:val="both"/>
      </w:pPr>
      <w:r>
        <w:rPr/>
        <w:t>В техническом отношении имитация значительно отличается от передвижения</w:t>
      </w:r>
      <w:r>
        <w:rPr>
          <w:spacing w:val="-4"/>
        </w:rPr>
        <w:t> </w:t>
      </w:r>
      <w:r>
        <w:rPr/>
        <w:t>на</w:t>
      </w:r>
      <w:r>
        <w:rPr>
          <w:spacing w:val="-4"/>
        </w:rPr>
        <w:t> </w:t>
      </w:r>
      <w:r>
        <w:rPr/>
        <w:t>лыжах.</w:t>
      </w:r>
      <w:r>
        <w:rPr>
          <w:spacing w:val="-5"/>
        </w:rPr>
        <w:t> </w:t>
      </w:r>
      <w:r>
        <w:rPr/>
        <w:t>Важнейшим</w:t>
      </w:r>
      <w:r>
        <w:rPr>
          <w:spacing w:val="-4"/>
        </w:rPr>
        <w:t> </w:t>
      </w:r>
      <w:r>
        <w:rPr/>
        <w:t>является</w:t>
      </w:r>
      <w:r>
        <w:rPr>
          <w:spacing w:val="-4"/>
        </w:rPr>
        <w:t> </w:t>
      </w:r>
      <w:r>
        <w:rPr/>
        <w:t>замена</w:t>
      </w:r>
      <w:r>
        <w:rPr>
          <w:spacing w:val="-4"/>
        </w:rPr>
        <w:t> </w:t>
      </w:r>
      <w:r>
        <w:rPr/>
        <w:t>скольжения</w:t>
      </w:r>
      <w:r>
        <w:rPr>
          <w:spacing w:val="-4"/>
        </w:rPr>
        <w:t> </w:t>
      </w:r>
      <w:r>
        <w:rPr/>
        <w:t>полѐтом.</w:t>
      </w:r>
      <w:r>
        <w:rPr>
          <w:spacing w:val="-5"/>
        </w:rPr>
        <w:t> </w:t>
      </w:r>
      <w:r>
        <w:rPr/>
        <w:t>Это требует дополнительного усилия ногой при приземлении. Из-за меньшей продолжительности полета толчок рукой укорочен. Иную направленность имеют усилия при отталкивании ногой. Вместе с тем, частота шагов на крутых подъѐмах почти такая же, как на лыжах, а на отлогих лишь немного выше. Это даѐт возможность отрабатывать в тренировке нужный ритм движений, который оказывает</w:t>
      </w:r>
      <w:r>
        <w:rPr>
          <w:spacing w:val="80"/>
          <w:w w:val="150"/>
        </w:rPr>
        <w:t> </w:t>
      </w:r>
      <w:r>
        <w:rPr/>
        <w:t>большое</w:t>
      </w:r>
      <w:r>
        <w:rPr>
          <w:spacing w:val="80"/>
          <w:w w:val="150"/>
        </w:rPr>
        <w:t> </w:t>
      </w:r>
      <w:r>
        <w:rPr/>
        <w:t>влияние</w:t>
      </w:r>
      <w:r>
        <w:rPr>
          <w:spacing w:val="80"/>
          <w:w w:val="150"/>
        </w:rPr>
        <w:t> </w:t>
      </w:r>
      <w:r>
        <w:rPr/>
        <w:t>на</w:t>
      </w:r>
      <w:r>
        <w:rPr>
          <w:spacing w:val="80"/>
          <w:w w:val="150"/>
        </w:rPr>
        <w:t> </w:t>
      </w:r>
      <w:r>
        <w:rPr/>
        <w:t>расход</w:t>
      </w:r>
      <w:r>
        <w:rPr>
          <w:spacing w:val="80"/>
          <w:w w:val="150"/>
        </w:rPr>
        <w:t> </w:t>
      </w:r>
      <w:r>
        <w:rPr/>
        <w:t>энергии.</w:t>
      </w:r>
      <w:r>
        <w:rPr>
          <w:spacing w:val="80"/>
          <w:w w:val="150"/>
        </w:rPr>
        <w:t> </w:t>
      </w:r>
      <w:r>
        <w:rPr/>
        <w:t>Использование</w:t>
      </w:r>
      <w:r>
        <w:rPr>
          <w:spacing w:val="80"/>
          <w:w w:val="150"/>
        </w:rPr>
        <w:t> </w:t>
      </w:r>
      <w:r>
        <w:rPr/>
        <w:t>имитации</w:t>
      </w:r>
    </w:p>
    <w:p>
      <w:pPr>
        <w:spacing w:after="0"/>
        <w:jc w:val="both"/>
        <w:sectPr>
          <w:pgSz w:w="11910" w:h="16840"/>
          <w:pgMar w:header="0" w:footer="782" w:top="800" w:bottom="980" w:left="840" w:right="640"/>
        </w:sectPr>
      </w:pPr>
    </w:p>
    <w:p>
      <w:pPr>
        <w:pStyle w:val="BodyText"/>
        <w:spacing w:before="74"/>
        <w:ind w:right="495"/>
        <w:jc w:val="both"/>
      </w:pPr>
      <w:r>
        <w:rPr/>
        <w:t>направлено, прежде всего, на совершенствование функциональной подготовки: развития силы мышц рук и ног в близких к передвижению на лыжах в режиме работы и отработка ритма движений.</w:t>
      </w:r>
    </w:p>
    <w:p>
      <w:pPr>
        <w:pStyle w:val="BodyText"/>
        <w:ind w:firstLine="708"/>
      </w:pPr>
      <w:r>
        <w:rPr/>
        <w:t>По</w:t>
      </w:r>
      <w:r>
        <w:rPr>
          <w:spacing w:val="80"/>
        </w:rPr>
        <w:t> </w:t>
      </w:r>
      <w:r>
        <w:rPr/>
        <w:t>общему</w:t>
      </w:r>
      <w:r>
        <w:rPr>
          <w:spacing w:val="40"/>
        </w:rPr>
        <w:t> </w:t>
      </w:r>
      <w:r>
        <w:rPr/>
        <w:t>тренировочному</w:t>
      </w:r>
      <w:r>
        <w:rPr>
          <w:spacing w:val="40"/>
        </w:rPr>
        <w:t> </w:t>
      </w:r>
      <w:r>
        <w:rPr/>
        <w:t>воздействию</w:t>
      </w:r>
      <w:r>
        <w:rPr>
          <w:spacing w:val="80"/>
        </w:rPr>
        <w:t> </w:t>
      </w:r>
      <w:r>
        <w:rPr/>
        <w:t>имитация</w:t>
      </w:r>
      <w:r>
        <w:rPr>
          <w:spacing w:val="80"/>
        </w:rPr>
        <w:t> </w:t>
      </w:r>
      <w:r>
        <w:rPr/>
        <w:t>лыжных</w:t>
      </w:r>
      <w:r>
        <w:rPr>
          <w:spacing w:val="80"/>
        </w:rPr>
        <w:t> </w:t>
      </w:r>
      <w:r>
        <w:rPr/>
        <w:t>ходов</w:t>
      </w:r>
      <w:r>
        <w:rPr>
          <w:spacing w:val="80"/>
        </w:rPr>
        <w:t> </w:t>
      </w:r>
      <w:r>
        <w:rPr/>
        <w:t>с палками является основным тренировочным средством (в сочетании с бегом).</w:t>
      </w:r>
    </w:p>
    <w:p>
      <w:pPr>
        <w:pStyle w:val="Heading4"/>
        <w:spacing w:line="321" w:lineRule="exact" w:before="4"/>
        <w:jc w:val="left"/>
      </w:pPr>
      <w:r>
        <w:rPr>
          <w:spacing w:val="-2"/>
        </w:rPr>
        <w:t>Многоскоки.</w:t>
      </w:r>
    </w:p>
    <w:p>
      <w:pPr>
        <w:pStyle w:val="BodyText"/>
        <w:ind w:right="488" w:firstLine="708"/>
        <w:jc w:val="both"/>
      </w:pPr>
      <w:r>
        <w:rPr/>
        <w:t>Многоскоки широко распространены в подготовке лыжников-гонщиков как одно из общеразвивающих упражнений. Усилия при толчке достигают в</w:t>
      </w:r>
      <w:r>
        <w:rPr>
          <w:spacing w:val="40"/>
        </w:rPr>
        <w:t> </w:t>
      </w:r>
      <w:r>
        <w:rPr/>
        <w:t>них примерно 250 кг, что развивает силу мышц ног и создаѐт предпосылки для выполнения лыжного шага с</w:t>
      </w:r>
      <w:r>
        <w:rPr>
          <w:spacing w:val="-3"/>
        </w:rPr>
        <w:t> </w:t>
      </w:r>
      <w:r>
        <w:rPr/>
        <w:t>большим</w:t>
      </w:r>
      <w:r>
        <w:rPr>
          <w:spacing w:val="-3"/>
        </w:rPr>
        <w:t> </w:t>
      </w:r>
      <w:r>
        <w:rPr/>
        <w:t>прокатом.</w:t>
      </w:r>
      <w:r>
        <w:rPr>
          <w:spacing w:val="-1"/>
        </w:rPr>
        <w:t> </w:t>
      </w:r>
      <w:r>
        <w:rPr/>
        <w:t>Обычно</w:t>
      </w:r>
      <w:r>
        <w:rPr>
          <w:spacing w:val="-2"/>
        </w:rPr>
        <w:t> </w:t>
      </w:r>
      <w:r>
        <w:rPr/>
        <w:t>используют</w:t>
      </w:r>
      <w:r>
        <w:rPr>
          <w:spacing w:val="-1"/>
        </w:rPr>
        <w:t> </w:t>
      </w:r>
      <w:r>
        <w:rPr/>
        <w:t>прыжки с места (тройной,</w:t>
      </w:r>
      <w:r>
        <w:rPr>
          <w:spacing w:val="-2"/>
        </w:rPr>
        <w:t> </w:t>
      </w:r>
      <w:r>
        <w:rPr/>
        <w:t>десятерной),</w:t>
      </w:r>
      <w:r>
        <w:rPr>
          <w:spacing w:val="-2"/>
        </w:rPr>
        <w:t> </w:t>
      </w:r>
      <w:r>
        <w:rPr/>
        <w:t>но</w:t>
      </w:r>
      <w:r>
        <w:rPr>
          <w:spacing w:val="-1"/>
        </w:rPr>
        <w:t> </w:t>
      </w:r>
      <w:r>
        <w:rPr/>
        <w:t>больший эффект</w:t>
      </w:r>
      <w:r>
        <w:rPr>
          <w:spacing w:val="-2"/>
        </w:rPr>
        <w:t> </w:t>
      </w:r>
      <w:r>
        <w:rPr/>
        <w:t>даѐт выполнение многоскоков с разбега. Это упражнение помогает осваивать толчок на высокой скорости достаточно быстро, что особенно важно сейчас, когда соревновательные скорости растут стремительно. Многоскоки являются обязательным, но вспомогательным тренировочным средством и направлены, прежде всего, на развитие силы мышц ног.</w:t>
      </w:r>
    </w:p>
    <w:p>
      <w:pPr>
        <w:pStyle w:val="BodyText"/>
        <w:ind w:right="490" w:firstLine="708"/>
        <w:jc w:val="both"/>
      </w:pPr>
      <w:r>
        <w:rPr>
          <w:b/>
        </w:rPr>
        <w:t>Бег</w:t>
      </w:r>
      <w:r>
        <w:rPr/>
        <w:t>. Несколько меньше требования к сердечно-сосудистой системе предъявляет бег, чем имитационные упражнения с палками. Руки здесь активно не работают. Характер работы мышц при беге и передвижении на лыжах различен. Частота работы в беге большая, но это во многом предопределяется сгибанием</w:t>
      </w:r>
      <w:r>
        <w:rPr>
          <w:spacing w:val="-1"/>
        </w:rPr>
        <w:t> </w:t>
      </w:r>
      <w:r>
        <w:rPr/>
        <w:t>ног</w:t>
      </w:r>
      <w:r>
        <w:rPr>
          <w:spacing w:val="-1"/>
        </w:rPr>
        <w:t> </w:t>
      </w:r>
      <w:r>
        <w:rPr/>
        <w:t>и в коленном суставе при махе вперѐд. При</w:t>
      </w:r>
      <w:r>
        <w:rPr>
          <w:spacing w:val="-2"/>
        </w:rPr>
        <w:t> </w:t>
      </w:r>
      <w:r>
        <w:rPr/>
        <w:t>постановке</w:t>
      </w:r>
      <w:r>
        <w:rPr>
          <w:spacing w:val="-1"/>
        </w:rPr>
        <w:t> </w:t>
      </w:r>
      <w:r>
        <w:rPr/>
        <w:t>на землю возникает значительное тормозящее усилие. Отталкивание осуществляется с большой силой, более резко и направлено оно более вертикально, чем при ходьбе на лыжах. По скорости бег несколько уступает ходьбе на лыжах, но на коротких отрезках (до 1000 м) превосходит еѐ. Надо отметить, что результаты в беге не соответствуют точно результатам в ходьбе на лыжах. И попытки любой ценой повысить их в этом упражнении, например, широко используя бег в летней подготовке, не оправдывает себя. Практика показала, что большинство сильнейших лыжников могут показать лишь результат порядка 15 мин на дистанции 5000м на дорожке стадиона. Очевидно, что в объѐме бега в тренировках начинающих лыжников должен быть гораздо весомей, чем у лыжников высокой квалификации, а тренировочные круги – намного легче. Тренировка должна строиться таким образом, чтобы уже в молодом возрасте лыжники пробегали 5000м за 16 мин и лучше.</w:t>
      </w:r>
    </w:p>
    <w:p>
      <w:pPr>
        <w:pStyle w:val="BodyText"/>
        <w:ind w:right="486" w:firstLine="708"/>
        <w:jc w:val="both"/>
      </w:pPr>
      <w:r>
        <w:rPr/>
        <w:t>Для развития работоспособности лыжников применяются различные методы тренировки. Основа каждого метода – упражнение, применяемое при различных организационно-методических формах. Объѐм и интенсивность упражнений, число повторений, длительность и характер отдыха (покой, передвижение</w:t>
      </w:r>
      <w:r>
        <w:rPr>
          <w:spacing w:val="-18"/>
        </w:rPr>
        <w:t> </w:t>
      </w:r>
      <w:r>
        <w:rPr/>
        <w:t>с</w:t>
      </w:r>
      <w:r>
        <w:rPr>
          <w:spacing w:val="-17"/>
        </w:rPr>
        <w:t> </w:t>
      </w:r>
      <w:r>
        <w:rPr/>
        <w:t>низкой</w:t>
      </w:r>
      <w:r>
        <w:rPr>
          <w:spacing w:val="-18"/>
        </w:rPr>
        <w:t> </w:t>
      </w:r>
      <w:r>
        <w:rPr/>
        <w:t>интенсивностью,</w:t>
      </w:r>
      <w:r>
        <w:rPr>
          <w:spacing w:val="-17"/>
        </w:rPr>
        <w:t> </w:t>
      </w:r>
      <w:r>
        <w:rPr/>
        <w:t>отвлекающие</w:t>
      </w:r>
      <w:r>
        <w:rPr>
          <w:spacing w:val="-15"/>
        </w:rPr>
        <w:t> </w:t>
      </w:r>
      <w:r>
        <w:rPr/>
        <w:t>упражнения)</w:t>
      </w:r>
      <w:r>
        <w:rPr>
          <w:spacing w:val="-18"/>
        </w:rPr>
        <w:t> </w:t>
      </w:r>
      <w:r>
        <w:rPr/>
        <w:t>определяют содержание метода и воздействие тренировки на организм занимающихся. В спортивной практике применяются следующие методы тренировки:</w:t>
      </w:r>
    </w:p>
    <w:p>
      <w:pPr>
        <w:pStyle w:val="ListParagraph"/>
        <w:numPr>
          <w:ilvl w:val="0"/>
          <w:numId w:val="71"/>
        </w:numPr>
        <w:tabs>
          <w:tab w:pos="1014" w:val="left" w:leader="none"/>
        </w:tabs>
        <w:spacing w:line="240" w:lineRule="auto" w:before="0" w:after="0"/>
        <w:ind w:left="1013" w:right="493" w:hanging="360"/>
        <w:jc w:val="both"/>
        <w:rPr>
          <w:sz w:val="28"/>
        </w:rPr>
      </w:pPr>
      <w:r>
        <w:rPr>
          <w:b/>
          <w:sz w:val="28"/>
        </w:rPr>
        <w:t>Равномерный метод </w:t>
      </w:r>
      <w:r>
        <w:rPr>
          <w:sz w:val="28"/>
        </w:rPr>
        <w:t>предусматривает длительное выполнение упражнений с относительно равномерной интенсивностью. Применение его способствует постепенному повышению общей работоспособности организма.</w:t>
      </w:r>
      <w:r>
        <w:rPr>
          <w:spacing w:val="40"/>
          <w:sz w:val="28"/>
        </w:rPr>
        <w:t> </w:t>
      </w:r>
      <w:r>
        <w:rPr>
          <w:sz w:val="28"/>
        </w:rPr>
        <w:t>Равномерные</w:t>
      </w:r>
      <w:r>
        <w:rPr>
          <w:spacing w:val="40"/>
          <w:sz w:val="28"/>
        </w:rPr>
        <w:t> </w:t>
      </w:r>
      <w:r>
        <w:rPr>
          <w:sz w:val="28"/>
        </w:rPr>
        <w:t>тренировки</w:t>
      </w:r>
      <w:r>
        <w:rPr>
          <w:spacing w:val="40"/>
          <w:sz w:val="28"/>
        </w:rPr>
        <w:t> </w:t>
      </w:r>
      <w:r>
        <w:rPr>
          <w:sz w:val="28"/>
        </w:rPr>
        <w:t>проводятся</w:t>
      </w:r>
      <w:r>
        <w:rPr>
          <w:spacing w:val="40"/>
          <w:sz w:val="28"/>
        </w:rPr>
        <w:t> </w:t>
      </w:r>
      <w:r>
        <w:rPr>
          <w:sz w:val="28"/>
        </w:rPr>
        <w:t>с</w:t>
      </w:r>
      <w:r>
        <w:rPr>
          <w:spacing w:val="40"/>
          <w:sz w:val="28"/>
        </w:rPr>
        <w:t> </w:t>
      </w:r>
      <w:r>
        <w:rPr>
          <w:sz w:val="28"/>
        </w:rPr>
        <w:t>низкой</w:t>
      </w:r>
      <w:r>
        <w:rPr>
          <w:spacing w:val="40"/>
          <w:sz w:val="28"/>
        </w:rPr>
        <w:t> </w:t>
      </w:r>
      <w:r>
        <w:rPr>
          <w:sz w:val="28"/>
        </w:rPr>
        <w:t>или</w:t>
      </w:r>
      <w:r>
        <w:rPr>
          <w:spacing w:val="40"/>
          <w:sz w:val="28"/>
        </w:rPr>
        <w:t> </w:t>
      </w:r>
      <w:r>
        <w:rPr>
          <w:sz w:val="28"/>
        </w:rPr>
        <w:t>средней</w:t>
      </w:r>
    </w:p>
    <w:p>
      <w:pPr>
        <w:spacing w:after="0" w:line="240" w:lineRule="auto"/>
        <w:jc w:val="both"/>
        <w:rPr>
          <w:sz w:val="28"/>
        </w:rPr>
        <w:sectPr>
          <w:pgSz w:w="11910" w:h="16840"/>
          <w:pgMar w:header="0" w:footer="782" w:top="800" w:bottom="980" w:left="840" w:right="640"/>
        </w:sectPr>
      </w:pPr>
    </w:p>
    <w:p>
      <w:pPr>
        <w:pStyle w:val="BodyText"/>
        <w:spacing w:before="74"/>
        <w:ind w:left="1013" w:right="496"/>
        <w:jc w:val="both"/>
      </w:pPr>
      <w:r>
        <w:rPr/>
        <w:t>интенсивностью, в отдельных случаях можно придерживаться и около соревновательного режима работы (тренировка). Этот метод может применяться во всех мезоциклах круглогодичной подготовки.</w:t>
      </w:r>
    </w:p>
    <w:p>
      <w:pPr>
        <w:pStyle w:val="ListParagraph"/>
        <w:numPr>
          <w:ilvl w:val="0"/>
          <w:numId w:val="71"/>
        </w:numPr>
        <w:tabs>
          <w:tab w:pos="1014" w:val="left" w:leader="none"/>
        </w:tabs>
        <w:spacing w:line="240" w:lineRule="auto" w:before="0" w:after="0"/>
        <w:ind w:left="1013" w:right="494" w:hanging="360"/>
        <w:jc w:val="both"/>
        <w:rPr>
          <w:sz w:val="28"/>
        </w:rPr>
      </w:pPr>
      <w:r>
        <w:rPr>
          <w:b/>
          <w:sz w:val="28"/>
        </w:rPr>
        <w:t>Переменный метод </w:t>
      </w:r>
      <w:r>
        <w:rPr>
          <w:sz w:val="28"/>
        </w:rPr>
        <w:t>заключается в изменении интенсивности на отдельных отрезках дистанции в пределах от 50 до 100% от соревновательной скорости. Снижение и повышение интенсивности на дистанции проходит постепенно и не имеет строгого регламента. Количество отрезков и продолжительность ускорений могут быть определены тренером или выполняться по самочувствию. Переменный метод наиболее универсален: он применяется во мезоциклах круглогодичной подготовки.</w:t>
      </w:r>
    </w:p>
    <w:p>
      <w:pPr>
        <w:pStyle w:val="ListParagraph"/>
        <w:numPr>
          <w:ilvl w:val="0"/>
          <w:numId w:val="71"/>
        </w:numPr>
        <w:tabs>
          <w:tab w:pos="1014" w:val="left" w:leader="none"/>
        </w:tabs>
        <w:spacing w:line="240" w:lineRule="auto" w:before="0" w:after="0"/>
        <w:ind w:left="1013" w:right="495" w:hanging="360"/>
        <w:jc w:val="both"/>
        <w:rPr>
          <w:sz w:val="28"/>
        </w:rPr>
      </w:pPr>
      <w:r>
        <w:rPr>
          <w:b/>
          <w:sz w:val="28"/>
        </w:rPr>
        <w:t>Повторный метод </w:t>
      </w:r>
      <w:r>
        <w:rPr>
          <w:sz w:val="28"/>
        </w:rPr>
        <w:t>тренировки с использованием соответствующих средств (основных и специальных) способствует развитию быстроты и скоростной выносливости и заключается в повторном выполнении упражнений с максимальной интенсивностью и со скоростью выше соревновательной. Между прохождениями отрезков предусматривается отдых. При использовании повторного метода рекомендуется учитывать следующие положения:</w:t>
      </w:r>
    </w:p>
    <w:p>
      <w:pPr>
        <w:pStyle w:val="ListParagraph"/>
        <w:numPr>
          <w:ilvl w:val="1"/>
          <w:numId w:val="71"/>
        </w:numPr>
        <w:tabs>
          <w:tab w:pos="1733" w:val="left" w:leader="none"/>
          <w:tab w:pos="1734" w:val="left" w:leader="none"/>
        </w:tabs>
        <w:spacing w:line="240" w:lineRule="auto" w:before="0" w:after="0"/>
        <w:ind w:left="1733" w:right="500" w:hanging="360"/>
        <w:jc w:val="left"/>
        <w:rPr>
          <w:sz w:val="28"/>
        </w:rPr>
      </w:pPr>
      <w:r>
        <w:rPr>
          <w:sz w:val="28"/>
        </w:rPr>
        <w:t>длина</w:t>
      </w:r>
      <w:r>
        <w:rPr>
          <w:spacing w:val="40"/>
          <w:sz w:val="28"/>
        </w:rPr>
        <w:t> </w:t>
      </w:r>
      <w:r>
        <w:rPr>
          <w:sz w:val="28"/>
        </w:rPr>
        <w:t>отрезков</w:t>
      </w:r>
      <w:r>
        <w:rPr>
          <w:spacing w:val="40"/>
          <w:sz w:val="28"/>
        </w:rPr>
        <w:t> </w:t>
      </w:r>
      <w:r>
        <w:rPr>
          <w:sz w:val="28"/>
        </w:rPr>
        <w:t>и</w:t>
      </w:r>
      <w:r>
        <w:rPr>
          <w:spacing w:val="40"/>
          <w:sz w:val="28"/>
        </w:rPr>
        <w:t> </w:t>
      </w:r>
      <w:r>
        <w:rPr>
          <w:sz w:val="28"/>
        </w:rPr>
        <w:t>число</w:t>
      </w:r>
      <w:r>
        <w:rPr>
          <w:spacing w:val="40"/>
          <w:sz w:val="28"/>
        </w:rPr>
        <w:t> </w:t>
      </w:r>
      <w:r>
        <w:rPr>
          <w:sz w:val="28"/>
        </w:rPr>
        <w:t>повторений</w:t>
      </w:r>
      <w:r>
        <w:rPr>
          <w:spacing w:val="40"/>
          <w:sz w:val="28"/>
        </w:rPr>
        <w:t> </w:t>
      </w:r>
      <w:r>
        <w:rPr>
          <w:sz w:val="28"/>
        </w:rPr>
        <w:t>должны</w:t>
      </w:r>
      <w:r>
        <w:rPr>
          <w:spacing w:val="40"/>
          <w:sz w:val="28"/>
        </w:rPr>
        <w:t> </w:t>
      </w:r>
      <w:r>
        <w:rPr>
          <w:sz w:val="28"/>
        </w:rPr>
        <w:t>быть</w:t>
      </w:r>
      <w:r>
        <w:rPr>
          <w:spacing w:val="40"/>
          <w:sz w:val="28"/>
        </w:rPr>
        <w:t> </w:t>
      </w:r>
      <w:r>
        <w:rPr>
          <w:sz w:val="28"/>
        </w:rPr>
        <w:t>такими,</w:t>
      </w:r>
      <w:r>
        <w:rPr>
          <w:spacing w:val="40"/>
          <w:sz w:val="28"/>
        </w:rPr>
        <w:t> </w:t>
      </w:r>
      <w:r>
        <w:rPr>
          <w:sz w:val="28"/>
        </w:rPr>
        <w:t>чтобы спортсмен мог проходить их со скоростью выше соревновательной;</w:t>
      </w:r>
    </w:p>
    <w:p>
      <w:pPr>
        <w:pStyle w:val="ListParagraph"/>
        <w:numPr>
          <w:ilvl w:val="1"/>
          <w:numId w:val="71"/>
        </w:numPr>
        <w:tabs>
          <w:tab w:pos="1733" w:val="left" w:leader="none"/>
          <w:tab w:pos="1734" w:val="left" w:leader="none"/>
        </w:tabs>
        <w:spacing w:line="240" w:lineRule="auto" w:before="0" w:after="0"/>
        <w:ind w:left="1733" w:right="489" w:hanging="360"/>
        <w:jc w:val="left"/>
        <w:rPr>
          <w:sz w:val="28"/>
        </w:rPr>
      </w:pPr>
      <w:r>
        <w:rPr>
          <w:sz w:val="28"/>
        </w:rPr>
        <w:t>время прохождения всех отрезков и отдыха хронометрируется, при заметном снижении скорости тренировка прекращается;</w:t>
      </w:r>
    </w:p>
    <w:p>
      <w:pPr>
        <w:pStyle w:val="ListParagraph"/>
        <w:numPr>
          <w:ilvl w:val="1"/>
          <w:numId w:val="71"/>
        </w:numPr>
        <w:tabs>
          <w:tab w:pos="1733" w:val="left" w:leader="none"/>
          <w:tab w:pos="1734" w:val="left" w:leader="none"/>
        </w:tabs>
        <w:spacing w:line="240" w:lineRule="auto" w:before="0" w:after="0"/>
        <w:ind w:left="1733" w:right="489" w:hanging="360"/>
        <w:jc w:val="left"/>
        <w:rPr>
          <w:sz w:val="28"/>
        </w:rPr>
      </w:pPr>
      <w:r>
        <w:rPr>
          <w:sz w:val="28"/>
        </w:rPr>
        <w:t>время</w:t>
      </w:r>
      <w:r>
        <w:rPr>
          <w:spacing w:val="-2"/>
          <w:sz w:val="28"/>
        </w:rPr>
        <w:t> </w:t>
      </w:r>
      <w:r>
        <w:rPr>
          <w:sz w:val="28"/>
        </w:rPr>
        <w:t>выполнения</w:t>
      </w:r>
      <w:r>
        <w:rPr>
          <w:spacing w:val="-2"/>
          <w:sz w:val="28"/>
        </w:rPr>
        <w:t> </w:t>
      </w:r>
      <w:r>
        <w:rPr>
          <w:sz w:val="28"/>
        </w:rPr>
        <w:t>упражнений</w:t>
      </w:r>
      <w:r>
        <w:rPr>
          <w:spacing w:val="-2"/>
          <w:sz w:val="28"/>
        </w:rPr>
        <w:t> </w:t>
      </w:r>
      <w:r>
        <w:rPr>
          <w:sz w:val="28"/>
        </w:rPr>
        <w:t>в</w:t>
      </w:r>
      <w:r>
        <w:rPr>
          <w:spacing w:val="-4"/>
          <w:sz w:val="28"/>
        </w:rPr>
        <w:t> </w:t>
      </w:r>
      <w:r>
        <w:rPr>
          <w:sz w:val="28"/>
        </w:rPr>
        <w:t>сумме</w:t>
      </w:r>
      <w:r>
        <w:rPr>
          <w:spacing w:val="-3"/>
          <w:sz w:val="28"/>
        </w:rPr>
        <w:t> </w:t>
      </w:r>
      <w:r>
        <w:rPr>
          <w:sz w:val="28"/>
        </w:rPr>
        <w:t>должно</w:t>
      </w:r>
      <w:r>
        <w:rPr>
          <w:spacing w:val="-2"/>
          <w:sz w:val="28"/>
        </w:rPr>
        <w:t> </w:t>
      </w:r>
      <w:r>
        <w:rPr>
          <w:sz w:val="28"/>
        </w:rPr>
        <w:t>составлять</w:t>
      </w:r>
      <w:r>
        <w:rPr>
          <w:spacing w:val="-5"/>
          <w:sz w:val="28"/>
        </w:rPr>
        <w:t> </w:t>
      </w:r>
      <w:r>
        <w:rPr>
          <w:sz w:val="28"/>
        </w:rPr>
        <w:t>1/3 –</w:t>
      </w:r>
      <w:r>
        <w:rPr>
          <w:spacing w:val="-4"/>
          <w:sz w:val="28"/>
        </w:rPr>
        <w:t> </w:t>
      </w:r>
      <w:r>
        <w:rPr>
          <w:sz w:val="28"/>
        </w:rPr>
        <w:t>2/3 времени выполнения соревновательного упражнения;</w:t>
      </w:r>
    </w:p>
    <w:p>
      <w:pPr>
        <w:pStyle w:val="ListParagraph"/>
        <w:numPr>
          <w:ilvl w:val="1"/>
          <w:numId w:val="71"/>
        </w:numPr>
        <w:tabs>
          <w:tab w:pos="1734" w:val="left" w:leader="none"/>
        </w:tabs>
        <w:spacing w:line="240" w:lineRule="auto" w:before="0" w:after="0"/>
        <w:ind w:left="1733" w:right="494" w:hanging="360"/>
        <w:jc w:val="both"/>
        <w:rPr>
          <w:sz w:val="28"/>
        </w:rPr>
      </w:pPr>
      <w:r>
        <w:rPr>
          <w:sz w:val="28"/>
        </w:rPr>
        <w:t>время отдыха должно быть достаточно для того, чтобы спортсмен отдохнул и повторно выполнял упражнение с планируемой </w:t>
      </w:r>
      <w:r>
        <w:rPr>
          <w:spacing w:val="-2"/>
          <w:sz w:val="28"/>
        </w:rPr>
        <w:t>скоростью;</w:t>
      </w:r>
    </w:p>
    <w:p>
      <w:pPr>
        <w:pStyle w:val="ListParagraph"/>
        <w:numPr>
          <w:ilvl w:val="1"/>
          <w:numId w:val="71"/>
        </w:numPr>
        <w:tabs>
          <w:tab w:pos="1734" w:val="left" w:leader="none"/>
        </w:tabs>
        <w:spacing w:line="240" w:lineRule="auto" w:before="0" w:after="0"/>
        <w:ind w:left="1733" w:right="496" w:hanging="360"/>
        <w:jc w:val="both"/>
        <w:rPr>
          <w:sz w:val="28"/>
        </w:rPr>
      </w:pPr>
      <w:r>
        <w:rPr>
          <w:sz w:val="28"/>
        </w:rPr>
        <w:t>в начале использования повторного метода длина отрезков должна быть небольшой, а по мере роста тренированности спортсменов </w:t>
      </w:r>
      <w:r>
        <w:rPr>
          <w:spacing w:val="-2"/>
          <w:sz w:val="28"/>
        </w:rPr>
        <w:t>увеличиваться.</w:t>
      </w:r>
    </w:p>
    <w:p>
      <w:pPr>
        <w:pStyle w:val="BodyText"/>
        <w:ind w:right="487" w:firstLine="708"/>
        <w:jc w:val="both"/>
      </w:pPr>
      <w:r>
        <w:rPr/>
        <w:t>Повторный метод используется преимущественно в развивающих и поддерживающих мезоциклах, а также при подведении спортсмена к типу спортивной формы.</w:t>
      </w:r>
    </w:p>
    <w:p>
      <w:pPr>
        <w:pStyle w:val="ListParagraph"/>
        <w:numPr>
          <w:ilvl w:val="0"/>
          <w:numId w:val="71"/>
        </w:numPr>
        <w:tabs>
          <w:tab w:pos="1014" w:val="left" w:leader="none"/>
        </w:tabs>
        <w:spacing w:line="240" w:lineRule="auto" w:before="0" w:after="0"/>
        <w:ind w:left="1013" w:right="489" w:hanging="360"/>
        <w:jc w:val="both"/>
        <w:rPr>
          <w:sz w:val="28"/>
        </w:rPr>
      </w:pPr>
      <w:r>
        <w:rPr>
          <w:b/>
          <w:sz w:val="28"/>
        </w:rPr>
        <w:t>Интервальный метод </w:t>
      </w:r>
      <w:r>
        <w:rPr>
          <w:sz w:val="28"/>
        </w:rPr>
        <w:t>тренировки предусматривает многократное прохождение отрезков дистанции с около или соревновательной скоростью при строго регламентированном отдыхе. Предназначен он для развития специальной выносливости. Сначала длина отрезков должна быть небольшой, число повторений значительным и отдых продолжительным (до 120 уд.). По мере улучшения тренированности может быть уменьшено время отдыха (до 140 уд.) или увеличена длина отрезков и сокращено количество повторений. Объѐм нагрузки может составить за тренировку от половины соревновательной дистанции до объѐма, превышающей еѐ. Использовать интервальный метод следует после выполнения спортсменом большого объѐма работы в условиях равномерного</w:t>
      </w:r>
      <w:r>
        <w:rPr>
          <w:spacing w:val="40"/>
          <w:sz w:val="28"/>
        </w:rPr>
        <w:t> </w:t>
      </w:r>
      <w:r>
        <w:rPr>
          <w:sz w:val="28"/>
        </w:rPr>
        <w:t>и</w:t>
      </w:r>
      <w:r>
        <w:rPr>
          <w:spacing w:val="40"/>
          <w:sz w:val="28"/>
        </w:rPr>
        <w:t> </w:t>
      </w:r>
      <w:r>
        <w:rPr>
          <w:sz w:val="28"/>
        </w:rPr>
        <w:t>переменного</w:t>
      </w:r>
      <w:r>
        <w:rPr>
          <w:spacing w:val="40"/>
          <w:sz w:val="28"/>
        </w:rPr>
        <w:t> </w:t>
      </w:r>
      <w:r>
        <w:rPr>
          <w:sz w:val="28"/>
        </w:rPr>
        <w:t>методов</w:t>
      </w:r>
      <w:r>
        <w:rPr>
          <w:spacing w:val="40"/>
          <w:sz w:val="28"/>
        </w:rPr>
        <w:t> </w:t>
      </w:r>
      <w:r>
        <w:rPr>
          <w:sz w:val="28"/>
        </w:rPr>
        <w:t>тренировки.</w:t>
      </w:r>
      <w:r>
        <w:rPr>
          <w:spacing w:val="40"/>
          <w:sz w:val="28"/>
        </w:rPr>
        <w:t> </w:t>
      </w:r>
      <w:r>
        <w:rPr>
          <w:sz w:val="28"/>
        </w:rPr>
        <w:t>Метод</w:t>
      </w:r>
      <w:r>
        <w:rPr>
          <w:spacing w:val="40"/>
          <w:sz w:val="28"/>
        </w:rPr>
        <w:t> </w:t>
      </w:r>
      <w:r>
        <w:rPr>
          <w:sz w:val="28"/>
        </w:rPr>
        <w:t>используется</w:t>
      </w:r>
    </w:p>
    <w:p>
      <w:pPr>
        <w:spacing w:after="0" w:line="240" w:lineRule="auto"/>
        <w:jc w:val="both"/>
        <w:rPr>
          <w:sz w:val="28"/>
        </w:rPr>
        <w:sectPr>
          <w:pgSz w:w="11910" w:h="16840"/>
          <w:pgMar w:header="0" w:footer="782" w:top="800" w:bottom="980" w:left="840" w:right="640"/>
        </w:sectPr>
      </w:pPr>
    </w:p>
    <w:p>
      <w:pPr>
        <w:pStyle w:val="BodyText"/>
        <w:spacing w:before="74"/>
        <w:ind w:left="1013" w:right="496"/>
        <w:jc w:val="both"/>
      </w:pPr>
      <w:r>
        <w:rPr/>
        <w:t>преимущественно в развивающих и поддерживающих мезоциклах соревновательного периода.</w:t>
      </w:r>
    </w:p>
    <w:p>
      <w:pPr>
        <w:pStyle w:val="ListParagraph"/>
        <w:numPr>
          <w:ilvl w:val="0"/>
          <w:numId w:val="71"/>
        </w:numPr>
        <w:tabs>
          <w:tab w:pos="1014" w:val="left" w:leader="none"/>
        </w:tabs>
        <w:spacing w:line="240" w:lineRule="auto" w:before="0" w:after="0"/>
        <w:ind w:left="1013" w:right="491" w:hanging="360"/>
        <w:jc w:val="both"/>
        <w:rPr>
          <w:sz w:val="28"/>
        </w:rPr>
      </w:pPr>
      <w:r>
        <w:rPr>
          <w:b/>
          <w:sz w:val="28"/>
        </w:rPr>
        <w:t>Контрольный метод </w:t>
      </w:r>
      <w:r>
        <w:rPr>
          <w:sz w:val="28"/>
        </w:rPr>
        <w:t>предназначен для контроля над уровнем различных сторон подготовленности лыжника в течение круглогодичной</w:t>
      </w:r>
      <w:r>
        <w:rPr>
          <w:spacing w:val="40"/>
          <w:sz w:val="28"/>
        </w:rPr>
        <w:t> </w:t>
      </w:r>
      <w:r>
        <w:rPr>
          <w:sz w:val="28"/>
        </w:rPr>
        <w:t>тренировки. Он используется также при подготовке спортсмена к основным соревнованиям и в летней подготовке проверяется уровень ОФП и СФП. Контрольный метод – средство оперативного управления тренировочным процессом.</w:t>
      </w:r>
    </w:p>
    <w:p>
      <w:pPr>
        <w:pStyle w:val="ListParagraph"/>
        <w:numPr>
          <w:ilvl w:val="0"/>
          <w:numId w:val="71"/>
        </w:numPr>
        <w:tabs>
          <w:tab w:pos="1014" w:val="left" w:leader="none"/>
        </w:tabs>
        <w:spacing w:line="240" w:lineRule="auto" w:before="0" w:after="0"/>
        <w:ind w:left="1013" w:right="493" w:hanging="360"/>
        <w:jc w:val="both"/>
        <w:rPr>
          <w:sz w:val="28"/>
        </w:rPr>
      </w:pPr>
      <w:r>
        <w:rPr>
          <w:b/>
          <w:sz w:val="28"/>
        </w:rPr>
        <w:t>Соревновательный метод </w:t>
      </w:r>
      <w:r>
        <w:rPr>
          <w:sz w:val="28"/>
        </w:rPr>
        <w:t>отражает уровень всех сторон подготовленности спортсменов. Он является эффективным средством </w:t>
      </w:r>
      <w:r>
        <w:rPr>
          <w:spacing w:val="-2"/>
          <w:sz w:val="28"/>
        </w:rPr>
        <w:t>тренировки.</w:t>
      </w:r>
    </w:p>
    <w:p>
      <w:pPr>
        <w:pStyle w:val="BodyText"/>
        <w:ind w:right="497" w:firstLine="720"/>
        <w:jc w:val="both"/>
      </w:pPr>
      <w:r>
        <w:rPr/>
        <w:t>В теории лыжного спорта выделяют ряд методов для воспитания физических качеств, которые не являются ведущими, но влияют на формирование специальной выносливости:</w:t>
      </w:r>
    </w:p>
    <w:p>
      <w:pPr>
        <w:pStyle w:val="ListParagraph"/>
        <w:numPr>
          <w:ilvl w:val="0"/>
          <w:numId w:val="71"/>
        </w:numPr>
        <w:tabs>
          <w:tab w:pos="1402" w:val="left" w:leader="none"/>
        </w:tabs>
        <w:spacing w:line="240" w:lineRule="auto" w:before="1" w:after="0"/>
        <w:ind w:left="293" w:right="492" w:firstLine="720"/>
        <w:jc w:val="both"/>
        <w:rPr>
          <w:sz w:val="28"/>
        </w:rPr>
      </w:pPr>
      <w:r>
        <w:rPr>
          <w:b/>
          <w:sz w:val="28"/>
        </w:rPr>
        <w:t>Метод круговой тренировки </w:t>
      </w:r>
      <w:r>
        <w:rPr>
          <w:sz w:val="28"/>
        </w:rPr>
        <w:t>требует беспрерывного (поточного) выполнения упражнений на снарядах, со снарядами или без снарядов с включением бега на 1,5–2 км все лыжники разбиваются на небольшие группы (по 2–3 чел.). На обучение и закрепление навыков отводится 2–3 занятия. Тренер показывает и объясняет назначение каждого упражнения. Вначале допустимы остановки для исправления возможных ошибок. Затем упражнения выполняются без остановок, но не в полную силу и без учета времени. На каждого испытуемого заполняется карточка, в которой записывается вычисленный</w:t>
      </w:r>
      <w:r>
        <w:rPr>
          <w:spacing w:val="-2"/>
          <w:sz w:val="28"/>
        </w:rPr>
        <w:t> </w:t>
      </w:r>
      <w:r>
        <w:rPr>
          <w:sz w:val="28"/>
        </w:rPr>
        <w:t>тренировочный</w:t>
      </w:r>
      <w:r>
        <w:rPr>
          <w:spacing w:val="-4"/>
          <w:sz w:val="28"/>
        </w:rPr>
        <w:t> </w:t>
      </w:r>
      <w:r>
        <w:rPr>
          <w:sz w:val="28"/>
        </w:rPr>
        <w:t>норматив</w:t>
      </w:r>
      <w:r>
        <w:rPr>
          <w:spacing w:val="-6"/>
          <w:sz w:val="28"/>
        </w:rPr>
        <w:t> </w:t>
      </w:r>
      <w:r>
        <w:rPr>
          <w:sz w:val="28"/>
        </w:rPr>
        <w:t>и</w:t>
      </w:r>
      <w:r>
        <w:rPr>
          <w:spacing w:val="-2"/>
          <w:sz w:val="28"/>
        </w:rPr>
        <w:t> </w:t>
      </w:r>
      <w:r>
        <w:rPr>
          <w:sz w:val="28"/>
        </w:rPr>
        <w:t>проставляется</w:t>
      </w:r>
      <w:r>
        <w:rPr>
          <w:spacing w:val="-2"/>
          <w:sz w:val="28"/>
        </w:rPr>
        <w:t> </w:t>
      </w:r>
      <w:r>
        <w:rPr>
          <w:sz w:val="28"/>
        </w:rPr>
        <w:t>время.</w:t>
      </w:r>
      <w:r>
        <w:rPr>
          <w:spacing w:val="-3"/>
          <w:sz w:val="28"/>
        </w:rPr>
        <w:t> </w:t>
      </w:r>
      <w:r>
        <w:rPr>
          <w:sz w:val="28"/>
        </w:rPr>
        <w:t>Метод</w:t>
      </w:r>
      <w:r>
        <w:rPr>
          <w:spacing w:val="-3"/>
          <w:sz w:val="28"/>
        </w:rPr>
        <w:t> </w:t>
      </w:r>
      <w:r>
        <w:rPr>
          <w:sz w:val="28"/>
        </w:rPr>
        <w:t>круговой тренировки имеет следующие преимущества:</w:t>
      </w:r>
    </w:p>
    <w:p>
      <w:pPr>
        <w:pStyle w:val="ListParagraph"/>
        <w:numPr>
          <w:ilvl w:val="0"/>
          <w:numId w:val="72"/>
        </w:numPr>
        <w:tabs>
          <w:tab w:pos="1014" w:val="left" w:leader="none"/>
        </w:tabs>
        <w:spacing w:line="321" w:lineRule="exact" w:before="0" w:after="0"/>
        <w:ind w:left="1013" w:right="0" w:hanging="361"/>
        <w:jc w:val="left"/>
        <w:rPr>
          <w:sz w:val="28"/>
        </w:rPr>
      </w:pPr>
      <w:r>
        <w:rPr>
          <w:sz w:val="28"/>
        </w:rPr>
        <w:t>Позволяет</w:t>
      </w:r>
      <w:r>
        <w:rPr>
          <w:spacing w:val="-8"/>
          <w:sz w:val="28"/>
        </w:rPr>
        <w:t> </w:t>
      </w:r>
      <w:r>
        <w:rPr>
          <w:sz w:val="28"/>
        </w:rPr>
        <w:t>избежать</w:t>
      </w:r>
      <w:r>
        <w:rPr>
          <w:spacing w:val="-8"/>
          <w:sz w:val="28"/>
        </w:rPr>
        <w:t> </w:t>
      </w:r>
      <w:r>
        <w:rPr>
          <w:sz w:val="28"/>
        </w:rPr>
        <w:t>монотонности</w:t>
      </w:r>
      <w:r>
        <w:rPr>
          <w:spacing w:val="-5"/>
          <w:sz w:val="28"/>
        </w:rPr>
        <w:t> </w:t>
      </w:r>
      <w:r>
        <w:rPr>
          <w:spacing w:val="-2"/>
          <w:sz w:val="28"/>
        </w:rPr>
        <w:t>занятий.</w:t>
      </w:r>
    </w:p>
    <w:p>
      <w:pPr>
        <w:pStyle w:val="ListParagraph"/>
        <w:numPr>
          <w:ilvl w:val="0"/>
          <w:numId w:val="72"/>
        </w:numPr>
        <w:tabs>
          <w:tab w:pos="1014" w:val="left" w:leader="none"/>
        </w:tabs>
        <w:spacing w:line="242" w:lineRule="auto" w:before="0" w:after="0"/>
        <w:ind w:left="1013" w:right="490" w:hanging="360"/>
        <w:jc w:val="left"/>
        <w:rPr>
          <w:sz w:val="28"/>
        </w:rPr>
      </w:pPr>
      <w:r>
        <w:rPr>
          <w:sz w:val="28"/>
        </w:rPr>
        <w:t>Включаются простые и допустимые упражнения, не требующие сложных </w:t>
      </w:r>
      <w:r>
        <w:rPr>
          <w:spacing w:val="-2"/>
          <w:sz w:val="28"/>
        </w:rPr>
        <w:t>оборудований.</w:t>
      </w:r>
    </w:p>
    <w:p>
      <w:pPr>
        <w:pStyle w:val="ListParagraph"/>
        <w:numPr>
          <w:ilvl w:val="0"/>
          <w:numId w:val="72"/>
        </w:numPr>
        <w:tabs>
          <w:tab w:pos="1014" w:val="left" w:leader="none"/>
        </w:tabs>
        <w:spacing w:line="317" w:lineRule="exact" w:before="0" w:after="0"/>
        <w:ind w:left="1013" w:right="0" w:hanging="361"/>
        <w:jc w:val="left"/>
        <w:rPr>
          <w:sz w:val="28"/>
        </w:rPr>
      </w:pPr>
      <w:r>
        <w:rPr>
          <w:sz w:val="28"/>
        </w:rPr>
        <w:t>Создаются</w:t>
      </w:r>
      <w:r>
        <w:rPr>
          <w:spacing w:val="-8"/>
          <w:sz w:val="28"/>
        </w:rPr>
        <w:t> </w:t>
      </w:r>
      <w:r>
        <w:rPr>
          <w:sz w:val="28"/>
        </w:rPr>
        <w:t>условия</w:t>
      </w:r>
      <w:r>
        <w:rPr>
          <w:spacing w:val="-7"/>
          <w:sz w:val="28"/>
        </w:rPr>
        <w:t> </w:t>
      </w:r>
      <w:r>
        <w:rPr>
          <w:sz w:val="28"/>
        </w:rPr>
        <w:t>для</w:t>
      </w:r>
      <w:r>
        <w:rPr>
          <w:spacing w:val="-5"/>
          <w:sz w:val="28"/>
        </w:rPr>
        <w:t> </w:t>
      </w:r>
      <w:r>
        <w:rPr>
          <w:sz w:val="28"/>
        </w:rPr>
        <w:t>самостоятельной</w:t>
      </w:r>
      <w:r>
        <w:rPr>
          <w:spacing w:val="-5"/>
          <w:sz w:val="28"/>
        </w:rPr>
        <w:t> </w:t>
      </w:r>
      <w:r>
        <w:rPr>
          <w:spacing w:val="-2"/>
          <w:sz w:val="28"/>
        </w:rPr>
        <w:t>работы.</w:t>
      </w:r>
    </w:p>
    <w:p>
      <w:pPr>
        <w:pStyle w:val="ListParagraph"/>
        <w:numPr>
          <w:ilvl w:val="0"/>
          <w:numId w:val="72"/>
        </w:numPr>
        <w:tabs>
          <w:tab w:pos="1014" w:val="left" w:leader="none"/>
        </w:tabs>
        <w:spacing w:line="322" w:lineRule="exact" w:before="0" w:after="0"/>
        <w:ind w:left="1013" w:right="0" w:hanging="361"/>
        <w:jc w:val="left"/>
        <w:rPr>
          <w:sz w:val="28"/>
        </w:rPr>
      </w:pPr>
      <w:r>
        <w:rPr>
          <w:sz w:val="28"/>
        </w:rPr>
        <w:t>Позволяет</w:t>
      </w:r>
      <w:r>
        <w:rPr>
          <w:spacing w:val="-10"/>
          <w:sz w:val="28"/>
        </w:rPr>
        <w:t> </w:t>
      </w:r>
      <w:r>
        <w:rPr>
          <w:sz w:val="28"/>
        </w:rPr>
        <w:t>регулярно</w:t>
      </w:r>
      <w:r>
        <w:rPr>
          <w:spacing w:val="-4"/>
          <w:sz w:val="28"/>
        </w:rPr>
        <w:t> </w:t>
      </w:r>
      <w:r>
        <w:rPr>
          <w:sz w:val="28"/>
        </w:rPr>
        <w:t>проверять</w:t>
      </w:r>
      <w:r>
        <w:rPr>
          <w:spacing w:val="-5"/>
          <w:sz w:val="28"/>
        </w:rPr>
        <w:t> </w:t>
      </w:r>
      <w:r>
        <w:rPr>
          <w:sz w:val="28"/>
        </w:rPr>
        <w:t>свои</w:t>
      </w:r>
      <w:r>
        <w:rPr>
          <w:spacing w:val="-8"/>
          <w:sz w:val="28"/>
        </w:rPr>
        <w:t> </w:t>
      </w:r>
      <w:r>
        <w:rPr>
          <w:sz w:val="28"/>
        </w:rPr>
        <w:t>физические</w:t>
      </w:r>
      <w:r>
        <w:rPr>
          <w:spacing w:val="-4"/>
          <w:sz w:val="28"/>
        </w:rPr>
        <w:t> </w:t>
      </w:r>
      <w:r>
        <w:rPr>
          <w:spacing w:val="-2"/>
          <w:sz w:val="28"/>
        </w:rPr>
        <w:t>возможности.</w:t>
      </w:r>
    </w:p>
    <w:p>
      <w:pPr>
        <w:pStyle w:val="BodyText"/>
        <w:ind w:right="491" w:firstLine="708"/>
        <w:jc w:val="both"/>
      </w:pPr>
      <w:r>
        <w:rPr/>
        <w:t>В зависимости от задач занятия, круговые тренировки можно</w:t>
      </w:r>
      <w:r>
        <w:rPr>
          <w:spacing w:val="40"/>
        </w:rPr>
        <w:t> </w:t>
      </w:r>
      <w:r>
        <w:rPr/>
        <w:t>планировать как с большой нагрузкой (в высоком темпе и с большим числом повторений), так и с малой.</w:t>
      </w:r>
    </w:p>
    <w:p>
      <w:pPr>
        <w:pStyle w:val="ListParagraph"/>
        <w:numPr>
          <w:ilvl w:val="0"/>
          <w:numId w:val="71"/>
        </w:numPr>
        <w:tabs>
          <w:tab w:pos="1518" w:val="left" w:leader="none"/>
        </w:tabs>
        <w:spacing w:line="240" w:lineRule="auto" w:before="1" w:after="0"/>
        <w:ind w:left="293" w:right="488" w:firstLine="708"/>
        <w:jc w:val="both"/>
        <w:rPr>
          <w:sz w:val="28"/>
        </w:rPr>
      </w:pPr>
      <w:r>
        <w:rPr>
          <w:b/>
          <w:sz w:val="28"/>
        </w:rPr>
        <w:t>Игровые тренировки </w:t>
      </w:r>
      <w:r>
        <w:rPr>
          <w:sz w:val="28"/>
        </w:rPr>
        <w:t>служат для воспитания двигательной координации. Лыжникам рекомендуется играть в баскетбол, в футбол, волейбол, бадминтон. Объѐм игровых тренировок определяется задачами на</w:t>
      </w:r>
      <w:r>
        <w:rPr>
          <w:spacing w:val="40"/>
          <w:sz w:val="28"/>
        </w:rPr>
        <w:t> </w:t>
      </w:r>
      <w:r>
        <w:rPr>
          <w:sz w:val="28"/>
        </w:rPr>
        <w:t>том или ином этапе подготовки. Игры можно применять для активного отдыха</w:t>
      </w:r>
      <w:r>
        <w:rPr>
          <w:spacing w:val="40"/>
          <w:sz w:val="28"/>
        </w:rPr>
        <w:t> </w:t>
      </w:r>
      <w:r>
        <w:rPr>
          <w:sz w:val="28"/>
        </w:rPr>
        <w:t>в разгрузочных циклах, так и для нагрузки. Нужно учесть одно - нельзя превращать игру в основное занятие, это средство подготовки, очень утомляет.</w:t>
      </w:r>
    </w:p>
    <w:p>
      <w:pPr>
        <w:pStyle w:val="ListParagraph"/>
        <w:numPr>
          <w:ilvl w:val="0"/>
          <w:numId w:val="71"/>
        </w:numPr>
        <w:tabs>
          <w:tab w:pos="1390" w:val="left" w:leader="none"/>
        </w:tabs>
        <w:spacing w:line="240" w:lineRule="auto" w:before="0" w:after="0"/>
        <w:ind w:left="293" w:right="484" w:firstLine="708"/>
        <w:jc w:val="both"/>
        <w:rPr>
          <w:sz w:val="28"/>
        </w:rPr>
      </w:pPr>
      <w:r>
        <w:rPr>
          <w:b/>
          <w:sz w:val="28"/>
        </w:rPr>
        <w:t>Разносторонняя, </w:t>
      </w:r>
      <w:r>
        <w:rPr>
          <w:sz w:val="28"/>
        </w:rPr>
        <w:t>или общеразвивающая, тренировка направлена на </w:t>
      </w:r>
      <w:r>
        <w:rPr>
          <w:spacing w:val="-2"/>
          <w:sz w:val="28"/>
        </w:rPr>
        <w:t>воспитание</w:t>
      </w:r>
      <w:r>
        <w:rPr>
          <w:spacing w:val="-16"/>
          <w:sz w:val="28"/>
        </w:rPr>
        <w:t> </w:t>
      </w:r>
      <w:r>
        <w:rPr>
          <w:spacing w:val="-2"/>
          <w:sz w:val="28"/>
        </w:rPr>
        <w:t>отдельного</w:t>
      </w:r>
      <w:r>
        <w:rPr>
          <w:spacing w:val="-15"/>
          <w:sz w:val="28"/>
        </w:rPr>
        <w:t> </w:t>
      </w:r>
      <w:r>
        <w:rPr>
          <w:spacing w:val="-2"/>
          <w:sz w:val="28"/>
        </w:rPr>
        <w:t>качества</w:t>
      </w:r>
      <w:r>
        <w:rPr>
          <w:spacing w:val="-16"/>
          <w:sz w:val="28"/>
        </w:rPr>
        <w:t> </w:t>
      </w:r>
      <w:r>
        <w:rPr>
          <w:spacing w:val="-2"/>
          <w:sz w:val="28"/>
        </w:rPr>
        <w:t>посредством</w:t>
      </w:r>
      <w:r>
        <w:rPr>
          <w:spacing w:val="-15"/>
          <w:sz w:val="28"/>
        </w:rPr>
        <w:t> </w:t>
      </w:r>
      <w:r>
        <w:rPr>
          <w:spacing w:val="-2"/>
          <w:sz w:val="28"/>
        </w:rPr>
        <w:t>одного</w:t>
      </w:r>
      <w:r>
        <w:rPr>
          <w:spacing w:val="-16"/>
          <w:sz w:val="28"/>
        </w:rPr>
        <w:t> </w:t>
      </w:r>
      <w:r>
        <w:rPr>
          <w:spacing w:val="-2"/>
          <w:sz w:val="28"/>
        </w:rPr>
        <w:t>какого-либо</w:t>
      </w:r>
      <w:r>
        <w:rPr>
          <w:spacing w:val="-15"/>
          <w:sz w:val="28"/>
        </w:rPr>
        <w:t> </w:t>
      </w:r>
      <w:r>
        <w:rPr>
          <w:spacing w:val="-2"/>
          <w:sz w:val="28"/>
        </w:rPr>
        <w:t>упражнения.</w:t>
      </w:r>
      <w:r>
        <w:rPr>
          <w:spacing w:val="-16"/>
          <w:sz w:val="28"/>
        </w:rPr>
        <w:t> </w:t>
      </w:r>
      <w:r>
        <w:rPr>
          <w:spacing w:val="-2"/>
          <w:sz w:val="28"/>
        </w:rPr>
        <w:t>От круговой</w:t>
      </w:r>
      <w:r>
        <w:rPr>
          <w:spacing w:val="-9"/>
          <w:sz w:val="28"/>
        </w:rPr>
        <w:t> </w:t>
      </w:r>
      <w:r>
        <w:rPr>
          <w:spacing w:val="-2"/>
          <w:sz w:val="28"/>
        </w:rPr>
        <w:t>тренировки</w:t>
      </w:r>
      <w:r>
        <w:rPr>
          <w:spacing w:val="-9"/>
          <w:sz w:val="28"/>
        </w:rPr>
        <w:t> </w:t>
      </w:r>
      <w:r>
        <w:rPr>
          <w:spacing w:val="-2"/>
          <w:sz w:val="28"/>
        </w:rPr>
        <w:t>разносторонняя</w:t>
      </w:r>
      <w:r>
        <w:rPr>
          <w:spacing w:val="-10"/>
          <w:sz w:val="28"/>
        </w:rPr>
        <w:t> </w:t>
      </w:r>
      <w:r>
        <w:rPr>
          <w:spacing w:val="-2"/>
          <w:sz w:val="28"/>
        </w:rPr>
        <w:t>отличается</w:t>
      </w:r>
      <w:r>
        <w:rPr>
          <w:spacing w:val="-10"/>
          <w:sz w:val="28"/>
        </w:rPr>
        <w:t> </w:t>
      </w:r>
      <w:r>
        <w:rPr>
          <w:spacing w:val="-2"/>
          <w:sz w:val="28"/>
        </w:rPr>
        <w:t>тем,</w:t>
      </w:r>
      <w:r>
        <w:rPr>
          <w:spacing w:val="-10"/>
          <w:sz w:val="28"/>
        </w:rPr>
        <w:t> </w:t>
      </w:r>
      <w:r>
        <w:rPr>
          <w:spacing w:val="-2"/>
          <w:sz w:val="28"/>
        </w:rPr>
        <w:t>что</w:t>
      </w:r>
      <w:r>
        <w:rPr>
          <w:spacing w:val="-9"/>
          <w:sz w:val="28"/>
        </w:rPr>
        <w:t> </w:t>
      </w:r>
      <w:r>
        <w:rPr>
          <w:spacing w:val="-2"/>
          <w:sz w:val="28"/>
        </w:rPr>
        <w:t>направлена</w:t>
      </w:r>
      <w:r>
        <w:rPr>
          <w:spacing w:val="-10"/>
          <w:sz w:val="28"/>
        </w:rPr>
        <w:t> </w:t>
      </w:r>
      <w:r>
        <w:rPr>
          <w:spacing w:val="-2"/>
          <w:sz w:val="28"/>
        </w:rPr>
        <w:t>на</w:t>
      </w:r>
      <w:r>
        <w:rPr>
          <w:spacing w:val="-10"/>
          <w:sz w:val="28"/>
        </w:rPr>
        <w:t> </w:t>
      </w:r>
      <w:r>
        <w:rPr>
          <w:spacing w:val="-2"/>
          <w:sz w:val="28"/>
        </w:rPr>
        <w:t>развитие </w:t>
      </w:r>
      <w:r>
        <w:rPr>
          <w:sz w:val="28"/>
        </w:rPr>
        <w:t>определѐнного отстающего качества: гибкости равновесия, силы отдельной </w:t>
      </w:r>
      <w:r>
        <w:rPr>
          <w:spacing w:val="-2"/>
          <w:sz w:val="28"/>
        </w:rPr>
        <w:t>мышцы</w:t>
      </w:r>
      <w:r>
        <w:rPr>
          <w:spacing w:val="-18"/>
          <w:sz w:val="28"/>
        </w:rPr>
        <w:t> </w:t>
      </w:r>
      <w:r>
        <w:rPr>
          <w:spacing w:val="-2"/>
          <w:sz w:val="28"/>
        </w:rPr>
        <w:t>или</w:t>
      </w:r>
      <w:r>
        <w:rPr>
          <w:spacing w:val="-15"/>
          <w:sz w:val="28"/>
        </w:rPr>
        <w:t> </w:t>
      </w:r>
      <w:r>
        <w:rPr>
          <w:spacing w:val="-2"/>
          <w:sz w:val="28"/>
        </w:rPr>
        <w:t>мышечных</w:t>
      </w:r>
      <w:r>
        <w:rPr>
          <w:spacing w:val="-16"/>
          <w:sz w:val="28"/>
        </w:rPr>
        <w:t> </w:t>
      </w:r>
      <w:r>
        <w:rPr>
          <w:spacing w:val="-2"/>
          <w:sz w:val="28"/>
        </w:rPr>
        <w:t>групп.</w:t>
      </w:r>
      <w:r>
        <w:rPr>
          <w:spacing w:val="-15"/>
          <w:sz w:val="28"/>
        </w:rPr>
        <w:t> </w:t>
      </w:r>
      <w:r>
        <w:rPr>
          <w:spacing w:val="-2"/>
          <w:sz w:val="28"/>
        </w:rPr>
        <w:t>Пульс</w:t>
      </w:r>
      <w:r>
        <w:rPr>
          <w:spacing w:val="-16"/>
          <w:sz w:val="28"/>
        </w:rPr>
        <w:t> </w:t>
      </w:r>
      <w:r>
        <w:rPr>
          <w:spacing w:val="-2"/>
          <w:sz w:val="28"/>
        </w:rPr>
        <w:t>при</w:t>
      </w:r>
      <w:r>
        <w:rPr>
          <w:spacing w:val="-15"/>
          <w:sz w:val="28"/>
        </w:rPr>
        <w:t> </w:t>
      </w:r>
      <w:r>
        <w:rPr>
          <w:spacing w:val="-2"/>
          <w:sz w:val="28"/>
        </w:rPr>
        <w:t>выполнении</w:t>
      </w:r>
      <w:r>
        <w:rPr>
          <w:spacing w:val="-16"/>
          <w:sz w:val="28"/>
        </w:rPr>
        <w:t> </w:t>
      </w:r>
      <w:r>
        <w:rPr>
          <w:spacing w:val="-2"/>
          <w:sz w:val="28"/>
        </w:rPr>
        <w:t>этих</w:t>
      </w:r>
      <w:r>
        <w:rPr>
          <w:spacing w:val="-15"/>
          <w:sz w:val="28"/>
        </w:rPr>
        <w:t> </w:t>
      </w:r>
      <w:r>
        <w:rPr>
          <w:spacing w:val="-2"/>
          <w:sz w:val="28"/>
        </w:rPr>
        <w:t>упражнений</w:t>
      </w:r>
      <w:r>
        <w:rPr>
          <w:spacing w:val="-16"/>
          <w:sz w:val="28"/>
        </w:rPr>
        <w:t> </w:t>
      </w:r>
      <w:r>
        <w:rPr>
          <w:spacing w:val="-2"/>
          <w:sz w:val="28"/>
        </w:rPr>
        <w:t>–</w:t>
      </w:r>
      <w:r>
        <w:rPr>
          <w:spacing w:val="-15"/>
          <w:sz w:val="28"/>
        </w:rPr>
        <w:t> </w:t>
      </w:r>
      <w:r>
        <w:rPr>
          <w:spacing w:val="-2"/>
          <w:sz w:val="28"/>
        </w:rPr>
        <w:t>150–160 </w:t>
      </w:r>
      <w:r>
        <w:rPr>
          <w:sz w:val="28"/>
        </w:rPr>
        <w:t>ударов,</w:t>
      </w:r>
      <w:r>
        <w:rPr>
          <w:spacing w:val="-9"/>
          <w:sz w:val="28"/>
        </w:rPr>
        <w:t> </w:t>
      </w:r>
      <w:r>
        <w:rPr>
          <w:sz w:val="28"/>
        </w:rPr>
        <w:t>при</w:t>
      </w:r>
      <w:r>
        <w:rPr>
          <w:spacing w:val="-7"/>
          <w:sz w:val="28"/>
        </w:rPr>
        <w:t> </w:t>
      </w:r>
      <w:r>
        <w:rPr>
          <w:sz w:val="28"/>
        </w:rPr>
        <w:t>меньшей</w:t>
      </w:r>
      <w:r>
        <w:rPr>
          <w:spacing w:val="-7"/>
          <w:sz w:val="28"/>
        </w:rPr>
        <w:t> </w:t>
      </w:r>
      <w:r>
        <w:rPr>
          <w:sz w:val="28"/>
        </w:rPr>
        <w:t>частоте</w:t>
      </w:r>
      <w:r>
        <w:rPr>
          <w:spacing w:val="-8"/>
          <w:sz w:val="28"/>
        </w:rPr>
        <w:t> </w:t>
      </w:r>
      <w:r>
        <w:rPr>
          <w:sz w:val="28"/>
        </w:rPr>
        <w:t>пульса</w:t>
      </w:r>
      <w:r>
        <w:rPr>
          <w:spacing w:val="-6"/>
          <w:sz w:val="28"/>
        </w:rPr>
        <w:t> </w:t>
      </w:r>
      <w:r>
        <w:rPr>
          <w:sz w:val="28"/>
        </w:rPr>
        <w:t>эффект</w:t>
      </w:r>
      <w:r>
        <w:rPr>
          <w:spacing w:val="-8"/>
          <w:sz w:val="28"/>
        </w:rPr>
        <w:t> </w:t>
      </w:r>
      <w:r>
        <w:rPr>
          <w:sz w:val="28"/>
        </w:rPr>
        <w:t>от</w:t>
      </w:r>
      <w:r>
        <w:rPr>
          <w:spacing w:val="-6"/>
          <w:sz w:val="28"/>
        </w:rPr>
        <w:t> </w:t>
      </w:r>
      <w:r>
        <w:rPr>
          <w:sz w:val="28"/>
        </w:rPr>
        <w:t>выполняемых</w:t>
      </w:r>
      <w:r>
        <w:rPr>
          <w:spacing w:val="-5"/>
          <w:sz w:val="28"/>
        </w:rPr>
        <w:t> </w:t>
      </w:r>
      <w:r>
        <w:rPr>
          <w:sz w:val="28"/>
        </w:rPr>
        <w:t>упражнений</w:t>
      </w:r>
      <w:r>
        <w:rPr>
          <w:spacing w:val="-7"/>
          <w:sz w:val="28"/>
        </w:rPr>
        <w:t> </w:t>
      </w:r>
      <w:r>
        <w:rPr>
          <w:sz w:val="28"/>
        </w:rPr>
        <w:t>очень мал.</w:t>
      </w:r>
      <w:r>
        <w:rPr>
          <w:spacing w:val="71"/>
          <w:w w:val="150"/>
          <w:sz w:val="28"/>
        </w:rPr>
        <w:t>  </w:t>
      </w:r>
      <w:r>
        <w:rPr>
          <w:sz w:val="28"/>
        </w:rPr>
        <w:t>Разносторонней</w:t>
      </w:r>
      <w:r>
        <w:rPr>
          <w:spacing w:val="70"/>
          <w:w w:val="150"/>
          <w:sz w:val="28"/>
        </w:rPr>
        <w:t>  </w:t>
      </w:r>
      <w:r>
        <w:rPr>
          <w:sz w:val="28"/>
        </w:rPr>
        <w:t>тренировкой</w:t>
      </w:r>
      <w:r>
        <w:rPr>
          <w:spacing w:val="70"/>
          <w:w w:val="150"/>
          <w:sz w:val="28"/>
        </w:rPr>
        <w:t>  </w:t>
      </w:r>
      <w:r>
        <w:rPr>
          <w:sz w:val="28"/>
        </w:rPr>
        <w:t>является</w:t>
      </w:r>
      <w:r>
        <w:rPr>
          <w:spacing w:val="70"/>
          <w:w w:val="150"/>
          <w:sz w:val="28"/>
        </w:rPr>
        <w:t>  </w:t>
      </w:r>
      <w:r>
        <w:rPr>
          <w:sz w:val="28"/>
        </w:rPr>
        <w:t>и</w:t>
      </w:r>
      <w:r>
        <w:rPr>
          <w:spacing w:val="72"/>
          <w:w w:val="150"/>
          <w:sz w:val="28"/>
        </w:rPr>
        <w:t>  </w:t>
      </w:r>
      <w:r>
        <w:rPr>
          <w:sz w:val="28"/>
        </w:rPr>
        <w:t>выполнение</w:t>
      </w:r>
      <w:r>
        <w:rPr>
          <w:spacing w:val="70"/>
          <w:w w:val="150"/>
          <w:sz w:val="28"/>
        </w:rPr>
        <w:t>  </w:t>
      </w:r>
      <w:r>
        <w:rPr>
          <w:spacing w:val="-2"/>
          <w:sz w:val="28"/>
        </w:rPr>
        <w:t>лесных,</w:t>
      </w:r>
    </w:p>
    <w:p>
      <w:pPr>
        <w:spacing w:after="0" w:line="240" w:lineRule="auto"/>
        <w:jc w:val="both"/>
        <w:rPr>
          <w:sz w:val="28"/>
        </w:rPr>
        <w:sectPr>
          <w:pgSz w:w="11910" w:h="16840"/>
          <w:pgMar w:header="0" w:footer="782" w:top="800" w:bottom="980" w:left="840" w:right="640"/>
        </w:sectPr>
      </w:pPr>
    </w:p>
    <w:p>
      <w:pPr>
        <w:pStyle w:val="BodyText"/>
        <w:spacing w:before="74"/>
        <w:ind w:right="491"/>
        <w:jc w:val="both"/>
      </w:pPr>
      <w:r>
        <w:rPr/>
        <w:t>сельскохозяйственных и земляных работ. Эпизодическое выполнение этих упражнений малоэффективно, так как, только период врабатываемости, привыкания</w:t>
      </w:r>
      <w:r>
        <w:rPr>
          <w:spacing w:val="-10"/>
        </w:rPr>
        <w:t> </w:t>
      </w:r>
      <w:r>
        <w:rPr/>
        <w:t>к</w:t>
      </w:r>
      <w:r>
        <w:rPr>
          <w:spacing w:val="-10"/>
        </w:rPr>
        <w:t> </w:t>
      </w:r>
      <w:r>
        <w:rPr/>
        <w:t>новому</w:t>
      </w:r>
      <w:r>
        <w:rPr>
          <w:spacing w:val="-9"/>
        </w:rPr>
        <w:t> </w:t>
      </w:r>
      <w:r>
        <w:rPr/>
        <w:t>виду</w:t>
      </w:r>
      <w:r>
        <w:rPr>
          <w:spacing w:val="-14"/>
        </w:rPr>
        <w:t> </w:t>
      </w:r>
      <w:r>
        <w:rPr/>
        <w:t>мышц</w:t>
      </w:r>
      <w:r>
        <w:rPr>
          <w:spacing w:val="-7"/>
        </w:rPr>
        <w:t> </w:t>
      </w:r>
      <w:r>
        <w:rPr/>
        <w:t>длится</w:t>
      </w:r>
      <w:r>
        <w:rPr>
          <w:spacing w:val="-5"/>
        </w:rPr>
        <w:t> </w:t>
      </w:r>
      <w:r>
        <w:rPr/>
        <w:t>не</w:t>
      </w:r>
      <w:r>
        <w:rPr>
          <w:spacing w:val="-10"/>
        </w:rPr>
        <w:t> </w:t>
      </w:r>
      <w:r>
        <w:rPr/>
        <w:t>менее</w:t>
      </w:r>
      <w:r>
        <w:rPr>
          <w:spacing w:val="-10"/>
        </w:rPr>
        <w:t> </w:t>
      </w:r>
      <w:r>
        <w:rPr/>
        <w:t>двух</w:t>
      </w:r>
      <w:r>
        <w:rPr>
          <w:spacing w:val="-9"/>
        </w:rPr>
        <w:t> </w:t>
      </w:r>
      <w:r>
        <w:rPr/>
        <w:t>недель.</w:t>
      </w:r>
    </w:p>
    <w:p>
      <w:pPr>
        <w:pStyle w:val="ListParagraph"/>
        <w:numPr>
          <w:ilvl w:val="0"/>
          <w:numId w:val="71"/>
        </w:numPr>
        <w:tabs>
          <w:tab w:pos="1426" w:val="left" w:leader="none"/>
        </w:tabs>
        <w:spacing w:line="240" w:lineRule="auto" w:before="0" w:after="0"/>
        <w:ind w:left="293" w:right="492" w:firstLine="708"/>
        <w:jc w:val="both"/>
        <w:rPr>
          <w:sz w:val="28"/>
        </w:rPr>
      </w:pPr>
      <w:r>
        <w:rPr>
          <w:b/>
          <w:sz w:val="28"/>
        </w:rPr>
        <w:t>Метод</w:t>
      </w:r>
      <w:r>
        <w:rPr>
          <w:b/>
          <w:spacing w:val="-3"/>
          <w:sz w:val="28"/>
        </w:rPr>
        <w:t> </w:t>
      </w:r>
      <w:r>
        <w:rPr>
          <w:b/>
          <w:sz w:val="28"/>
        </w:rPr>
        <w:t>сопряжѐнных</w:t>
      </w:r>
      <w:r>
        <w:rPr>
          <w:b/>
          <w:spacing w:val="-2"/>
          <w:sz w:val="28"/>
        </w:rPr>
        <w:t> </w:t>
      </w:r>
      <w:r>
        <w:rPr>
          <w:b/>
          <w:sz w:val="28"/>
        </w:rPr>
        <w:t>воздействий</w:t>
      </w:r>
      <w:r>
        <w:rPr>
          <w:sz w:val="28"/>
        </w:rPr>
        <w:t>.</w:t>
      </w:r>
      <w:r>
        <w:rPr>
          <w:spacing w:val="-6"/>
          <w:sz w:val="28"/>
        </w:rPr>
        <w:t> </w:t>
      </w:r>
      <w:r>
        <w:rPr>
          <w:sz w:val="28"/>
        </w:rPr>
        <w:t>Различные</w:t>
      </w:r>
      <w:r>
        <w:rPr>
          <w:spacing w:val="-3"/>
          <w:sz w:val="28"/>
        </w:rPr>
        <w:t> </w:t>
      </w:r>
      <w:r>
        <w:rPr>
          <w:sz w:val="28"/>
        </w:rPr>
        <w:t>варианты</w:t>
      </w:r>
      <w:r>
        <w:rPr>
          <w:spacing w:val="-2"/>
          <w:sz w:val="28"/>
        </w:rPr>
        <w:t> </w:t>
      </w:r>
      <w:r>
        <w:rPr>
          <w:sz w:val="28"/>
        </w:rPr>
        <w:t>этого</w:t>
      </w:r>
      <w:r>
        <w:rPr>
          <w:spacing w:val="-2"/>
          <w:sz w:val="28"/>
        </w:rPr>
        <w:t> </w:t>
      </w:r>
      <w:r>
        <w:rPr>
          <w:sz w:val="28"/>
        </w:rPr>
        <w:t>метода всегда применялись лыжниками-гонщиками. Это ходьба по глубокому снегу на утяжелѐнных лыжах с дополнительным грузом. Этот метод позволяет одновременно совершенствовать два или несколько компонентов специальной подготовки спортсменов. При подборе упражнений и отягощений следует учитывать особенности основного спортивного действия. Нужно учитывать не только группу работающих мышц, но и динамику усилий, развиваемых по фазам. Особенно важны те фазы, в которых развиваются максимальные усилия и скорости.</w:t>
      </w:r>
    </w:p>
    <w:p>
      <w:pPr>
        <w:pStyle w:val="BodyText"/>
        <w:ind w:right="490" w:firstLine="708"/>
        <w:jc w:val="both"/>
      </w:pPr>
      <w:r>
        <w:rPr/>
        <w:t>В бесснежное время применяются следующие специальные упражнения: передвижение на лѐгких (2 кг) и тяжѐлых (8 кг) лыжероллерах, ходьба на</w:t>
      </w:r>
      <w:r>
        <w:rPr>
          <w:spacing w:val="80"/>
        </w:rPr>
        <w:t> </w:t>
      </w:r>
      <w:r>
        <w:rPr/>
        <w:t>лыжах по опилкам, листьям, имитация ходьбы на лыжах в крутые подъѐмы и т.д. Для направленного развития скоростных и силовых качеств в специальных упражнениях применяют различные отягощения: утяжелѐнные лыжи для усиления маха</w:t>
      </w:r>
      <w:r>
        <w:rPr>
          <w:spacing w:val="-1"/>
        </w:rPr>
        <w:t> </w:t>
      </w:r>
      <w:r>
        <w:rPr/>
        <w:t>ногой, отягощение в</w:t>
      </w:r>
      <w:r>
        <w:rPr>
          <w:spacing w:val="-1"/>
        </w:rPr>
        <w:t> </w:t>
      </w:r>
      <w:r>
        <w:rPr/>
        <w:t>виде поясов</w:t>
      </w:r>
      <w:r>
        <w:rPr>
          <w:spacing w:val="-1"/>
        </w:rPr>
        <w:t> </w:t>
      </w:r>
      <w:r>
        <w:rPr/>
        <w:t>от</w:t>
      </w:r>
      <w:r>
        <w:rPr>
          <w:spacing w:val="-2"/>
        </w:rPr>
        <w:t> </w:t>
      </w:r>
      <w:r>
        <w:rPr/>
        <w:t>2 до 6–8</w:t>
      </w:r>
      <w:r>
        <w:rPr>
          <w:spacing w:val="-1"/>
        </w:rPr>
        <w:t> </w:t>
      </w:r>
      <w:r>
        <w:rPr/>
        <w:t>кг –</w:t>
      </w:r>
      <w:r>
        <w:rPr>
          <w:spacing w:val="-1"/>
        </w:rPr>
        <w:t> </w:t>
      </w:r>
      <w:r>
        <w:rPr/>
        <w:t>для увеличения силы</w:t>
      </w:r>
      <w:r>
        <w:rPr>
          <w:spacing w:val="9"/>
        </w:rPr>
        <w:t> </w:t>
      </w:r>
      <w:r>
        <w:rPr/>
        <w:t>отталкивания</w:t>
      </w:r>
      <w:r>
        <w:rPr>
          <w:spacing w:val="10"/>
        </w:rPr>
        <w:t> </w:t>
      </w:r>
      <w:r>
        <w:rPr/>
        <w:t>как</w:t>
      </w:r>
      <w:r>
        <w:rPr>
          <w:spacing w:val="12"/>
        </w:rPr>
        <w:t> </w:t>
      </w:r>
      <w:r>
        <w:rPr/>
        <w:t>при</w:t>
      </w:r>
      <w:r>
        <w:rPr>
          <w:spacing w:val="10"/>
        </w:rPr>
        <w:t> </w:t>
      </w:r>
      <w:r>
        <w:rPr/>
        <w:t>имитации</w:t>
      </w:r>
      <w:r>
        <w:rPr>
          <w:spacing w:val="10"/>
        </w:rPr>
        <w:t> </w:t>
      </w:r>
      <w:r>
        <w:rPr/>
        <w:t>на</w:t>
      </w:r>
      <w:r>
        <w:rPr>
          <w:spacing w:val="12"/>
        </w:rPr>
        <w:t> </w:t>
      </w:r>
      <w:r>
        <w:rPr/>
        <w:t>лыжероллерах,</w:t>
      </w:r>
      <w:r>
        <w:rPr>
          <w:spacing w:val="11"/>
        </w:rPr>
        <w:t> </w:t>
      </w:r>
      <w:r>
        <w:rPr/>
        <w:t>утяжелѐнные</w:t>
      </w:r>
      <w:r>
        <w:rPr>
          <w:spacing w:val="12"/>
        </w:rPr>
        <w:t> </w:t>
      </w:r>
      <w:r>
        <w:rPr/>
        <w:t>палки</w:t>
      </w:r>
      <w:r>
        <w:rPr>
          <w:spacing w:val="12"/>
        </w:rPr>
        <w:t> </w:t>
      </w:r>
      <w:r>
        <w:rPr>
          <w:spacing w:val="-5"/>
        </w:rPr>
        <w:t>от</w:t>
      </w:r>
    </w:p>
    <w:p>
      <w:pPr>
        <w:pStyle w:val="BodyText"/>
        <w:spacing w:before="1"/>
        <w:ind w:right="496"/>
        <w:jc w:val="both"/>
      </w:pPr>
      <w:r>
        <w:rPr/>
        <w:t>500 до 1 кг – для усиления маха рукой. Зимой все эти упражнения также выполняются, но к ним подключаются ходьба на лыжах по глубокому снегу, ходьба без палок по мягкой и жѐсткой лыжне и т.д.</w:t>
      </w:r>
    </w:p>
    <w:p>
      <w:pPr>
        <w:pStyle w:val="BodyText"/>
        <w:spacing w:before="4"/>
        <w:ind w:left="0"/>
      </w:pPr>
    </w:p>
    <w:p>
      <w:pPr>
        <w:pStyle w:val="Heading4"/>
        <w:numPr>
          <w:ilvl w:val="1"/>
          <w:numId w:val="69"/>
        </w:numPr>
        <w:tabs>
          <w:tab w:pos="2410" w:val="left" w:leader="none"/>
        </w:tabs>
        <w:spacing w:line="319" w:lineRule="exact" w:before="0" w:after="0"/>
        <w:ind w:left="2410" w:right="0" w:hanging="492"/>
        <w:jc w:val="both"/>
      </w:pPr>
      <w:r>
        <w:rPr/>
        <w:t>Объѐм</w:t>
      </w:r>
      <w:r>
        <w:rPr>
          <w:spacing w:val="-7"/>
        </w:rPr>
        <w:t> </w:t>
      </w:r>
      <w:r>
        <w:rPr/>
        <w:t>и</w:t>
      </w:r>
      <w:r>
        <w:rPr>
          <w:spacing w:val="-6"/>
        </w:rPr>
        <w:t> </w:t>
      </w:r>
      <w:r>
        <w:rPr/>
        <w:t>интенсивность</w:t>
      </w:r>
      <w:r>
        <w:rPr>
          <w:spacing w:val="-5"/>
        </w:rPr>
        <w:t> </w:t>
      </w:r>
      <w:r>
        <w:rPr/>
        <w:t>физической</w:t>
      </w:r>
      <w:r>
        <w:rPr>
          <w:spacing w:val="-5"/>
        </w:rPr>
        <w:t> </w:t>
      </w:r>
      <w:r>
        <w:rPr>
          <w:spacing w:val="-2"/>
        </w:rPr>
        <w:t>нагрузки.</w:t>
      </w:r>
    </w:p>
    <w:p>
      <w:pPr>
        <w:pStyle w:val="BodyText"/>
        <w:ind w:right="490" w:firstLine="708"/>
        <w:jc w:val="both"/>
      </w:pPr>
      <w:r>
        <w:rPr/>
        <w:t>Объѐм физической нагрузки определяется числом упражнений, выполненных за единицу времени (занятие, неделю, месяц, год). Объѐм выражается в конкретных единицах: в числе пройденных километров (циклические упражнения), в часах (ациклические упражнения).</w:t>
      </w:r>
    </w:p>
    <w:p>
      <w:pPr>
        <w:pStyle w:val="BodyText"/>
        <w:ind w:right="491" w:firstLine="708"/>
        <w:jc w:val="both"/>
      </w:pPr>
      <w:r>
        <w:rPr>
          <w:b/>
        </w:rPr>
        <w:t>Интенсивность физической нагрузки </w:t>
      </w:r>
      <w:r>
        <w:rPr/>
        <w:t>– это суммарное количество выполненной физической нагрузки с определѐнной скоростью, т.е. путь, пройденный в единицу времени с определѐнной мощностью (силовые напряжения в единицу времени), при определѐнной плотности занятий. Интенсивность нагрузки связана с напряжением усилий спортсмена при выполнении упражнений.</w:t>
      </w:r>
    </w:p>
    <w:p>
      <w:pPr>
        <w:pStyle w:val="BodyText"/>
        <w:ind w:right="490" w:firstLine="708"/>
        <w:jc w:val="both"/>
      </w:pPr>
      <w:r>
        <w:rPr/>
        <w:t>Объѐм и интенсивность довольно сложная методическая категория и в практической реализации требует обоснованной оценки при еѐ планировании и учѐте. Для достижения высоких результатов в лыжных гонках требуется длительная и очень напряжѐнная тренировочная работа. Рациональная тренировочная деятельность осуществляется в рамках хорошо известных и проведѐнных на практике положений:</w:t>
      </w:r>
    </w:p>
    <w:p>
      <w:pPr>
        <w:pStyle w:val="ListParagraph"/>
        <w:numPr>
          <w:ilvl w:val="0"/>
          <w:numId w:val="73"/>
        </w:numPr>
        <w:tabs>
          <w:tab w:pos="1014" w:val="left" w:leader="none"/>
        </w:tabs>
        <w:spacing w:line="240" w:lineRule="auto" w:before="0" w:after="0"/>
        <w:ind w:left="1013" w:right="495" w:hanging="360"/>
        <w:jc w:val="both"/>
        <w:rPr>
          <w:sz w:val="28"/>
        </w:rPr>
      </w:pPr>
      <w:r>
        <w:rPr>
          <w:sz w:val="28"/>
        </w:rPr>
        <w:t>Тренировка должна быть достаточно напряжѐнной, чтобы вызвать в организме необходимые адаптации.</w:t>
      </w:r>
    </w:p>
    <w:p>
      <w:pPr>
        <w:pStyle w:val="ListParagraph"/>
        <w:numPr>
          <w:ilvl w:val="0"/>
          <w:numId w:val="73"/>
        </w:numPr>
        <w:tabs>
          <w:tab w:pos="1014" w:val="left" w:leader="none"/>
        </w:tabs>
        <w:spacing w:line="240" w:lineRule="auto" w:before="0" w:after="0"/>
        <w:ind w:left="1013" w:right="485" w:hanging="360"/>
        <w:jc w:val="both"/>
        <w:rPr>
          <w:sz w:val="28"/>
        </w:rPr>
      </w:pPr>
      <w:r>
        <w:rPr>
          <w:sz w:val="28"/>
        </w:rPr>
        <w:t>Тренировочные нагрузки должны прогрессивно нарастать, иначе они </w:t>
      </w:r>
      <w:r>
        <w:rPr>
          <w:spacing w:val="-4"/>
          <w:sz w:val="28"/>
        </w:rPr>
        <w:t>перестанут</w:t>
      </w:r>
      <w:r>
        <w:rPr>
          <w:spacing w:val="-13"/>
          <w:sz w:val="28"/>
        </w:rPr>
        <w:t> </w:t>
      </w:r>
      <w:r>
        <w:rPr>
          <w:spacing w:val="-4"/>
          <w:sz w:val="28"/>
        </w:rPr>
        <w:t>вызывать</w:t>
      </w:r>
      <w:r>
        <w:rPr>
          <w:spacing w:val="-12"/>
          <w:sz w:val="28"/>
        </w:rPr>
        <w:t> </w:t>
      </w:r>
      <w:r>
        <w:rPr>
          <w:spacing w:val="-4"/>
          <w:sz w:val="28"/>
        </w:rPr>
        <w:t>необходимые</w:t>
      </w:r>
      <w:r>
        <w:rPr>
          <w:spacing w:val="-14"/>
          <w:sz w:val="28"/>
        </w:rPr>
        <w:t> </w:t>
      </w:r>
      <w:r>
        <w:rPr>
          <w:spacing w:val="-4"/>
          <w:sz w:val="28"/>
        </w:rPr>
        <w:t>сдвиги.</w:t>
      </w:r>
      <w:r>
        <w:rPr>
          <w:spacing w:val="-13"/>
          <w:sz w:val="28"/>
        </w:rPr>
        <w:t> </w:t>
      </w:r>
      <w:r>
        <w:rPr>
          <w:spacing w:val="-4"/>
          <w:sz w:val="28"/>
        </w:rPr>
        <w:t>Это</w:t>
      </w:r>
      <w:r>
        <w:rPr>
          <w:spacing w:val="-13"/>
          <w:sz w:val="28"/>
        </w:rPr>
        <w:t> </w:t>
      </w:r>
      <w:r>
        <w:rPr>
          <w:spacing w:val="-4"/>
          <w:sz w:val="28"/>
        </w:rPr>
        <w:t>осуществляется</w:t>
      </w:r>
      <w:r>
        <w:rPr>
          <w:spacing w:val="-14"/>
          <w:sz w:val="28"/>
        </w:rPr>
        <w:t> </w:t>
      </w:r>
      <w:r>
        <w:rPr>
          <w:spacing w:val="-4"/>
          <w:sz w:val="28"/>
        </w:rPr>
        <w:t>посредством </w:t>
      </w:r>
      <w:r>
        <w:rPr>
          <w:spacing w:val="-2"/>
          <w:sz w:val="28"/>
        </w:rPr>
        <w:t>объѐма</w:t>
      </w:r>
      <w:r>
        <w:rPr>
          <w:spacing w:val="-16"/>
          <w:sz w:val="28"/>
        </w:rPr>
        <w:t> </w:t>
      </w:r>
      <w:r>
        <w:rPr>
          <w:spacing w:val="-2"/>
          <w:sz w:val="28"/>
        </w:rPr>
        <w:t>и</w:t>
      </w:r>
      <w:r>
        <w:rPr>
          <w:spacing w:val="-15"/>
          <w:sz w:val="28"/>
        </w:rPr>
        <w:t> </w:t>
      </w:r>
      <w:r>
        <w:rPr>
          <w:spacing w:val="-2"/>
          <w:sz w:val="28"/>
        </w:rPr>
        <w:t>интенсивности</w:t>
      </w:r>
      <w:r>
        <w:rPr>
          <w:spacing w:val="-16"/>
          <w:sz w:val="28"/>
        </w:rPr>
        <w:t> </w:t>
      </w:r>
      <w:r>
        <w:rPr>
          <w:spacing w:val="-2"/>
          <w:sz w:val="28"/>
        </w:rPr>
        <w:t>подготовки,</w:t>
      </w:r>
      <w:r>
        <w:rPr>
          <w:spacing w:val="-15"/>
          <w:sz w:val="28"/>
        </w:rPr>
        <w:t> </w:t>
      </w:r>
      <w:r>
        <w:rPr>
          <w:spacing w:val="-2"/>
          <w:sz w:val="28"/>
        </w:rPr>
        <w:t>усложнение</w:t>
      </w:r>
      <w:r>
        <w:rPr>
          <w:spacing w:val="-16"/>
          <w:sz w:val="28"/>
        </w:rPr>
        <w:t> </w:t>
      </w:r>
      <w:r>
        <w:rPr>
          <w:spacing w:val="-2"/>
          <w:sz w:val="28"/>
        </w:rPr>
        <w:t>рельефа</w:t>
      </w:r>
      <w:r>
        <w:rPr>
          <w:spacing w:val="-15"/>
          <w:sz w:val="28"/>
        </w:rPr>
        <w:t> </w:t>
      </w:r>
      <w:r>
        <w:rPr>
          <w:spacing w:val="-2"/>
          <w:sz w:val="28"/>
        </w:rPr>
        <w:t>и</w:t>
      </w:r>
      <w:r>
        <w:rPr>
          <w:spacing w:val="-16"/>
          <w:sz w:val="28"/>
        </w:rPr>
        <w:t> </w:t>
      </w:r>
      <w:r>
        <w:rPr>
          <w:spacing w:val="-2"/>
          <w:sz w:val="28"/>
        </w:rPr>
        <w:t>т.д.</w:t>
      </w:r>
    </w:p>
    <w:p>
      <w:pPr>
        <w:spacing w:after="0" w:line="240" w:lineRule="auto"/>
        <w:jc w:val="both"/>
        <w:rPr>
          <w:sz w:val="28"/>
        </w:rPr>
        <w:sectPr>
          <w:pgSz w:w="11910" w:h="16840"/>
          <w:pgMar w:header="0" w:footer="782" w:top="800" w:bottom="980" w:left="840" w:right="640"/>
        </w:sectPr>
      </w:pPr>
    </w:p>
    <w:p>
      <w:pPr>
        <w:pStyle w:val="ListParagraph"/>
        <w:numPr>
          <w:ilvl w:val="0"/>
          <w:numId w:val="73"/>
        </w:numPr>
        <w:tabs>
          <w:tab w:pos="1014" w:val="left" w:leader="none"/>
        </w:tabs>
        <w:spacing w:line="240" w:lineRule="auto" w:before="74" w:after="0"/>
        <w:ind w:left="1013" w:right="491" w:hanging="360"/>
        <w:jc w:val="both"/>
        <w:rPr>
          <w:sz w:val="28"/>
        </w:rPr>
      </w:pPr>
      <w:r>
        <w:rPr>
          <w:sz w:val="28"/>
        </w:rPr>
        <w:t>С ростом подготовленности лыжника тренировки должны приобретать всѐ более специализированный характер. Это касается почти всех аспектов (возрастание доли снежной подготовки, использование специальных тренировочных средств, приближение к режимам соревновательной деятельности в целом и по отдельным элементам).</w:t>
      </w:r>
    </w:p>
    <w:p>
      <w:pPr>
        <w:pStyle w:val="ListParagraph"/>
        <w:numPr>
          <w:ilvl w:val="0"/>
          <w:numId w:val="73"/>
        </w:numPr>
        <w:tabs>
          <w:tab w:pos="1014" w:val="left" w:leader="none"/>
        </w:tabs>
        <w:spacing w:line="240" w:lineRule="auto" w:before="0" w:after="0"/>
        <w:ind w:left="1013" w:right="490" w:hanging="360"/>
        <w:jc w:val="both"/>
        <w:rPr>
          <w:sz w:val="28"/>
        </w:rPr>
      </w:pPr>
      <w:r>
        <w:rPr>
          <w:sz w:val="28"/>
        </w:rPr>
        <w:t>Вариативность тренировочного процесса помогает снизить его монотонность и улучшить переносимость нагрузок, удлинить сроки пребывания в состоянии готовности.</w:t>
      </w:r>
    </w:p>
    <w:p>
      <w:pPr>
        <w:pStyle w:val="BodyText"/>
        <w:ind w:right="489" w:firstLine="708"/>
        <w:jc w:val="both"/>
      </w:pPr>
      <w:r>
        <w:rPr/>
        <w:t>Реализуется это чередованием нагрузки и отдыха: продолжительных занятий и коротких; лѐгкой тренировки и тяжѐлой; специализированной. Причѐм, сочетания возможны и в виде серий в отдельном занятии и в микроцикле. Специфика тренировочных нагрузок в раннем возрасте, прежде всего, обусловлена его особенностями. Нагрузки должны быть адекватны возрастным особенностям, а с другой стороны должны быть ориентированы на уровень, характерный для высшего спортивного мастерства.</w:t>
      </w:r>
    </w:p>
    <w:p>
      <w:pPr>
        <w:pStyle w:val="BodyText"/>
        <w:spacing w:before="1"/>
        <w:ind w:right="490" w:firstLine="708"/>
        <w:jc w:val="both"/>
      </w:pPr>
      <w:r>
        <w:rPr/>
        <w:t>Как показывает анализ, начальные показатели общего объѐма нагрузки зачастую оказываются невысокими. Поэтому, в дальнейшем на этапе углубленной тренировки, происходит значительное увеличение темпов их роста, а постепенность повышения подменяется скачкообразным наращиванием. В начале спортивного пути необходимо приучать молодых спортсменов к выполнению должных объѐмов тренировочной работы, благодаря чему закладывается надлежащий фундамент базовой подготовки.</w:t>
      </w:r>
    </w:p>
    <w:p>
      <w:pPr>
        <w:pStyle w:val="BodyText"/>
        <w:ind w:right="489" w:firstLine="708"/>
        <w:jc w:val="both"/>
      </w:pPr>
      <w:r>
        <w:rPr/>
        <w:t>Анализ научных данных и обобщение опыта передовой спортивной практики, нормативные показатели тренировочных нагрузок должны находиться на уровне 3000–3400 км (юноши), 2700–3000 км (девушки) – начальная спортивная специализация и 5300–5800 км (юноши) – 4500–4800 км (девушки) – этап углубленной тренировки. Некоторые способные молодые лыжники</w:t>
      </w:r>
      <w:r>
        <w:rPr>
          <w:spacing w:val="-3"/>
        </w:rPr>
        <w:t> </w:t>
      </w:r>
      <w:r>
        <w:rPr/>
        <w:t>способны</w:t>
      </w:r>
      <w:r>
        <w:rPr>
          <w:spacing w:val="-3"/>
        </w:rPr>
        <w:t> </w:t>
      </w:r>
      <w:r>
        <w:rPr/>
        <w:t>освоить</w:t>
      </w:r>
      <w:r>
        <w:rPr>
          <w:spacing w:val="-4"/>
        </w:rPr>
        <w:t> </w:t>
      </w:r>
      <w:r>
        <w:rPr/>
        <w:t>большой</w:t>
      </w:r>
      <w:r>
        <w:rPr>
          <w:spacing w:val="-3"/>
        </w:rPr>
        <w:t> </w:t>
      </w:r>
      <w:r>
        <w:rPr/>
        <w:t>объѐм</w:t>
      </w:r>
      <w:r>
        <w:rPr>
          <w:spacing w:val="-3"/>
        </w:rPr>
        <w:t> </w:t>
      </w:r>
      <w:r>
        <w:rPr/>
        <w:t>нагрузки</w:t>
      </w:r>
      <w:r>
        <w:rPr>
          <w:spacing w:val="-3"/>
        </w:rPr>
        <w:t> </w:t>
      </w:r>
      <w:r>
        <w:rPr/>
        <w:t>(до</w:t>
      </w:r>
      <w:r>
        <w:rPr>
          <w:spacing w:val="-6"/>
        </w:rPr>
        <w:t> </w:t>
      </w:r>
      <w:r>
        <w:rPr/>
        <w:t>8000</w:t>
      </w:r>
      <w:r>
        <w:rPr>
          <w:spacing w:val="-2"/>
        </w:rPr>
        <w:t> </w:t>
      </w:r>
      <w:r>
        <w:rPr/>
        <w:t>км).</w:t>
      </w:r>
      <w:r>
        <w:rPr>
          <w:spacing w:val="-4"/>
        </w:rPr>
        <w:t> </w:t>
      </w:r>
      <w:r>
        <w:rPr/>
        <w:t>Становление спортивного мастерства во многом определяется рациональным соотношением тренировочных упражнений различной интенсивности и характера. Показателями интенсивности могут служить ЧСС, скорость передвижения лыжника, выраженная в процентах</w:t>
      </w:r>
      <w:r>
        <w:rPr>
          <w:spacing w:val="-1"/>
        </w:rPr>
        <w:t> </w:t>
      </w:r>
      <w:r>
        <w:rPr/>
        <w:t>от соревновательной скорости</w:t>
      </w:r>
      <w:r>
        <w:rPr>
          <w:spacing w:val="-1"/>
        </w:rPr>
        <w:t> </w:t>
      </w:r>
      <w:r>
        <w:rPr/>
        <w:t>и содержание лактата в крови:</w:t>
      </w:r>
    </w:p>
    <w:p>
      <w:pPr>
        <w:pStyle w:val="BodyText"/>
        <w:spacing w:before="7" w:after="1"/>
        <w:ind w:left="0"/>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3293"/>
        <w:gridCol w:w="1747"/>
        <w:gridCol w:w="1980"/>
        <w:gridCol w:w="1937"/>
      </w:tblGrid>
      <w:tr>
        <w:trPr>
          <w:trHeight w:val="642" w:hRule="atLeast"/>
        </w:trPr>
        <w:tc>
          <w:tcPr>
            <w:tcW w:w="648" w:type="dxa"/>
          </w:tcPr>
          <w:p>
            <w:pPr>
              <w:pStyle w:val="TableParagraph"/>
              <w:spacing w:line="315" w:lineRule="exact"/>
              <w:ind w:left="189"/>
              <w:rPr>
                <w:sz w:val="28"/>
              </w:rPr>
            </w:pPr>
            <w:r>
              <w:rPr>
                <w:w w:val="100"/>
                <w:sz w:val="28"/>
              </w:rPr>
              <w:t>№</w:t>
            </w:r>
          </w:p>
          <w:p>
            <w:pPr>
              <w:pStyle w:val="TableParagraph"/>
              <w:spacing w:line="308" w:lineRule="exact"/>
              <w:ind w:left="134"/>
              <w:rPr>
                <w:sz w:val="28"/>
              </w:rPr>
            </w:pPr>
            <w:r>
              <w:rPr>
                <w:spacing w:val="-5"/>
                <w:sz w:val="28"/>
              </w:rPr>
              <w:t>п/п</w:t>
            </w:r>
          </w:p>
        </w:tc>
        <w:tc>
          <w:tcPr>
            <w:tcW w:w="3293" w:type="dxa"/>
          </w:tcPr>
          <w:p>
            <w:pPr>
              <w:pStyle w:val="TableParagraph"/>
              <w:spacing w:line="315" w:lineRule="exact"/>
              <w:ind w:left="407"/>
              <w:rPr>
                <w:sz w:val="28"/>
              </w:rPr>
            </w:pPr>
            <w:r>
              <w:rPr>
                <w:sz w:val="28"/>
              </w:rPr>
              <w:t>Зоны</w:t>
            </w:r>
            <w:r>
              <w:rPr>
                <w:spacing w:val="-5"/>
                <w:sz w:val="28"/>
              </w:rPr>
              <w:t> </w:t>
            </w:r>
            <w:r>
              <w:rPr>
                <w:spacing w:val="-2"/>
                <w:sz w:val="28"/>
              </w:rPr>
              <w:t>интенсивности</w:t>
            </w:r>
          </w:p>
        </w:tc>
        <w:tc>
          <w:tcPr>
            <w:tcW w:w="1747" w:type="dxa"/>
          </w:tcPr>
          <w:p>
            <w:pPr>
              <w:pStyle w:val="TableParagraph"/>
              <w:spacing w:line="315" w:lineRule="exact"/>
              <w:ind w:left="301" w:right="293"/>
              <w:jc w:val="center"/>
              <w:rPr>
                <w:sz w:val="28"/>
              </w:rPr>
            </w:pPr>
            <w:r>
              <w:rPr>
                <w:spacing w:val="-2"/>
                <w:sz w:val="28"/>
              </w:rPr>
              <w:t>Пульс</w:t>
            </w:r>
          </w:p>
        </w:tc>
        <w:tc>
          <w:tcPr>
            <w:tcW w:w="1980" w:type="dxa"/>
          </w:tcPr>
          <w:p>
            <w:pPr>
              <w:pStyle w:val="TableParagraph"/>
              <w:spacing w:line="315" w:lineRule="exact"/>
              <w:ind w:left="264"/>
              <w:rPr>
                <w:sz w:val="28"/>
              </w:rPr>
            </w:pPr>
            <w:r>
              <w:rPr>
                <w:sz w:val="28"/>
              </w:rPr>
              <w:t>Скорость</w:t>
            </w:r>
            <w:r>
              <w:rPr>
                <w:spacing w:val="-4"/>
                <w:sz w:val="28"/>
              </w:rPr>
              <w:t> </w:t>
            </w:r>
            <w:r>
              <w:rPr>
                <w:spacing w:val="-5"/>
                <w:sz w:val="28"/>
              </w:rPr>
              <w:t>от</w:t>
            </w:r>
          </w:p>
          <w:p>
            <w:pPr>
              <w:pStyle w:val="TableParagraph"/>
              <w:spacing w:line="308" w:lineRule="exact"/>
              <w:ind w:left="291"/>
              <w:rPr>
                <w:sz w:val="28"/>
              </w:rPr>
            </w:pPr>
            <w:r>
              <w:rPr>
                <w:spacing w:val="-2"/>
                <w:sz w:val="28"/>
              </w:rPr>
              <w:t>соревноват.</w:t>
            </w:r>
          </w:p>
        </w:tc>
        <w:tc>
          <w:tcPr>
            <w:tcW w:w="1937" w:type="dxa"/>
          </w:tcPr>
          <w:p>
            <w:pPr>
              <w:pStyle w:val="TableParagraph"/>
              <w:spacing w:line="315" w:lineRule="exact"/>
              <w:ind w:left="560"/>
              <w:rPr>
                <w:sz w:val="28"/>
              </w:rPr>
            </w:pPr>
            <w:r>
              <w:rPr>
                <w:spacing w:val="-2"/>
                <w:sz w:val="28"/>
              </w:rPr>
              <w:t>Лактат</w:t>
            </w:r>
          </w:p>
        </w:tc>
      </w:tr>
      <w:tr>
        <w:trPr>
          <w:trHeight w:val="323" w:hRule="atLeast"/>
        </w:trPr>
        <w:tc>
          <w:tcPr>
            <w:tcW w:w="648" w:type="dxa"/>
          </w:tcPr>
          <w:p>
            <w:pPr>
              <w:pStyle w:val="TableParagraph"/>
              <w:spacing w:line="304" w:lineRule="exact"/>
              <w:ind w:right="241"/>
              <w:jc w:val="right"/>
              <w:rPr>
                <w:sz w:val="28"/>
              </w:rPr>
            </w:pPr>
            <w:r>
              <w:rPr>
                <w:w w:val="100"/>
                <w:sz w:val="28"/>
              </w:rPr>
              <w:t>1</w:t>
            </w:r>
          </w:p>
        </w:tc>
        <w:tc>
          <w:tcPr>
            <w:tcW w:w="3293" w:type="dxa"/>
          </w:tcPr>
          <w:p>
            <w:pPr>
              <w:pStyle w:val="TableParagraph"/>
              <w:spacing w:line="304" w:lineRule="exact"/>
              <w:ind w:left="107"/>
              <w:rPr>
                <w:sz w:val="28"/>
              </w:rPr>
            </w:pPr>
            <w:r>
              <w:rPr>
                <w:sz w:val="28"/>
              </w:rPr>
              <w:t>1</w:t>
            </w:r>
            <w:r>
              <w:rPr>
                <w:spacing w:val="-2"/>
                <w:sz w:val="28"/>
              </w:rPr>
              <w:t> </w:t>
            </w:r>
            <w:r>
              <w:rPr>
                <w:sz w:val="28"/>
              </w:rPr>
              <w:t>зона</w:t>
            </w:r>
            <w:r>
              <w:rPr>
                <w:spacing w:val="-1"/>
                <w:sz w:val="28"/>
              </w:rPr>
              <w:t> </w:t>
            </w:r>
            <w:r>
              <w:rPr>
                <w:spacing w:val="-2"/>
                <w:sz w:val="28"/>
              </w:rPr>
              <w:t>интенсивности</w:t>
            </w:r>
          </w:p>
        </w:tc>
        <w:tc>
          <w:tcPr>
            <w:tcW w:w="1747" w:type="dxa"/>
          </w:tcPr>
          <w:p>
            <w:pPr>
              <w:pStyle w:val="TableParagraph"/>
              <w:spacing w:line="304" w:lineRule="exact"/>
              <w:ind w:left="302" w:right="293"/>
              <w:jc w:val="center"/>
              <w:rPr>
                <w:sz w:val="28"/>
              </w:rPr>
            </w:pPr>
            <w:r>
              <w:rPr>
                <w:sz w:val="28"/>
              </w:rPr>
              <w:t>130</w:t>
            </w:r>
            <w:r>
              <w:rPr>
                <w:spacing w:val="-1"/>
                <w:sz w:val="28"/>
              </w:rPr>
              <w:t> </w:t>
            </w:r>
            <w:r>
              <w:rPr>
                <w:sz w:val="28"/>
              </w:rPr>
              <w:t>–</w:t>
            </w:r>
            <w:r>
              <w:rPr>
                <w:spacing w:val="-2"/>
                <w:sz w:val="28"/>
              </w:rPr>
              <w:t> </w:t>
            </w:r>
            <w:r>
              <w:rPr>
                <w:spacing w:val="-5"/>
                <w:sz w:val="28"/>
              </w:rPr>
              <w:t>135</w:t>
            </w:r>
          </w:p>
        </w:tc>
        <w:tc>
          <w:tcPr>
            <w:tcW w:w="1980" w:type="dxa"/>
          </w:tcPr>
          <w:p>
            <w:pPr>
              <w:pStyle w:val="TableParagraph"/>
              <w:spacing w:line="304" w:lineRule="exact"/>
              <w:ind w:left="337" w:right="324"/>
              <w:jc w:val="center"/>
              <w:rPr>
                <w:sz w:val="28"/>
              </w:rPr>
            </w:pPr>
            <w:r>
              <w:rPr>
                <w:sz w:val="28"/>
              </w:rPr>
              <w:t>50</w:t>
            </w:r>
            <w:r>
              <w:rPr>
                <w:spacing w:val="-5"/>
                <w:sz w:val="28"/>
              </w:rPr>
              <w:t> </w:t>
            </w:r>
            <w:r>
              <w:rPr>
                <w:sz w:val="28"/>
              </w:rPr>
              <w:t>–</w:t>
            </w:r>
            <w:r>
              <w:rPr>
                <w:spacing w:val="1"/>
                <w:sz w:val="28"/>
              </w:rPr>
              <w:t> </w:t>
            </w:r>
            <w:r>
              <w:rPr>
                <w:sz w:val="28"/>
              </w:rPr>
              <w:t>70</w:t>
            </w:r>
            <w:r>
              <w:rPr>
                <w:spacing w:val="1"/>
                <w:sz w:val="28"/>
              </w:rPr>
              <w:t> </w:t>
            </w:r>
            <w:r>
              <w:rPr>
                <w:spacing w:val="-10"/>
                <w:sz w:val="28"/>
              </w:rPr>
              <w:t>%</w:t>
            </w:r>
          </w:p>
        </w:tc>
        <w:tc>
          <w:tcPr>
            <w:tcW w:w="1937" w:type="dxa"/>
          </w:tcPr>
          <w:p>
            <w:pPr>
              <w:pStyle w:val="TableParagraph"/>
              <w:spacing w:line="304" w:lineRule="exact"/>
              <w:ind w:left="109"/>
              <w:rPr>
                <w:sz w:val="28"/>
              </w:rPr>
            </w:pPr>
            <w:r>
              <w:rPr>
                <w:sz w:val="28"/>
              </w:rPr>
              <w:t>1</w:t>
            </w:r>
            <w:r>
              <w:rPr>
                <w:spacing w:val="-14"/>
                <w:sz w:val="28"/>
              </w:rPr>
              <w:t> </w:t>
            </w:r>
            <w:r>
              <w:rPr>
                <w:sz w:val="28"/>
              </w:rPr>
              <w:t>–</w:t>
            </w:r>
            <w:r>
              <w:rPr>
                <w:spacing w:val="-14"/>
                <w:sz w:val="28"/>
              </w:rPr>
              <w:t> </w:t>
            </w:r>
            <w:r>
              <w:rPr>
                <w:sz w:val="28"/>
              </w:rPr>
              <w:t>2</w:t>
            </w:r>
            <w:r>
              <w:rPr>
                <w:spacing w:val="-12"/>
                <w:sz w:val="28"/>
              </w:rPr>
              <w:t> </w:t>
            </w:r>
            <w:r>
              <w:rPr>
                <w:spacing w:val="-2"/>
                <w:sz w:val="28"/>
              </w:rPr>
              <w:t>ммоль/л</w:t>
            </w:r>
          </w:p>
        </w:tc>
      </w:tr>
      <w:tr>
        <w:trPr>
          <w:trHeight w:val="321" w:hRule="atLeast"/>
        </w:trPr>
        <w:tc>
          <w:tcPr>
            <w:tcW w:w="648" w:type="dxa"/>
          </w:tcPr>
          <w:p>
            <w:pPr>
              <w:pStyle w:val="TableParagraph"/>
              <w:spacing w:line="301" w:lineRule="exact"/>
              <w:ind w:right="241"/>
              <w:jc w:val="right"/>
              <w:rPr>
                <w:sz w:val="28"/>
              </w:rPr>
            </w:pPr>
            <w:r>
              <w:rPr>
                <w:w w:val="100"/>
                <w:sz w:val="28"/>
              </w:rPr>
              <w:t>2</w:t>
            </w:r>
          </w:p>
        </w:tc>
        <w:tc>
          <w:tcPr>
            <w:tcW w:w="3293" w:type="dxa"/>
          </w:tcPr>
          <w:p>
            <w:pPr>
              <w:pStyle w:val="TableParagraph"/>
              <w:spacing w:line="301" w:lineRule="exact"/>
              <w:ind w:left="107"/>
              <w:rPr>
                <w:sz w:val="28"/>
              </w:rPr>
            </w:pPr>
            <w:r>
              <w:rPr>
                <w:sz w:val="28"/>
              </w:rPr>
              <w:t>2</w:t>
            </w:r>
            <w:r>
              <w:rPr>
                <w:spacing w:val="-2"/>
                <w:sz w:val="28"/>
              </w:rPr>
              <w:t> </w:t>
            </w:r>
            <w:r>
              <w:rPr>
                <w:sz w:val="28"/>
              </w:rPr>
              <w:t>зона</w:t>
            </w:r>
            <w:r>
              <w:rPr>
                <w:spacing w:val="-1"/>
                <w:sz w:val="28"/>
              </w:rPr>
              <w:t> </w:t>
            </w:r>
            <w:r>
              <w:rPr>
                <w:spacing w:val="-2"/>
                <w:sz w:val="28"/>
              </w:rPr>
              <w:t>интенсивности</w:t>
            </w:r>
          </w:p>
        </w:tc>
        <w:tc>
          <w:tcPr>
            <w:tcW w:w="1747" w:type="dxa"/>
          </w:tcPr>
          <w:p>
            <w:pPr>
              <w:pStyle w:val="TableParagraph"/>
              <w:spacing w:line="301" w:lineRule="exact"/>
              <w:ind w:left="302" w:right="293"/>
              <w:jc w:val="center"/>
              <w:rPr>
                <w:sz w:val="28"/>
              </w:rPr>
            </w:pPr>
            <w:r>
              <w:rPr>
                <w:sz w:val="28"/>
              </w:rPr>
              <w:t>135</w:t>
            </w:r>
            <w:r>
              <w:rPr>
                <w:spacing w:val="-1"/>
                <w:sz w:val="28"/>
              </w:rPr>
              <w:t> </w:t>
            </w:r>
            <w:r>
              <w:rPr>
                <w:sz w:val="28"/>
              </w:rPr>
              <w:t>–</w:t>
            </w:r>
            <w:r>
              <w:rPr>
                <w:spacing w:val="-2"/>
                <w:sz w:val="28"/>
              </w:rPr>
              <w:t> </w:t>
            </w:r>
            <w:r>
              <w:rPr>
                <w:spacing w:val="-5"/>
                <w:sz w:val="28"/>
              </w:rPr>
              <w:t>160</w:t>
            </w:r>
          </w:p>
        </w:tc>
        <w:tc>
          <w:tcPr>
            <w:tcW w:w="1980" w:type="dxa"/>
          </w:tcPr>
          <w:p>
            <w:pPr>
              <w:pStyle w:val="TableParagraph"/>
              <w:spacing w:line="301" w:lineRule="exact"/>
              <w:ind w:left="337" w:right="324"/>
              <w:jc w:val="center"/>
              <w:rPr>
                <w:sz w:val="28"/>
              </w:rPr>
            </w:pPr>
            <w:r>
              <w:rPr>
                <w:sz w:val="28"/>
              </w:rPr>
              <w:t>70</w:t>
            </w:r>
            <w:r>
              <w:rPr>
                <w:spacing w:val="-5"/>
                <w:sz w:val="28"/>
              </w:rPr>
              <w:t> </w:t>
            </w:r>
            <w:r>
              <w:rPr>
                <w:sz w:val="28"/>
              </w:rPr>
              <w:t>–</w:t>
            </w:r>
            <w:r>
              <w:rPr>
                <w:spacing w:val="1"/>
                <w:sz w:val="28"/>
              </w:rPr>
              <w:t> </w:t>
            </w:r>
            <w:r>
              <w:rPr>
                <w:sz w:val="28"/>
              </w:rPr>
              <w:t>85</w:t>
            </w:r>
            <w:r>
              <w:rPr>
                <w:spacing w:val="1"/>
                <w:sz w:val="28"/>
              </w:rPr>
              <w:t> </w:t>
            </w:r>
            <w:r>
              <w:rPr>
                <w:spacing w:val="-10"/>
                <w:sz w:val="28"/>
              </w:rPr>
              <w:t>%</w:t>
            </w:r>
          </w:p>
        </w:tc>
        <w:tc>
          <w:tcPr>
            <w:tcW w:w="1937" w:type="dxa"/>
          </w:tcPr>
          <w:p>
            <w:pPr>
              <w:pStyle w:val="TableParagraph"/>
              <w:spacing w:line="301" w:lineRule="exact"/>
              <w:ind w:left="109"/>
              <w:rPr>
                <w:sz w:val="28"/>
              </w:rPr>
            </w:pPr>
            <w:r>
              <w:rPr>
                <w:sz w:val="28"/>
              </w:rPr>
              <w:t>2</w:t>
            </w:r>
            <w:r>
              <w:rPr>
                <w:spacing w:val="-14"/>
                <w:sz w:val="28"/>
              </w:rPr>
              <w:t> </w:t>
            </w:r>
            <w:r>
              <w:rPr>
                <w:sz w:val="28"/>
              </w:rPr>
              <w:t>–</w:t>
            </w:r>
            <w:r>
              <w:rPr>
                <w:spacing w:val="-14"/>
                <w:sz w:val="28"/>
              </w:rPr>
              <w:t> </w:t>
            </w:r>
            <w:r>
              <w:rPr>
                <w:sz w:val="28"/>
              </w:rPr>
              <w:t>5</w:t>
            </w:r>
            <w:r>
              <w:rPr>
                <w:spacing w:val="-12"/>
                <w:sz w:val="28"/>
              </w:rPr>
              <w:t> </w:t>
            </w:r>
            <w:r>
              <w:rPr>
                <w:spacing w:val="-2"/>
                <w:sz w:val="28"/>
              </w:rPr>
              <w:t>ммоль/л</w:t>
            </w:r>
          </w:p>
        </w:tc>
      </w:tr>
      <w:tr>
        <w:trPr>
          <w:trHeight w:val="321" w:hRule="atLeast"/>
        </w:trPr>
        <w:tc>
          <w:tcPr>
            <w:tcW w:w="648" w:type="dxa"/>
          </w:tcPr>
          <w:p>
            <w:pPr>
              <w:pStyle w:val="TableParagraph"/>
              <w:spacing w:line="301" w:lineRule="exact"/>
              <w:ind w:right="241"/>
              <w:jc w:val="right"/>
              <w:rPr>
                <w:sz w:val="28"/>
              </w:rPr>
            </w:pPr>
            <w:r>
              <w:rPr>
                <w:w w:val="100"/>
                <w:sz w:val="28"/>
              </w:rPr>
              <w:t>3</w:t>
            </w:r>
          </w:p>
        </w:tc>
        <w:tc>
          <w:tcPr>
            <w:tcW w:w="3293" w:type="dxa"/>
          </w:tcPr>
          <w:p>
            <w:pPr>
              <w:pStyle w:val="TableParagraph"/>
              <w:spacing w:line="301" w:lineRule="exact"/>
              <w:ind w:left="107"/>
              <w:rPr>
                <w:sz w:val="28"/>
              </w:rPr>
            </w:pPr>
            <w:r>
              <w:rPr>
                <w:sz w:val="28"/>
              </w:rPr>
              <w:t>3</w:t>
            </w:r>
            <w:r>
              <w:rPr>
                <w:spacing w:val="-2"/>
                <w:sz w:val="28"/>
              </w:rPr>
              <w:t> </w:t>
            </w:r>
            <w:r>
              <w:rPr>
                <w:sz w:val="28"/>
              </w:rPr>
              <w:t>зона</w:t>
            </w:r>
            <w:r>
              <w:rPr>
                <w:spacing w:val="-1"/>
                <w:sz w:val="28"/>
              </w:rPr>
              <w:t> </w:t>
            </w:r>
            <w:r>
              <w:rPr>
                <w:spacing w:val="-2"/>
                <w:sz w:val="28"/>
              </w:rPr>
              <w:t>интенсивности</w:t>
            </w:r>
          </w:p>
        </w:tc>
        <w:tc>
          <w:tcPr>
            <w:tcW w:w="1747" w:type="dxa"/>
          </w:tcPr>
          <w:p>
            <w:pPr>
              <w:pStyle w:val="TableParagraph"/>
              <w:spacing w:line="301" w:lineRule="exact"/>
              <w:ind w:left="302" w:right="293"/>
              <w:jc w:val="center"/>
              <w:rPr>
                <w:sz w:val="28"/>
              </w:rPr>
            </w:pPr>
            <w:r>
              <w:rPr>
                <w:sz w:val="28"/>
              </w:rPr>
              <w:t>160</w:t>
            </w:r>
            <w:r>
              <w:rPr>
                <w:spacing w:val="-1"/>
                <w:sz w:val="28"/>
              </w:rPr>
              <w:t> </w:t>
            </w:r>
            <w:r>
              <w:rPr>
                <w:sz w:val="28"/>
              </w:rPr>
              <w:t>–</w:t>
            </w:r>
            <w:r>
              <w:rPr>
                <w:spacing w:val="-2"/>
                <w:sz w:val="28"/>
              </w:rPr>
              <w:t> </w:t>
            </w:r>
            <w:r>
              <w:rPr>
                <w:spacing w:val="-5"/>
                <w:sz w:val="28"/>
              </w:rPr>
              <w:t>175</w:t>
            </w:r>
          </w:p>
        </w:tc>
        <w:tc>
          <w:tcPr>
            <w:tcW w:w="1980" w:type="dxa"/>
          </w:tcPr>
          <w:p>
            <w:pPr>
              <w:pStyle w:val="TableParagraph"/>
              <w:spacing w:line="301" w:lineRule="exact"/>
              <w:ind w:left="337" w:right="324"/>
              <w:jc w:val="center"/>
              <w:rPr>
                <w:sz w:val="28"/>
              </w:rPr>
            </w:pPr>
            <w:r>
              <w:rPr>
                <w:sz w:val="28"/>
              </w:rPr>
              <w:t>85</w:t>
            </w:r>
            <w:r>
              <w:rPr>
                <w:spacing w:val="-5"/>
                <w:sz w:val="28"/>
              </w:rPr>
              <w:t> </w:t>
            </w:r>
            <w:r>
              <w:rPr>
                <w:sz w:val="28"/>
              </w:rPr>
              <w:t>–</w:t>
            </w:r>
            <w:r>
              <w:rPr>
                <w:spacing w:val="1"/>
                <w:sz w:val="28"/>
              </w:rPr>
              <w:t> </w:t>
            </w:r>
            <w:r>
              <w:rPr>
                <w:sz w:val="28"/>
              </w:rPr>
              <w:t>95</w:t>
            </w:r>
            <w:r>
              <w:rPr>
                <w:spacing w:val="1"/>
                <w:sz w:val="28"/>
              </w:rPr>
              <w:t> </w:t>
            </w:r>
            <w:r>
              <w:rPr>
                <w:spacing w:val="-10"/>
                <w:sz w:val="28"/>
              </w:rPr>
              <w:t>%</w:t>
            </w:r>
          </w:p>
        </w:tc>
        <w:tc>
          <w:tcPr>
            <w:tcW w:w="1937" w:type="dxa"/>
          </w:tcPr>
          <w:p>
            <w:pPr>
              <w:pStyle w:val="TableParagraph"/>
              <w:spacing w:line="301" w:lineRule="exact"/>
              <w:ind w:left="109"/>
              <w:rPr>
                <w:sz w:val="28"/>
              </w:rPr>
            </w:pPr>
            <w:r>
              <w:rPr>
                <w:sz w:val="28"/>
              </w:rPr>
              <w:t>4</w:t>
            </w:r>
            <w:r>
              <w:rPr>
                <w:spacing w:val="-14"/>
                <w:sz w:val="28"/>
              </w:rPr>
              <w:t> </w:t>
            </w:r>
            <w:r>
              <w:rPr>
                <w:sz w:val="28"/>
              </w:rPr>
              <w:t>–</w:t>
            </w:r>
            <w:r>
              <w:rPr>
                <w:spacing w:val="-14"/>
                <w:sz w:val="28"/>
              </w:rPr>
              <w:t> </w:t>
            </w:r>
            <w:r>
              <w:rPr>
                <w:sz w:val="28"/>
              </w:rPr>
              <w:t>6</w:t>
            </w:r>
            <w:r>
              <w:rPr>
                <w:spacing w:val="-12"/>
                <w:sz w:val="28"/>
              </w:rPr>
              <w:t> </w:t>
            </w:r>
            <w:r>
              <w:rPr>
                <w:spacing w:val="-2"/>
                <w:sz w:val="28"/>
              </w:rPr>
              <w:t>ммоль/л</w:t>
            </w:r>
          </w:p>
        </w:tc>
      </w:tr>
      <w:tr>
        <w:trPr>
          <w:trHeight w:val="323" w:hRule="atLeast"/>
        </w:trPr>
        <w:tc>
          <w:tcPr>
            <w:tcW w:w="648" w:type="dxa"/>
          </w:tcPr>
          <w:p>
            <w:pPr>
              <w:pStyle w:val="TableParagraph"/>
              <w:spacing w:line="304" w:lineRule="exact"/>
              <w:ind w:right="241"/>
              <w:jc w:val="right"/>
              <w:rPr>
                <w:sz w:val="28"/>
              </w:rPr>
            </w:pPr>
            <w:r>
              <w:rPr>
                <w:w w:val="100"/>
                <w:sz w:val="28"/>
              </w:rPr>
              <w:t>4</w:t>
            </w:r>
          </w:p>
        </w:tc>
        <w:tc>
          <w:tcPr>
            <w:tcW w:w="3293" w:type="dxa"/>
          </w:tcPr>
          <w:p>
            <w:pPr>
              <w:pStyle w:val="TableParagraph"/>
              <w:spacing w:line="304" w:lineRule="exact"/>
              <w:ind w:left="107"/>
              <w:rPr>
                <w:sz w:val="28"/>
              </w:rPr>
            </w:pPr>
            <w:r>
              <w:rPr>
                <w:sz w:val="28"/>
              </w:rPr>
              <w:t>4</w:t>
            </w:r>
            <w:r>
              <w:rPr>
                <w:spacing w:val="-2"/>
                <w:sz w:val="28"/>
              </w:rPr>
              <w:t> </w:t>
            </w:r>
            <w:r>
              <w:rPr>
                <w:sz w:val="28"/>
              </w:rPr>
              <w:t>зона</w:t>
            </w:r>
            <w:r>
              <w:rPr>
                <w:spacing w:val="-1"/>
                <w:sz w:val="28"/>
              </w:rPr>
              <w:t> </w:t>
            </w:r>
            <w:r>
              <w:rPr>
                <w:spacing w:val="-2"/>
                <w:sz w:val="28"/>
              </w:rPr>
              <w:t>интенсивности</w:t>
            </w:r>
          </w:p>
        </w:tc>
        <w:tc>
          <w:tcPr>
            <w:tcW w:w="1747" w:type="dxa"/>
          </w:tcPr>
          <w:p>
            <w:pPr>
              <w:pStyle w:val="TableParagraph"/>
              <w:spacing w:line="304" w:lineRule="exact"/>
              <w:ind w:left="302" w:right="293"/>
              <w:jc w:val="center"/>
              <w:rPr>
                <w:sz w:val="28"/>
              </w:rPr>
            </w:pPr>
            <w:r>
              <w:rPr>
                <w:sz w:val="28"/>
              </w:rPr>
              <w:t>175</w:t>
            </w:r>
            <w:r>
              <w:rPr>
                <w:spacing w:val="-1"/>
                <w:sz w:val="28"/>
              </w:rPr>
              <w:t> </w:t>
            </w:r>
            <w:r>
              <w:rPr>
                <w:sz w:val="28"/>
              </w:rPr>
              <w:t>–</w:t>
            </w:r>
            <w:r>
              <w:rPr>
                <w:spacing w:val="-2"/>
                <w:sz w:val="28"/>
              </w:rPr>
              <w:t> </w:t>
            </w:r>
            <w:r>
              <w:rPr>
                <w:spacing w:val="-5"/>
                <w:sz w:val="28"/>
              </w:rPr>
              <w:t>190</w:t>
            </w:r>
          </w:p>
        </w:tc>
        <w:tc>
          <w:tcPr>
            <w:tcW w:w="1980" w:type="dxa"/>
          </w:tcPr>
          <w:p>
            <w:pPr>
              <w:pStyle w:val="TableParagraph"/>
              <w:spacing w:line="304" w:lineRule="exact"/>
              <w:ind w:left="337" w:right="324"/>
              <w:jc w:val="center"/>
              <w:rPr>
                <w:sz w:val="28"/>
              </w:rPr>
            </w:pPr>
            <w:r>
              <w:rPr>
                <w:sz w:val="28"/>
              </w:rPr>
              <w:t>95</w:t>
            </w:r>
            <w:r>
              <w:rPr>
                <w:spacing w:val="-5"/>
                <w:sz w:val="28"/>
              </w:rPr>
              <w:t> </w:t>
            </w:r>
            <w:r>
              <w:rPr>
                <w:sz w:val="28"/>
              </w:rPr>
              <w:t>– 105 </w:t>
            </w:r>
            <w:r>
              <w:rPr>
                <w:spacing w:val="-10"/>
                <w:sz w:val="28"/>
              </w:rPr>
              <w:t>%</w:t>
            </w:r>
          </w:p>
        </w:tc>
        <w:tc>
          <w:tcPr>
            <w:tcW w:w="1937" w:type="dxa"/>
          </w:tcPr>
          <w:p>
            <w:pPr>
              <w:pStyle w:val="TableParagraph"/>
              <w:spacing w:line="304" w:lineRule="exact"/>
              <w:ind w:left="109"/>
              <w:rPr>
                <w:sz w:val="28"/>
              </w:rPr>
            </w:pPr>
            <w:r>
              <w:rPr>
                <w:sz w:val="28"/>
              </w:rPr>
              <w:t>5</w:t>
            </w:r>
            <w:r>
              <w:rPr>
                <w:spacing w:val="-16"/>
                <w:sz w:val="28"/>
              </w:rPr>
              <w:t> </w:t>
            </w:r>
            <w:r>
              <w:rPr>
                <w:sz w:val="28"/>
              </w:rPr>
              <w:t>–</w:t>
            </w:r>
            <w:r>
              <w:rPr>
                <w:spacing w:val="-16"/>
                <w:sz w:val="28"/>
              </w:rPr>
              <w:t> </w:t>
            </w:r>
            <w:r>
              <w:rPr>
                <w:sz w:val="28"/>
              </w:rPr>
              <w:t>10</w:t>
            </w:r>
            <w:r>
              <w:rPr>
                <w:spacing w:val="-14"/>
                <w:sz w:val="28"/>
              </w:rPr>
              <w:t> </w:t>
            </w:r>
            <w:r>
              <w:rPr>
                <w:spacing w:val="-2"/>
                <w:sz w:val="28"/>
              </w:rPr>
              <w:t>ммоль/л</w:t>
            </w:r>
          </w:p>
        </w:tc>
      </w:tr>
      <w:tr>
        <w:trPr>
          <w:trHeight w:val="321" w:hRule="atLeast"/>
        </w:trPr>
        <w:tc>
          <w:tcPr>
            <w:tcW w:w="648" w:type="dxa"/>
          </w:tcPr>
          <w:p>
            <w:pPr>
              <w:pStyle w:val="TableParagraph"/>
              <w:spacing w:line="302" w:lineRule="exact"/>
              <w:ind w:right="241"/>
              <w:jc w:val="right"/>
              <w:rPr>
                <w:sz w:val="28"/>
              </w:rPr>
            </w:pPr>
            <w:r>
              <w:rPr>
                <w:w w:val="100"/>
                <w:sz w:val="28"/>
              </w:rPr>
              <w:t>5</w:t>
            </w:r>
          </w:p>
        </w:tc>
        <w:tc>
          <w:tcPr>
            <w:tcW w:w="3293" w:type="dxa"/>
          </w:tcPr>
          <w:p>
            <w:pPr>
              <w:pStyle w:val="TableParagraph"/>
              <w:spacing w:line="302" w:lineRule="exact"/>
              <w:ind w:left="107"/>
              <w:rPr>
                <w:sz w:val="28"/>
              </w:rPr>
            </w:pPr>
            <w:r>
              <w:rPr>
                <w:sz w:val="28"/>
              </w:rPr>
              <w:t>5</w:t>
            </w:r>
            <w:r>
              <w:rPr>
                <w:spacing w:val="-2"/>
                <w:sz w:val="28"/>
              </w:rPr>
              <w:t> </w:t>
            </w:r>
            <w:r>
              <w:rPr>
                <w:sz w:val="28"/>
              </w:rPr>
              <w:t>зона</w:t>
            </w:r>
            <w:r>
              <w:rPr>
                <w:spacing w:val="-1"/>
                <w:sz w:val="28"/>
              </w:rPr>
              <w:t> </w:t>
            </w:r>
            <w:r>
              <w:rPr>
                <w:spacing w:val="-2"/>
                <w:sz w:val="28"/>
              </w:rPr>
              <w:t>интенсивности</w:t>
            </w:r>
          </w:p>
        </w:tc>
        <w:tc>
          <w:tcPr>
            <w:tcW w:w="1747" w:type="dxa"/>
          </w:tcPr>
          <w:p>
            <w:pPr>
              <w:pStyle w:val="TableParagraph"/>
              <w:spacing w:line="302" w:lineRule="exact"/>
              <w:ind w:left="302" w:right="289"/>
              <w:jc w:val="center"/>
              <w:rPr>
                <w:sz w:val="28"/>
              </w:rPr>
            </w:pPr>
            <w:r>
              <w:rPr>
                <w:sz w:val="28"/>
              </w:rPr>
              <w:t>Св.</w:t>
            </w:r>
            <w:r>
              <w:rPr>
                <w:spacing w:val="-1"/>
                <w:sz w:val="28"/>
              </w:rPr>
              <w:t> </w:t>
            </w:r>
            <w:r>
              <w:rPr>
                <w:spacing w:val="-5"/>
                <w:sz w:val="28"/>
              </w:rPr>
              <w:t>190</w:t>
            </w:r>
          </w:p>
        </w:tc>
        <w:tc>
          <w:tcPr>
            <w:tcW w:w="1980" w:type="dxa"/>
          </w:tcPr>
          <w:p>
            <w:pPr>
              <w:pStyle w:val="TableParagraph"/>
              <w:spacing w:line="302" w:lineRule="exact"/>
              <w:ind w:left="337" w:right="323"/>
              <w:jc w:val="center"/>
              <w:rPr>
                <w:sz w:val="28"/>
              </w:rPr>
            </w:pPr>
            <w:r>
              <w:rPr>
                <w:sz w:val="28"/>
              </w:rPr>
              <w:t>105</w:t>
            </w:r>
            <w:r>
              <w:rPr>
                <w:spacing w:val="-1"/>
                <w:sz w:val="28"/>
              </w:rPr>
              <w:t> </w:t>
            </w:r>
            <w:r>
              <w:rPr>
                <w:spacing w:val="-10"/>
                <w:sz w:val="28"/>
              </w:rPr>
              <w:t>%</w:t>
            </w:r>
          </w:p>
        </w:tc>
        <w:tc>
          <w:tcPr>
            <w:tcW w:w="1937" w:type="dxa"/>
          </w:tcPr>
          <w:p>
            <w:pPr>
              <w:pStyle w:val="TableParagraph"/>
              <w:spacing w:line="302" w:lineRule="exact"/>
              <w:ind w:left="109"/>
              <w:rPr>
                <w:sz w:val="28"/>
              </w:rPr>
            </w:pPr>
            <w:r>
              <w:rPr>
                <w:sz w:val="28"/>
              </w:rPr>
              <w:t>9</w:t>
            </w:r>
            <w:r>
              <w:rPr>
                <w:spacing w:val="-16"/>
                <w:sz w:val="28"/>
              </w:rPr>
              <w:t> </w:t>
            </w:r>
            <w:r>
              <w:rPr>
                <w:sz w:val="28"/>
              </w:rPr>
              <w:t>–</w:t>
            </w:r>
            <w:r>
              <w:rPr>
                <w:spacing w:val="-16"/>
                <w:sz w:val="28"/>
              </w:rPr>
              <w:t> </w:t>
            </w:r>
            <w:r>
              <w:rPr>
                <w:sz w:val="28"/>
              </w:rPr>
              <w:t>12</w:t>
            </w:r>
            <w:r>
              <w:rPr>
                <w:spacing w:val="-14"/>
                <w:sz w:val="28"/>
              </w:rPr>
              <w:t> </w:t>
            </w:r>
            <w:r>
              <w:rPr>
                <w:spacing w:val="-2"/>
                <w:sz w:val="28"/>
              </w:rPr>
              <w:t>ммоль/л</w:t>
            </w:r>
          </w:p>
        </w:tc>
      </w:tr>
    </w:tbl>
    <w:p>
      <w:pPr>
        <w:pStyle w:val="BodyText"/>
        <w:spacing w:before="6"/>
        <w:ind w:left="0"/>
        <w:rPr>
          <w:sz w:val="27"/>
        </w:rPr>
      </w:pPr>
    </w:p>
    <w:p>
      <w:pPr>
        <w:pStyle w:val="BodyText"/>
        <w:ind w:right="488" w:firstLine="708"/>
        <w:jc w:val="both"/>
        <w:rPr>
          <w:b/>
        </w:rPr>
      </w:pPr>
      <w:r>
        <w:rPr/>
        <w:t>В связи с необходимостью на этапе углубленной тренировки, избирательно и целенаправленно воздействовать на юных спортсменов, подбирать</w:t>
      </w:r>
      <w:r>
        <w:rPr>
          <w:spacing w:val="-4"/>
        </w:rPr>
        <w:t> </w:t>
      </w:r>
      <w:r>
        <w:rPr/>
        <w:t>тренировочные</w:t>
      </w:r>
      <w:r>
        <w:rPr>
          <w:spacing w:val="-5"/>
        </w:rPr>
        <w:t> </w:t>
      </w:r>
      <w:r>
        <w:rPr/>
        <w:t>нагрузки</w:t>
      </w:r>
      <w:r>
        <w:rPr>
          <w:spacing w:val="-3"/>
        </w:rPr>
        <w:t> </w:t>
      </w:r>
      <w:r>
        <w:rPr/>
        <w:t>следует</w:t>
      </w:r>
      <w:r>
        <w:rPr>
          <w:spacing w:val="-3"/>
        </w:rPr>
        <w:t> </w:t>
      </w:r>
      <w:r>
        <w:rPr/>
        <w:t>по</w:t>
      </w:r>
      <w:r>
        <w:rPr>
          <w:spacing w:val="-2"/>
        </w:rPr>
        <w:t> </w:t>
      </w:r>
      <w:r>
        <w:rPr/>
        <w:t>зонам</w:t>
      </w:r>
      <w:r>
        <w:rPr>
          <w:spacing w:val="-6"/>
        </w:rPr>
        <w:t> </w:t>
      </w:r>
      <w:r>
        <w:rPr/>
        <w:t>интенсивности.</w:t>
      </w:r>
      <w:r>
        <w:rPr>
          <w:spacing w:val="6"/>
        </w:rPr>
        <w:t> </w:t>
      </w:r>
      <w:r>
        <w:rPr>
          <w:b/>
        </w:rPr>
        <w:t>В</w:t>
      </w:r>
      <w:r>
        <w:rPr>
          <w:b/>
          <w:spacing w:val="-2"/>
        </w:rPr>
        <w:t> первую</w:t>
      </w:r>
    </w:p>
    <w:p>
      <w:pPr>
        <w:spacing w:after="0"/>
        <w:jc w:val="both"/>
        <w:sectPr>
          <w:pgSz w:w="11910" w:h="16840"/>
          <w:pgMar w:header="0" w:footer="782" w:top="800" w:bottom="980" w:left="840" w:right="640"/>
        </w:sectPr>
      </w:pPr>
    </w:p>
    <w:p>
      <w:pPr>
        <w:pStyle w:val="BodyText"/>
        <w:spacing w:before="74"/>
        <w:ind w:right="498"/>
        <w:jc w:val="both"/>
      </w:pPr>
      <w:r>
        <w:rPr>
          <w:b/>
        </w:rPr>
        <w:t>зону</w:t>
      </w:r>
      <w:r>
        <w:rPr>
          <w:b/>
          <w:spacing w:val="-4"/>
        </w:rPr>
        <w:t> </w:t>
      </w:r>
      <w:r>
        <w:rPr/>
        <w:t>входят</w:t>
      </w:r>
      <w:r>
        <w:rPr>
          <w:spacing w:val="-5"/>
        </w:rPr>
        <w:t> </w:t>
      </w:r>
      <w:r>
        <w:rPr/>
        <w:t>упражнения</w:t>
      </w:r>
      <w:r>
        <w:rPr>
          <w:spacing w:val="-5"/>
        </w:rPr>
        <w:t> </w:t>
      </w:r>
      <w:r>
        <w:rPr/>
        <w:t>низкой</w:t>
      </w:r>
      <w:r>
        <w:rPr>
          <w:spacing w:val="-6"/>
        </w:rPr>
        <w:t> </w:t>
      </w:r>
      <w:r>
        <w:rPr/>
        <w:t>интенсивности</w:t>
      </w:r>
      <w:r>
        <w:rPr>
          <w:spacing w:val="-5"/>
        </w:rPr>
        <w:t> </w:t>
      </w:r>
      <w:r>
        <w:rPr/>
        <w:t>восстанавливающего</w:t>
      </w:r>
      <w:r>
        <w:rPr>
          <w:spacing w:val="-5"/>
        </w:rPr>
        <w:t> </w:t>
      </w:r>
      <w:r>
        <w:rPr/>
        <w:t>характера. Данная работа не оказывает значительного тренировочного воздействия.</w:t>
      </w:r>
    </w:p>
    <w:p>
      <w:pPr>
        <w:pStyle w:val="BodyText"/>
        <w:ind w:right="489" w:firstLine="708"/>
        <w:jc w:val="both"/>
      </w:pPr>
      <w:r>
        <w:rPr>
          <w:b/>
        </w:rPr>
        <w:t>Ко второй зоне </w:t>
      </w:r>
      <w:r>
        <w:rPr/>
        <w:t>относятся упражнения, интенсивность которых расположена до уровня «порога анаэробного обмена». Потребление кислорода составляет 50–70 % от максимального. Тренирующее воздействие достигается при длительной работе (не менее 2-х часов). Нагрузки в первых двух зонах носят аэробный характер энергообеспечения.</w:t>
      </w:r>
    </w:p>
    <w:p>
      <w:pPr>
        <w:pStyle w:val="BodyText"/>
        <w:ind w:right="489" w:firstLine="708"/>
        <w:jc w:val="both"/>
      </w:pPr>
      <w:r>
        <w:rPr>
          <w:b/>
        </w:rPr>
        <w:t>В третью зону </w:t>
      </w:r>
      <w:r>
        <w:rPr/>
        <w:t>входят упражнения, нижней границей которых является ПАНО. Потребление кислорода в этой зоне</w:t>
      </w:r>
      <w:r>
        <w:rPr>
          <w:spacing w:val="-1"/>
        </w:rPr>
        <w:t> </w:t>
      </w:r>
      <w:r>
        <w:rPr/>
        <w:t>составляет</w:t>
      </w:r>
      <w:r>
        <w:rPr>
          <w:spacing w:val="-1"/>
        </w:rPr>
        <w:t> </w:t>
      </w:r>
      <w:r>
        <w:rPr/>
        <w:t>70–80 % от МПК, лактат 4–6 ммоль/л, интенсивность в пределах 90 %. ЧСС до 175 уд/мин, при которой выполняется наибольший объѐм тренировочных нагрузок. Передвижение с такой интенсивностью эффективно для развития аэробных возможностей и при продолжительности более 2-х часов носит развивающий характер. Так как анаэробные процессы активизируются лишь половину, то менее продолжительные тренировки будут поддерживающими.</w:t>
      </w:r>
    </w:p>
    <w:p>
      <w:pPr>
        <w:pStyle w:val="BodyText"/>
        <w:spacing w:before="1"/>
        <w:ind w:right="492" w:firstLine="708"/>
        <w:jc w:val="both"/>
      </w:pPr>
      <w:r>
        <w:rPr>
          <w:b/>
        </w:rPr>
        <w:t>В четвѐртую</w:t>
      </w:r>
      <w:r>
        <w:rPr>
          <w:b/>
          <w:spacing w:val="-1"/>
        </w:rPr>
        <w:t> </w:t>
      </w:r>
      <w:r>
        <w:rPr>
          <w:b/>
        </w:rPr>
        <w:t>зону </w:t>
      </w:r>
      <w:r>
        <w:rPr/>
        <w:t>входят упражнения,</w:t>
      </w:r>
      <w:r>
        <w:rPr>
          <w:spacing w:val="-1"/>
        </w:rPr>
        <w:t> </w:t>
      </w:r>
      <w:r>
        <w:rPr/>
        <w:t>интенсивность</w:t>
      </w:r>
      <w:r>
        <w:rPr>
          <w:spacing w:val="-1"/>
        </w:rPr>
        <w:t> </w:t>
      </w:r>
      <w:r>
        <w:rPr/>
        <w:t>которых находится на уровне 100 %, ЧСС до 190 уд/мин, лактат в переделах 5–10 ммоль/л. В большой степени активизируются анаэробные процессы. В зависимости от интенсивности предельное время работы от 30 мин и более. Это наиболее эффективные нагрузки. Сюда относятся и соревновательные нагрузки на 30 и</w:t>
      </w:r>
      <w:r>
        <w:rPr>
          <w:spacing w:val="40"/>
        </w:rPr>
        <w:t> </w:t>
      </w:r>
      <w:r>
        <w:rPr/>
        <w:t>50 км. Увеличение доли нагрузки (из общего количества), выполненной в этой зоне, прямо связано с интенсификацией тренировочного процесса.</w:t>
      </w:r>
    </w:p>
    <w:p>
      <w:pPr>
        <w:pStyle w:val="BodyText"/>
        <w:ind w:right="490" w:firstLine="708"/>
        <w:jc w:val="both"/>
      </w:pPr>
      <w:r>
        <w:rPr>
          <w:b/>
        </w:rPr>
        <w:t>К пятой зоне </w:t>
      </w:r>
      <w:r>
        <w:rPr/>
        <w:t>относятся упражнения, близкие к критической мощности, потребление кислорода составляет 96–100%. Эта зона характеризуется значительным увеличением накопления молочной кислоты до 9–12 ммоль/л, интенсивность 100% и выше, ЧСС составляет в пределах 190 уд/мин. По продолжительности упражнения подразделяются на алактатные (до 40 сек) и гликолитические (до 2,5 мин). Наиболее эффективными нагрузками в подготовке молодых лыжников являются нагрузки, выполняемые с интенсивностью 160–175 уд/мин. Оптимальными объѐмами при таких</w:t>
      </w:r>
      <w:r>
        <w:rPr>
          <w:spacing w:val="40"/>
        </w:rPr>
        <w:t> </w:t>
      </w:r>
      <w:r>
        <w:rPr/>
        <w:t>нагрузках являются в кроссовом беге от 19–22 км, на лыжах – 21–25 км. При выполнении тренировочных нагрузок с интенсивностью выше 175 уд/мин оптимальными объѐмами является в кроссовом беге до 10 км, в передвижении на лыжах – до 15 км.</w:t>
      </w:r>
    </w:p>
    <w:p>
      <w:pPr>
        <w:pStyle w:val="BodyText"/>
        <w:spacing w:before="5"/>
        <w:ind w:left="0"/>
      </w:pPr>
    </w:p>
    <w:p>
      <w:pPr>
        <w:pStyle w:val="Heading4"/>
        <w:numPr>
          <w:ilvl w:val="1"/>
          <w:numId w:val="69"/>
        </w:numPr>
        <w:tabs>
          <w:tab w:pos="1844" w:val="left" w:leader="none"/>
        </w:tabs>
        <w:spacing w:line="240" w:lineRule="auto" w:before="0" w:after="0"/>
        <w:ind w:left="2857" w:right="1554" w:hanging="1506"/>
        <w:jc w:val="both"/>
      </w:pPr>
      <w:bookmarkStart w:name="_TOC_250010" w:id="27"/>
      <w:r>
        <w:rPr/>
        <w:t>Режимы</w:t>
      </w:r>
      <w:r>
        <w:rPr>
          <w:spacing w:val="-10"/>
        </w:rPr>
        <w:t> </w:t>
      </w:r>
      <w:r>
        <w:rPr/>
        <w:t>тренировочных</w:t>
      </w:r>
      <w:r>
        <w:rPr>
          <w:spacing w:val="-9"/>
        </w:rPr>
        <w:t> </w:t>
      </w:r>
      <w:r>
        <w:rPr/>
        <w:t>и</w:t>
      </w:r>
      <w:r>
        <w:rPr>
          <w:spacing w:val="-11"/>
        </w:rPr>
        <w:t> </w:t>
      </w:r>
      <w:r>
        <w:rPr/>
        <w:t>соревновательных</w:t>
      </w:r>
      <w:r>
        <w:rPr>
          <w:spacing w:val="-9"/>
        </w:rPr>
        <w:t> </w:t>
      </w:r>
      <w:bookmarkEnd w:id="27"/>
      <w:r>
        <w:rPr/>
        <w:t>нагрузок в подготовке лыжников-гонщиков.</w:t>
      </w:r>
    </w:p>
    <w:p>
      <w:pPr>
        <w:pStyle w:val="BodyText"/>
        <w:ind w:right="488" w:firstLine="708"/>
        <w:jc w:val="both"/>
      </w:pPr>
      <w:r>
        <w:rPr/>
        <w:t>Бурный рост результатов в лыжном спорте заставляет шире внедрять передовые методы подготовки, рациональнее строить учебно-тренировочный процесс. В циклических упражнениях все методы спортивной тренировки можно разделить на методы непрерывной работы (равномерной или переменной) и прерывные (дискретные) методы (повторный, интервальный и др. варианты). Методы дискретной нагрузки используются только для развития скоростно-силовой</w:t>
      </w:r>
      <w:r>
        <w:rPr>
          <w:spacing w:val="25"/>
        </w:rPr>
        <w:t> </w:t>
      </w:r>
      <w:r>
        <w:rPr/>
        <w:t>подготовки.</w:t>
      </w:r>
      <w:r>
        <w:rPr>
          <w:spacing w:val="26"/>
        </w:rPr>
        <w:t> </w:t>
      </w:r>
      <w:r>
        <w:rPr/>
        <w:t>Общий</w:t>
      </w:r>
      <w:r>
        <w:rPr>
          <w:spacing w:val="26"/>
        </w:rPr>
        <w:t> </w:t>
      </w:r>
      <w:r>
        <w:rPr/>
        <w:t>объѐм</w:t>
      </w:r>
      <w:r>
        <w:rPr>
          <w:spacing w:val="26"/>
        </w:rPr>
        <w:t> </w:t>
      </w:r>
      <w:r>
        <w:rPr/>
        <w:t>подобных</w:t>
      </w:r>
      <w:r>
        <w:rPr>
          <w:spacing w:val="35"/>
        </w:rPr>
        <w:t> </w:t>
      </w:r>
      <w:r>
        <w:rPr/>
        <w:t>занятий</w:t>
      </w:r>
      <w:r>
        <w:rPr>
          <w:spacing w:val="25"/>
        </w:rPr>
        <w:t> </w:t>
      </w:r>
      <w:r>
        <w:rPr/>
        <w:t>должен</w:t>
      </w:r>
      <w:r>
        <w:rPr>
          <w:spacing w:val="29"/>
        </w:rPr>
        <w:t> </w:t>
      </w:r>
      <w:r>
        <w:rPr>
          <w:spacing w:val="-4"/>
        </w:rPr>
        <w:t>быть</w:t>
      </w:r>
    </w:p>
    <w:p>
      <w:pPr>
        <w:spacing w:after="0"/>
        <w:jc w:val="both"/>
        <w:sectPr>
          <w:pgSz w:w="11910" w:h="16840"/>
          <w:pgMar w:header="0" w:footer="782" w:top="800" w:bottom="980" w:left="840" w:right="640"/>
        </w:sectPr>
      </w:pPr>
    </w:p>
    <w:p>
      <w:pPr>
        <w:pStyle w:val="BodyText"/>
        <w:spacing w:before="74"/>
        <w:ind w:right="498"/>
        <w:jc w:val="both"/>
      </w:pPr>
      <w:r>
        <w:rPr/>
        <w:t>не более 6–8 % от общего объѐма тренировочных нагрузок. На занятиях непрерывным методом должны быть определены границы скорости и объѐма.</w:t>
      </w:r>
    </w:p>
    <w:p>
      <w:pPr>
        <w:pStyle w:val="BodyText"/>
        <w:ind w:right="493" w:firstLine="708"/>
        <w:jc w:val="both"/>
      </w:pPr>
      <w:r>
        <w:rPr/>
        <w:t>Регулирование скоростью – это первый рычаг в дозировании тренировочных нагрузок. Второй – это выбор величины и продолжительности тренировочной нагрузки с учѐтом индивидуальных возможностей на том или ином этапе подготовки. Не имея ясного представления по этому показателю, трудно определить качество учебно-тренировочного процесса, как в подготовительном, так и в соревновательном периоде подготовки лыжника.</w:t>
      </w:r>
    </w:p>
    <w:p>
      <w:pPr>
        <w:pStyle w:val="BodyText"/>
        <w:ind w:right="490" w:firstLine="708"/>
        <w:jc w:val="both"/>
      </w:pPr>
      <w:r>
        <w:rPr/>
        <w:t>Поэтому теперь в большинстве случаев необходимо подвергать</w:t>
      </w:r>
      <w:r>
        <w:rPr>
          <w:spacing w:val="40"/>
        </w:rPr>
        <w:t> </w:t>
      </w:r>
      <w:r>
        <w:rPr/>
        <w:t>лыжников контрольному испытанию до «отказа», суть которого заключается в следующем. Известно, что наибольший тренировочный эффект на организм лыжника</w:t>
      </w:r>
      <w:r>
        <w:rPr>
          <w:spacing w:val="-4"/>
        </w:rPr>
        <w:t> </w:t>
      </w:r>
      <w:r>
        <w:rPr/>
        <w:t>оказывает</w:t>
      </w:r>
      <w:r>
        <w:rPr>
          <w:spacing w:val="-5"/>
        </w:rPr>
        <w:t> </w:t>
      </w:r>
      <w:r>
        <w:rPr/>
        <w:t>непрерывная</w:t>
      </w:r>
      <w:r>
        <w:rPr>
          <w:spacing w:val="-4"/>
        </w:rPr>
        <w:t> </w:t>
      </w:r>
      <w:r>
        <w:rPr/>
        <w:t>нагрузка,</w:t>
      </w:r>
      <w:r>
        <w:rPr>
          <w:spacing w:val="-2"/>
        </w:rPr>
        <w:t> </w:t>
      </w:r>
      <w:r>
        <w:rPr/>
        <w:t>которая</w:t>
      </w:r>
      <w:r>
        <w:rPr>
          <w:spacing w:val="-1"/>
        </w:rPr>
        <w:t> </w:t>
      </w:r>
      <w:r>
        <w:rPr/>
        <w:t>выполняется</w:t>
      </w:r>
      <w:r>
        <w:rPr>
          <w:spacing w:val="-3"/>
        </w:rPr>
        <w:t> </w:t>
      </w:r>
      <w:r>
        <w:rPr/>
        <w:t>им</w:t>
      </w:r>
      <w:r>
        <w:rPr>
          <w:spacing w:val="-3"/>
        </w:rPr>
        <w:t> </w:t>
      </w:r>
      <w:r>
        <w:rPr/>
        <w:t>при</w:t>
      </w:r>
      <w:r>
        <w:rPr>
          <w:spacing w:val="-3"/>
        </w:rPr>
        <w:t> </w:t>
      </w:r>
      <w:r>
        <w:rPr/>
        <w:t>частоте пульса 16–180 уд/мин (следовательно, скорости передвижения при которых частота пульса менее 160 уд/мин нерациональны). Такой интенсивности нагрузки соответствует тренировочная скорость передвижения, равная 80 % от соревновательной скорости на</w:t>
      </w:r>
      <w:r>
        <w:rPr>
          <w:spacing w:val="-1"/>
        </w:rPr>
        <w:t> </w:t>
      </w:r>
      <w:r>
        <w:rPr/>
        <w:t>дистанции 10 км. Контрольные</w:t>
      </w:r>
      <w:r>
        <w:rPr>
          <w:spacing w:val="-1"/>
        </w:rPr>
        <w:t> </w:t>
      </w:r>
      <w:r>
        <w:rPr/>
        <w:t>испытания в</w:t>
      </w:r>
      <w:r>
        <w:rPr>
          <w:spacing w:val="-2"/>
        </w:rPr>
        <w:t> </w:t>
      </w:r>
      <w:r>
        <w:rPr/>
        <w:t>беге до «отказа» на скорости, равной 80 % от соревновательной проводятся, как правило, в 1,2,3 мезоциклах подготовки, для контроля над уровнем общей работоспособности (выносливости).</w:t>
      </w:r>
    </w:p>
    <w:p>
      <w:pPr>
        <w:pStyle w:val="BodyText"/>
        <w:spacing w:before="1"/>
        <w:ind w:right="489" w:firstLine="708"/>
        <w:jc w:val="both"/>
      </w:pPr>
      <w:r>
        <w:rPr/>
        <w:t>Наилучшей интенсивностью</w:t>
      </w:r>
      <w:r>
        <w:rPr>
          <w:spacing w:val="-1"/>
        </w:rPr>
        <w:t> </w:t>
      </w:r>
      <w:r>
        <w:rPr/>
        <w:t>(или скоростью</w:t>
      </w:r>
      <w:r>
        <w:rPr>
          <w:spacing w:val="-1"/>
        </w:rPr>
        <w:t> </w:t>
      </w:r>
      <w:r>
        <w:rPr/>
        <w:t>передвижения) при развитии специальной выносливости лыжника является околосоревновательная скорость в диапазоне 90 % и больше (до 92–95%) от индивидуальной соревновательной скорости на дистанциях от 10 до 30 км. Этот диапазон называют «зоной комфорта». Решающим фактором при развитии специальной работоспособности является объѐм работы, выполняемой в «зоне комфорта». Нагрузка, которую спортсмен выполняет до момента падения скорости (в зоне комфорта) решает задачу развития качества. Эту нагрузку следует принимать равной полной (100%) тренировочной возможности спортсмена. Этот </w:t>
      </w:r>
      <w:r>
        <w:rPr>
          <w:b/>
        </w:rPr>
        <w:t>режим </w:t>
      </w:r>
      <w:r>
        <w:rPr/>
        <w:t>назван </w:t>
      </w:r>
      <w:r>
        <w:rPr>
          <w:b/>
        </w:rPr>
        <w:t>развивающим</w:t>
      </w:r>
      <w:r>
        <w:rPr/>
        <w:t>.</w:t>
      </w:r>
    </w:p>
    <w:p>
      <w:pPr>
        <w:pStyle w:val="BodyText"/>
        <w:ind w:right="488" w:firstLine="708"/>
        <w:jc w:val="both"/>
      </w:pPr>
      <w:r>
        <w:rPr/>
        <w:t>Нагрузка, выполняемая в пределах 80–85% от полной, решает задачу поддержания качества. Это </w:t>
      </w:r>
      <w:r>
        <w:rPr>
          <w:b/>
        </w:rPr>
        <w:t>поддерживающий режим. </w:t>
      </w:r>
      <w:r>
        <w:rPr/>
        <w:t>Нагрузка в пределах 50% может решать задачу восстановления работоспособности. Способы оценки индивидуальных возможностей и границы развивающей, поддерживающей и восстанавливающей нагрузок являются основными рычагами управления спортивной тренировкой спортсмена. Индивидуальная переносимость тренировочных нагрузок имеет свои особенности. Каждый спортсмен обладает своей индивидуальной, только ему присущей утомляемостью и особенностью процесса еѐ восстановления. Индивидуальная переносимость тренировочных нагрузок связана с продолжительностью работы, с количеством учебно- тренировочных занятий. Одни спортсмены могут продолжать заниматься при увеличивающемся недовосстановлении 2–3 занятия, а другие значительно </w:t>
      </w:r>
      <w:r>
        <w:rPr>
          <w:spacing w:val="-2"/>
        </w:rPr>
        <w:t>больше.</w:t>
      </w:r>
    </w:p>
    <w:p>
      <w:pPr>
        <w:pStyle w:val="BodyText"/>
        <w:ind w:right="493" w:firstLine="708"/>
        <w:jc w:val="both"/>
      </w:pPr>
      <w:r>
        <w:rPr/>
        <w:t>Понятие «тренировки» не однозначно, здесь нужно иметь в виду не только тренировочную нагрузку спортсмена, но и его отдых от нагрузки, определѐнный</w:t>
      </w:r>
      <w:r>
        <w:rPr>
          <w:spacing w:val="2"/>
        </w:rPr>
        <w:t> </w:t>
      </w:r>
      <w:r>
        <w:rPr/>
        <w:t>отрезок</w:t>
      </w:r>
      <w:r>
        <w:rPr>
          <w:spacing w:val="7"/>
        </w:rPr>
        <w:t> </w:t>
      </w:r>
      <w:r>
        <w:rPr/>
        <w:t>времени,</w:t>
      </w:r>
      <w:r>
        <w:rPr>
          <w:spacing w:val="5"/>
        </w:rPr>
        <w:t> </w:t>
      </w:r>
      <w:r>
        <w:rPr/>
        <w:t>в</w:t>
      </w:r>
      <w:r>
        <w:rPr>
          <w:spacing w:val="5"/>
        </w:rPr>
        <w:t> </w:t>
      </w:r>
      <w:r>
        <w:rPr/>
        <w:t>течение</w:t>
      </w:r>
      <w:r>
        <w:rPr>
          <w:spacing w:val="6"/>
        </w:rPr>
        <w:t> </w:t>
      </w:r>
      <w:r>
        <w:rPr/>
        <w:t>которого</w:t>
      </w:r>
      <w:r>
        <w:rPr>
          <w:spacing w:val="7"/>
        </w:rPr>
        <w:t> </w:t>
      </w:r>
      <w:r>
        <w:rPr/>
        <w:t>спортсмен</w:t>
      </w:r>
      <w:r>
        <w:rPr>
          <w:spacing w:val="7"/>
        </w:rPr>
        <w:t> </w:t>
      </w:r>
      <w:r>
        <w:rPr>
          <w:spacing w:val="-2"/>
        </w:rPr>
        <w:t>восстанавливает</w:t>
      </w:r>
    </w:p>
    <w:p>
      <w:pPr>
        <w:spacing w:after="0"/>
        <w:jc w:val="both"/>
        <w:sectPr>
          <w:pgSz w:w="11910" w:h="16840"/>
          <w:pgMar w:header="0" w:footer="782" w:top="800" w:bottom="980" w:left="840" w:right="640"/>
        </w:sectPr>
      </w:pPr>
    </w:p>
    <w:p>
      <w:pPr>
        <w:pStyle w:val="BodyText"/>
        <w:spacing w:before="74"/>
        <w:ind w:right="492"/>
        <w:jc w:val="both"/>
      </w:pPr>
      <w:r>
        <w:rPr/>
        <w:t>свою работоспособность, то в этом случае, весь суммарный процесс нагрузки тоже может быть назван тренировкой, в более широком смысле нужно иметь в виду, что, с одной стороны, без предельных нагрузок нет эффективного роста спортивно-технических результатов, с другой – предельные нагрузки чреваты перетренировкой. Нужно найти те граничные пределы, которые позволяет правильно сочетать в себе все процессы тренировочного цикла и по возможности исключат всякого рода перегрузки.</w:t>
      </w:r>
    </w:p>
    <w:p>
      <w:pPr>
        <w:pStyle w:val="BodyText"/>
        <w:ind w:right="489" w:firstLine="708"/>
        <w:jc w:val="both"/>
      </w:pPr>
      <w:r>
        <w:rPr/>
        <w:t>Задачами мезоцикла определяется структура недельных микроциклов учебно-тренировочного процесса. Продолжительность микроцикла зависит от ряда причин, в частности, от индивидуальной переносимости тренировочных нагрузок. Оптимальным уменьшением индивидуальной работоспособности при регулярных тренировочных занятиях может быть снижение объѐма выполняемой работы не более чем на 30–35%, снижение более чем на 35% значительно ухудшает процессы восстановления работоспособности.</w:t>
      </w:r>
    </w:p>
    <w:p>
      <w:pPr>
        <w:pStyle w:val="BodyText"/>
        <w:spacing w:before="1"/>
        <w:ind w:right="488" w:firstLine="708"/>
        <w:jc w:val="both"/>
      </w:pPr>
      <w:r>
        <w:rPr/>
        <w:t>На всем протяжении годичного цикла нагрузка спортсмена может строиться и по недельному циклу. В зависимости от объѐма нагрузки все учебно-тренировочные занятия можно разделить на основные и дополнительные. К основным относят одно занятие с большим (70%) и два занятия с максимальным (100%) объѐмом нагрузки. К дополнительным относятся два тренировочных занятия со средним (50%) объѐмом нагрузки.</w:t>
      </w:r>
    </w:p>
    <w:p>
      <w:pPr>
        <w:pStyle w:val="BodyText"/>
        <w:ind w:right="495" w:firstLine="708"/>
        <w:jc w:val="both"/>
      </w:pPr>
      <w:r>
        <w:rPr/>
        <w:t>Соотношение нагрузок по объѐму и скорости должно быть специфичным на</w:t>
      </w:r>
      <w:r>
        <w:rPr>
          <w:spacing w:val="-3"/>
        </w:rPr>
        <w:t> </w:t>
      </w:r>
      <w:r>
        <w:rPr/>
        <w:t>каждом</w:t>
      </w:r>
      <w:r>
        <w:rPr>
          <w:spacing w:val="-3"/>
        </w:rPr>
        <w:t> </w:t>
      </w:r>
      <w:r>
        <w:rPr/>
        <w:t>этапе. Однако</w:t>
      </w:r>
      <w:r>
        <w:rPr>
          <w:spacing w:val="-1"/>
        </w:rPr>
        <w:t> </w:t>
      </w:r>
      <w:r>
        <w:rPr/>
        <w:t>применение</w:t>
      </w:r>
      <w:r>
        <w:rPr>
          <w:spacing w:val="-4"/>
        </w:rPr>
        <w:t> </w:t>
      </w:r>
      <w:r>
        <w:rPr/>
        <w:t>связано с</w:t>
      </w:r>
      <w:r>
        <w:rPr>
          <w:spacing w:val="-3"/>
        </w:rPr>
        <w:t> </w:t>
      </w:r>
      <w:r>
        <w:rPr/>
        <w:t>определѐнными</w:t>
      </w:r>
      <w:r>
        <w:rPr>
          <w:spacing w:val="-1"/>
        </w:rPr>
        <w:t> </w:t>
      </w:r>
      <w:r>
        <w:rPr/>
        <w:t>трудностями</w:t>
      </w:r>
      <w:r>
        <w:rPr>
          <w:spacing w:val="-3"/>
        </w:rPr>
        <w:t> </w:t>
      </w:r>
      <w:r>
        <w:rPr/>
        <w:t>во время тренировки на снегу. Во-первых:</w:t>
      </w:r>
    </w:p>
    <w:p>
      <w:pPr>
        <w:pStyle w:val="ListParagraph"/>
        <w:numPr>
          <w:ilvl w:val="0"/>
          <w:numId w:val="74"/>
        </w:numPr>
        <w:tabs>
          <w:tab w:pos="1014" w:val="left" w:leader="none"/>
        </w:tabs>
        <w:spacing w:line="321" w:lineRule="exact" w:before="0" w:after="0"/>
        <w:ind w:left="1013" w:right="0" w:hanging="361"/>
        <w:jc w:val="left"/>
        <w:rPr>
          <w:sz w:val="28"/>
        </w:rPr>
      </w:pPr>
      <w:r>
        <w:rPr>
          <w:sz w:val="28"/>
        </w:rPr>
        <w:t>должна</w:t>
      </w:r>
      <w:r>
        <w:rPr>
          <w:spacing w:val="-11"/>
          <w:sz w:val="28"/>
        </w:rPr>
        <w:t> </w:t>
      </w:r>
      <w:r>
        <w:rPr>
          <w:sz w:val="28"/>
        </w:rPr>
        <w:t>проводиться</w:t>
      </w:r>
      <w:r>
        <w:rPr>
          <w:spacing w:val="-4"/>
          <w:sz w:val="28"/>
        </w:rPr>
        <w:t> </w:t>
      </w:r>
      <w:r>
        <w:rPr>
          <w:sz w:val="28"/>
        </w:rPr>
        <w:t>контрольная</w:t>
      </w:r>
      <w:r>
        <w:rPr>
          <w:spacing w:val="-5"/>
          <w:sz w:val="28"/>
        </w:rPr>
        <w:t> </w:t>
      </w:r>
      <w:r>
        <w:rPr>
          <w:sz w:val="28"/>
        </w:rPr>
        <w:t>тренировка</w:t>
      </w:r>
      <w:r>
        <w:rPr>
          <w:spacing w:val="-5"/>
          <w:sz w:val="28"/>
        </w:rPr>
        <w:t> </w:t>
      </w:r>
      <w:r>
        <w:rPr>
          <w:sz w:val="28"/>
        </w:rPr>
        <w:t>–</w:t>
      </w:r>
      <w:r>
        <w:rPr>
          <w:spacing w:val="-6"/>
          <w:sz w:val="28"/>
        </w:rPr>
        <w:t> </w:t>
      </w:r>
      <w:r>
        <w:rPr>
          <w:sz w:val="28"/>
        </w:rPr>
        <w:t>это</w:t>
      </w:r>
      <w:r>
        <w:rPr>
          <w:spacing w:val="-5"/>
          <w:sz w:val="28"/>
        </w:rPr>
        <w:t> </w:t>
      </w:r>
      <w:r>
        <w:rPr>
          <w:sz w:val="28"/>
        </w:rPr>
        <w:t>10</w:t>
      </w:r>
      <w:r>
        <w:rPr>
          <w:spacing w:val="-4"/>
          <w:sz w:val="28"/>
        </w:rPr>
        <w:t> </w:t>
      </w:r>
      <w:r>
        <w:rPr>
          <w:spacing w:val="-5"/>
          <w:sz w:val="28"/>
        </w:rPr>
        <w:t>км;</w:t>
      </w:r>
    </w:p>
    <w:p>
      <w:pPr>
        <w:pStyle w:val="ListParagraph"/>
        <w:numPr>
          <w:ilvl w:val="0"/>
          <w:numId w:val="74"/>
        </w:numPr>
        <w:tabs>
          <w:tab w:pos="1014" w:val="left" w:leader="none"/>
        </w:tabs>
        <w:spacing w:line="322" w:lineRule="exact" w:before="0" w:after="0"/>
        <w:ind w:left="1013" w:right="0" w:hanging="361"/>
        <w:jc w:val="left"/>
        <w:rPr>
          <w:sz w:val="28"/>
        </w:rPr>
      </w:pPr>
      <w:r>
        <w:rPr>
          <w:sz w:val="28"/>
        </w:rPr>
        <w:t>изменение</w:t>
      </w:r>
      <w:r>
        <w:rPr>
          <w:spacing w:val="-5"/>
          <w:sz w:val="28"/>
        </w:rPr>
        <w:t> </w:t>
      </w:r>
      <w:r>
        <w:rPr>
          <w:sz w:val="28"/>
        </w:rPr>
        <w:t>условий</w:t>
      </w:r>
      <w:r>
        <w:rPr>
          <w:spacing w:val="-5"/>
          <w:sz w:val="28"/>
        </w:rPr>
        <w:t> </w:t>
      </w:r>
      <w:r>
        <w:rPr>
          <w:sz w:val="28"/>
        </w:rPr>
        <w:t>скольжения</w:t>
      </w:r>
      <w:r>
        <w:rPr>
          <w:spacing w:val="-2"/>
          <w:sz w:val="28"/>
        </w:rPr>
        <w:t> </w:t>
      </w:r>
      <w:r>
        <w:rPr>
          <w:sz w:val="28"/>
        </w:rPr>
        <w:t>в</w:t>
      </w:r>
      <w:r>
        <w:rPr>
          <w:spacing w:val="-5"/>
          <w:sz w:val="28"/>
        </w:rPr>
        <w:t> </w:t>
      </w:r>
      <w:r>
        <w:rPr>
          <w:sz w:val="28"/>
        </w:rPr>
        <w:t>зависимости</w:t>
      </w:r>
      <w:r>
        <w:rPr>
          <w:spacing w:val="-4"/>
          <w:sz w:val="28"/>
        </w:rPr>
        <w:t> </w:t>
      </w:r>
      <w:r>
        <w:rPr>
          <w:sz w:val="28"/>
        </w:rPr>
        <w:t>от</w:t>
      </w:r>
      <w:r>
        <w:rPr>
          <w:spacing w:val="-3"/>
          <w:sz w:val="28"/>
        </w:rPr>
        <w:t> </w:t>
      </w:r>
      <w:r>
        <w:rPr>
          <w:sz w:val="28"/>
        </w:rPr>
        <w:t>t</w:t>
      </w:r>
      <w:r>
        <w:rPr>
          <w:spacing w:val="-3"/>
          <w:sz w:val="28"/>
        </w:rPr>
        <w:t> </w:t>
      </w:r>
      <w:r>
        <w:rPr>
          <w:sz w:val="28"/>
        </w:rPr>
        <w:t>воздуха,</w:t>
      </w:r>
      <w:r>
        <w:rPr>
          <w:spacing w:val="-3"/>
          <w:sz w:val="28"/>
        </w:rPr>
        <w:t> </w:t>
      </w:r>
      <w:r>
        <w:rPr>
          <w:sz w:val="28"/>
        </w:rPr>
        <w:t>снега</w:t>
      </w:r>
      <w:r>
        <w:rPr>
          <w:spacing w:val="-6"/>
          <w:sz w:val="28"/>
        </w:rPr>
        <w:t> </w:t>
      </w:r>
      <w:r>
        <w:rPr>
          <w:sz w:val="28"/>
        </w:rPr>
        <w:t>и</w:t>
      </w:r>
      <w:r>
        <w:rPr>
          <w:spacing w:val="-2"/>
          <w:sz w:val="28"/>
        </w:rPr>
        <w:t> </w:t>
      </w:r>
      <w:r>
        <w:rPr>
          <w:spacing w:val="-4"/>
          <w:sz w:val="28"/>
        </w:rPr>
        <w:t>т.д.</w:t>
      </w:r>
    </w:p>
    <w:p>
      <w:pPr>
        <w:pStyle w:val="ListParagraph"/>
        <w:numPr>
          <w:ilvl w:val="0"/>
          <w:numId w:val="74"/>
        </w:numPr>
        <w:tabs>
          <w:tab w:pos="1014" w:val="left" w:leader="none"/>
        </w:tabs>
        <w:spacing w:line="240" w:lineRule="auto" w:before="0" w:after="0"/>
        <w:ind w:left="1013" w:right="0" w:hanging="361"/>
        <w:jc w:val="left"/>
        <w:rPr>
          <w:sz w:val="28"/>
        </w:rPr>
      </w:pPr>
      <w:r>
        <w:rPr>
          <w:sz w:val="28"/>
        </w:rPr>
        <w:t>непостоянное</w:t>
      </w:r>
      <w:r>
        <w:rPr>
          <w:spacing w:val="-7"/>
          <w:sz w:val="28"/>
        </w:rPr>
        <w:t> </w:t>
      </w:r>
      <w:r>
        <w:rPr>
          <w:sz w:val="28"/>
        </w:rPr>
        <w:t>место</w:t>
      </w:r>
      <w:r>
        <w:rPr>
          <w:spacing w:val="-7"/>
          <w:sz w:val="28"/>
        </w:rPr>
        <w:t> </w:t>
      </w:r>
      <w:r>
        <w:rPr>
          <w:spacing w:val="-2"/>
          <w:sz w:val="28"/>
        </w:rPr>
        <w:t>тренировок.</w:t>
      </w:r>
    </w:p>
    <w:p>
      <w:pPr>
        <w:pStyle w:val="BodyText"/>
        <w:spacing w:before="6"/>
        <w:ind w:left="0"/>
      </w:pPr>
    </w:p>
    <w:p>
      <w:pPr>
        <w:pStyle w:val="Heading4"/>
        <w:numPr>
          <w:ilvl w:val="1"/>
          <w:numId w:val="69"/>
        </w:numPr>
        <w:tabs>
          <w:tab w:pos="2283" w:val="left" w:leader="none"/>
        </w:tabs>
        <w:spacing w:line="240" w:lineRule="auto" w:before="0" w:after="0"/>
        <w:ind w:left="3713" w:right="1991" w:hanging="1923"/>
        <w:jc w:val="left"/>
      </w:pPr>
      <w:bookmarkStart w:name="_TOC_250009" w:id="28"/>
      <w:r>
        <w:rPr/>
        <w:t>Планирование</w:t>
      </w:r>
      <w:r>
        <w:rPr>
          <w:spacing w:val="-18"/>
        </w:rPr>
        <w:t> </w:t>
      </w:r>
      <w:r>
        <w:rPr/>
        <w:t>учебно-тренировочного</w:t>
      </w:r>
      <w:r>
        <w:rPr>
          <w:spacing w:val="-17"/>
        </w:rPr>
        <w:t> </w:t>
      </w:r>
      <w:r>
        <w:rPr/>
        <w:t>процесса </w:t>
      </w:r>
      <w:bookmarkEnd w:id="28"/>
      <w:r>
        <w:rPr>
          <w:spacing w:val="-2"/>
        </w:rPr>
        <w:t>лыжников-гонщиков.</w:t>
      </w:r>
    </w:p>
    <w:p>
      <w:pPr>
        <w:spacing w:line="237" w:lineRule="auto" w:before="5"/>
        <w:ind w:left="293" w:right="490" w:firstLine="429"/>
        <w:jc w:val="right"/>
        <w:rPr>
          <w:sz w:val="28"/>
        </w:rPr>
      </w:pPr>
      <w:r>
        <w:rPr>
          <w:b/>
          <w:i/>
          <w:sz w:val="28"/>
          <w:u w:val="single"/>
        </w:rPr>
        <w:t>Организация и методика проведения тренировочных занятий в ДЮСШ.</w:t>
      </w:r>
      <w:r>
        <w:rPr>
          <w:b/>
          <w:i/>
          <w:sz w:val="28"/>
        </w:rPr>
        <w:t> </w:t>
      </w:r>
      <w:r>
        <w:rPr>
          <w:sz w:val="28"/>
        </w:rPr>
        <w:t>Работа с юными</w:t>
      </w:r>
      <w:r>
        <w:rPr>
          <w:spacing w:val="40"/>
          <w:sz w:val="28"/>
        </w:rPr>
        <w:t> </w:t>
      </w:r>
      <w:r>
        <w:rPr>
          <w:sz w:val="28"/>
        </w:rPr>
        <w:t>лыжниками</w:t>
      </w:r>
      <w:r>
        <w:rPr>
          <w:spacing w:val="40"/>
          <w:sz w:val="28"/>
        </w:rPr>
        <w:t> </w:t>
      </w:r>
      <w:r>
        <w:rPr>
          <w:sz w:val="28"/>
        </w:rPr>
        <w:t>ведѐтся</w:t>
      </w:r>
      <w:r>
        <w:rPr>
          <w:spacing w:val="40"/>
          <w:sz w:val="28"/>
        </w:rPr>
        <w:t> </w:t>
      </w:r>
      <w:r>
        <w:rPr>
          <w:sz w:val="28"/>
        </w:rPr>
        <w:t>в спортивных</w:t>
      </w:r>
      <w:r>
        <w:rPr>
          <w:spacing w:val="40"/>
          <w:sz w:val="28"/>
        </w:rPr>
        <w:t> </w:t>
      </w:r>
      <w:r>
        <w:rPr>
          <w:sz w:val="28"/>
        </w:rPr>
        <w:t>школах</w:t>
      </w:r>
      <w:r>
        <w:rPr>
          <w:spacing w:val="40"/>
          <w:sz w:val="28"/>
        </w:rPr>
        <w:t> </w:t>
      </w:r>
      <w:r>
        <w:rPr>
          <w:sz w:val="28"/>
        </w:rPr>
        <w:t>при</w:t>
      </w:r>
      <w:r>
        <w:rPr>
          <w:spacing w:val="40"/>
          <w:sz w:val="28"/>
        </w:rPr>
        <w:t> </w:t>
      </w:r>
      <w:r>
        <w:rPr>
          <w:sz w:val="28"/>
        </w:rPr>
        <w:t>органах народного</w:t>
      </w:r>
      <w:r>
        <w:rPr>
          <w:spacing w:val="46"/>
          <w:sz w:val="28"/>
        </w:rPr>
        <w:t> </w:t>
      </w:r>
      <w:r>
        <w:rPr>
          <w:sz w:val="28"/>
        </w:rPr>
        <w:t>образования</w:t>
      </w:r>
      <w:r>
        <w:rPr>
          <w:spacing w:val="45"/>
          <w:sz w:val="28"/>
        </w:rPr>
        <w:t> </w:t>
      </w:r>
      <w:r>
        <w:rPr>
          <w:sz w:val="28"/>
        </w:rPr>
        <w:t>и</w:t>
      </w:r>
      <w:r>
        <w:rPr>
          <w:spacing w:val="48"/>
          <w:sz w:val="28"/>
        </w:rPr>
        <w:t> </w:t>
      </w:r>
      <w:r>
        <w:rPr>
          <w:sz w:val="28"/>
        </w:rPr>
        <w:t>спорткомитетах.</w:t>
      </w:r>
      <w:r>
        <w:rPr>
          <w:spacing w:val="48"/>
          <w:sz w:val="28"/>
        </w:rPr>
        <w:t> </w:t>
      </w:r>
      <w:r>
        <w:rPr>
          <w:sz w:val="28"/>
        </w:rPr>
        <w:t>Учебно-воспитательный</w:t>
      </w:r>
      <w:r>
        <w:rPr>
          <w:spacing w:val="48"/>
          <w:sz w:val="28"/>
        </w:rPr>
        <w:t> </w:t>
      </w:r>
      <w:r>
        <w:rPr>
          <w:sz w:val="28"/>
        </w:rPr>
        <w:t>процесс</w:t>
      </w:r>
      <w:r>
        <w:rPr>
          <w:spacing w:val="46"/>
          <w:sz w:val="28"/>
        </w:rPr>
        <w:t> </w:t>
      </w:r>
      <w:r>
        <w:rPr>
          <w:spacing w:val="-10"/>
          <w:sz w:val="28"/>
        </w:rPr>
        <w:t>в</w:t>
      </w:r>
    </w:p>
    <w:p>
      <w:pPr>
        <w:pStyle w:val="BodyText"/>
        <w:spacing w:line="322" w:lineRule="exact" w:before="1"/>
        <w:jc w:val="both"/>
      </w:pPr>
      <w:r>
        <w:rPr/>
        <w:t>ДЮСШ</w:t>
      </w:r>
      <w:r>
        <w:rPr>
          <w:spacing w:val="-6"/>
        </w:rPr>
        <w:t> </w:t>
      </w:r>
      <w:r>
        <w:rPr/>
        <w:t>направлен</w:t>
      </w:r>
      <w:r>
        <w:rPr>
          <w:spacing w:val="-6"/>
        </w:rPr>
        <w:t> </w:t>
      </w:r>
      <w:r>
        <w:rPr>
          <w:spacing w:val="-5"/>
        </w:rPr>
        <w:t>на:</w:t>
      </w:r>
    </w:p>
    <w:p>
      <w:pPr>
        <w:pStyle w:val="ListParagraph"/>
        <w:numPr>
          <w:ilvl w:val="0"/>
          <w:numId w:val="75"/>
        </w:numPr>
        <w:tabs>
          <w:tab w:pos="1014" w:val="left" w:leader="none"/>
        </w:tabs>
        <w:spacing w:line="322" w:lineRule="exact" w:before="0" w:after="0"/>
        <w:ind w:left="1013" w:right="0" w:hanging="361"/>
        <w:jc w:val="both"/>
        <w:rPr>
          <w:sz w:val="28"/>
        </w:rPr>
      </w:pPr>
      <w:r>
        <w:rPr>
          <w:sz w:val="28"/>
        </w:rPr>
        <w:t>Укрепление</w:t>
      </w:r>
      <w:r>
        <w:rPr>
          <w:spacing w:val="-3"/>
          <w:sz w:val="28"/>
        </w:rPr>
        <w:t> </w:t>
      </w:r>
      <w:r>
        <w:rPr>
          <w:spacing w:val="-2"/>
          <w:sz w:val="28"/>
        </w:rPr>
        <w:t>здоровья.</w:t>
      </w:r>
    </w:p>
    <w:p>
      <w:pPr>
        <w:pStyle w:val="ListParagraph"/>
        <w:numPr>
          <w:ilvl w:val="0"/>
          <w:numId w:val="75"/>
        </w:numPr>
        <w:tabs>
          <w:tab w:pos="1014" w:val="left" w:leader="none"/>
        </w:tabs>
        <w:spacing w:line="240" w:lineRule="auto" w:before="0" w:after="0"/>
        <w:ind w:left="1013" w:right="499" w:hanging="360"/>
        <w:jc w:val="both"/>
        <w:rPr>
          <w:sz w:val="28"/>
        </w:rPr>
      </w:pPr>
      <w:r>
        <w:rPr>
          <w:sz w:val="28"/>
        </w:rPr>
        <w:t>Разностороннее физическое развитие и подготовку квалифицированных юных лыжников.</w:t>
      </w:r>
    </w:p>
    <w:p>
      <w:pPr>
        <w:pStyle w:val="ListParagraph"/>
        <w:numPr>
          <w:ilvl w:val="0"/>
          <w:numId w:val="75"/>
        </w:numPr>
        <w:tabs>
          <w:tab w:pos="1014" w:val="left" w:leader="none"/>
        </w:tabs>
        <w:spacing w:line="240" w:lineRule="auto" w:before="0" w:after="0"/>
        <w:ind w:left="1013" w:right="489" w:hanging="360"/>
        <w:jc w:val="both"/>
        <w:rPr>
          <w:sz w:val="28"/>
        </w:rPr>
      </w:pPr>
      <w:r>
        <w:rPr>
          <w:sz w:val="28"/>
        </w:rPr>
        <w:t>Оказание помощи образовательным школам в организации внеклассной спортивно-массовой работы по лыжам.</w:t>
      </w:r>
    </w:p>
    <w:p>
      <w:pPr>
        <w:pStyle w:val="ListParagraph"/>
        <w:numPr>
          <w:ilvl w:val="0"/>
          <w:numId w:val="75"/>
        </w:numPr>
        <w:tabs>
          <w:tab w:pos="1014" w:val="left" w:leader="none"/>
        </w:tabs>
        <w:spacing w:line="242" w:lineRule="auto" w:before="0" w:after="0"/>
        <w:ind w:left="1013" w:right="490" w:hanging="360"/>
        <w:jc w:val="both"/>
        <w:rPr>
          <w:sz w:val="28"/>
        </w:rPr>
      </w:pPr>
      <w:r>
        <w:rPr>
          <w:sz w:val="28"/>
        </w:rPr>
        <w:t>Подготовку из числа юных лыжников инструкторов-общественников и судей по лыжному спорту.</w:t>
      </w:r>
    </w:p>
    <w:p>
      <w:pPr>
        <w:pStyle w:val="BodyText"/>
        <w:ind w:right="490" w:firstLine="708"/>
        <w:jc w:val="both"/>
      </w:pPr>
      <w:r>
        <w:rPr/>
        <w:t>ДЮСШ ведѐт учебно-тренировочный процесс с группами начальной подготовки и учебно-тренировочными группами. Соотношение примерно должно быть 4:1. Основной критерий оценки работы ДЮСШ – количество учащихся, переведѐнных в школы-интернаты спортивного профиля, СДЮСШОР,</w:t>
      </w:r>
      <w:r>
        <w:rPr>
          <w:spacing w:val="60"/>
          <w:w w:val="150"/>
        </w:rPr>
        <w:t> </w:t>
      </w:r>
      <w:r>
        <w:rPr/>
        <w:t>ШВСМ,</w:t>
      </w:r>
      <w:r>
        <w:rPr>
          <w:spacing w:val="63"/>
          <w:w w:val="150"/>
        </w:rPr>
        <w:t> </w:t>
      </w:r>
      <w:r>
        <w:rPr/>
        <w:t>а</w:t>
      </w:r>
      <w:r>
        <w:rPr>
          <w:spacing w:val="64"/>
          <w:w w:val="150"/>
        </w:rPr>
        <w:t> </w:t>
      </w:r>
      <w:r>
        <w:rPr/>
        <w:t>также</w:t>
      </w:r>
      <w:r>
        <w:rPr>
          <w:spacing w:val="65"/>
          <w:w w:val="150"/>
        </w:rPr>
        <w:t> </w:t>
      </w:r>
      <w:r>
        <w:rPr/>
        <w:t>места,</w:t>
      </w:r>
      <w:r>
        <w:rPr>
          <w:spacing w:val="61"/>
          <w:w w:val="150"/>
        </w:rPr>
        <w:t> </w:t>
      </w:r>
      <w:r>
        <w:rPr/>
        <w:t>занятые</w:t>
      </w:r>
      <w:r>
        <w:rPr>
          <w:spacing w:val="64"/>
          <w:w w:val="150"/>
        </w:rPr>
        <w:t> </w:t>
      </w:r>
      <w:r>
        <w:rPr/>
        <w:t>воспитанниками</w:t>
      </w:r>
      <w:r>
        <w:rPr>
          <w:spacing w:val="62"/>
          <w:w w:val="150"/>
        </w:rPr>
        <w:t> </w:t>
      </w:r>
      <w:r>
        <w:rPr/>
        <w:t>ДЮСШ</w:t>
      </w:r>
      <w:r>
        <w:rPr>
          <w:spacing w:val="61"/>
          <w:w w:val="150"/>
        </w:rPr>
        <w:t> </w:t>
      </w:r>
      <w:r>
        <w:rPr>
          <w:spacing w:val="-5"/>
        </w:rPr>
        <w:t>на</w:t>
      </w:r>
    </w:p>
    <w:p>
      <w:pPr>
        <w:spacing w:after="0"/>
        <w:jc w:val="both"/>
        <w:sectPr>
          <w:pgSz w:w="11910" w:h="16840"/>
          <w:pgMar w:header="0" w:footer="782" w:top="800" w:bottom="980" w:left="840" w:right="640"/>
        </w:sectPr>
      </w:pPr>
    </w:p>
    <w:p>
      <w:pPr>
        <w:pStyle w:val="BodyText"/>
        <w:spacing w:before="74"/>
        <w:ind w:right="488"/>
        <w:jc w:val="both"/>
      </w:pPr>
      <w:r>
        <w:rPr/>
        <w:t>республиканских соревнованиях. Единая программа для спортивных школ всех видов позволяет совместить организационную структуру с научно- методической системой подготовки юных спортсменов – от групп начальной подготовки до групп высшего спортивного мастерства. При подготовке резервов учитываются следующие основные методические положения:</w:t>
      </w:r>
    </w:p>
    <w:p>
      <w:pPr>
        <w:pStyle w:val="ListParagraph"/>
        <w:numPr>
          <w:ilvl w:val="0"/>
          <w:numId w:val="76"/>
        </w:numPr>
        <w:tabs>
          <w:tab w:pos="1014" w:val="left" w:leader="none"/>
        </w:tabs>
        <w:spacing w:line="242" w:lineRule="auto" w:before="0" w:after="0"/>
        <w:ind w:left="1013" w:right="495" w:hanging="360"/>
        <w:jc w:val="both"/>
        <w:rPr>
          <w:sz w:val="28"/>
        </w:rPr>
      </w:pPr>
      <w:r>
        <w:rPr>
          <w:sz w:val="28"/>
        </w:rPr>
        <w:t>Строгая преемственность задач, средств и методов подготовки детей, подростков, юношей и взрослых спортсменов.</w:t>
      </w:r>
    </w:p>
    <w:p>
      <w:pPr>
        <w:pStyle w:val="ListParagraph"/>
        <w:numPr>
          <w:ilvl w:val="0"/>
          <w:numId w:val="76"/>
        </w:numPr>
        <w:tabs>
          <w:tab w:pos="1014" w:val="left" w:leader="none"/>
        </w:tabs>
        <w:spacing w:line="240" w:lineRule="auto" w:before="0" w:after="0"/>
        <w:ind w:left="1013" w:right="496" w:hanging="360"/>
        <w:jc w:val="both"/>
        <w:rPr>
          <w:sz w:val="28"/>
        </w:rPr>
      </w:pPr>
      <w:r>
        <w:rPr>
          <w:sz w:val="28"/>
        </w:rPr>
        <w:t>Неуклонный рост объѐма средств общей и специальной физической </w:t>
      </w:r>
      <w:r>
        <w:rPr>
          <w:spacing w:val="-2"/>
          <w:sz w:val="28"/>
        </w:rPr>
        <w:t>подготовки.</w:t>
      </w:r>
    </w:p>
    <w:p>
      <w:pPr>
        <w:pStyle w:val="ListParagraph"/>
        <w:numPr>
          <w:ilvl w:val="0"/>
          <w:numId w:val="76"/>
        </w:numPr>
        <w:tabs>
          <w:tab w:pos="1014" w:val="left" w:leader="none"/>
        </w:tabs>
        <w:spacing w:line="240" w:lineRule="auto" w:before="0" w:after="0"/>
        <w:ind w:left="1013" w:right="490" w:hanging="360"/>
        <w:jc w:val="both"/>
        <w:rPr>
          <w:sz w:val="28"/>
        </w:rPr>
      </w:pPr>
      <w:r>
        <w:rPr>
          <w:sz w:val="28"/>
        </w:rPr>
        <w:t>Преемственность объѐма и интенсивности, постоянный рост на протяжении многолетней тренировки тренировочной нагрузки.</w:t>
      </w:r>
    </w:p>
    <w:p>
      <w:pPr>
        <w:pStyle w:val="ListParagraph"/>
        <w:numPr>
          <w:ilvl w:val="0"/>
          <w:numId w:val="76"/>
        </w:numPr>
        <w:tabs>
          <w:tab w:pos="1014" w:val="left" w:leader="none"/>
        </w:tabs>
        <w:spacing w:line="240" w:lineRule="auto" w:before="0" w:after="0"/>
        <w:ind w:left="1013" w:right="495" w:hanging="360"/>
        <w:jc w:val="both"/>
        <w:rPr>
          <w:sz w:val="28"/>
        </w:rPr>
      </w:pPr>
      <w:r>
        <w:rPr>
          <w:sz w:val="28"/>
        </w:rPr>
        <w:t>Строгое соблюдение принципа постепенности увеличения</w:t>
      </w:r>
      <w:r>
        <w:rPr>
          <w:spacing w:val="40"/>
          <w:sz w:val="28"/>
        </w:rPr>
        <w:t> </w:t>
      </w:r>
      <w:r>
        <w:rPr>
          <w:sz w:val="28"/>
        </w:rPr>
        <w:t>тренировочных и соревновательных нагрузок в процессе многолетней тренировки юных спортсменов.</w:t>
      </w:r>
    </w:p>
    <w:p>
      <w:pPr>
        <w:pStyle w:val="ListParagraph"/>
        <w:numPr>
          <w:ilvl w:val="0"/>
          <w:numId w:val="76"/>
        </w:numPr>
        <w:tabs>
          <w:tab w:pos="1014" w:val="left" w:leader="none"/>
        </w:tabs>
        <w:spacing w:line="240" w:lineRule="auto" w:before="0" w:after="0"/>
        <w:ind w:left="1013" w:right="491" w:hanging="360"/>
        <w:jc w:val="both"/>
        <w:rPr>
          <w:sz w:val="28"/>
        </w:rPr>
      </w:pPr>
      <w:r>
        <w:rPr>
          <w:sz w:val="28"/>
        </w:rPr>
        <w:t>Одновременное развитие важнейших физических качеств в возрастные периоды, наиболее благоприятные для этого.</w:t>
      </w:r>
    </w:p>
    <w:p>
      <w:pPr>
        <w:pStyle w:val="ListParagraph"/>
        <w:numPr>
          <w:ilvl w:val="0"/>
          <w:numId w:val="76"/>
        </w:numPr>
        <w:tabs>
          <w:tab w:pos="1014" w:val="left" w:leader="none"/>
        </w:tabs>
        <w:spacing w:line="240" w:lineRule="auto" w:before="0" w:after="0"/>
        <w:ind w:left="1013" w:right="496" w:hanging="360"/>
        <w:jc w:val="both"/>
        <w:rPr>
          <w:sz w:val="28"/>
        </w:rPr>
      </w:pPr>
      <w:r>
        <w:rPr>
          <w:sz w:val="28"/>
        </w:rPr>
        <w:t>Постоянное увеличение в соответствии с возрастом объѐма специальной силовой подготовки путѐм использования тренажѐров и специальных </w:t>
      </w:r>
      <w:r>
        <w:rPr>
          <w:spacing w:val="-2"/>
          <w:sz w:val="28"/>
        </w:rPr>
        <w:t>упражнений.</w:t>
      </w:r>
    </w:p>
    <w:p>
      <w:pPr>
        <w:pStyle w:val="ListParagraph"/>
        <w:numPr>
          <w:ilvl w:val="0"/>
          <w:numId w:val="76"/>
        </w:numPr>
        <w:tabs>
          <w:tab w:pos="1014" w:val="left" w:leader="none"/>
        </w:tabs>
        <w:spacing w:line="240" w:lineRule="auto" w:before="0" w:after="0"/>
        <w:ind w:left="1013" w:right="495" w:hanging="360"/>
        <w:jc w:val="both"/>
        <w:rPr>
          <w:sz w:val="28"/>
        </w:rPr>
      </w:pPr>
      <w:r>
        <w:rPr>
          <w:sz w:val="28"/>
        </w:rPr>
        <w:t>Систематическая проверка в процессе многолетней тренировки уровня развития физических качеств лыжника с помощью контрольных испытаний и нормативов.</w:t>
      </w:r>
    </w:p>
    <w:p>
      <w:pPr>
        <w:pStyle w:val="ListParagraph"/>
        <w:numPr>
          <w:ilvl w:val="0"/>
          <w:numId w:val="76"/>
        </w:numPr>
        <w:tabs>
          <w:tab w:pos="1014" w:val="left" w:leader="none"/>
        </w:tabs>
        <w:spacing w:line="240" w:lineRule="auto" w:before="0" w:after="0"/>
        <w:ind w:left="1013" w:right="490" w:hanging="360"/>
        <w:jc w:val="both"/>
        <w:rPr>
          <w:sz w:val="28"/>
        </w:rPr>
      </w:pPr>
      <w:r>
        <w:rPr>
          <w:sz w:val="28"/>
        </w:rPr>
        <w:t>Увеличение из года в год числа соревнований (у сильнейших лыжников число соревнований в год постепенно стабилизируется). Многолетняя подготовка юных лыжников делится на 4 этапа:</w:t>
      </w:r>
    </w:p>
    <w:p>
      <w:pPr>
        <w:pStyle w:val="BodyText"/>
        <w:spacing w:before="6"/>
        <w:ind w:left="0"/>
        <w:rPr>
          <w:sz w:val="27"/>
        </w:rPr>
      </w:pPr>
    </w:p>
    <w:p>
      <w:pPr>
        <w:pStyle w:val="ListParagraph"/>
        <w:numPr>
          <w:ilvl w:val="1"/>
          <w:numId w:val="76"/>
        </w:numPr>
        <w:tabs>
          <w:tab w:pos="1554" w:val="left" w:leader="none"/>
        </w:tabs>
        <w:spacing w:line="322" w:lineRule="exact" w:before="1" w:after="0"/>
        <w:ind w:left="1553" w:right="0" w:hanging="361"/>
        <w:jc w:val="both"/>
        <w:rPr>
          <w:sz w:val="28"/>
        </w:rPr>
      </w:pPr>
      <w:r>
        <w:rPr>
          <w:sz w:val="28"/>
        </w:rPr>
        <w:t>Группы</w:t>
      </w:r>
      <w:r>
        <w:rPr>
          <w:spacing w:val="-5"/>
          <w:sz w:val="28"/>
        </w:rPr>
        <w:t> </w:t>
      </w:r>
      <w:r>
        <w:rPr>
          <w:sz w:val="28"/>
        </w:rPr>
        <w:t>этапа</w:t>
      </w:r>
      <w:r>
        <w:rPr>
          <w:spacing w:val="-8"/>
          <w:sz w:val="28"/>
        </w:rPr>
        <w:t> </w:t>
      </w:r>
      <w:r>
        <w:rPr>
          <w:sz w:val="28"/>
        </w:rPr>
        <w:t>начальной</w:t>
      </w:r>
      <w:r>
        <w:rPr>
          <w:spacing w:val="-4"/>
          <w:sz w:val="28"/>
        </w:rPr>
        <w:t> </w:t>
      </w:r>
      <w:r>
        <w:rPr>
          <w:spacing w:val="-2"/>
          <w:sz w:val="28"/>
        </w:rPr>
        <w:t>подготовки.</w:t>
      </w:r>
    </w:p>
    <w:p>
      <w:pPr>
        <w:pStyle w:val="BodyText"/>
        <w:ind w:left="833" w:right="489" w:firstLine="719"/>
        <w:jc w:val="both"/>
      </w:pPr>
      <w:r>
        <w:rPr>
          <w:u w:val="single"/>
        </w:rPr>
        <w:t>Первый год обучения</w:t>
      </w:r>
      <w:r>
        <w:rPr/>
        <w:t>, возраст</w:t>
      </w:r>
      <w:r>
        <w:rPr>
          <w:spacing w:val="40"/>
        </w:rPr>
        <w:t> </w:t>
      </w:r>
      <w:r>
        <w:rPr/>
        <w:t>учащихся 9 – 11 лет. Режим тренировочной работы с учебными группами в неделю составляет 8 часов при минимальной наполняемости 14 учащихся. При обучении свыше 1</w:t>
      </w:r>
      <w:r>
        <w:rPr>
          <w:spacing w:val="40"/>
        </w:rPr>
        <w:t> </w:t>
      </w:r>
      <w:r>
        <w:rPr/>
        <w:t>года возраст учащихся составляет 10 часов при минимальной наполняемости 12 учащихся. Учащиеся должны выполнить второй юношеский разряд.</w:t>
      </w:r>
    </w:p>
    <w:p>
      <w:pPr>
        <w:pStyle w:val="ListParagraph"/>
        <w:numPr>
          <w:ilvl w:val="1"/>
          <w:numId w:val="76"/>
        </w:numPr>
        <w:tabs>
          <w:tab w:pos="1554" w:val="left" w:leader="none"/>
        </w:tabs>
        <w:spacing w:line="240" w:lineRule="auto" w:before="0" w:after="0"/>
        <w:ind w:left="833" w:right="498" w:firstLine="359"/>
        <w:jc w:val="both"/>
        <w:rPr>
          <w:sz w:val="28"/>
        </w:rPr>
      </w:pPr>
      <w:r>
        <w:rPr>
          <w:sz w:val="28"/>
        </w:rPr>
        <w:t>Группы этапа учебно-тренировочной подготовки комплектуются из учащихся групп начальной подготовки.</w:t>
      </w:r>
    </w:p>
    <w:p>
      <w:pPr>
        <w:pStyle w:val="BodyText"/>
        <w:ind w:left="833" w:right="490" w:firstLine="719"/>
        <w:jc w:val="both"/>
      </w:pPr>
      <w:r>
        <w:rPr>
          <w:u w:val="single"/>
        </w:rPr>
        <w:t>Первый год обучения. </w:t>
      </w:r>
      <w:r>
        <w:rPr/>
        <w:t>Возраст учащихся 12 – 13 лет. Режим тренировочной работы в неделю составляет 12 часов при минимальной наполняемости 10 учащихся. Учащиеся должны выполнить первый юношеский разряд.</w:t>
      </w:r>
    </w:p>
    <w:p>
      <w:pPr>
        <w:pStyle w:val="BodyText"/>
        <w:ind w:left="833" w:right="489" w:firstLine="429"/>
        <w:jc w:val="both"/>
      </w:pPr>
      <w:r>
        <w:rPr>
          <w:u w:val="single"/>
        </w:rPr>
        <w:t>Второй год обучения.</w:t>
      </w:r>
      <w:r>
        <w:rPr/>
        <w:t> Возраст учащихся 13-14 лет. Режим тренировочной работы в неделю составляет 14 часов при минимальной наполняемости 10 учащихся. Учащиеся должны выполнить третий спортивный разряд.</w:t>
      </w:r>
    </w:p>
    <w:p>
      <w:pPr>
        <w:pStyle w:val="BodyText"/>
        <w:ind w:left="833" w:right="489" w:firstLine="359"/>
        <w:jc w:val="both"/>
      </w:pPr>
      <w:r>
        <w:rPr>
          <w:u w:val="single"/>
        </w:rPr>
        <w:t>Третий год обучения. </w:t>
      </w:r>
      <w:r>
        <w:rPr/>
        <w:t>Возраст учащихся 14-15 лет. Режим тренировочной</w:t>
      </w:r>
      <w:r>
        <w:rPr>
          <w:spacing w:val="40"/>
        </w:rPr>
        <w:t> </w:t>
      </w:r>
      <w:r>
        <w:rPr/>
        <w:t>работы</w:t>
      </w:r>
      <w:r>
        <w:rPr>
          <w:spacing w:val="40"/>
        </w:rPr>
        <w:t> </w:t>
      </w:r>
      <w:r>
        <w:rPr/>
        <w:t>в</w:t>
      </w:r>
      <w:r>
        <w:rPr>
          <w:spacing w:val="40"/>
        </w:rPr>
        <w:t> </w:t>
      </w:r>
      <w:r>
        <w:rPr/>
        <w:t>неделю</w:t>
      </w:r>
      <w:r>
        <w:rPr>
          <w:spacing w:val="40"/>
        </w:rPr>
        <w:t> </w:t>
      </w:r>
      <w:r>
        <w:rPr/>
        <w:t>составляет</w:t>
      </w:r>
      <w:r>
        <w:rPr>
          <w:spacing w:val="40"/>
        </w:rPr>
        <w:t> </w:t>
      </w:r>
      <w:r>
        <w:rPr/>
        <w:t>18</w:t>
      </w:r>
      <w:r>
        <w:rPr>
          <w:spacing w:val="40"/>
        </w:rPr>
        <w:t> </w:t>
      </w:r>
      <w:r>
        <w:rPr/>
        <w:t>часов</w:t>
      </w:r>
      <w:r>
        <w:rPr>
          <w:spacing w:val="40"/>
        </w:rPr>
        <w:t> </w:t>
      </w:r>
      <w:r>
        <w:rPr/>
        <w:t>при</w:t>
      </w:r>
      <w:r>
        <w:rPr>
          <w:spacing w:val="40"/>
        </w:rPr>
        <w:t> </w:t>
      </w:r>
      <w:r>
        <w:rPr/>
        <w:t>минимальной</w:t>
      </w:r>
    </w:p>
    <w:p>
      <w:pPr>
        <w:spacing w:after="0"/>
        <w:jc w:val="both"/>
        <w:sectPr>
          <w:pgSz w:w="11910" w:h="16840"/>
          <w:pgMar w:header="0" w:footer="782" w:top="800" w:bottom="980" w:left="840" w:right="640"/>
        </w:sectPr>
      </w:pPr>
    </w:p>
    <w:p>
      <w:pPr>
        <w:pStyle w:val="BodyText"/>
        <w:spacing w:before="74"/>
        <w:ind w:left="833" w:right="496"/>
        <w:jc w:val="both"/>
      </w:pPr>
      <w:r>
        <w:rPr/>
        <w:t>наполняемости 8 учащихся. Учащиеся должны выполнить второй спортивный разряд.</w:t>
      </w:r>
    </w:p>
    <w:p>
      <w:pPr>
        <w:pStyle w:val="BodyText"/>
        <w:ind w:left="833" w:right="489" w:firstLine="359"/>
        <w:jc w:val="both"/>
      </w:pPr>
      <w:r>
        <w:rPr/>
        <w:t>При обучении свыше 3-х лет возраст учащихся 16-17 лет. Режим тренировочной работы в неделю составляет 20 часов при минимальной наполняемости 8 учащихся. Учащиеся должны выполнить первый спортивный разряд.</w:t>
      </w:r>
    </w:p>
    <w:p>
      <w:pPr>
        <w:pStyle w:val="ListParagraph"/>
        <w:numPr>
          <w:ilvl w:val="1"/>
          <w:numId w:val="76"/>
        </w:numPr>
        <w:tabs>
          <w:tab w:pos="1554" w:val="left" w:leader="none"/>
        </w:tabs>
        <w:spacing w:line="322" w:lineRule="exact" w:before="1" w:after="0"/>
        <w:ind w:left="1553" w:right="0" w:hanging="361"/>
        <w:jc w:val="both"/>
        <w:rPr>
          <w:sz w:val="28"/>
        </w:rPr>
      </w:pPr>
      <w:r>
        <w:rPr>
          <w:sz w:val="28"/>
        </w:rPr>
        <w:t>Группы</w:t>
      </w:r>
      <w:r>
        <w:rPr>
          <w:spacing w:val="-8"/>
          <w:sz w:val="28"/>
        </w:rPr>
        <w:t> </w:t>
      </w:r>
      <w:r>
        <w:rPr>
          <w:sz w:val="28"/>
        </w:rPr>
        <w:t>этапа</w:t>
      </w:r>
      <w:r>
        <w:rPr>
          <w:spacing w:val="-7"/>
          <w:sz w:val="28"/>
        </w:rPr>
        <w:t> </w:t>
      </w:r>
      <w:r>
        <w:rPr>
          <w:sz w:val="28"/>
        </w:rPr>
        <w:t>спортивного</w:t>
      </w:r>
      <w:r>
        <w:rPr>
          <w:spacing w:val="-8"/>
          <w:sz w:val="28"/>
        </w:rPr>
        <w:t> </w:t>
      </w:r>
      <w:r>
        <w:rPr>
          <w:spacing w:val="-2"/>
          <w:sz w:val="28"/>
        </w:rPr>
        <w:t>совершенствования.</w:t>
      </w:r>
    </w:p>
    <w:p>
      <w:pPr>
        <w:pStyle w:val="BodyText"/>
        <w:ind w:left="833" w:right="491" w:firstLine="719"/>
        <w:jc w:val="both"/>
      </w:pPr>
      <w:r>
        <w:rPr>
          <w:u w:val="single"/>
        </w:rPr>
        <w:t>Первый год обучения.</w:t>
      </w:r>
      <w:r>
        <w:rPr/>
        <w:t> Возраст учащихся с 17 лет. Режим тренировочной работы в неделю составляет 24 часа при минимальной наполняемости 6 учащихся. Учащиеся должны иметь первый спортивный </w:t>
      </w:r>
      <w:r>
        <w:rPr>
          <w:spacing w:val="-2"/>
        </w:rPr>
        <w:t>разряд.</w:t>
      </w:r>
    </w:p>
    <w:p>
      <w:pPr>
        <w:pStyle w:val="BodyText"/>
        <w:ind w:left="833" w:right="489" w:firstLine="359"/>
        <w:jc w:val="both"/>
      </w:pPr>
      <w:r>
        <w:rPr>
          <w:u w:val="single"/>
        </w:rPr>
        <w:t>Второй год обучения</w:t>
      </w:r>
      <w:r>
        <w:rPr/>
        <w:t>. Возраст учащихся с 18 лет. Режим тренировочной работы в неделю составляет 26 часов при минимальной наполняемости 5 учащихся. Учащиеся должны выполнить требования кандидата в мастера спорта. При обучении свыше 2-х лет возраст учащихся с 19 лет. Режим тренировочной работы в неделю составляет 28 часов при минимальной наполняемости 5 учащихся. Учащиеся должны иметь уровень норматива кандидата в мастера спорта.</w:t>
      </w:r>
    </w:p>
    <w:p>
      <w:pPr>
        <w:pStyle w:val="ListParagraph"/>
        <w:numPr>
          <w:ilvl w:val="1"/>
          <w:numId w:val="76"/>
        </w:numPr>
        <w:tabs>
          <w:tab w:pos="1554" w:val="left" w:leader="none"/>
        </w:tabs>
        <w:spacing w:line="240" w:lineRule="auto" w:before="0" w:after="0"/>
        <w:ind w:left="833" w:right="489" w:firstLine="359"/>
        <w:jc w:val="both"/>
        <w:rPr>
          <w:sz w:val="28"/>
        </w:rPr>
      </w:pPr>
      <w:r>
        <w:rPr>
          <w:sz w:val="28"/>
        </w:rPr>
        <w:t>Группы этапа высшего спортивного мастерства. Период обучения с 20 лет. Режим тренировочной работы в неделю составляет 32 часа при минимальной наполняемости 4 учащихся, уровень подготовки – мастера спорта. При наличии в составе учебной группы (ГВСМ) члена основного состава</w:t>
      </w:r>
      <w:r>
        <w:rPr>
          <w:spacing w:val="-3"/>
          <w:sz w:val="28"/>
        </w:rPr>
        <w:t> </w:t>
      </w:r>
      <w:r>
        <w:rPr>
          <w:sz w:val="28"/>
        </w:rPr>
        <w:t>национальной сборной команды Республики Казахстан по лыжным гонкам количество часов в неделю данной группы может быть увеличено до 36 часов.</w:t>
      </w:r>
    </w:p>
    <w:p>
      <w:pPr>
        <w:pStyle w:val="Heading4"/>
        <w:spacing w:line="321" w:lineRule="exact" w:before="4"/>
        <w:ind w:left="1157"/>
      </w:pPr>
      <w:r>
        <w:rPr/>
        <w:t>Особенности</w:t>
      </w:r>
      <w:r>
        <w:rPr>
          <w:spacing w:val="-8"/>
        </w:rPr>
        <w:t> </w:t>
      </w:r>
      <w:r>
        <w:rPr/>
        <w:t>развития</w:t>
      </w:r>
      <w:r>
        <w:rPr>
          <w:spacing w:val="-6"/>
        </w:rPr>
        <w:t> </w:t>
      </w:r>
      <w:r>
        <w:rPr/>
        <w:t>физических</w:t>
      </w:r>
      <w:r>
        <w:rPr>
          <w:spacing w:val="-3"/>
        </w:rPr>
        <w:t> </w:t>
      </w:r>
      <w:r>
        <w:rPr/>
        <w:t>качеств</w:t>
      </w:r>
      <w:r>
        <w:rPr>
          <w:spacing w:val="-5"/>
        </w:rPr>
        <w:t> </w:t>
      </w:r>
      <w:r>
        <w:rPr/>
        <w:t>в</w:t>
      </w:r>
      <w:r>
        <w:rPr>
          <w:spacing w:val="-5"/>
        </w:rPr>
        <w:t> </w:t>
      </w:r>
      <w:r>
        <w:rPr/>
        <w:t>лыжных</w:t>
      </w:r>
      <w:r>
        <w:rPr>
          <w:spacing w:val="-3"/>
        </w:rPr>
        <w:t> </w:t>
      </w:r>
      <w:r>
        <w:rPr>
          <w:spacing w:val="-2"/>
        </w:rPr>
        <w:t>гонках.</w:t>
      </w:r>
    </w:p>
    <w:p>
      <w:pPr>
        <w:pStyle w:val="BodyText"/>
        <w:ind w:right="493" w:firstLine="708"/>
        <w:jc w:val="both"/>
      </w:pPr>
      <w:r>
        <w:rPr/>
        <w:t>Физическими (двигательными) качествами принято называть отдельные качественные стороны двигательных возможностей человека. Уровень их развития определяется не только физиологическими возможностями его органов и систем, но и психическими факторами, в частности степенью развития интеллектуальных и волевых качеств.</w:t>
      </w:r>
    </w:p>
    <w:p>
      <w:pPr>
        <w:pStyle w:val="BodyText"/>
        <w:spacing w:line="242" w:lineRule="auto"/>
        <w:ind w:right="489" w:firstLine="708"/>
        <w:jc w:val="both"/>
      </w:pPr>
      <w:r>
        <w:rPr/>
        <w:t>Изучение возрастных особенностей развития физических качеств у детей школьного возраста показало, что:</w:t>
      </w:r>
    </w:p>
    <w:p>
      <w:pPr>
        <w:pStyle w:val="ListParagraph"/>
        <w:numPr>
          <w:ilvl w:val="0"/>
          <w:numId w:val="77"/>
        </w:numPr>
        <w:tabs>
          <w:tab w:pos="1282" w:val="left" w:leader="none"/>
        </w:tabs>
        <w:spacing w:line="317" w:lineRule="exact" w:before="0" w:after="0"/>
        <w:ind w:left="1282" w:right="0" w:hanging="281"/>
        <w:jc w:val="both"/>
        <w:rPr>
          <w:sz w:val="28"/>
        </w:rPr>
      </w:pPr>
      <w:r>
        <w:rPr>
          <w:sz w:val="28"/>
        </w:rPr>
        <w:t>Развитие</w:t>
      </w:r>
      <w:r>
        <w:rPr>
          <w:spacing w:val="-10"/>
          <w:sz w:val="28"/>
        </w:rPr>
        <w:t> </w:t>
      </w:r>
      <w:r>
        <w:rPr>
          <w:sz w:val="28"/>
        </w:rPr>
        <w:t>различных</w:t>
      </w:r>
      <w:r>
        <w:rPr>
          <w:spacing w:val="-10"/>
          <w:sz w:val="28"/>
        </w:rPr>
        <w:t> </w:t>
      </w:r>
      <w:r>
        <w:rPr>
          <w:sz w:val="28"/>
        </w:rPr>
        <w:t>физических</w:t>
      </w:r>
      <w:r>
        <w:rPr>
          <w:spacing w:val="-6"/>
          <w:sz w:val="28"/>
        </w:rPr>
        <w:t> </w:t>
      </w:r>
      <w:r>
        <w:rPr>
          <w:sz w:val="28"/>
        </w:rPr>
        <w:t>качеств</w:t>
      </w:r>
      <w:r>
        <w:rPr>
          <w:spacing w:val="-10"/>
          <w:sz w:val="28"/>
        </w:rPr>
        <w:t> </w:t>
      </w:r>
      <w:r>
        <w:rPr>
          <w:sz w:val="28"/>
        </w:rPr>
        <w:t>происходит</w:t>
      </w:r>
      <w:r>
        <w:rPr>
          <w:spacing w:val="-10"/>
          <w:sz w:val="28"/>
        </w:rPr>
        <w:t> </w:t>
      </w:r>
      <w:r>
        <w:rPr>
          <w:spacing w:val="-2"/>
          <w:sz w:val="28"/>
        </w:rPr>
        <w:t>разновременно.</w:t>
      </w:r>
    </w:p>
    <w:p>
      <w:pPr>
        <w:pStyle w:val="ListParagraph"/>
        <w:numPr>
          <w:ilvl w:val="0"/>
          <w:numId w:val="77"/>
        </w:numPr>
        <w:tabs>
          <w:tab w:pos="1306" w:val="left" w:leader="none"/>
        </w:tabs>
        <w:spacing w:line="240" w:lineRule="auto" w:before="0" w:after="0"/>
        <w:ind w:left="293" w:right="497" w:firstLine="708"/>
        <w:jc w:val="both"/>
        <w:rPr>
          <w:sz w:val="28"/>
        </w:rPr>
      </w:pPr>
      <w:r>
        <w:rPr>
          <w:sz w:val="28"/>
        </w:rPr>
        <w:t>Величины годовых приростов различны в разные возрастные периоды и неодинаковы для мальчиков и для девочек, а также отличаются по относительным величинам, если сравнить приросты разных качеств.</w:t>
      </w:r>
    </w:p>
    <w:p>
      <w:pPr>
        <w:pStyle w:val="ListParagraph"/>
        <w:numPr>
          <w:ilvl w:val="0"/>
          <w:numId w:val="77"/>
        </w:numPr>
        <w:tabs>
          <w:tab w:pos="1410" w:val="left" w:leader="none"/>
        </w:tabs>
        <w:spacing w:line="240" w:lineRule="auto" w:before="0" w:after="0"/>
        <w:ind w:left="293" w:right="488" w:firstLine="708"/>
        <w:jc w:val="both"/>
        <w:rPr>
          <w:sz w:val="28"/>
        </w:rPr>
      </w:pPr>
      <w:r>
        <w:rPr>
          <w:sz w:val="28"/>
        </w:rPr>
        <w:t>У большинства детей младшего и среднего школьного возраста показатели разных физических качеств различны по своему уровню, например, уровень статической силовой выносливости, как правило, не совпадает с уровнем динамической выносливости.</w:t>
      </w:r>
    </w:p>
    <w:p>
      <w:pPr>
        <w:pStyle w:val="ListParagraph"/>
        <w:numPr>
          <w:ilvl w:val="0"/>
          <w:numId w:val="77"/>
        </w:numPr>
        <w:tabs>
          <w:tab w:pos="1275" w:val="left" w:leader="none"/>
        </w:tabs>
        <w:spacing w:line="240" w:lineRule="auto" w:before="0" w:after="0"/>
        <w:ind w:left="293" w:right="487" w:firstLine="708"/>
        <w:jc w:val="both"/>
        <w:rPr>
          <w:sz w:val="28"/>
        </w:rPr>
      </w:pPr>
      <w:r>
        <w:rPr>
          <w:sz w:val="28"/>
        </w:rPr>
        <w:t>Специальная</w:t>
      </w:r>
      <w:r>
        <w:rPr>
          <w:spacing w:val="-18"/>
          <w:sz w:val="28"/>
        </w:rPr>
        <w:t> </w:t>
      </w:r>
      <w:r>
        <w:rPr>
          <w:sz w:val="28"/>
        </w:rPr>
        <w:t>тренировка</w:t>
      </w:r>
      <w:r>
        <w:rPr>
          <w:spacing w:val="-17"/>
          <w:sz w:val="28"/>
        </w:rPr>
        <w:t> </w:t>
      </w:r>
      <w:r>
        <w:rPr>
          <w:sz w:val="28"/>
        </w:rPr>
        <w:t>одними</w:t>
      </w:r>
      <w:r>
        <w:rPr>
          <w:spacing w:val="-18"/>
          <w:sz w:val="28"/>
        </w:rPr>
        <w:t> </w:t>
      </w:r>
      <w:r>
        <w:rPr>
          <w:sz w:val="28"/>
        </w:rPr>
        <w:t>и</w:t>
      </w:r>
      <w:r>
        <w:rPr>
          <w:spacing w:val="-17"/>
          <w:sz w:val="28"/>
        </w:rPr>
        <w:t> </w:t>
      </w:r>
      <w:r>
        <w:rPr>
          <w:sz w:val="28"/>
        </w:rPr>
        <w:t>теми</w:t>
      </w:r>
      <w:r>
        <w:rPr>
          <w:spacing w:val="-18"/>
          <w:sz w:val="28"/>
        </w:rPr>
        <w:t> </w:t>
      </w:r>
      <w:r>
        <w:rPr>
          <w:sz w:val="28"/>
        </w:rPr>
        <w:t>же</w:t>
      </w:r>
      <w:r>
        <w:rPr>
          <w:spacing w:val="-17"/>
          <w:sz w:val="28"/>
        </w:rPr>
        <w:t> </w:t>
      </w:r>
      <w:r>
        <w:rPr>
          <w:sz w:val="28"/>
        </w:rPr>
        <w:t>методами</w:t>
      </w:r>
      <w:r>
        <w:rPr>
          <w:spacing w:val="-18"/>
          <w:sz w:val="28"/>
        </w:rPr>
        <w:t> </w:t>
      </w:r>
      <w:r>
        <w:rPr>
          <w:sz w:val="28"/>
        </w:rPr>
        <w:t>при</w:t>
      </w:r>
      <w:r>
        <w:rPr>
          <w:spacing w:val="-17"/>
          <w:sz w:val="28"/>
        </w:rPr>
        <w:t> </w:t>
      </w:r>
      <w:r>
        <w:rPr>
          <w:sz w:val="28"/>
        </w:rPr>
        <w:t>одинаковой</w:t>
      </w:r>
      <w:r>
        <w:rPr>
          <w:spacing w:val="-18"/>
          <w:sz w:val="28"/>
        </w:rPr>
        <w:t> </w:t>
      </w:r>
      <w:r>
        <w:rPr>
          <w:sz w:val="28"/>
        </w:rPr>
        <w:t>по объѐму и интенсивности физической нагрузке, даѐт различный педагогический эффект, более высокий в период естественного повышения уровня развития физических качеств</w:t>
      </w:r>
      <w:r>
        <w:rPr>
          <w:spacing w:val="-1"/>
          <w:sz w:val="28"/>
        </w:rPr>
        <w:t> </w:t>
      </w:r>
      <w:r>
        <w:rPr>
          <w:sz w:val="28"/>
        </w:rPr>
        <w:t>у</w:t>
      </w:r>
      <w:r>
        <w:rPr>
          <w:spacing w:val="-2"/>
          <w:sz w:val="28"/>
        </w:rPr>
        <w:t> </w:t>
      </w:r>
      <w:r>
        <w:rPr>
          <w:sz w:val="28"/>
        </w:rPr>
        <w:t>детей,</w:t>
      </w:r>
      <w:r>
        <w:rPr>
          <w:spacing w:val="-1"/>
          <w:sz w:val="28"/>
        </w:rPr>
        <w:t> </w:t>
      </w:r>
      <w:r>
        <w:rPr>
          <w:sz w:val="28"/>
        </w:rPr>
        <w:t>не</w:t>
      </w:r>
      <w:r>
        <w:rPr>
          <w:spacing w:val="-1"/>
          <w:sz w:val="28"/>
        </w:rPr>
        <w:t> </w:t>
      </w:r>
      <w:r>
        <w:rPr>
          <w:sz w:val="28"/>
        </w:rPr>
        <w:t>занимающихся систематически спортом.</w:t>
      </w:r>
    </w:p>
    <w:p>
      <w:pPr>
        <w:spacing w:after="0" w:line="240" w:lineRule="auto"/>
        <w:jc w:val="both"/>
        <w:rPr>
          <w:sz w:val="28"/>
        </w:rPr>
        <w:sectPr>
          <w:pgSz w:w="11910" w:h="16840"/>
          <w:pgMar w:header="0" w:footer="782" w:top="800" w:bottom="980" w:left="840" w:right="640"/>
        </w:sectPr>
      </w:pPr>
    </w:p>
    <w:p>
      <w:pPr>
        <w:pStyle w:val="BodyText"/>
        <w:spacing w:before="74"/>
        <w:ind w:right="497" w:firstLine="708"/>
        <w:jc w:val="both"/>
      </w:pPr>
      <w:r>
        <w:rPr/>
        <w:t>Учѐт этих возрастных особенностей имеет важное значение для развития и совершенствования физических качеств в процессе физической подготовки юных спортсменов.</w:t>
      </w:r>
    </w:p>
    <w:p>
      <w:pPr>
        <w:pStyle w:val="BodyText"/>
        <w:ind w:right="489" w:firstLine="708"/>
        <w:jc w:val="both"/>
      </w:pPr>
      <w:r>
        <w:rPr/>
        <w:t>Рассмотрим основы методики развития физических качеств (силы, быстроты,</w:t>
      </w:r>
      <w:r>
        <w:rPr>
          <w:spacing w:val="-2"/>
        </w:rPr>
        <w:t> </w:t>
      </w:r>
      <w:r>
        <w:rPr/>
        <w:t>выносливости,</w:t>
      </w:r>
      <w:r>
        <w:rPr>
          <w:spacing w:val="-3"/>
        </w:rPr>
        <w:t> </w:t>
      </w:r>
      <w:r>
        <w:rPr/>
        <w:t>гибкости</w:t>
      </w:r>
      <w:r>
        <w:rPr>
          <w:spacing w:val="-2"/>
        </w:rPr>
        <w:t> </w:t>
      </w:r>
      <w:r>
        <w:rPr/>
        <w:t>и</w:t>
      </w:r>
      <w:r>
        <w:rPr>
          <w:spacing w:val="-1"/>
        </w:rPr>
        <w:t> </w:t>
      </w:r>
      <w:r>
        <w:rPr/>
        <w:t>ловкости)</w:t>
      </w:r>
      <w:r>
        <w:rPr>
          <w:spacing w:val="-2"/>
        </w:rPr>
        <w:t> </w:t>
      </w:r>
      <w:r>
        <w:rPr/>
        <w:t>у</w:t>
      </w:r>
      <w:r>
        <w:rPr>
          <w:spacing w:val="-7"/>
        </w:rPr>
        <w:t> </w:t>
      </w:r>
      <w:r>
        <w:rPr/>
        <w:t>детей</w:t>
      </w:r>
      <w:r>
        <w:rPr>
          <w:spacing w:val="-4"/>
        </w:rPr>
        <w:t> </w:t>
      </w:r>
      <w:r>
        <w:rPr/>
        <w:t>и</w:t>
      </w:r>
      <w:r>
        <w:rPr>
          <w:spacing w:val="-2"/>
        </w:rPr>
        <w:t> </w:t>
      </w:r>
      <w:r>
        <w:rPr/>
        <w:t>подростков</w:t>
      </w:r>
      <w:r>
        <w:rPr>
          <w:spacing w:val="-4"/>
        </w:rPr>
        <w:t> </w:t>
      </w:r>
      <w:r>
        <w:rPr/>
        <w:t>в</w:t>
      </w:r>
      <w:r>
        <w:rPr>
          <w:spacing w:val="-4"/>
        </w:rPr>
        <w:t> </w:t>
      </w:r>
      <w:r>
        <w:rPr/>
        <w:t>процессе подготовки. Сила – это способность человека преодолевать внешнее сопротивление или противодействовать силу за счѐт мышечных усилий. Силовые возможности человека тесно связаны с его возрастом. Абсолютная сила основных мышечных групп увеличивается от рождения до 20-30 лет, а затем постепенно начинает снижаться. В возрасте 17-18 лет она достигает в основном такого же уровня, как у взрослых. Показатели относительной силы достигают максимума уже в 13-14 лет и устанавливаются на высшем уровне к 16-17 годам. У нетренированных людей чѐтко проявляются три периода ускоренного развития абсолютной силы: первый с 9 до 11, второй с 13 до 14 и третий с 16 до 18 лет. Показатели силы мальчиков выше, чем у девочек. Естественное развитие силы у девушек заканчивается несколько раньше, уже в 12-13 лет показатели силы могут достичь максимальных значений. На этапе предварительной подготовки юных спортсменов от 9-10 до 14 лет осуществляется в основном общая силовая подготовка. Еѐ цель – разностороннее гармоническое развитие силы всех мышечных групп. Для этого используют несложные по структуре общеразвивающие силовые упражнения, связанные как с общим, так и локальным воздействием на отдельные</w:t>
      </w:r>
      <w:r>
        <w:rPr>
          <w:spacing w:val="40"/>
        </w:rPr>
        <w:t> </w:t>
      </w:r>
      <w:r>
        <w:rPr/>
        <w:t>мышечные группы.</w:t>
      </w:r>
    </w:p>
    <w:p>
      <w:pPr>
        <w:pStyle w:val="BodyText"/>
        <w:ind w:right="495" w:firstLine="708"/>
        <w:jc w:val="both"/>
      </w:pPr>
      <w:r>
        <w:rPr/>
        <w:t>Основным методом развития силы с юными спортсменами в этом возрасте является повторный метод. Он предусматривает выполнение упражнений в среднем темпе, с отягощениями малого и среднего веса.</w:t>
      </w:r>
    </w:p>
    <w:p>
      <w:pPr>
        <w:pStyle w:val="BodyText"/>
        <w:spacing w:before="2"/>
        <w:ind w:right="493" w:firstLine="708"/>
        <w:jc w:val="both"/>
      </w:pPr>
      <w:r>
        <w:rPr/>
        <w:t>Силовая подготовка юных спортсменов среднего возраста постепенно усложняется. Повышается роль специальной силовой подготовки. Большое внимание уделяется силовым упражнениям, позволяющим избирательно воздействовать на развитие отдельных групп мышц. Это упражнения, сходные по структуре и характеру нервно-мышечных усилий с основным (соревновательным) упражнением, а также упражнения, направленные на развитие мышечных групп, несущих наибольшую нагрузку при выполнении соревновательного упражнения. В этот период в тренировке целесообразно использовать упражнения со штангой и др. отягощениями при условии правильного их дозирования, учѐта возрастных особенностей и подготовленности занимающихся.</w:t>
      </w:r>
    </w:p>
    <w:p>
      <w:pPr>
        <w:pStyle w:val="ListParagraph"/>
        <w:numPr>
          <w:ilvl w:val="0"/>
          <w:numId w:val="78"/>
        </w:numPr>
        <w:tabs>
          <w:tab w:pos="1282" w:val="left" w:leader="none"/>
          <w:tab w:pos="6666" w:val="left" w:leader="none"/>
        </w:tabs>
        <w:spacing w:line="240" w:lineRule="auto" w:before="0" w:after="0"/>
        <w:ind w:left="293" w:right="491" w:firstLine="708"/>
        <w:jc w:val="left"/>
        <w:rPr>
          <w:sz w:val="28"/>
        </w:rPr>
      </w:pPr>
      <w:r>
        <w:rPr>
          <w:sz w:val="28"/>
        </w:rPr>
        <w:t>Метод максимальных усилий (вес 90-95% максим., 1-2 раза, отдых 4-8 мин до полного восстановления, несколько серий).</w:t>
        <w:tab/>
        <w:t>2.</w:t>
      </w:r>
      <w:r>
        <w:rPr>
          <w:spacing w:val="80"/>
          <w:sz w:val="28"/>
        </w:rPr>
        <w:t> </w:t>
      </w:r>
      <w:r>
        <w:rPr>
          <w:sz w:val="28"/>
        </w:rPr>
        <w:t>Метод</w:t>
      </w:r>
      <w:r>
        <w:rPr>
          <w:spacing w:val="87"/>
          <w:sz w:val="28"/>
        </w:rPr>
        <w:t> </w:t>
      </w:r>
      <w:r>
        <w:rPr>
          <w:sz w:val="28"/>
        </w:rPr>
        <w:t>изометрических усилий (напряжение мышц в статическом режиме 4-6 сек по 3-5 раз с отдыхом 30-60 сек).</w:t>
      </w:r>
    </w:p>
    <w:p>
      <w:pPr>
        <w:pStyle w:val="BodyText"/>
        <w:ind w:right="488" w:firstLine="708"/>
        <w:jc w:val="both"/>
      </w:pPr>
      <w:r>
        <w:rPr/>
        <w:t>На этапе спортивного совершенствования силовая подготовка становится более специализированной. Большое значение придаѐтся выполнению специально-подготовительных упражнений с</w:t>
      </w:r>
      <w:r>
        <w:rPr>
          <w:spacing w:val="-2"/>
        </w:rPr>
        <w:t> </w:t>
      </w:r>
      <w:r>
        <w:rPr/>
        <w:t>отягощениями и</w:t>
      </w:r>
      <w:r>
        <w:rPr>
          <w:spacing w:val="-2"/>
        </w:rPr>
        <w:t> </w:t>
      </w:r>
      <w:r>
        <w:rPr/>
        <w:t>без</w:t>
      </w:r>
      <w:r>
        <w:rPr>
          <w:spacing w:val="-2"/>
        </w:rPr>
        <w:t> </w:t>
      </w:r>
      <w:r>
        <w:rPr/>
        <w:t>них,</w:t>
      </w:r>
      <w:r>
        <w:rPr>
          <w:spacing w:val="-1"/>
        </w:rPr>
        <w:t> </w:t>
      </w:r>
      <w:r>
        <w:rPr/>
        <w:t>вводятся в тренировку упражнения на специальных блочных устройствах, тренажѐрах и</w:t>
      </w:r>
    </w:p>
    <w:p>
      <w:pPr>
        <w:spacing w:after="0"/>
        <w:jc w:val="both"/>
        <w:sectPr>
          <w:pgSz w:w="11910" w:h="16840"/>
          <w:pgMar w:header="0" w:footer="782" w:top="800" w:bottom="980" w:left="840" w:right="640"/>
        </w:sectPr>
      </w:pPr>
    </w:p>
    <w:p>
      <w:pPr>
        <w:pStyle w:val="BodyText"/>
        <w:spacing w:before="74"/>
        <w:ind w:right="498"/>
        <w:jc w:val="both"/>
      </w:pPr>
      <w:r>
        <w:rPr/>
        <w:t>т.д. Важную роль в период воспитания мышечной силы приобретают методы круговой тренировки.</w:t>
      </w:r>
    </w:p>
    <w:p>
      <w:pPr>
        <w:pStyle w:val="BodyText"/>
        <w:ind w:right="491" w:firstLine="708"/>
        <w:jc w:val="both"/>
      </w:pPr>
      <w:r>
        <w:rPr/>
        <w:t>Быстрота – это способность человека совершать двигательные действия в минимальный для данных условий отрезок времени.</w:t>
      </w:r>
      <w:r>
        <w:rPr>
          <w:spacing w:val="-1"/>
        </w:rPr>
        <w:t> </w:t>
      </w:r>
      <w:r>
        <w:rPr/>
        <w:t>С возрастом элементарные и комплексные формы проявления быстроты претерпевают существенные изменения. В частности, латентное время двигательных реакций наиболее</w:t>
      </w:r>
      <w:r>
        <w:rPr>
          <w:spacing w:val="40"/>
        </w:rPr>
        <w:t> </w:t>
      </w:r>
      <w:r>
        <w:rPr/>
        <w:t>бурно улучшается с 7 до 11 лет.</w:t>
      </w:r>
    </w:p>
    <w:p>
      <w:pPr>
        <w:pStyle w:val="BodyText"/>
        <w:ind w:right="489" w:firstLine="708"/>
        <w:jc w:val="both"/>
      </w:pPr>
      <w:r>
        <w:rPr/>
        <w:t>Наиболее благоприятный возраст естественного роста максимального темпа движений наблюдается в 7-9 и 12-13 лет. Самый высокий процент прироста быстроты одиночных движений приходится на 10-12 лет. Максимальная скорость бега изменяется также неравномерно: у мальчиков она интенсивно увеличивается в 15-16, у девочек в 14 и 17 лет. Таким образом, оптимальные сроки развития всех форм быстроты приходится на 7-17 лет. На этом этапе предварительной подготовки и начальной специализации эффективными средствами воспитания быстроты движений являются подвижные и спортивные игры по упрощѐнным правилам, бег на короткие дистанции, эстафеты, прыжки, а также специально-подготовительные </w:t>
      </w:r>
      <w:r>
        <w:rPr>
          <w:spacing w:val="-2"/>
        </w:rPr>
        <w:t>упражнения.</w:t>
      </w:r>
    </w:p>
    <w:p>
      <w:pPr>
        <w:pStyle w:val="ListParagraph"/>
        <w:numPr>
          <w:ilvl w:val="0"/>
          <w:numId w:val="79"/>
        </w:numPr>
        <w:tabs>
          <w:tab w:pos="1388" w:val="left" w:leader="none"/>
        </w:tabs>
        <w:spacing w:line="240" w:lineRule="auto" w:before="0" w:after="0"/>
        <w:ind w:left="293" w:right="492" w:firstLine="708"/>
        <w:jc w:val="both"/>
        <w:rPr>
          <w:sz w:val="28"/>
        </w:rPr>
      </w:pPr>
      <w:r>
        <w:rPr>
          <w:sz w:val="28"/>
        </w:rPr>
        <w:t>Ведущим методом развития быстроты является метод повторного скоростного упражнения. Упражнения выполняются с предельной и околопредельной</w:t>
      </w:r>
      <w:r>
        <w:rPr>
          <w:spacing w:val="-2"/>
          <w:sz w:val="28"/>
        </w:rPr>
        <w:t> </w:t>
      </w:r>
      <w:r>
        <w:rPr>
          <w:sz w:val="28"/>
        </w:rPr>
        <w:t>интенсивностью.</w:t>
      </w:r>
      <w:r>
        <w:rPr>
          <w:spacing w:val="-3"/>
          <w:sz w:val="28"/>
        </w:rPr>
        <w:t> </w:t>
      </w:r>
      <w:r>
        <w:rPr>
          <w:sz w:val="28"/>
        </w:rPr>
        <w:t>Количество</w:t>
      </w:r>
      <w:r>
        <w:rPr>
          <w:spacing w:val="-2"/>
          <w:sz w:val="28"/>
        </w:rPr>
        <w:t> </w:t>
      </w:r>
      <w:r>
        <w:rPr>
          <w:sz w:val="28"/>
        </w:rPr>
        <w:t>повторений</w:t>
      </w:r>
      <w:r>
        <w:rPr>
          <w:spacing w:val="-4"/>
          <w:sz w:val="28"/>
        </w:rPr>
        <w:t> </w:t>
      </w:r>
      <w:r>
        <w:rPr>
          <w:sz w:val="28"/>
        </w:rPr>
        <w:t>небольшое.</w:t>
      </w:r>
      <w:r>
        <w:rPr>
          <w:spacing w:val="-3"/>
          <w:sz w:val="28"/>
        </w:rPr>
        <w:t> </w:t>
      </w:r>
      <w:r>
        <w:rPr>
          <w:sz w:val="28"/>
        </w:rPr>
        <w:t>Обычно – 5-10 раз. Паузы отдыха большие.</w:t>
      </w:r>
    </w:p>
    <w:p>
      <w:pPr>
        <w:pStyle w:val="ListParagraph"/>
        <w:numPr>
          <w:ilvl w:val="0"/>
          <w:numId w:val="79"/>
        </w:numPr>
        <w:tabs>
          <w:tab w:pos="1289" w:val="left" w:leader="none"/>
        </w:tabs>
        <w:spacing w:line="240" w:lineRule="auto" w:before="1" w:after="0"/>
        <w:ind w:left="293" w:right="491" w:firstLine="708"/>
        <w:jc w:val="both"/>
        <w:rPr>
          <w:sz w:val="28"/>
        </w:rPr>
      </w:pPr>
      <w:r>
        <w:rPr>
          <w:sz w:val="28"/>
        </w:rPr>
        <w:t>Большую ценность для развития быстроты</w:t>
      </w:r>
      <w:r>
        <w:rPr>
          <w:spacing w:val="-1"/>
          <w:sz w:val="28"/>
        </w:rPr>
        <w:t> </w:t>
      </w:r>
      <w:r>
        <w:rPr>
          <w:sz w:val="28"/>
        </w:rPr>
        <w:t>представляет игровой метод (максимальное проявление скоростной возможности). По мере роста спортивной квалификации развитие быстроты должно быть тесно связано с развитием мышечной силы и скоростно-силовых качеств.</w:t>
      </w:r>
    </w:p>
    <w:p>
      <w:pPr>
        <w:pStyle w:val="ListParagraph"/>
        <w:numPr>
          <w:ilvl w:val="0"/>
          <w:numId w:val="79"/>
        </w:numPr>
        <w:tabs>
          <w:tab w:pos="1282" w:val="left" w:leader="none"/>
        </w:tabs>
        <w:spacing w:line="322" w:lineRule="exact" w:before="1" w:after="0"/>
        <w:ind w:left="1281" w:right="0" w:hanging="281"/>
        <w:jc w:val="left"/>
        <w:rPr>
          <w:sz w:val="28"/>
        </w:rPr>
      </w:pPr>
      <w:r>
        <w:rPr>
          <w:sz w:val="28"/>
        </w:rPr>
        <w:t>Метод</w:t>
      </w:r>
      <w:r>
        <w:rPr>
          <w:spacing w:val="-9"/>
          <w:sz w:val="28"/>
        </w:rPr>
        <w:t> </w:t>
      </w:r>
      <w:r>
        <w:rPr>
          <w:sz w:val="28"/>
        </w:rPr>
        <w:t>динамических</w:t>
      </w:r>
      <w:r>
        <w:rPr>
          <w:spacing w:val="-6"/>
          <w:sz w:val="28"/>
        </w:rPr>
        <w:t> </w:t>
      </w:r>
      <w:r>
        <w:rPr>
          <w:spacing w:val="-2"/>
          <w:sz w:val="28"/>
        </w:rPr>
        <w:t>усилий.</w:t>
      </w:r>
    </w:p>
    <w:p>
      <w:pPr>
        <w:pStyle w:val="ListParagraph"/>
        <w:numPr>
          <w:ilvl w:val="0"/>
          <w:numId w:val="79"/>
        </w:numPr>
        <w:tabs>
          <w:tab w:pos="1282" w:val="left" w:leader="none"/>
        </w:tabs>
        <w:spacing w:line="322" w:lineRule="exact" w:before="0" w:after="0"/>
        <w:ind w:left="1281" w:right="0" w:hanging="281"/>
        <w:jc w:val="left"/>
        <w:rPr>
          <w:sz w:val="28"/>
        </w:rPr>
      </w:pPr>
      <w:r>
        <w:rPr>
          <w:sz w:val="28"/>
        </w:rPr>
        <w:t>Метод</w:t>
      </w:r>
      <w:r>
        <w:rPr>
          <w:spacing w:val="-6"/>
          <w:sz w:val="28"/>
        </w:rPr>
        <w:t> </w:t>
      </w:r>
      <w:r>
        <w:rPr>
          <w:sz w:val="28"/>
        </w:rPr>
        <w:t>выполнения</w:t>
      </w:r>
      <w:r>
        <w:rPr>
          <w:spacing w:val="-5"/>
          <w:sz w:val="28"/>
        </w:rPr>
        <w:t> </w:t>
      </w:r>
      <w:r>
        <w:rPr>
          <w:sz w:val="28"/>
        </w:rPr>
        <w:t>в</w:t>
      </w:r>
      <w:r>
        <w:rPr>
          <w:spacing w:val="-6"/>
          <w:sz w:val="28"/>
        </w:rPr>
        <w:t> </w:t>
      </w:r>
      <w:r>
        <w:rPr>
          <w:sz w:val="28"/>
        </w:rPr>
        <w:t>облегчѐнных</w:t>
      </w:r>
      <w:r>
        <w:rPr>
          <w:spacing w:val="-5"/>
          <w:sz w:val="28"/>
        </w:rPr>
        <w:t> </w:t>
      </w:r>
      <w:r>
        <w:rPr>
          <w:spacing w:val="-2"/>
          <w:sz w:val="28"/>
        </w:rPr>
        <w:t>условиях.</w:t>
      </w:r>
    </w:p>
    <w:p>
      <w:pPr>
        <w:pStyle w:val="ListParagraph"/>
        <w:numPr>
          <w:ilvl w:val="0"/>
          <w:numId w:val="79"/>
        </w:numPr>
        <w:tabs>
          <w:tab w:pos="1282" w:val="left" w:leader="none"/>
        </w:tabs>
        <w:spacing w:line="322" w:lineRule="exact" w:before="0" w:after="0"/>
        <w:ind w:left="1281" w:right="0" w:hanging="281"/>
        <w:jc w:val="left"/>
        <w:rPr>
          <w:sz w:val="28"/>
        </w:rPr>
      </w:pPr>
      <w:r>
        <w:rPr>
          <w:sz w:val="28"/>
        </w:rPr>
        <w:t>Метод</w:t>
      </w:r>
      <w:r>
        <w:rPr>
          <w:spacing w:val="-6"/>
          <w:sz w:val="28"/>
        </w:rPr>
        <w:t> </w:t>
      </w:r>
      <w:r>
        <w:rPr>
          <w:sz w:val="28"/>
        </w:rPr>
        <w:t>выполнения</w:t>
      </w:r>
      <w:r>
        <w:rPr>
          <w:spacing w:val="-6"/>
          <w:sz w:val="28"/>
        </w:rPr>
        <w:t> </w:t>
      </w:r>
      <w:r>
        <w:rPr>
          <w:sz w:val="28"/>
        </w:rPr>
        <w:t>в</w:t>
      </w:r>
      <w:r>
        <w:rPr>
          <w:spacing w:val="-7"/>
          <w:sz w:val="28"/>
        </w:rPr>
        <w:t> </w:t>
      </w:r>
      <w:r>
        <w:rPr>
          <w:sz w:val="28"/>
        </w:rPr>
        <w:t>усложнѐнных</w:t>
      </w:r>
      <w:r>
        <w:rPr>
          <w:spacing w:val="-5"/>
          <w:sz w:val="28"/>
        </w:rPr>
        <w:t> </w:t>
      </w:r>
      <w:r>
        <w:rPr>
          <w:spacing w:val="-2"/>
          <w:sz w:val="28"/>
        </w:rPr>
        <w:t>условиях.</w:t>
      </w:r>
    </w:p>
    <w:p>
      <w:pPr>
        <w:pStyle w:val="BodyText"/>
        <w:ind w:right="491" w:firstLine="708"/>
        <w:jc w:val="both"/>
      </w:pPr>
      <w:r>
        <w:rPr/>
        <w:t>Выносливость – способность спортсмена работать интенсивно</w:t>
      </w:r>
      <w:r>
        <w:rPr>
          <w:spacing w:val="40"/>
        </w:rPr>
        <w:t> </w:t>
      </w:r>
      <w:r>
        <w:rPr/>
        <w:t>длительное время, так как продолжительность работы определяется, в</w:t>
      </w:r>
      <w:r>
        <w:rPr>
          <w:spacing w:val="40"/>
        </w:rPr>
        <w:t> </w:t>
      </w:r>
      <w:r>
        <w:rPr/>
        <w:t>конечном счете, наступлением утомления, то выносливость можно охарактеризовать, как способность сохранять работоспособность, преодолевая утомление. Выносливость развивается в течение многих лет, причѐм неравномерно: сначала быстро, а затем развитие еѐ замедляется.</w:t>
      </w:r>
    </w:p>
    <w:p>
      <w:pPr>
        <w:pStyle w:val="BodyText"/>
        <w:tabs>
          <w:tab w:pos="1271" w:val="left" w:leader="none"/>
          <w:tab w:pos="2072" w:val="left" w:leader="none"/>
          <w:tab w:pos="2559" w:val="left" w:leader="none"/>
          <w:tab w:pos="3846" w:val="left" w:leader="none"/>
          <w:tab w:pos="4478" w:val="left" w:leader="none"/>
          <w:tab w:pos="5525" w:val="left" w:leader="none"/>
          <w:tab w:pos="5743" w:val="left" w:leader="none"/>
          <w:tab w:pos="6129" w:val="left" w:leader="none"/>
          <w:tab w:pos="7404" w:val="left" w:leader="none"/>
          <w:tab w:pos="7839" w:val="left" w:leader="none"/>
          <w:tab w:pos="8864" w:val="left" w:leader="none"/>
          <w:tab w:pos="9025" w:val="left" w:leader="none"/>
          <w:tab w:pos="9269" w:val="left" w:leader="none"/>
        </w:tabs>
        <w:ind w:right="491" w:firstLine="708"/>
      </w:pPr>
      <w:r>
        <w:rPr/>
        <w:t>Для</w:t>
      </w:r>
      <w:r>
        <w:rPr>
          <w:spacing w:val="40"/>
        </w:rPr>
        <w:t> </w:t>
      </w:r>
      <w:r>
        <w:rPr/>
        <w:t>преодоления</w:t>
      </w:r>
      <w:r>
        <w:rPr>
          <w:spacing w:val="40"/>
        </w:rPr>
        <w:t> </w:t>
      </w:r>
      <w:r>
        <w:rPr/>
        <w:t>утомления</w:t>
      </w:r>
      <w:r>
        <w:rPr>
          <w:spacing w:val="40"/>
        </w:rPr>
        <w:t> </w:t>
      </w:r>
      <w:r>
        <w:rPr/>
        <w:t>как</w:t>
      </w:r>
      <w:r>
        <w:rPr>
          <w:spacing w:val="40"/>
        </w:rPr>
        <w:t> </w:t>
      </w:r>
      <w:r>
        <w:rPr/>
        <w:t>обязательного</w:t>
      </w:r>
      <w:r>
        <w:rPr>
          <w:spacing w:val="40"/>
        </w:rPr>
        <w:t> </w:t>
      </w:r>
      <w:r>
        <w:rPr/>
        <w:t>условия</w:t>
      </w:r>
      <w:r>
        <w:rPr>
          <w:spacing w:val="40"/>
        </w:rPr>
        <w:t> </w:t>
      </w:r>
      <w:r>
        <w:rPr/>
        <w:t>тренировки</w:t>
      </w:r>
      <w:r>
        <w:rPr>
          <w:spacing w:val="40"/>
        </w:rPr>
        <w:t> </w:t>
      </w:r>
      <w:r>
        <w:rPr/>
        <w:t>с</w:t>
      </w:r>
      <w:r>
        <w:rPr>
          <w:spacing w:val="80"/>
          <w:w w:val="150"/>
        </w:rPr>
        <w:t> </w:t>
      </w:r>
      <w:r>
        <w:rPr>
          <w:spacing w:val="-2"/>
        </w:rPr>
        <w:t>целью</w:t>
      </w:r>
      <w:r>
        <w:rPr/>
        <w:tab/>
      </w:r>
      <w:r>
        <w:rPr>
          <w:spacing w:val="-2"/>
        </w:rPr>
        <w:t>развития</w:t>
      </w:r>
      <w:r>
        <w:rPr/>
        <w:tab/>
      </w:r>
      <w:r>
        <w:rPr>
          <w:spacing w:val="-2"/>
        </w:rPr>
        <w:t>выносливости</w:t>
      </w:r>
      <w:r>
        <w:rPr/>
        <w:tab/>
      </w:r>
      <w:r>
        <w:rPr>
          <w:spacing w:val="-4"/>
        </w:rPr>
        <w:t>нужны</w:t>
      </w:r>
      <w:r>
        <w:rPr/>
        <w:tab/>
      </w:r>
      <w:r>
        <w:rPr>
          <w:spacing w:val="-2"/>
        </w:rPr>
        <w:t>значительные</w:t>
      </w:r>
      <w:r>
        <w:rPr/>
        <w:tab/>
      </w:r>
      <w:r>
        <w:rPr>
          <w:spacing w:val="-2"/>
        </w:rPr>
        <w:t>физические</w:t>
      </w:r>
      <w:r>
        <w:rPr/>
        <w:tab/>
        <w:tab/>
      </w:r>
      <w:r>
        <w:rPr>
          <w:spacing w:val="-2"/>
        </w:rPr>
        <w:t>усилия. </w:t>
      </w:r>
      <w:r>
        <w:rPr/>
        <w:t>Начинающих лыжников следует приучать к большим нагрузкам постепенно: вначале</w:t>
      </w:r>
      <w:r>
        <w:rPr>
          <w:spacing w:val="40"/>
        </w:rPr>
        <w:t> </w:t>
      </w:r>
      <w:r>
        <w:rPr/>
        <w:t>с</w:t>
      </w:r>
      <w:r>
        <w:rPr>
          <w:spacing w:val="40"/>
        </w:rPr>
        <w:t> </w:t>
      </w:r>
      <w:r>
        <w:rPr/>
        <w:t>помощью</w:t>
      </w:r>
      <w:r>
        <w:rPr>
          <w:spacing w:val="40"/>
        </w:rPr>
        <w:t> </w:t>
      </w:r>
      <w:r>
        <w:rPr/>
        <w:t>средств</w:t>
      </w:r>
      <w:r>
        <w:rPr>
          <w:spacing w:val="40"/>
        </w:rPr>
        <w:t> </w:t>
      </w:r>
      <w:r>
        <w:rPr/>
        <w:t>ОФП,</w:t>
      </w:r>
      <w:r>
        <w:rPr>
          <w:spacing w:val="40"/>
        </w:rPr>
        <w:t> </w:t>
      </w:r>
      <w:r>
        <w:rPr/>
        <w:t>при</w:t>
      </w:r>
      <w:r>
        <w:rPr>
          <w:spacing w:val="40"/>
        </w:rPr>
        <w:t> </w:t>
      </w:r>
      <w:r>
        <w:rPr/>
        <w:t>которых</w:t>
      </w:r>
      <w:r>
        <w:rPr>
          <w:spacing w:val="40"/>
        </w:rPr>
        <w:t> </w:t>
      </w:r>
      <w:r>
        <w:rPr/>
        <w:t>упражнения</w:t>
      </w:r>
      <w:r>
        <w:rPr>
          <w:spacing w:val="40"/>
        </w:rPr>
        <w:t> </w:t>
      </w:r>
      <w:r>
        <w:rPr/>
        <w:t>выполняются</w:t>
      </w:r>
      <w:r>
        <w:rPr>
          <w:spacing w:val="40"/>
        </w:rPr>
        <w:t> </w:t>
      </w:r>
      <w:r>
        <w:rPr/>
        <w:t>с низкой интенсивностью в равномерном темпе, затем использовать длительные </w:t>
      </w:r>
      <w:r>
        <w:rPr>
          <w:spacing w:val="-2"/>
        </w:rPr>
        <w:t>циклические</w:t>
      </w:r>
      <w:r>
        <w:rPr/>
        <w:tab/>
      </w:r>
      <w:r>
        <w:rPr>
          <w:spacing w:val="-2"/>
        </w:rPr>
        <w:t>упражнения,</w:t>
      </w:r>
      <w:r>
        <w:rPr/>
        <w:tab/>
      </w:r>
      <w:r>
        <w:rPr>
          <w:spacing w:val="-2"/>
        </w:rPr>
        <w:t>выполняемые</w:t>
      </w:r>
      <w:r>
        <w:rPr/>
        <w:tab/>
        <w:tab/>
      </w:r>
      <w:r>
        <w:rPr>
          <w:spacing w:val="-10"/>
        </w:rPr>
        <w:t>в</w:t>
      </w:r>
      <w:r>
        <w:rPr/>
        <w:tab/>
      </w:r>
      <w:r>
        <w:rPr>
          <w:spacing w:val="-2"/>
        </w:rPr>
        <w:t>переменном</w:t>
      </w:r>
      <w:r>
        <w:rPr/>
        <w:tab/>
      </w:r>
      <w:r>
        <w:rPr>
          <w:spacing w:val="-2"/>
        </w:rPr>
        <w:t>темпе,</w:t>
      </w:r>
      <w:r>
        <w:rPr/>
        <w:tab/>
      </w:r>
      <w:r>
        <w:rPr>
          <w:spacing w:val="-10"/>
        </w:rPr>
        <w:t>и</w:t>
      </w:r>
      <w:r>
        <w:rPr/>
        <w:tab/>
        <w:tab/>
      </w:r>
      <w:r>
        <w:rPr>
          <w:spacing w:val="-2"/>
        </w:rPr>
        <w:t>далее </w:t>
      </w:r>
      <w:r>
        <w:rPr/>
        <w:t>совершенствовать</w:t>
      </w:r>
      <w:r>
        <w:rPr>
          <w:spacing w:val="80"/>
        </w:rPr>
        <w:t> </w:t>
      </w:r>
      <w:r>
        <w:rPr/>
        <w:t>локальную</w:t>
      </w:r>
      <w:r>
        <w:rPr>
          <w:spacing w:val="80"/>
        </w:rPr>
        <w:t> </w:t>
      </w:r>
      <w:r>
        <w:rPr/>
        <w:t>мышечную</w:t>
      </w:r>
      <w:r>
        <w:rPr>
          <w:spacing w:val="80"/>
        </w:rPr>
        <w:t> </w:t>
      </w:r>
      <w:r>
        <w:rPr/>
        <w:t>выносливость</w:t>
      </w:r>
      <w:r>
        <w:rPr>
          <w:spacing w:val="80"/>
        </w:rPr>
        <w:t> </w:t>
      </w:r>
      <w:r>
        <w:rPr/>
        <w:t>и</w:t>
      </w:r>
      <w:r>
        <w:rPr>
          <w:spacing w:val="80"/>
        </w:rPr>
        <w:t> </w:t>
      </w:r>
      <w:r>
        <w:rPr/>
        <w:t>выносливость</w:t>
      </w:r>
      <w:r>
        <w:rPr>
          <w:spacing w:val="80"/>
        </w:rPr>
        <w:t> </w:t>
      </w:r>
      <w:r>
        <w:rPr/>
        <w:t>к</w:t>
      </w:r>
      <w:r>
        <w:rPr>
          <w:spacing w:val="40"/>
        </w:rPr>
        <w:t> </w:t>
      </w:r>
      <w:r>
        <w:rPr/>
        <w:t>работе в постепенно усложняющих условиях.</w:t>
      </w:r>
    </w:p>
    <w:p>
      <w:pPr>
        <w:pStyle w:val="BodyText"/>
        <w:ind w:firstLine="708"/>
      </w:pPr>
      <w:r>
        <w:rPr>
          <w:b/>
        </w:rPr>
        <w:t>Общая</w:t>
      </w:r>
      <w:r>
        <w:rPr>
          <w:b/>
          <w:spacing w:val="40"/>
        </w:rPr>
        <w:t> </w:t>
      </w:r>
      <w:r>
        <w:rPr>
          <w:b/>
        </w:rPr>
        <w:t>выносливость</w:t>
      </w:r>
      <w:r>
        <w:rPr>
          <w:b/>
          <w:spacing w:val="40"/>
        </w:rPr>
        <w:t> </w:t>
      </w:r>
      <w:r>
        <w:rPr/>
        <w:t>–</w:t>
      </w:r>
      <w:r>
        <w:rPr>
          <w:spacing w:val="40"/>
        </w:rPr>
        <w:t> </w:t>
      </w:r>
      <w:r>
        <w:rPr/>
        <w:t>способность</w:t>
      </w:r>
      <w:r>
        <w:rPr>
          <w:spacing w:val="37"/>
        </w:rPr>
        <w:t> </w:t>
      </w:r>
      <w:r>
        <w:rPr/>
        <w:t>лыжника</w:t>
      </w:r>
      <w:r>
        <w:rPr>
          <w:spacing w:val="38"/>
        </w:rPr>
        <w:t> </w:t>
      </w:r>
      <w:r>
        <w:rPr/>
        <w:t>продолжительное</w:t>
      </w:r>
      <w:r>
        <w:rPr>
          <w:spacing w:val="40"/>
        </w:rPr>
        <w:t> </w:t>
      </w:r>
      <w:r>
        <w:rPr/>
        <w:t>время выполнять</w:t>
      </w:r>
      <w:r>
        <w:rPr>
          <w:spacing w:val="66"/>
          <w:w w:val="150"/>
        </w:rPr>
        <w:t> </w:t>
      </w:r>
      <w:r>
        <w:rPr/>
        <w:t>любую</w:t>
      </w:r>
      <w:r>
        <w:rPr>
          <w:spacing w:val="69"/>
          <w:w w:val="150"/>
        </w:rPr>
        <w:t> </w:t>
      </w:r>
      <w:r>
        <w:rPr/>
        <w:t>физическую</w:t>
      </w:r>
      <w:r>
        <w:rPr>
          <w:spacing w:val="68"/>
          <w:w w:val="150"/>
        </w:rPr>
        <w:t> </w:t>
      </w:r>
      <w:r>
        <w:rPr/>
        <w:t>работу</w:t>
      </w:r>
      <w:r>
        <w:rPr>
          <w:spacing w:val="66"/>
          <w:w w:val="150"/>
        </w:rPr>
        <w:t> </w:t>
      </w:r>
      <w:r>
        <w:rPr/>
        <w:t>(выдерживать</w:t>
      </w:r>
      <w:r>
        <w:rPr>
          <w:spacing w:val="65"/>
          <w:w w:val="150"/>
        </w:rPr>
        <w:t> </w:t>
      </w:r>
      <w:r>
        <w:rPr/>
        <w:t>нагрузку),</w:t>
      </w:r>
      <w:r>
        <w:rPr>
          <w:spacing w:val="69"/>
          <w:w w:val="150"/>
        </w:rPr>
        <w:t> </w:t>
      </w:r>
      <w:r>
        <w:rPr/>
        <w:t>в</w:t>
      </w:r>
      <w:r>
        <w:rPr>
          <w:spacing w:val="69"/>
          <w:w w:val="150"/>
        </w:rPr>
        <w:t> </w:t>
      </w:r>
      <w:r>
        <w:rPr>
          <w:spacing w:val="-2"/>
        </w:rPr>
        <w:t>которой</w:t>
      </w:r>
    </w:p>
    <w:p>
      <w:pPr>
        <w:spacing w:after="0"/>
        <w:sectPr>
          <w:pgSz w:w="11910" w:h="16840"/>
          <w:pgMar w:header="0" w:footer="782" w:top="800" w:bottom="980" w:left="840" w:right="640"/>
        </w:sectPr>
      </w:pPr>
    </w:p>
    <w:p>
      <w:pPr>
        <w:pStyle w:val="BodyText"/>
        <w:spacing w:before="74"/>
        <w:ind w:right="489"/>
        <w:jc w:val="both"/>
      </w:pPr>
      <w:r>
        <w:rPr/>
        <w:t>участвуют различные группы мышц и которая способствует улучшению результатов в избранном виде спорта. Общая выносливость – это основа развития специальной выносливости.</w:t>
      </w:r>
    </w:p>
    <w:p>
      <w:pPr>
        <w:pStyle w:val="BodyText"/>
        <w:ind w:right="492" w:firstLine="708"/>
        <w:jc w:val="both"/>
      </w:pPr>
      <w:r>
        <w:rPr>
          <w:b/>
        </w:rPr>
        <w:t>Специальная выносливость </w:t>
      </w:r>
      <w:r>
        <w:rPr/>
        <w:t>– способность спортсмена эффективно выполнять специфическую работу в течение времени, предусмотренного требованиям спортивной дисциплины в данном случае лыжных гонок. Специальная выносливость лыжников-гонщиков требует комплексного развития выносливости, характеризующейся общей, скоростной и силовой подготовленностью, достаточного владения техникой передвижения на лыжах</w:t>
      </w:r>
      <w:r>
        <w:rPr>
          <w:spacing w:val="40"/>
        </w:rPr>
        <w:t> </w:t>
      </w:r>
      <w:r>
        <w:rPr/>
        <w:t>и развития опорно-двигательного аппарата.</w:t>
      </w:r>
    </w:p>
    <w:p>
      <w:pPr>
        <w:pStyle w:val="BodyText"/>
        <w:ind w:right="494" w:firstLine="708"/>
        <w:jc w:val="both"/>
      </w:pPr>
      <w:r>
        <w:rPr>
          <w:b/>
        </w:rPr>
        <w:t>Скоростная выносливость </w:t>
      </w:r>
      <w:r>
        <w:rPr/>
        <w:t>– это способность лыжника в течение определѐнного времени выполнять работу с соревновательной и превышающей еѐ интенсивностью, которая предполагает выработку у гонщика способности сохранять на протяжении всей дистанции оптимальную скорость. Скоростная выносливость отрабатывается путѐм прохождения отрезков от 100м и более в зависимости от возраста и подготовленности.</w:t>
      </w:r>
    </w:p>
    <w:p>
      <w:pPr>
        <w:pStyle w:val="BodyText"/>
        <w:ind w:right="489" w:firstLine="708"/>
        <w:jc w:val="both"/>
      </w:pPr>
      <w:r>
        <w:rPr>
          <w:b/>
        </w:rPr>
        <w:t>Силовая выносливость </w:t>
      </w:r>
      <w:r>
        <w:rPr/>
        <w:t>– способность лыжника как можно дольше сохранять усилия в двигательном акте при прохождении дистанции, а это требует специфической силовой подготовленности. При развитии общей и специальной выносливости следует учитывать и регулировать скорость передвижения, длительность упражнения и число повторений, продолжительность и характер отдыха. Для развития выносливости применяются, как правило, циклические упражнения, различные общеразвивающие и основные упражнения (ходьба, бег, гребля, езда на велосипеде, передвижение на лыжах и т.п.) при равномерных, переменных, повторных, интервальных и соревновательных методах тренировки.</w:t>
      </w:r>
    </w:p>
    <w:p>
      <w:pPr>
        <w:pStyle w:val="BodyText"/>
        <w:spacing w:before="2"/>
        <w:ind w:right="489" w:firstLine="708"/>
        <w:jc w:val="both"/>
      </w:pPr>
      <w:r>
        <w:rPr>
          <w:b/>
        </w:rPr>
        <w:t>Гибкость </w:t>
      </w:r>
      <w:r>
        <w:rPr/>
        <w:t>– способность спортсмена выполнять движения с большой амплитудой – зависит от умения своевременно расслаблять определѐнные группы мышц, от эластичности мышц и связок. Для развития гибкости применяются упражнения на растягивание с отягощениями и без них при постепенном увеличении числа повторений.</w:t>
      </w:r>
    </w:p>
    <w:p>
      <w:pPr>
        <w:pStyle w:val="BodyText"/>
        <w:ind w:right="490" w:firstLine="708"/>
        <w:jc w:val="both"/>
      </w:pPr>
      <w:r>
        <w:rPr>
          <w:b/>
        </w:rPr>
        <w:t>Ловкость </w:t>
      </w:r>
      <w:r>
        <w:rPr/>
        <w:t>– способность человека быстро осваивать новые движения, а также перестраивать двигательную деятельность при внезапном изменении обстановки. Ловкость – это сложное качество, требующее высокой</w:t>
      </w:r>
      <w:r>
        <w:rPr>
          <w:spacing w:val="40"/>
        </w:rPr>
        <w:t> </w:t>
      </w:r>
      <w:r>
        <w:rPr/>
        <w:t>координации движений.</w:t>
      </w:r>
    </w:p>
    <w:p>
      <w:pPr>
        <w:pStyle w:val="BodyText"/>
        <w:spacing w:before="3"/>
        <w:ind w:left="0"/>
      </w:pPr>
    </w:p>
    <w:p>
      <w:pPr>
        <w:pStyle w:val="Heading4"/>
        <w:numPr>
          <w:ilvl w:val="1"/>
          <w:numId w:val="69"/>
        </w:numPr>
        <w:tabs>
          <w:tab w:pos="1882" w:val="left" w:leader="none"/>
        </w:tabs>
        <w:spacing w:line="319" w:lineRule="exact" w:before="1" w:after="0"/>
        <w:ind w:left="1882" w:right="0" w:hanging="492"/>
        <w:jc w:val="both"/>
      </w:pPr>
      <w:bookmarkStart w:name="_TOC_250008" w:id="29"/>
      <w:r>
        <w:rPr/>
        <w:t>Планирование</w:t>
      </w:r>
      <w:r>
        <w:rPr>
          <w:spacing w:val="-11"/>
        </w:rPr>
        <w:t> </w:t>
      </w:r>
      <w:r>
        <w:rPr/>
        <w:t>и</w:t>
      </w:r>
      <w:r>
        <w:rPr>
          <w:spacing w:val="-6"/>
        </w:rPr>
        <w:t> </w:t>
      </w:r>
      <w:r>
        <w:rPr/>
        <w:t>управление</w:t>
      </w:r>
      <w:r>
        <w:rPr>
          <w:spacing w:val="-6"/>
        </w:rPr>
        <w:t> </w:t>
      </w:r>
      <w:r>
        <w:rPr/>
        <w:t>спортивной</w:t>
      </w:r>
      <w:r>
        <w:rPr>
          <w:spacing w:val="-6"/>
        </w:rPr>
        <w:t> </w:t>
      </w:r>
      <w:bookmarkEnd w:id="29"/>
      <w:r>
        <w:rPr>
          <w:spacing w:val="-2"/>
        </w:rPr>
        <w:t>подготовкой.</w:t>
      </w:r>
    </w:p>
    <w:p>
      <w:pPr>
        <w:pStyle w:val="BodyText"/>
        <w:ind w:right="492" w:firstLine="708"/>
        <w:jc w:val="both"/>
      </w:pPr>
      <w:r>
        <w:rPr/>
        <w:t>Подготовка лыжника-гонщика к достижению высоких результатов осуществляется на основе круглогодичной тренировки в течение ряда лет. Всю подготовку лыжника-гонщика следует рассматривать как систему управления процессом тренировки. Управление процессом тренировки складывается из следующих взаимосвязанных частот:</w:t>
      </w:r>
    </w:p>
    <w:p>
      <w:pPr>
        <w:pStyle w:val="ListParagraph"/>
        <w:numPr>
          <w:ilvl w:val="0"/>
          <w:numId w:val="80"/>
        </w:numPr>
        <w:tabs>
          <w:tab w:pos="1467" w:val="left" w:leader="none"/>
        </w:tabs>
        <w:spacing w:line="240" w:lineRule="auto" w:before="0" w:after="0"/>
        <w:ind w:left="293" w:right="499" w:firstLine="708"/>
        <w:jc w:val="both"/>
        <w:rPr>
          <w:sz w:val="28"/>
        </w:rPr>
      </w:pPr>
      <w:r>
        <w:rPr>
          <w:sz w:val="28"/>
        </w:rPr>
        <w:t>Определение индивидуальных особенностей и функциональных возможностей спортсмена.</w:t>
      </w:r>
    </w:p>
    <w:p>
      <w:pPr>
        <w:pStyle w:val="ListParagraph"/>
        <w:numPr>
          <w:ilvl w:val="0"/>
          <w:numId w:val="80"/>
        </w:numPr>
        <w:tabs>
          <w:tab w:pos="1282" w:val="left" w:leader="none"/>
        </w:tabs>
        <w:spacing w:line="321" w:lineRule="exact" w:before="0" w:after="0"/>
        <w:ind w:left="1282" w:right="0" w:hanging="281"/>
        <w:jc w:val="both"/>
        <w:rPr>
          <w:sz w:val="28"/>
        </w:rPr>
      </w:pPr>
      <w:r>
        <w:rPr>
          <w:sz w:val="28"/>
        </w:rPr>
        <w:t>Установление</w:t>
      </w:r>
      <w:r>
        <w:rPr>
          <w:spacing w:val="-5"/>
          <w:sz w:val="28"/>
        </w:rPr>
        <w:t> </w:t>
      </w:r>
      <w:r>
        <w:rPr>
          <w:sz w:val="28"/>
        </w:rPr>
        <w:t>целей</w:t>
      </w:r>
      <w:r>
        <w:rPr>
          <w:spacing w:val="-3"/>
          <w:sz w:val="28"/>
        </w:rPr>
        <w:t> </w:t>
      </w:r>
      <w:r>
        <w:rPr>
          <w:sz w:val="28"/>
        </w:rPr>
        <w:t>и</w:t>
      </w:r>
      <w:r>
        <w:rPr>
          <w:spacing w:val="-5"/>
          <w:sz w:val="28"/>
        </w:rPr>
        <w:t> </w:t>
      </w:r>
      <w:r>
        <w:rPr>
          <w:sz w:val="28"/>
        </w:rPr>
        <w:t>времени</w:t>
      </w:r>
      <w:r>
        <w:rPr>
          <w:spacing w:val="-7"/>
          <w:sz w:val="28"/>
        </w:rPr>
        <w:t> </w:t>
      </w:r>
      <w:r>
        <w:rPr>
          <w:sz w:val="28"/>
        </w:rPr>
        <w:t>их</w:t>
      </w:r>
      <w:r>
        <w:rPr>
          <w:spacing w:val="-7"/>
          <w:sz w:val="28"/>
        </w:rPr>
        <w:t> </w:t>
      </w:r>
      <w:r>
        <w:rPr>
          <w:spacing w:val="-2"/>
          <w:sz w:val="28"/>
        </w:rPr>
        <w:t>достижения.</w:t>
      </w:r>
    </w:p>
    <w:p>
      <w:pPr>
        <w:spacing w:after="0" w:line="321" w:lineRule="exact"/>
        <w:jc w:val="both"/>
        <w:rPr>
          <w:sz w:val="28"/>
        </w:rPr>
        <w:sectPr>
          <w:pgSz w:w="11910" w:h="16840"/>
          <w:pgMar w:header="0" w:footer="782" w:top="800" w:bottom="980" w:left="840" w:right="640"/>
        </w:sectPr>
      </w:pPr>
    </w:p>
    <w:p>
      <w:pPr>
        <w:pStyle w:val="ListParagraph"/>
        <w:numPr>
          <w:ilvl w:val="0"/>
          <w:numId w:val="80"/>
        </w:numPr>
        <w:tabs>
          <w:tab w:pos="1380" w:val="left" w:leader="none"/>
        </w:tabs>
        <w:spacing w:line="240" w:lineRule="auto" w:before="74" w:after="0"/>
        <w:ind w:left="293" w:right="491" w:firstLine="708"/>
        <w:jc w:val="left"/>
        <w:rPr>
          <w:sz w:val="28"/>
        </w:rPr>
      </w:pPr>
      <w:r>
        <w:rPr>
          <w:sz w:val="28"/>
        </w:rPr>
        <w:t>Постановка</w:t>
      </w:r>
      <w:r>
        <w:rPr>
          <w:spacing w:val="40"/>
          <w:sz w:val="28"/>
        </w:rPr>
        <w:t> </w:t>
      </w:r>
      <w:r>
        <w:rPr>
          <w:sz w:val="28"/>
        </w:rPr>
        <w:t>конкретных</w:t>
      </w:r>
      <w:r>
        <w:rPr>
          <w:spacing w:val="40"/>
          <w:sz w:val="28"/>
        </w:rPr>
        <w:t> </w:t>
      </w:r>
      <w:r>
        <w:rPr>
          <w:sz w:val="28"/>
        </w:rPr>
        <w:t>задач</w:t>
      </w:r>
      <w:r>
        <w:rPr>
          <w:spacing w:val="40"/>
          <w:sz w:val="28"/>
        </w:rPr>
        <w:t> </w:t>
      </w:r>
      <w:r>
        <w:rPr>
          <w:sz w:val="28"/>
        </w:rPr>
        <w:t>обучения,</w:t>
      </w:r>
      <w:r>
        <w:rPr>
          <w:spacing w:val="40"/>
          <w:sz w:val="28"/>
        </w:rPr>
        <w:t> </w:t>
      </w:r>
      <w:r>
        <w:rPr>
          <w:sz w:val="28"/>
        </w:rPr>
        <w:t>воспитания</w:t>
      </w:r>
      <w:r>
        <w:rPr>
          <w:spacing w:val="40"/>
          <w:sz w:val="28"/>
        </w:rPr>
        <w:t> </w:t>
      </w:r>
      <w:r>
        <w:rPr>
          <w:sz w:val="28"/>
        </w:rPr>
        <w:t>и</w:t>
      </w:r>
      <w:r>
        <w:rPr>
          <w:spacing w:val="40"/>
          <w:sz w:val="28"/>
        </w:rPr>
        <w:t> </w:t>
      </w:r>
      <w:r>
        <w:rPr>
          <w:sz w:val="28"/>
        </w:rPr>
        <w:t>повышение</w:t>
      </w:r>
      <w:r>
        <w:rPr>
          <w:spacing w:val="80"/>
          <w:w w:val="150"/>
          <w:sz w:val="28"/>
        </w:rPr>
        <w:t> </w:t>
      </w:r>
      <w:r>
        <w:rPr>
          <w:sz w:val="28"/>
        </w:rPr>
        <w:t>функциональных возможностей.</w:t>
      </w:r>
    </w:p>
    <w:p>
      <w:pPr>
        <w:pStyle w:val="ListParagraph"/>
        <w:numPr>
          <w:ilvl w:val="0"/>
          <w:numId w:val="80"/>
        </w:numPr>
        <w:tabs>
          <w:tab w:pos="1521" w:val="left" w:leader="none"/>
          <w:tab w:pos="1522" w:val="left" w:leader="none"/>
          <w:tab w:pos="2737" w:val="left" w:leader="none"/>
          <w:tab w:pos="4022" w:val="left" w:leader="none"/>
          <w:tab w:pos="5383" w:val="left" w:leader="none"/>
          <w:tab w:pos="6866" w:val="left" w:leader="none"/>
          <w:tab w:pos="8308" w:val="left" w:leader="none"/>
        </w:tabs>
        <w:spacing w:line="240" w:lineRule="auto" w:before="0" w:after="0"/>
        <w:ind w:left="293" w:right="494" w:firstLine="708"/>
        <w:jc w:val="left"/>
        <w:rPr>
          <w:sz w:val="28"/>
        </w:rPr>
      </w:pPr>
      <w:r>
        <w:rPr>
          <w:spacing w:val="-2"/>
          <w:sz w:val="28"/>
        </w:rPr>
        <w:t>Подбор</w:t>
      </w:r>
      <w:r>
        <w:rPr>
          <w:sz w:val="28"/>
        </w:rPr>
        <w:tab/>
      </w:r>
      <w:r>
        <w:rPr>
          <w:spacing w:val="-2"/>
          <w:sz w:val="28"/>
        </w:rPr>
        <w:t>средств,</w:t>
      </w:r>
      <w:r>
        <w:rPr>
          <w:sz w:val="28"/>
        </w:rPr>
        <w:tab/>
      </w:r>
      <w:r>
        <w:rPr>
          <w:spacing w:val="-2"/>
          <w:sz w:val="28"/>
        </w:rPr>
        <w:t>методов,</w:t>
      </w:r>
      <w:r>
        <w:rPr>
          <w:sz w:val="28"/>
        </w:rPr>
        <w:tab/>
      </w:r>
      <w:r>
        <w:rPr>
          <w:spacing w:val="-2"/>
          <w:sz w:val="28"/>
        </w:rPr>
        <w:t>величины</w:t>
      </w:r>
      <w:r>
        <w:rPr>
          <w:sz w:val="28"/>
        </w:rPr>
        <w:tab/>
      </w:r>
      <w:r>
        <w:rPr>
          <w:spacing w:val="-2"/>
          <w:sz w:val="28"/>
        </w:rPr>
        <w:t>нагрузки,</w:t>
      </w:r>
      <w:r>
        <w:rPr>
          <w:sz w:val="28"/>
        </w:rPr>
        <w:tab/>
      </w:r>
      <w:r>
        <w:rPr>
          <w:spacing w:val="-2"/>
          <w:sz w:val="28"/>
        </w:rPr>
        <w:t>установление</w:t>
      </w:r>
      <w:r>
        <w:rPr>
          <w:spacing w:val="-2"/>
          <w:sz w:val="28"/>
        </w:rPr>
        <w:t> цикличности.</w:t>
      </w:r>
    </w:p>
    <w:p>
      <w:pPr>
        <w:pStyle w:val="ListParagraph"/>
        <w:numPr>
          <w:ilvl w:val="0"/>
          <w:numId w:val="80"/>
        </w:numPr>
        <w:tabs>
          <w:tab w:pos="1435" w:val="left" w:leader="none"/>
          <w:tab w:pos="1436" w:val="left" w:leader="none"/>
          <w:tab w:pos="3174" w:val="left" w:leader="none"/>
          <w:tab w:pos="4275" w:val="left" w:leader="none"/>
          <w:tab w:pos="4646" w:val="left" w:leader="none"/>
          <w:tab w:pos="6892" w:val="left" w:leader="none"/>
          <w:tab w:pos="7952" w:val="left" w:leader="none"/>
          <w:tab w:pos="9568" w:val="left" w:leader="none"/>
        </w:tabs>
        <w:spacing w:line="240" w:lineRule="auto" w:before="0" w:after="0"/>
        <w:ind w:left="293" w:right="488" w:firstLine="708"/>
        <w:jc w:val="left"/>
        <w:rPr>
          <w:sz w:val="28"/>
        </w:rPr>
      </w:pPr>
      <w:r>
        <w:rPr>
          <w:spacing w:val="-2"/>
          <w:sz w:val="28"/>
        </w:rPr>
        <w:t>Составление</w:t>
      </w:r>
      <w:r>
        <w:rPr>
          <w:sz w:val="28"/>
        </w:rPr>
        <w:tab/>
      </w:r>
      <w:r>
        <w:rPr>
          <w:spacing w:val="-2"/>
          <w:sz w:val="28"/>
        </w:rPr>
        <w:t>общего</w:t>
      </w:r>
      <w:r>
        <w:rPr>
          <w:sz w:val="28"/>
        </w:rPr>
        <w:tab/>
      </w:r>
      <w:r>
        <w:rPr>
          <w:spacing w:val="-10"/>
          <w:sz w:val="28"/>
        </w:rPr>
        <w:t>и</w:t>
      </w:r>
      <w:r>
        <w:rPr>
          <w:sz w:val="28"/>
        </w:rPr>
        <w:tab/>
      </w:r>
      <w:r>
        <w:rPr>
          <w:spacing w:val="-2"/>
          <w:sz w:val="28"/>
        </w:rPr>
        <w:t>индивидуальных</w:t>
      </w:r>
      <w:r>
        <w:rPr>
          <w:sz w:val="28"/>
        </w:rPr>
        <w:tab/>
      </w:r>
      <w:r>
        <w:rPr>
          <w:spacing w:val="-2"/>
          <w:sz w:val="28"/>
        </w:rPr>
        <w:t>планов</w:t>
      </w:r>
      <w:r>
        <w:rPr>
          <w:sz w:val="28"/>
        </w:rPr>
        <w:tab/>
      </w:r>
      <w:r>
        <w:rPr>
          <w:spacing w:val="-2"/>
          <w:sz w:val="28"/>
        </w:rPr>
        <w:t>тренировки</w:t>
      </w:r>
      <w:r>
        <w:rPr>
          <w:sz w:val="28"/>
        </w:rPr>
        <w:tab/>
      </w:r>
      <w:r>
        <w:rPr>
          <w:spacing w:val="-4"/>
          <w:sz w:val="28"/>
        </w:rPr>
        <w:t>(на</w:t>
      </w:r>
      <w:r>
        <w:rPr>
          <w:spacing w:val="-4"/>
          <w:sz w:val="28"/>
        </w:rPr>
        <w:t> </w:t>
      </w:r>
      <w:r>
        <w:rPr>
          <w:sz w:val="28"/>
        </w:rPr>
        <w:t>несколько лет, один год, период, этап тренировки и т.д.).</w:t>
      </w:r>
    </w:p>
    <w:p>
      <w:pPr>
        <w:pStyle w:val="BodyText"/>
        <w:spacing w:before="1"/>
        <w:ind w:right="491" w:firstLine="708"/>
        <w:jc w:val="both"/>
      </w:pPr>
      <w:r>
        <w:rPr/>
        <w:t>В связи с тем, что процесс тренировки лыжника-гонщика очень динамичен, программа тренировки должна постоянно меняться в соответствии</w:t>
      </w:r>
      <w:r>
        <w:rPr>
          <w:spacing w:val="40"/>
        </w:rPr>
        <w:t> </w:t>
      </w:r>
      <w:r>
        <w:rPr/>
        <w:t>с меняющимися функциональными возможностями спортсмена и внешними условиями. Заранее предвидеть эту динамику в полной мере невозможно, поэтому постоянное сопоставление фактического выполнения тренировочных заданий, эффективности тренировки и состояния спортсмена позволит вовремя внести соответствующие коррективы в планирование тренировки. Планирование во многом зависит от особенностей учебной или производственной деятельности, календаря соревнований, уровня подготовленности. В зависимости от длительности планируемого периода различают многолетнее или перспективное, годичное, месячное, недельное планирование. В учебном заведении целесообразно планировать на весь процесс обучения 3-5 лет. В условиях школы лучше планировать на весь</w:t>
      </w:r>
      <w:r>
        <w:rPr>
          <w:spacing w:val="40"/>
        </w:rPr>
        <w:t> </w:t>
      </w:r>
      <w:r>
        <w:rPr/>
        <w:t>период обучения, до окончания школы, ДЮСШ.</w:t>
      </w:r>
    </w:p>
    <w:p>
      <w:pPr>
        <w:pStyle w:val="BodyText"/>
        <w:ind w:right="490" w:firstLine="708"/>
        <w:jc w:val="both"/>
      </w:pPr>
      <w:r>
        <w:rPr/>
        <w:t>В многолетнем планировании следует ставить реальные задачи. Решение таких задач должно быть рассчитано по этапам, исходя из возможностей спортсмена и конкретных условий его деятельности. Планировать необходимо все главные разделы подготовки лыжников. Особое внимание уделяется физической подготовке, от которой в основном зависит рост достижений. В многолетнем планировании физической подготовки требуется определить основные средства подготовки, объѐмы, интенсивность тренировочной</w:t>
      </w:r>
      <w:r>
        <w:rPr>
          <w:spacing w:val="40"/>
        </w:rPr>
        <w:t> </w:t>
      </w:r>
      <w:r>
        <w:rPr/>
        <w:t>нагрузки по годам, контрольные нормативы, количество соревнований. Далее составляется общие и индивидуальные планы тренировок. В годичном плане детализируется процесс подготовки спортсмена. В плане приводится основные средства тренировки, их объѐм по месячным циклам или мезоциклам в конкретных единицах измерения (километры, часы), а также количество тренировочных занятий, контрольных соревнований. Дополнительно к плану составляется график изменения объѐма и интенсивности нагрузки в течение года с учѐтом основных и контрольных соревнований. Тщательно</w:t>
      </w:r>
      <w:r>
        <w:rPr>
          <w:spacing w:val="40"/>
        </w:rPr>
        <w:t> </w:t>
      </w:r>
      <w:r>
        <w:rPr/>
        <w:t>составленный годичный план позволяет подготовить конкретные поурочные планы по мезациклам и микроциклам, где указаны не только средства тренировки, но также их объѐм и интенсивность. Нагрузка лыжника-гонщика в процессе годичного цикла постоянно изменяется в зависимости от конкретных задач каждого занятия, недельных и месячных циклов. Она носит волнообразный характер с общей тенденцией к повышению в</w:t>
      </w:r>
      <w:r>
        <w:rPr>
          <w:spacing w:val="40"/>
        </w:rPr>
        <w:t> </w:t>
      </w:r>
      <w:r>
        <w:rPr/>
        <w:t>подготовительном периоде, некоторой стабилизации в соревновательном периоде</w:t>
      </w:r>
      <w:r>
        <w:rPr>
          <w:spacing w:val="-1"/>
        </w:rPr>
        <w:t> </w:t>
      </w:r>
      <w:r>
        <w:rPr/>
        <w:t>и</w:t>
      </w:r>
      <w:r>
        <w:rPr>
          <w:spacing w:val="-2"/>
        </w:rPr>
        <w:t> </w:t>
      </w:r>
      <w:r>
        <w:rPr/>
        <w:t>с</w:t>
      </w:r>
      <w:r>
        <w:rPr>
          <w:spacing w:val="-2"/>
        </w:rPr>
        <w:t> </w:t>
      </w:r>
      <w:r>
        <w:rPr/>
        <w:t>некоторым</w:t>
      </w:r>
      <w:r>
        <w:rPr>
          <w:spacing w:val="-1"/>
        </w:rPr>
        <w:t> </w:t>
      </w:r>
      <w:r>
        <w:rPr/>
        <w:t>снижением</w:t>
      </w:r>
      <w:r>
        <w:rPr>
          <w:spacing w:val="-1"/>
        </w:rPr>
        <w:t> </w:t>
      </w:r>
      <w:r>
        <w:rPr/>
        <w:t>в</w:t>
      </w:r>
      <w:r>
        <w:rPr>
          <w:spacing w:val="-4"/>
        </w:rPr>
        <w:t> </w:t>
      </w:r>
      <w:r>
        <w:rPr/>
        <w:t>конце</w:t>
      </w:r>
      <w:r>
        <w:rPr>
          <w:spacing w:val="-3"/>
        </w:rPr>
        <w:t> </w:t>
      </w:r>
      <w:r>
        <w:rPr/>
        <w:t>соревновательного</w:t>
      </w:r>
      <w:r>
        <w:rPr>
          <w:spacing w:val="-2"/>
        </w:rPr>
        <w:t> </w:t>
      </w:r>
      <w:r>
        <w:rPr/>
        <w:t>периода</w:t>
      </w:r>
      <w:r>
        <w:rPr>
          <w:spacing w:val="-3"/>
        </w:rPr>
        <w:t> </w:t>
      </w:r>
      <w:r>
        <w:rPr/>
        <w:t>и</w:t>
      </w:r>
      <w:r>
        <w:rPr>
          <w:spacing w:val="-2"/>
        </w:rPr>
        <w:t> </w:t>
      </w:r>
      <w:r>
        <w:rPr/>
        <w:t>начала подготовительного периода.</w:t>
      </w:r>
    </w:p>
    <w:p>
      <w:pPr>
        <w:spacing w:after="0"/>
        <w:jc w:val="both"/>
        <w:sectPr>
          <w:pgSz w:w="11910" w:h="16840"/>
          <w:pgMar w:header="0" w:footer="782" w:top="800" w:bottom="980" w:left="840" w:right="640"/>
        </w:sectPr>
      </w:pPr>
    </w:p>
    <w:p>
      <w:pPr>
        <w:pStyle w:val="Heading4"/>
        <w:spacing w:before="59"/>
      </w:pPr>
      <w:r>
        <w:rPr/>
        <w:t>Перспективный</w:t>
      </w:r>
      <w:r>
        <w:rPr>
          <w:spacing w:val="-12"/>
        </w:rPr>
        <w:t> </w:t>
      </w:r>
      <w:r>
        <w:rPr/>
        <w:t>план</w:t>
      </w:r>
      <w:r>
        <w:rPr>
          <w:spacing w:val="-10"/>
        </w:rPr>
        <w:t> </w:t>
      </w:r>
      <w:r>
        <w:rPr/>
        <w:t>подготовки</w:t>
      </w:r>
      <w:r>
        <w:rPr>
          <w:spacing w:val="-9"/>
        </w:rPr>
        <w:t> </w:t>
      </w:r>
      <w:r>
        <w:rPr/>
        <w:t>лыжников-</w:t>
      </w:r>
      <w:r>
        <w:rPr>
          <w:spacing w:val="-2"/>
        </w:rPr>
        <w:t>гонщиков.</w:t>
      </w:r>
    </w:p>
    <w:p>
      <w:pPr>
        <w:pStyle w:val="ListParagraph"/>
        <w:numPr>
          <w:ilvl w:val="0"/>
          <w:numId w:val="81"/>
        </w:numPr>
        <w:tabs>
          <w:tab w:pos="1282" w:val="left" w:leader="none"/>
        </w:tabs>
        <w:spacing w:line="319" w:lineRule="exact" w:before="0" w:after="0"/>
        <w:ind w:left="1281" w:right="0" w:hanging="281"/>
        <w:jc w:val="both"/>
        <w:rPr>
          <w:sz w:val="28"/>
        </w:rPr>
      </w:pPr>
      <w:r>
        <w:rPr>
          <w:sz w:val="28"/>
        </w:rPr>
        <w:t>Цель</w:t>
      </w:r>
      <w:r>
        <w:rPr>
          <w:spacing w:val="-5"/>
          <w:sz w:val="28"/>
        </w:rPr>
        <w:t> </w:t>
      </w:r>
      <w:r>
        <w:rPr>
          <w:sz w:val="28"/>
        </w:rPr>
        <w:t>и</w:t>
      </w:r>
      <w:r>
        <w:rPr>
          <w:spacing w:val="-3"/>
          <w:sz w:val="28"/>
        </w:rPr>
        <w:t> </w:t>
      </w:r>
      <w:r>
        <w:rPr>
          <w:sz w:val="28"/>
        </w:rPr>
        <w:t>основные</w:t>
      </w:r>
      <w:r>
        <w:rPr>
          <w:spacing w:val="-5"/>
          <w:sz w:val="28"/>
        </w:rPr>
        <w:t> </w:t>
      </w:r>
      <w:r>
        <w:rPr>
          <w:spacing w:val="-2"/>
          <w:sz w:val="28"/>
        </w:rPr>
        <w:t>задачи.</w:t>
      </w:r>
    </w:p>
    <w:p>
      <w:pPr>
        <w:pStyle w:val="BodyText"/>
        <w:ind w:right="497" w:firstLine="708"/>
        <w:jc w:val="both"/>
      </w:pPr>
      <w:r>
        <w:rPr/>
        <w:t>Укрепить здоровье, создать прочную функциональную базу для дальнейшего спортивного роста, подготовить к выступлениям в составе сборной команды города, области и на республиканских соревнованиях.</w:t>
      </w:r>
    </w:p>
    <w:p>
      <w:pPr>
        <w:pStyle w:val="ListParagraph"/>
        <w:numPr>
          <w:ilvl w:val="0"/>
          <w:numId w:val="82"/>
        </w:numPr>
        <w:tabs>
          <w:tab w:pos="1282" w:val="left" w:leader="none"/>
        </w:tabs>
        <w:spacing w:line="321" w:lineRule="exact" w:before="0" w:after="0"/>
        <w:ind w:left="1282" w:right="0" w:hanging="281"/>
        <w:jc w:val="both"/>
        <w:rPr>
          <w:sz w:val="28"/>
        </w:rPr>
      </w:pPr>
      <w:r>
        <w:rPr>
          <w:sz w:val="28"/>
          <w:u w:val="single"/>
        </w:rPr>
        <w:t>Цикличность</w:t>
      </w:r>
      <w:r>
        <w:rPr>
          <w:spacing w:val="-11"/>
          <w:sz w:val="28"/>
          <w:u w:val="single"/>
        </w:rPr>
        <w:t> </w:t>
      </w:r>
      <w:r>
        <w:rPr>
          <w:sz w:val="28"/>
          <w:u w:val="single"/>
        </w:rPr>
        <w:t>подготовки.</w:t>
      </w:r>
      <w:r>
        <w:rPr>
          <w:spacing w:val="-8"/>
          <w:sz w:val="28"/>
          <w:u w:val="single"/>
        </w:rPr>
        <w:t> </w:t>
      </w:r>
      <w:r>
        <w:rPr>
          <w:sz w:val="28"/>
          <w:u w:val="single"/>
        </w:rPr>
        <w:t>Динамики</w:t>
      </w:r>
      <w:r>
        <w:rPr>
          <w:spacing w:val="-9"/>
          <w:sz w:val="28"/>
          <w:u w:val="single"/>
        </w:rPr>
        <w:t> </w:t>
      </w:r>
      <w:r>
        <w:rPr>
          <w:sz w:val="28"/>
          <w:u w:val="single"/>
        </w:rPr>
        <w:t>спортивной</w:t>
      </w:r>
      <w:r>
        <w:rPr>
          <w:spacing w:val="-9"/>
          <w:sz w:val="28"/>
          <w:u w:val="single"/>
        </w:rPr>
        <w:t> </w:t>
      </w:r>
      <w:r>
        <w:rPr>
          <w:spacing w:val="-2"/>
          <w:sz w:val="28"/>
          <w:u w:val="single"/>
        </w:rPr>
        <w:t>формы.</w:t>
      </w:r>
    </w:p>
    <w:p>
      <w:pPr>
        <w:pStyle w:val="BodyText"/>
        <w:spacing w:before="2"/>
        <w:ind w:right="491" w:firstLine="708"/>
        <w:jc w:val="both"/>
      </w:pPr>
      <w:r>
        <w:rPr/>
        <w:t>На протяжении 4-х летнего периода подготовка строится по годичному циклу с 8 этапами (см. выше). Динамика спортивной формы в течение каждого сезона должна быть такой, чтобы состояние наивысшей готовности было достигнуто к республиканским соревнованиям (февраль-март).</w:t>
      </w:r>
    </w:p>
    <w:p>
      <w:pPr>
        <w:pStyle w:val="ListParagraph"/>
        <w:numPr>
          <w:ilvl w:val="0"/>
          <w:numId w:val="82"/>
        </w:numPr>
        <w:tabs>
          <w:tab w:pos="1282" w:val="left" w:leader="none"/>
        </w:tabs>
        <w:spacing w:line="320" w:lineRule="exact" w:before="0" w:after="0"/>
        <w:ind w:left="1282" w:right="0" w:hanging="281"/>
        <w:jc w:val="both"/>
        <w:rPr>
          <w:sz w:val="28"/>
        </w:rPr>
      </w:pPr>
      <w:r>
        <w:rPr>
          <w:sz w:val="28"/>
          <w:u w:val="single"/>
        </w:rPr>
        <w:t>Основные</w:t>
      </w:r>
      <w:r>
        <w:rPr>
          <w:spacing w:val="-8"/>
          <w:sz w:val="28"/>
          <w:u w:val="single"/>
        </w:rPr>
        <w:t> </w:t>
      </w:r>
      <w:r>
        <w:rPr>
          <w:spacing w:val="-2"/>
          <w:sz w:val="28"/>
          <w:u w:val="single"/>
        </w:rPr>
        <w:t>соревнования.</w:t>
      </w:r>
    </w:p>
    <w:p>
      <w:pPr>
        <w:pStyle w:val="BodyText"/>
        <w:ind w:left="1001" w:right="4075"/>
      </w:pPr>
      <w:r>
        <w:rPr/>
        <w:t>Январь</w:t>
      </w:r>
      <w:r>
        <w:rPr>
          <w:spacing w:val="-8"/>
        </w:rPr>
        <w:t> </w:t>
      </w:r>
      <w:r>
        <w:rPr/>
        <w:t>–</w:t>
      </w:r>
      <w:r>
        <w:rPr>
          <w:spacing w:val="-7"/>
        </w:rPr>
        <w:t> </w:t>
      </w:r>
      <w:r>
        <w:rPr/>
        <w:t>1</w:t>
      </w:r>
      <w:r>
        <w:rPr>
          <w:spacing w:val="-6"/>
        </w:rPr>
        <w:t> </w:t>
      </w:r>
      <w:r>
        <w:rPr/>
        <w:t>этап</w:t>
      </w:r>
      <w:r>
        <w:rPr>
          <w:spacing w:val="-7"/>
        </w:rPr>
        <w:t> </w:t>
      </w:r>
      <w:r>
        <w:rPr/>
        <w:t>чемпионата</w:t>
      </w:r>
      <w:r>
        <w:rPr>
          <w:spacing w:val="-7"/>
        </w:rPr>
        <w:t> </w:t>
      </w:r>
      <w:r>
        <w:rPr/>
        <w:t>республики; Март – 2 этап Чемпионата Республики.</w:t>
      </w:r>
    </w:p>
    <w:p>
      <w:pPr>
        <w:pStyle w:val="ListParagraph"/>
        <w:numPr>
          <w:ilvl w:val="0"/>
          <w:numId w:val="82"/>
        </w:numPr>
        <w:tabs>
          <w:tab w:pos="1282" w:val="left" w:leader="none"/>
        </w:tabs>
        <w:spacing w:line="322" w:lineRule="exact" w:before="2" w:after="0"/>
        <w:ind w:left="1282" w:right="0" w:hanging="281"/>
        <w:jc w:val="left"/>
        <w:rPr>
          <w:sz w:val="28"/>
        </w:rPr>
      </w:pPr>
      <w:r>
        <w:rPr>
          <w:sz w:val="28"/>
          <w:u w:val="single"/>
        </w:rPr>
        <w:t>Перспективные</w:t>
      </w:r>
      <w:r>
        <w:rPr>
          <w:spacing w:val="-11"/>
          <w:sz w:val="28"/>
          <w:u w:val="single"/>
        </w:rPr>
        <w:t> </w:t>
      </w:r>
      <w:r>
        <w:rPr>
          <w:sz w:val="28"/>
          <w:u w:val="single"/>
        </w:rPr>
        <w:t>задачи</w:t>
      </w:r>
      <w:r>
        <w:rPr>
          <w:spacing w:val="-8"/>
          <w:sz w:val="28"/>
          <w:u w:val="single"/>
        </w:rPr>
        <w:t> </w:t>
      </w:r>
      <w:r>
        <w:rPr>
          <w:sz w:val="28"/>
          <w:u w:val="single"/>
        </w:rPr>
        <w:t>на</w:t>
      </w:r>
      <w:r>
        <w:rPr>
          <w:spacing w:val="-8"/>
          <w:sz w:val="28"/>
          <w:u w:val="single"/>
        </w:rPr>
        <w:t> </w:t>
      </w:r>
      <w:r>
        <w:rPr>
          <w:sz w:val="28"/>
          <w:u w:val="single"/>
        </w:rPr>
        <w:t>четырѐхлетний</w:t>
      </w:r>
      <w:r>
        <w:rPr>
          <w:spacing w:val="-8"/>
          <w:sz w:val="28"/>
          <w:u w:val="single"/>
        </w:rPr>
        <w:t> </w:t>
      </w:r>
      <w:r>
        <w:rPr>
          <w:spacing w:val="-2"/>
          <w:sz w:val="28"/>
          <w:u w:val="single"/>
        </w:rPr>
        <w:t>период.</w:t>
      </w:r>
    </w:p>
    <w:p>
      <w:pPr>
        <w:pStyle w:val="BodyText"/>
        <w:ind w:right="490" w:firstLine="708"/>
        <w:jc w:val="both"/>
      </w:pPr>
      <w:r>
        <w:rPr>
          <w:u w:val="single"/>
        </w:rPr>
        <w:t>Первый год.</w:t>
      </w:r>
      <w:r>
        <w:rPr/>
        <w:t> Повысить физическую подготовленность. Довести общий объѐм тренировки до 4300 км. Интенсивность повышать незначительно при условии выполнения запланированного объѐма (до 60% объѐма при пульсе 160 ударов и выше).</w:t>
      </w:r>
    </w:p>
    <w:p>
      <w:pPr>
        <w:pStyle w:val="BodyText"/>
        <w:ind w:right="495" w:firstLine="708"/>
        <w:jc w:val="both"/>
      </w:pPr>
      <w:r>
        <w:rPr/>
        <w:pict>
          <v:rect style="position:absolute;margin-left:259.130005pt;margin-top:14.630314pt;width:3.48pt;height:.72pt;mso-position-horizontal-relative:page;mso-position-vertical-relative:paragraph;z-index:15736320" id="docshape12" filled="true" fillcolor="#000000" stroked="false">
            <v:fill type="solid"/>
            <w10:wrap type="none"/>
          </v:rect>
        </w:pict>
      </w:r>
      <w:r>
        <w:rPr>
          <w:u w:val="single"/>
        </w:rPr>
        <w:t>Второй</w:t>
      </w:r>
      <w:r>
        <w:rPr>
          <w:spacing w:val="-3"/>
          <w:u w:val="single"/>
        </w:rPr>
        <w:t> </w:t>
      </w:r>
      <w:r>
        <w:rPr>
          <w:u w:val="single"/>
        </w:rPr>
        <w:t>год.</w:t>
      </w:r>
      <w:r>
        <w:rPr>
          <w:spacing w:val="-3"/>
        </w:rPr>
        <w:t> </w:t>
      </w:r>
      <w:r>
        <w:rPr/>
        <w:t>Довести</w:t>
      </w:r>
      <w:r>
        <w:rPr>
          <w:spacing w:val="-3"/>
        </w:rPr>
        <w:t> </w:t>
      </w:r>
      <w:r>
        <w:rPr/>
        <w:t>общий</w:t>
      </w:r>
      <w:r>
        <w:rPr>
          <w:spacing w:val="-2"/>
        </w:rPr>
        <w:t> </w:t>
      </w:r>
      <w:r>
        <w:rPr/>
        <w:t>объѐм</w:t>
      </w:r>
      <w:r>
        <w:rPr>
          <w:spacing w:val="-3"/>
        </w:rPr>
        <w:t> </w:t>
      </w:r>
      <w:r>
        <w:rPr/>
        <w:t>тренировки</w:t>
      </w:r>
      <w:r>
        <w:rPr>
          <w:spacing w:val="-3"/>
        </w:rPr>
        <w:t> </w:t>
      </w:r>
      <w:r>
        <w:rPr/>
        <w:t>до</w:t>
      </w:r>
      <w:r>
        <w:rPr>
          <w:spacing w:val="-2"/>
        </w:rPr>
        <w:t> </w:t>
      </w:r>
      <w:r>
        <w:rPr/>
        <w:t>4800</w:t>
      </w:r>
      <w:r>
        <w:rPr>
          <w:spacing w:val="-2"/>
        </w:rPr>
        <w:t> </w:t>
      </w:r>
      <w:r>
        <w:rPr/>
        <w:t>км.</w:t>
      </w:r>
      <w:r>
        <w:rPr>
          <w:spacing w:val="-5"/>
        </w:rPr>
        <w:t> </w:t>
      </w:r>
      <w:r>
        <w:rPr/>
        <w:t>Интенсивность повысить на 5 – 10 % (65 – 70% при условии выполнения запланированного </w:t>
      </w:r>
      <w:r>
        <w:rPr>
          <w:spacing w:val="-2"/>
        </w:rPr>
        <w:t>объѐма).</w:t>
      </w:r>
    </w:p>
    <w:p>
      <w:pPr>
        <w:pStyle w:val="BodyText"/>
        <w:ind w:right="495" w:firstLine="708"/>
        <w:jc w:val="both"/>
      </w:pPr>
      <w:r>
        <w:rPr>
          <w:u w:val="single"/>
        </w:rPr>
        <w:t>Третий год.</w:t>
      </w:r>
      <w:r>
        <w:rPr>
          <w:spacing w:val="-1"/>
        </w:rPr>
        <w:t> </w:t>
      </w:r>
      <w:r>
        <w:rPr/>
        <w:t>Довести общий</w:t>
      </w:r>
      <w:r>
        <w:rPr>
          <w:spacing w:val="-2"/>
        </w:rPr>
        <w:t> </w:t>
      </w:r>
      <w:r>
        <w:rPr/>
        <w:t>объѐм тренировки до</w:t>
      </w:r>
      <w:r>
        <w:rPr>
          <w:spacing w:val="-2"/>
        </w:rPr>
        <w:t> </w:t>
      </w:r>
      <w:r>
        <w:rPr/>
        <w:t>5300 км.</w:t>
      </w:r>
      <w:r>
        <w:rPr>
          <w:spacing w:val="-3"/>
        </w:rPr>
        <w:t> </w:t>
      </w:r>
      <w:r>
        <w:rPr/>
        <w:t>Интенсивность тренировки увеличить до 70 – 75%.</w:t>
      </w:r>
    </w:p>
    <w:p>
      <w:pPr>
        <w:pStyle w:val="BodyText"/>
        <w:spacing w:line="321" w:lineRule="exact"/>
        <w:ind w:left="1001"/>
        <w:jc w:val="both"/>
      </w:pPr>
      <w:r>
        <w:rPr>
          <w:u w:val="single"/>
        </w:rPr>
        <w:t>Четвѐртый</w:t>
      </w:r>
      <w:r>
        <w:rPr>
          <w:spacing w:val="55"/>
          <w:u w:val="single"/>
        </w:rPr>
        <w:t>  </w:t>
      </w:r>
      <w:r>
        <w:rPr>
          <w:u w:val="single"/>
        </w:rPr>
        <w:t>год</w:t>
      </w:r>
      <w:r>
        <w:rPr/>
        <w:t>.</w:t>
      </w:r>
      <w:r>
        <w:rPr>
          <w:spacing w:val="57"/>
        </w:rPr>
        <w:t>  </w:t>
      </w:r>
      <w:r>
        <w:rPr/>
        <w:t>При</w:t>
      </w:r>
      <w:r>
        <w:rPr>
          <w:spacing w:val="58"/>
        </w:rPr>
        <w:t>  </w:t>
      </w:r>
      <w:r>
        <w:rPr/>
        <w:t>некотором</w:t>
      </w:r>
      <w:r>
        <w:rPr>
          <w:spacing w:val="57"/>
        </w:rPr>
        <w:t>  </w:t>
      </w:r>
      <w:r>
        <w:rPr/>
        <w:t>увеличении</w:t>
      </w:r>
      <w:r>
        <w:rPr>
          <w:spacing w:val="57"/>
        </w:rPr>
        <w:t>  </w:t>
      </w:r>
      <w:r>
        <w:rPr/>
        <w:t>объѐма</w:t>
      </w:r>
      <w:r>
        <w:rPr>
          <w:spacing w:val="57"/>
        </w:rPr>
        <w:t>  </w:t>
      </w:r>
      <w:r>
        <w:rPr/>
        <w:t>до</w:t>
      </w:r>
      <w:r>
        <w:rPr>
          <w:spacing w:val="56"/>
        </w:rPr>
        <w:t>  </w:t>
      </w:r>
      <w:r>
        <w:rPr/>
        <w:t>580</w:t>
      </w:r>
      <w:r>
        <w:rPr>
          <w:spacing w:val="58"/>
        </w:rPr>
        <w:t>  </w:t>
      </w:r>
      <w:r>
        <w:rPr>
          <w:spacing w:val="-5"/>
        </w:rPr>
        <w:t>км.</w:t>
      </w:r>
    </w:p>
    <w:p>
      <w:pPr>
        <w:pStyle w:val="BodyText"/>
        <w:spacing w:line="322" w:lineRule="exact"/>
        <w:jc w:val="both"/>
      </w:pPr>
      <w:r>
        <w:rPr/>
        <w:t>Интенсивность</w:t>
      </w:r>
      <w:r>
        <w:rPr>
          <w:spacing w:val="-6"/>
        </w:rPr>
        <w:t> </w:t>
      </w:r>
      <w:r>
        <w:rPr/>
        <w:t>тренировки</w:t>
      </w:r>
      <w:r>
        <w:rPr>
          <w:spacing w:val="-5"/>
        </w:rPr>
        <w:t> </w:t>
      </w:r>
      <w:r>
        <w:rPr/>
        <w:t>увеличить</w:t>
      </w:r>
      <w:r>
        <w:rPr>
          <w:spacing w:val="-5"/>
        </w:rPr>
        <w:t> </w:t>
      </w:r>
      <w:r>
        <w:rPr/>
        <w:t>до</w:t>
      </w:r>
      <w:r>
        <w:rPr>
          <w:spacing w:val="-4"/>
        </w:rPr>
        <w:t> </w:t>
      </w:r>
      <w:r>
        <w:rPr/>
        <w:t>70</w:t>
      </w:r>
      <w:r>
        <w:rPr>
          <w:spacing w:val="-4"/>
        </w:rPr>
        <w:t> </w:t>
      </w:r>
      <w:r>
        <w:rPr/>
        <w:t>–</w:t>
      </w:r>
      <w:r>
        <w:rPr>
          <w:spacing w:val="-6"/>
        </w:rPr>
        <w:t> </w:t>
      </w:r>
      <w:r>
        <w:rPr>
          <w:spacing w:val="-4"/>
        </w:rPr>
        <w:t>75%.</w:t>
      </w:r>
    </w:p>
    <w:p>
      <w:pPr>
        <w:pStyle w:val="ListParagraph"/>
        <w:numPr>
          <w:ilvl w:val="0"/>
          <w:numId w:val="82"/>
        </w:numPr>
        <w:tabs>
          <w:tab w:pos="1282" w:val="left" w:leader="none"/>
        </w:tabs>
        <w:spacing w:line="240" w:lineRule="auto" w:before="0" w:after="0"/>
        <w:ind w:left="1281" w:right="0" w:hanging="281"/>
        <w:jc w:val="both"/>
        <w:rPr>
          <w:sz w:val="28"/>
          <w:u w:val="single"/>
        </w:rPr>
      </w:pPr>
      <w:r>
        <w:rPr>
          <w:sz w:val="28"/>
          <w:u w:val="single"/>
        </w:rPr>
        <w:t>Основные</w:t>
      </w:r>
      <w:r>
        <w:rPr>
          <w:spacing w:val="-13"/>
          <w:sz w:val="28"/>
          <w:u w:val="single"/>
        </w:rPr>
        <w:t> </w:t>
      </w:r>
      <w:r>
        <w:rPr>
          <w:sz w:val="28"/>
          <w:u w:val="single"/>
        </w:rPr>
        <w:t>показатели</w:t>
      </w:r>
      <w:r>
        <w:rPr>
          <w:spacing w:val="-10"/>
          <w:sz w:val="28"/>
          <w:u w:val="single"/>
        </w:rPr>
        <w:t> </w:t>
      </w:r>
      <w:r>
        <w:rPr>
          <w:sz w:val="28"/>
          <w:u w:val="single"/>
        </w:rPr>
        <w:t>тренировочного</w:t>
      </w:r>
      <w:r>
        <w:rPr>
          <w:spacing w:val="-9"/>
          <w:sz w:val="28"/>
          <w:u w:val="single"/>
        </w:rPr>
        <w:t> </w:t>
      </w:r>
      <w:r>
        <w:rPr>
          <w:spacing w:val="-2"/>
          <w:sz w:val="28"/>
          <w:u w:val="single"/>
        </w:rPr>
        <w:t>процесса.</w:t>
      </w:r>
    </w:p>
    <w:p>
      <w:pPr>
        <w:pStyle w:val="BodyText"/>
        <w:spacing w:before="8" w:after="1"/>
        <w:ind w:left="0"/>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4500"/>
        <w:gridCol w:w="1175"/>
        <w:gridCol w:w="1176"/>
        <w:gridCol w:w="1175"/>
        <w:gridCol w:w="1178"/>
      </w:tblGrid>
      <w:tr>
        <w:trPr>
          <w:trHeight w:val="551" w:hRule="atLeast"/>
        </w:trPr>
        <w:tc>
          <w:tcPr>
            <w:tcW w:w="648" w:type="dxa"/>
          </w:tcPr>
          <w:p>
            <w:pPr>
              <w:pStyle w:val="TableParagraph"/>
              <w:spacing w:line="268" w:lineRule="exact"/>
              <w:ind w:left="108"/>
              <w:rPr>
                <w:sz w:val="24"/>
              </w:rPr>
            </w:pPr>
            <w:r>
              <w:rPr>
                <w:sz w:val="24"/>
              </w:rPr>
              <w:t>№</w:t>
            </w:r>
          </w:p>
          <w:p>
            <w:pPr>
              <w:pStyle w:val="TableParagraph"/>
              <w:spacing w:line="264" w:lineRule="exact"/>
              <w:ind w:left="108"/>
              <w:rPr>
                <w:sz w:val="24"/>
              </w:rPr>
            </w:pPr>
            <w:r>
              <w:rPr>
                <w:spacing w:val="-5"/>
                <w:sz w:val="24"/>
              </w:rPr>
              <w:t>п/п</w:t>
            </w:r>
          </w:p>
        </w:tc>
        <w:tc>
          <w:tcPr>
            <w:tcW w:w="4500" w:type="dxa"/>
          </w:tcPr>
          <w:p>
            <w:pPr>
              <w:pStyle w:val="TableParagraph"/>
              <w:spacing w:line="268" w:lineRule="exact"/>
              <w:ind w:left="1650" w:right="1641"/>
              <w:jc w:val="center"/>
              <w:rPr>
                <w:sz w:val="24"/>
              </w:rPr>
            </w:pPr>
            <w:r>
              <w:rPr>
                <w:spacing w:val="-2"/>
                <w:sz w:val="24"/>
              </w:rPr>
              <w:t>Показатели</w:t>
            </w:r>
          </w:p>
        </w:tc>
        <w:tc>
          <w:tcPr>
            <w:tcW w:w="4704" w:type="dxa"/>
            <w:gridSpan w:val="4"/>
          </w:tcPr>
          <w:p>
            <w:pPr>
              <w:pStyle w:val="TableParagraph"/>
              <w:spacing w:line="268" w:lineRule="exact"/>
              <w:ind w:left="1309"/>
              <w:rPr>
                <w:sz w:val="24"/>
              </w:rPr>
            </w:pPr>
            <w:r>
              <w:rPr>
                <w:sz w:val="24"/>
              </w:rPr>
              <w:t>Г</w:t>
            </w:r>
            <w:r>
              <w:rPr>
                <w:spacing w:val="-1"/>
                <w:sz w:val="24"/>
              </w:rPr>
              <w:t> </w:t>
            </w:r>
            <w:r>
              <w:rPr>
                <w:sz w:val="24"/>
              </w:rPr>
              <w:t>о д </w:t>
            </w:r>
            <w:r>
              <w:rPr>
                <w:spacing w:val="-10"/>
                <w:sz w:val="24"/>
              </w:rPr>
              <w:t>ы</w:t>
            </w:r>
          </w:p>
        </w:tc>
      </w:tr>
      <w:tr>
        <w:trPr>
          <w:trHeight w:val="551" w:hRule="atLeast"/>
        </w:trPr>
        <w:tc>
          <w:tcPr>
            <w:tcW w:w="648" w:type="dxa"/>
          </w:tcPr>
          <w:p>
            <w:pPr>
              <w:pStyle w:val="TableParagraph"/>
              <w:spacing w:line="268" w:lineRule="exact"/>
              <w:ind w:left="10"/>
              <w:jc w:val="center"/>
              <w:rPr>
                <w:sz w:val="24"/>
              </w:rPr>
            </w:pPr>
            <w:r>
              <w:rPr>
                <w:sz w:val="24"/>
              </w:rPr>
              <w:t>1</w:t>
            </w:r>
          </w:p>
        </w:tc>
        <w:tc>
          <w:tcPr>
            <w:tcW w:w="4500" w:type="dxa"/>
          </w:tcPr>
          <w:p>
            <w:pPr>
              <w:pStyle w:val="TableParagraph"/>
              <w:spacing w:line="268" w:lineRule="exact"/>
              <w:ind w:left="108"/>
              <w:rPr>
                <w:sz w:val="24"/>
              </w:rPr>
            </w:pPr>
            <w:r>
              <w:rPr>
                <w:sz w:val="24"/>
              </w:rPr>
              <w:t>Циклические</w:t>
            </w:r>
            <w:r>
              <w:rPr>
                <w:spacing w:val="-6"/>
                <w:sz w:val="24"/>
              </w:rPr>
              <w:t> </w:t>
            </w:r>
            <w:r>
              <w:rPr>
                <w:spacing w:val="-4"/>
                <w:sz w:val="24"/>
              </w:rPr>
              <w:t>виды</w:t>
            </w:r>
          </w:p>
          <w:p>
            <w:pPr>
              <w:pStyle w:val="TableParagraph"/>
              <w:spacing w:line="264" w:lineRule="exact"/>
              <w:ind w:left="108"/>
              <w:rPr>
                <w:sz w:val="24"/>
              </w:rPr>
            </w:pPr>
            <w:r>
              <w:rPr>
                <w:sz w:val="24"/>
              </w:rPr>
              <w:t>Всего</w:t>
            </w:r>
            <w:r>
              <w:rPr>
                <w:spacing w:val="-2"/>
                <w:sz w:val="24"/>
              </w:rPr>
              <w:t> </w:t>
            </w:r>
            <w:r>
              <w:rPr>
                <w:spacing w:val="-4"/>
                <w:sz w:val="24"/>
              </w:rPr>
              <w:t>(км)</w:t>
            </w:r>
          </w:p>
        </w:tc>
        <w:tc>
          <w:tcPr>
            <w:tcW w:w="1175" w:type="dxa"/>
          </w:tcPr>
          <w:p>
            <w:pPr>
              <w:pStyle w:val="TableParagraph"/>
              <w:spacing w:line="268" w:lineRule="exact"/>
              <w:ind w:left="297" w:right="284"/>
              <w:jc w:val="center"/>
              <w:rPr>
                <w:sz w:val="24"/>
              </w:rPr>
            </w:pPr>
            <w:r>
              <w:rPr>
                <w:spacing w:val="-4"/>
                <w:sz w:val="24"/>
              </w:rPr>
              <w:t>4300</w:t>
            </w:r>
          </w:p>
        </w:tc>
        <w:tc>
          <w:tcPr>
            <w:tcW w:w="1176" w:type="dxa"/>
          </w:tcPr>
          <w:p>
            <w:pPr>
              <w:pStyle w:val="TableParagraph"/>
              <w:spacing w:line="268" w:lineRule="exact"/>
              <w:ind w:left="350"/>
              <w:rPr>
                <w:sz w:val="24"/>
              </w:rPr>
            </w:pPr>
            <w:r>
              <w:rPr>
                <w:spacing w:val="-4"/>
                <w:sz w:val="24"/>
              </w:rPr>
              <w:t>4800</w:t>
            </w:r>
          </w:p>
        </w:tc>
        <w:tc>
          <w:tcPr>
            <w:tcW w:w="1175" w:type="dxa"/>
          </w:tcPr>
          <w:p>
            <w:pPr>
              <w:pStyle w:val="TableParagraph"/>
              <w:spacing w:line="268" w:lineRule="exact"/>
              <w:ind w:left="304" w:right="283"/>
              <w:jc w:val="center"/>
              <w:rPr>
                <w:sz w:val="24"/>
              </w:rPr>
            </w:pPr>
            <w:r>
              <w:rPr>
                <w:spacing w:val="-4"/>
                <w:sz w:val="24"/>
              </w:rPr>
              <w:t>5300</w:t>
            </w:r>
          </w:p>
        </w:tc>
        <w:tc>
          <w:tcPr>
            <w:tcW w:w="1178" w:type="dxa"/>
          </w:tcPr>
          <w:p>
            <w:pPr>
              <w:pStyle w:val="TableParagraph"/>
              <w:spacing w:line="268" w:lineRule="exact"/>
              <w:ind w:left="303" w:right="282"/>
              <w:jc w:val="center"/>
              <w:rPr>
                <w:sz w:val="24"/>
              </w:rPr>
            </w:pPr>
            <w:r>
              <w:rPr>
                <w:spacing w:val="-4"/>
                <w:sz w:val="24"/>
              </w:rPr>
              <w:t>5800</w:t>
            </w:r>
          </w:p>
        </w:tc>
      </w:tr>
      <w:tr>
        <w:trPr>
          <w:trHeight w:val="276" w:hRule="atLeast"/>
        </w:trPr>
        <w:tc>
          <w:tcPr>
            <w:tcW w:w="648" w:type="dxa"/>
          </w:tcPr>
          <w:p>
            <w:pPr>
              <w:pStyle w:val="TableParagraph"/>
              <w:spacing w:line="256" w:lineRule="exact"/>
              <w:ind w:left="10"/>
              <w:jc w:val="center"/>
              <w:rPr>
                <w:sz w:val="24"/>
              </w:rPr>
            </w:pPr>
            <w:r>
              <w:rPr>
                <w:sz w:val="24"/>
              </w:rPr>
              <w:t>2</w:t>
            </w:r>
          </w:p>
        </w:tc>
        <w:tc>
          <w:tcPr>
            <w:tcW w:w="4500" w:type="dxa"/>
          </w:tcPr>
          <w:p>
            <w:pPr>
              <w:pStyle w:val="TableParagraph"/>
              <w:spacing w:line="256" w:lineRule="exact"/>
              <w:ind w:left="108"/>
              <w:rPr>
                <w:sz w:val="24"/>
              </w:rPr>
            </w:pPr>
            <w:r>
              <w:rPr>
                <w:sz w:val="24"/>
              </w:rPr>
              <w:t>Ходьба</w:t>
            </w:r>
            <w:r>
              <w:rPr>
                <w:spacing w:val="-5"/>
                <w:sz w:val="24"/>
              </w:rPr>
              <w:t> </w:t>
            </w:r>
            <w:r>
              <w:rPr>
                <w:sz w:val="24"/>
              </w:rPr>
              <w:t>на</w:t>
            </w:r>
            <w:r>
              <w:rPr>
                <w:spacing w:val="-3"/>
                <w:sz w:val="24"/>
              </w:rPr>
              <w:t> </w:t>
            </w:r>
            <w:r>
              <w:rPr>
                <w:sz w:val="24"/>
              </w:rPr>
              <w:t>лыжах</w:t>
            </w:r>
            <w:r>
              <w:rPr>
                <w:spacing w:val="1"/>
                <w:sz w:val="24"/>
              </w:rPr>
              <w:t> </w:t>
            </w:r>
            <w:r>
              <w:rPr>
                <w:spacing w:val="-4"/>
                <w:sz w:val="24"/>
              </w:rPr>
              <w:t>(км)</w:t>
            </w:r>
          </w:p>
        </w:tc>
        <w:tc>
          <w:tcPr>
            <w:tcW w:w="1175" w:type="dxa"/>
          </w:tcPr>
          <w:p>
            <w:pPr>
              <w:pStyle w:val="TableParagraph"/>
              <w:rPr>
                <w:sz w:val="20"/>
              </w:rPr>
            </w:pPr>
          </w:p>
        </w:tc>
        <w:tc>
          <w:tcPr>
            <w:tcW w:w="1176" w:type="dxa"/>
          </w:tcPr>
          <w:p>
            <w:pPr>
              <w:pStyle w:val="TableParagraph"/>
              <w:rPr>
                <w:sz w:val="20"/>
              </w:rPr>
            </w:pPr>
          </w:p>
        </w:tc>
        <w:tc>
          <w:tcPr>
            <w:tcW w:w="1175" w:type="dxa"/>
          </w:tcPr>
          <w:p>
            <w:pPr>
              <w:pStyle w:val="TableParagraph"/>
              <w:rPr>
                <w:sz w:val="20"/>
              </w:rPr>
            </w:pPr>
          </w:p>
        </w:tc>
        <w:tc>
          <w:tcPr>
            <w:tcW w:w="1178" w:type="dxa"/>
          </w:tcPr>
          <w:p>
            <w:pPr>
              <w:pStyle w:val="TableParagraph"/>
              <w:rPr>
                <w:sz w:val="20"/>
              </w:rPr>
            </w:pPr>
          </w:p>
        </w:tc>
      </w:tr>
      <w:tr>
        <w:trPr>
          <w:trHeight w:val="272" w:hRule="atLeast"/>
        </w:trPr>
        <w:tc>
          <w:tcPr>
            <w:tcW w:w="648" w:type="dxa"/>
            <w:tcBorders>
              <w:bottom w:val="nil"/>
            </w:tcBorders>
          </w:tcPr>
          <w:p>
            <w:pPr>
              <w:pStyle w:val="TableParagraph"/>
              <w:spacing w:line="253" w:lineRule="exact"/>
              <w:ind w:left="10"/>
              <w:jc w:val="center"/>
              <w:rPr>
                <w:sz w:val="24"/>
              </w:rPr>
            </w:pPr>
            <w:r>
              <w:rPr>
                <w:sz w:val="24"/>
              </w:rPr>
              <w:t>3</w:t>
            </w:r>
          </w:p>
        </w:tc>
        <w:tc>
          <w:tcPr>
            <w:tcW w:w="4500" w:type="dxa"/>
            <w:tcBorders>
              <w:bottom w:val="nil"/>
            </w:tcBorders>
          </w:tcPr>
          <w:p>
            <w:pPr>
              <w:pStyle w:val="TableParagraph"/>
              <w:spacing w:line="253" w:lineRule="exact"/>
              <w:ind w:left="108"/>
              <w:rPr>
                <w:sz w:val="24"/>
              </w:rPr>
            </w:pPr>
            <w:r>
              <w:rPr>
                <w:sz w:val="24"/>
              </w:rPr>
              <w:t>Интенсивность</w:t>
            </w:r>
            <w:r>
              <w:rPr>
                <w:spacing w:val="77"/>
                <w:sz w:val="24"/>
              </w:rPr>
              <w:t> </w:t>
            </w:r>
            <w:r>
              <w:rPr>
                <w:sz w:val="24"/>
              </w:rPr>
              <w:t>(%)</w:t>
            </w:r>
            <w:r>
              <w:rPr>
                <w:spacing w:val="76"/>
                <w:sz w:val="24"/>
              </w:rPr>
              <w:t> </w:t>
            </w:r>
            <w:r>
              <w:rPr>
                <w:sz w:val="24"/>
              </w:rPr>
              <w:t>при</w:t>
            </w:r>
            <w:r>
              <w:rPr>
                <w:spacing w:val="77"/>
                <w:sz w:val="24"/>
              </w:rPr>
              <w:t> </w:t>
            </w:r>
            <w:r>
              <w:rPr>
                <w:sz w:val="24"/>
              </w:rPr>
              <w:t>ЧСС</w:t>
            </w:r>
            <w:r>
              <w:rPr>
                <w:spacing w:val="77"/>
                <w:sz w:val="24"/>
              </w:rPr>
              <w:t> </w:t>
            </w:r>
            <w:r>
              <w:rPr>
                <w:sz w:val="24"/>
              </w:rPr>
              <w:t>16</w:t>
            </w:r>
            <w:r>
              <w:rPr>
                <w:spacing w:val="79"/>
                <w:sz w:val="24"/>
              </w:rPr>
              <w:t> </w:t>
            </w:r>
            <w:r>
              <w:rPr>
                <w:sz w:val="24"/>
              </w:rPr>
              <w:t>уд.</w:t>
            </w:r>
            <w:r>
              <w:rPr>
                <w:spacing w:val="79"/>
                <w:sz w:val="24"/>
              </w:rPr>
              <w:t> </w:t>
            </w:r>
            <w:r>
              <w:rPr>
                <w:spacing w:val="-10"/>
                <w:sz w:val="24"/>
              </w:rPr>
              <w:t>и</w:t>
            </w:r>
          </w:p>
        </w:tc>
        <w:tc>
          <w:tcPr>
            <w:tcW w:w="1175" w:type="dxa"/>
            <w:tcBorders>
              <w:bottom w:val="nil"/>
            </w:tcBorders>
          </w:tcPr>
          <w:p>
            <w:pPr>
              <w:pStyle w:val="TableParagraph"/>
              <w:spacing w:line="253" w:lineRule="exact"/>
              <w:ind w:left="297" w:right="284"/>
              <w:jc w:val="center"/>
              <w:rPr>
                <w:sz w:val="24"/>
              </w:rPr>
            </w:pPr>
            <w:r>
              <w:rPr>
                <w:spacing w:val="-5"/>
                <w:sz w:val="24"/>
              </w:rPr>
              <w:t>60</w:t>
            </w:r>
          </w:p>
        </w:tc>
        <w:tc>
          <w:tcPr>
            <w:tcW w:w="1176" w:type="dxa"/>
            <w:tcBorders>
              <w:bottom w:val="nil"/>
            </w:tcBorders>
          </w:tcPr>
          <w:p>
            <w:pPr>
              <w:pStyle w:val="TableParagraph"/>
              <w:spacing w:line="253" w:lineRule="exact"/>
              <w:ind w:left="52" w:right="37"/>
              <w:jc w:val="center"/>
              <w:rPr>
                <w:sz w:val="24"/>
              </w:rPr>
            </w:pPr>
            <w:r>
              <w:rPr>
                <w:spacing w:val="-5"/>
                <w:sz w:val="24"/>
              </w:rPr>
              <w:t>70</w:t>
            </w:r>
          </w:p>
        </w:tc>
        <w:tc>
          <w:tcPr>
            <w:tcW w:w="1175" w:type="dxa"/>
            <w:tcBorders>
              <w:bottom w:val="nil"/>
            </w:tcBorders>
          </w:tcPr>
          <w:p>
            <w:pPr>
              <w:pStyle w:val="TableParagraph"/>
              <w:spacing w:line="253" w:lineRule="exact"/>
              <w:ind w:left="304" w:right="283"/>
              <w:jc w:val="center"/>
              <w:rPr>
                <w:sz w:val="24"/>
              </w:rPr>
            </w:pPr>
            <w:r>
              <w:rPr>
                <w:spacing w:val="-5"/>
                <w:sz w:val="24"/>
              </w:rPr>
              <w:t>75</w:t>
            </w:r>
          </w:p>
        </w:tc>
        <w:tc>
          <w:tcPr>
            <w:tcW w:w="1178" w:type="dxa"/>
            <w:tcBorders>
              <w:bottom w:val="nil"/>
            </w:tcBorders>
          </w:tcPr>
          <w:p>
            <w:pPr>
              <w:pStyle w:val="TableParagraph"/>
              <w:spacing w:line="253" w:lineRule="exact"/>
              <w:ind w:left="303" w:right="285"/>
              <w:jc w:val="center"/>
              <w:rPr>
                <w:sz w:val="24"/>
              </w:rPr>
            </w:pPr>
            <w:r>
              <w:rPr>
                <w:spacing w:val="-2"/>
                <w:sz w:val="24"/>
              </w:rPr>
              <w:t>75-</w:t>
            </w:r>
            <w:r>
              <w:rPr>
                <w:spacing w:val="-7"/>
                <w:sz w:val="24"/>
              </w:rPr>
              <w:t>80</w:t>
            </w:r>
          </w:p>
        </w:tc>
      </w:tr>
      <w:tr>
        <w:trPr>
          <w:trHeight w:val="276" w:hRule="atLeast"/>
        </w:trPr>
        <w:tc>
          <w:tcPr>
            <w:tcW w:w="648" w:type="dxa"/>
            <w:tcBorders>
              <w:top w:val="nil"/>
              <w:bottom w:val="nil"/>
            </w:tcBorders>
          </w:tcPr>
          <w:p>
            <w:pPr>
              <w:pStyle w:val="TableParagraph"/>
              <w:rPr>
                <w:sz w:val="20"/>
              </w:rPr>
            </w:pPr>
          </w:p>
        </w:tc>
        <w:tc>
          <w:tcPr>
            <w:tcW w:w="4500" w:type="dxa"/>
            <w:tcBorders>
              <w:top w:val="nil"/>
              <w:bottom w:val="nil"/>
            </w:tcBorders>
          </w:tcPr>
          <w:p>
            <w:pPr>
              <w:pStyle w:val="TableParagraph"/>
              <w:spacing w:line="256" w:lineRule="exact"/>
              <w:ind w:left="108"/>
              <w:rPr>
                <w:sz w:val="24"/>
              </w:rPr>
            </w:pPr>
            <w:r>
              <w:rPr>
                <w:spacing w:val="-4"/>
                <w:sz w:val="24"/>
              </w:rPr>
              <w:t>выше</w:t>
            </w:r>
          </w:p>
        </w:tc>
        <w:tc>
          <w:tcPr>
            <w:tcW w:w="1175" w:type="dxa"/>
            <w:tcBorders>
              <w:top w:val="nil"/>
              <w:bottom w:val="nil"/>
            </w:tcBorders>
          </w:tcPr>
          <w:p>
            <w:pPr>
              <w:pStyle w:val="TableParagraph"/>
              <w:rPr>
                <w:sz w:val="20"/>
              </w:rPr>
            </w:pPr>
          </w:p>
        </w:tc>
        <w:tc>
          <w:tcPr>
            <w:tcW w:w="1176" w:type="dxa"/>
            <w:tcBorders>
              <w:top w:val="nil"/>
              <w:bottom w:val="nil"/>
            </w:tcBorders>
          </w:tcPr>
          <w:p>
            <w:pPr>
              <w:pStyle w:val="TableParagraph"/>
              <w:rPr>
                <w:sz w:val="20"/>
              </w:rPr>
            </w:pPr>
          </w:p>
        </w:tc>
        <w:tc>
          <w:tcPr>
            <w:tcW w:w="1175" w:type="dxa"/>
            <w:tcBorders>
              <w:top w:val="nil"/>
              <w:bottom w:val="nil"/>
            </w:tcBorders>
          </w:tcPr>
          <w:p>
            <w:pPr>
              <w:pStyle w:val="TableParagraph"/>
              <w:rPr>
                <w:sz w:val="20"/>
              </w:rPr>
            </w:pPr>
          </w:p>
        </w:tc>
        <w:tc>
          <w:tcPr>
            <w:tcW w:w="1178" w:type="dxa"/>
            <w:tcBorders>
              <w:top w:val="nil"/>
              <w:bottom w:val="nil"/>
            </w:tcBorders>
          </w:tcPr>
          <w:p>
            <w:pPr>
              <w:pStyle w:val="TableParagraph"/>
              <w:rPr>
                <w:sz w:val="20"/>
              </w:rPr>
            </w:pPr>
          </w:p>
        </w:tc>
      </w:tr>
      <w:tr>
        <w:trPr>
          <w:trHeight w:val="275" w:hRule="atLeast"/>
        </w:trPr>
        <w:tc>
          <w:tcPr>
            <w:tcW w:w="648" w:type="dxa"/>
            <w:tcBorders>
              <w:top w:val="nil"/>
              <w:bottom w:val="nil"/>
            </w:tcBorders>
          </w:tcPr>
          <w:p>
            <w:pPr>
              <w:pStyle w:val="TableParagraph"/>
              <w:rPr>
                <w:sz w:val="20"/>
              </w:rPr>
            </w:pPr>
          </w:p>
        </w:tc>
        <w:tc>
          <w:tcPr>
            <w:tcW w:w="4500" w:type="dxa"/>
            <w:tcBorders>
              <w:top w:val="nil"/>
              <w:bottom w:val="nil"/>
            </w:tcBorders>
          </w:tcPr>
          <w:p>
            <w:pPr>
              <w:pStyle w:val="TableParagraph"/>
              <w:spacing w:line="256" w:lineRule="exact"/>
              <w:ind w:left="108"/>
              <w:rPr>
                <w:sz w:val="24"/>
              </w:rPr>
            </w:pPr>
            <w:r>
              <w:rPr>
                <w:sz w:val="24"/>
              </w:rPr>
              <w:t>тренировки</w:t>
            </w:r>
            <w:r>
              <w:rPr>
                <w:spacing w:val="-5"/>
                <w:sz w:val="24"/>
              </w:rPr>
              <w:t> </w:t>
            </w:r>
            <w:r>
              <w:rPr>
                <w:spacing w:val="-4"/>
                <w:sz w:val="24"/>
              </w:rPr>
              <w:t>(км)</w:t>
            </w:r>
          </w:p>
        </w:tc>
        <w:tc>
          <w:tcPr>
            <w:tcW w:w="1175" w:type="dxa"/>
            <w:tcBorders>
              <w:top w:val="nil"/>
              <w:bottom w:val="nil"/>
            </w:tcBorders>
          </w:tcPr>
          <w:p>
            <w:pPr>
              <w:pStyle w:val="TableParagraph"/>
              <w:rPr>
                <w:sz w:val="20"/>
              </w:rPr>
            </w:pPr>
          </w:p>
        </w:tc>
        <w:tc>
          <w:tcPr>
            <w:tcW w:w="1176" w:type="dxa"/>
            <w:tcBorders>
              <w:top w:val="nil"/>
              <w:bottom w:val="nil"/>
            </w:tcBorders>
          </w:tcPr>
          <w:p>
            <w:pPr>
              <w:pStyle w:val="TableParagraph"/>
              <w:rPr>
                <w:sz w:val="20"/>
              </w:rPr>
            </w:pPr>
          </w:p>
        </w:tc>
        <w:tc>
          <w:tcPr>
            <w:tcW w:w="1175" w:type="dxa"/>
            <w:tcBorders>
              <w:top w:val="nil"/>
              <w:bottom w:val="nil"/>
            </w:tcBorders>
          </w:tcPr>
          <w:p>
            <w:pPr>
              <w:pStyle w:val="TableParagraph"/>
              <w:rPr>
                <w:sz w:val="20"/>
              </w:rPr>
            </w:pPr>
          </w:p>
        </w:tc>
        <w:tc>
          <w:tcPr>
            <w:tcW w:w="1178" w:type="dxa"/>
            <w:tcBorders>
              <w:top w:val="nil"/>
              <w:bottom w:val="nil"/>
            </w:tcBorders>
          </w:tcPr>
          <w:p>
            <w:pPr>
              <w:pStyle w:val="TableParagraph"/>
              <w:rPr>
                <w:sz w:val="20"/>
              </w:rPr>
            </w:pPr>
          </w:p>
        </w:tc>
      </w:tr>
      <w:tr>
        <w:trPr>
          <w:trHeight w:val="276" w:hRule="atLeast"/>
        </w:trPr>
        <w:tc>
          <w:tcPr>
            <w:tcW w:w="648" w:type="dxa"/>
            <w:tcBorders>
              <w:top w:val="nil"/>
              <w:bottom w:val="nil"/>
            </w:tcBorders>
          </w:tcPr>
          <w:p>
            <w:pPr>
              <w:pStyle w:val="TableParagraph"/>
              <w:rPr>
                <w:sz w:val="20"/>
              </w:rPr>
            </w:pPr>
          </w:p>
        </w:tc>
        <w:tc>
          <w:tcPr>
            <w:tcW w:w="4500" w:type="dxa"/>
            <w:tcBorders>
              <w:top w:val="nil"/>
              <w:bottom w:val="nil"/>
            </w:tcBorders>
          </w:tcPr>
          <w:p>
            <w:pPr>
              <w:pStyle w:val="TableParagraph"/>
              <w:spacing w:line="256" w:lineRule="exact"/>
              <w:ind w:left="108"/>
              <w:rPr>
                <w:sz w:val="24"/>
              </w:rPr>
            </w:pPr>
            <w:r>
              <w:rPr>
                <w:sz w:val="24"/>
              </w:rPr>
              <w:t>1</w:t>
            </w:r>
            <w:r>
              <w:rPr>
                <w:spacing w:val="-3"/>
                <w:sz w:val="24"/>
              </w:rPr>
              <w:t> </w:t>
            </w:r>
            <w:r>
              <w:rPr>
                <w:sz w:val="24"/>
              </w:rPr>
              <w:t>зона</w:t>
            </w:r>
            <w:r>
              <w:rPr>
                <w:spacing w:val="-1"/>
                <w:sz w:val="24"/>
              </w:rPr>
              <w:t> </w:t>
            </w:r>
            <w:r>
              <w:rPr>
                <w:sz w:val="24"/>
              </w:rPr>
              <w:t>(до 130</w:t>
            </w:r>
            <w:r>
              <w:rPr>
                <w:spacing w:val="2"/>
                <w:sz w:val="24"/>
              </w:rPr>
              <w:t> </w:t>
            </w:r>
            <w:r>
              <w:rPr>
                <w:spacing w:val="-4"/>
                <w:sz w:val="24"/>
              </w:rPr>
              <w:t>уд.)</w:t>
            </w:r>
          </w:p>
        </w:tc>
        <w:tc>
          <w:tcPr>
            <w:tcW w:w="1175" w:type="dxa"/>
            <w:tcBorders>
              <w:top w:val="nil"/>
              <w:bottom w:val="nil"/>
            </w:tcBorders>
          </w:tcPr>
          <w:p>
            <w:pPr>
              <w:pStyle w:val="TableParagraph"/>
              <w:spacing w:line="256" w:lineRule="exact"/>
              <w:ind w:left="297" w:right="284"/>
              <w:jc w:val="center"/>
              <w:rPr>
                <w:sz w:val="24"/>
              </w:rPr>
            </w:pPr>
            <w:r>
              <w:rPr>
                <w:spacing w:val="-5"/>
                <w:sz w:val="24"/>
              </w:rPr>
              <w:t>440</w:t>
            </w:r>
          </w:p>
        </w:tc>
        <w:tc>
          <w:tcPr>
            <w:tcW w:w="1176" w:type="dxa"/>
            <w:tcBorders>
              <w:top w:val="nil"/>
              <w:bottom w:val="nil"/>
            </w:tcBorders>
          </w:tcPr>
          <w:p>
            <w:pPr>
              <w:pStyle w:val="TableParagraph"/>
              <w:spacing w:line="256" w:lineRule="exact"/>
              <w:ind w:left="410"/>
              <w:rPr>
                <w:sz w:val="24"/>
              </w:rPr>
            </w:pPr>
            <w:r>
              <w:rPr>
                <w:spacing w:val="-5"/>
                <w:sz w:val="24"/>
              </w:rPr>
              <w:t>400</w:t>
            </w:r>
          </w:p>
        </w:tc>
        <w:tc>
          <w:tcPr>
            <w:tcW w:w="1175" w:type="dxa"/>
            <w:tcBorders>
              <w:top w:val="nil"/>
              <w:bottom w:val="nil"/>
            </w:tcBorders>
          </w:tcPr>
          <w:p>
            <w:pPr>
              <w:pStyle w:val="TableParagraph"/>
              <w:spacing w:line="256" w:lineRule="exact"/>
              <w:ind w:left="304" w:right="283"/>
              <w:jc w:val="center"/>
              <w:rPr>
                <w:sz w:val="24"/>
              </w:rPr>
            </w:pPr>
            <w:r>
              <w:rPr>
                <w:spacing w:val="-5"/>
                <w:sz w:val="24"/>
              </w:rPr>
              <w:t>325</w:t>
            </w:r>
          </w:p>
        </w:tc>
        <w:tc>
          <w:tcPr>
            <w:tcW w:w="1178" w:type="dxa"/>
            <w:tcBorders>
              <w:top w:val="nil"/>
              <w:bottom w:val="nil"/>
            </w:tcBorders>
          </w:tcPr>
          <w:p>
            <w:pPr>
              <w:pStyle w:val="TableParagraph"/>
              <w:spacing w:line="256" w:lineRule="exact"/>
              <w:ind w:left="303" w:right="282"/>
              <w:jc w:val="center"/>
              <w:rPr>
                <w:sz w:val="24"/>
              </w:rPr>
            </w:pPr>
            <w:r>
              <w:rPr>
                <w:spacing w:val="-5"/>
                <w:sz w:val="24"/>
              </w:rPr>
              <w:t>400</w:t>
            </w:r>
          </w:p>
        </w:tc>
      </w:tr>
      <w:tr>
        <w:trPr>
          <w:trHeight w:val="275" w:hRule="atLeast"/>
        </w:trPr>
        <w:tc>
          <w:tcPr>
            <w:tcW w:w="648" w:type="dxa"/>
            <w:tcBorders>
              <w:top w:val="nil"/>
              <w:bottom w:val="nil"/>
            </w:tcBorders>
          </w:tcPr>
          <w:p>
            <w:pPr>
              <w:pStyle w:val="TableParagraph"/>
              <w:rPr>
                <w:sz w:val="20"/>
              </w:rPr>
            </w:pPr>
          </w:p>
        </w:tc>
        <w:tc>
          <w:tcPr>
            <w:tcW w:w="4500" w:type="dxa"/>
            <w:tcBorders>
              <w:top w:val="nil"/>
              <w:bottom w:val="nil"/>
            </w:tcBorders>
          </w:tcPr>
          <w:p>
            <w:pPr>
              <w:pStyle w:val="TableParagraph"/>
              <w:spacing w:line="256" w:lineRule="exact"/>
              <w:ind w:left="108"/>
              <w:rPr>
                <w:sz w:val="24"/>
              </w:rPr>
            </w:pPr>
            <w:r>
              <w:rPr>
                <w:sz w:val="24"/>
              </w:rPr>
              <w:t>2</w:t>
            </w:r>
            <w:r>
              <w:rPr>
                <w:spacing w:val="-3"/>
                <w:sz w:val="24"/>
              </w:rPr>
              <w:t> </w:t>
            </w:r>
            <w:r>
              <w:rPr>
                <w:sz w:val="24"/>
              </w:rPr>
              <w:t>зона</w:t>
            </w:r>
            <w:r>
              <w:rPr>
                <w:spacing w:val="-1"/>
                <w:sz w:val="24"/>
              </w:rPr>
              <w:t> </w:t>
            </w:r>
            <w:r>
              <w:rPr>
                <w:sz w:val="24"/>
              </w:rPr>
              <w:t>(до 160</w:t>
            </w:r>
            <w:r>
              <w:rPr>
                <w:spacing w:val="2"/>
                <w:sz w:val="24"/>
              </w:rPr>
              <w:t> </w:t>
            </w:r>
            <w:r>
              <w:rPr>
                <w:spacing w:val="-4"/>
                <w:sz w:val="24"/>
              </w:rPr>
              <w:t>уд.)</w:t>
            </w:r>
          </w:p>
        </w:tc>
        <w:tc>
          <w:tcPr>
            <w:tcW w:w="1175" w:type="dxa"/>
            <w:tcBorders>
              <w:top w:val="nil"/>
              <w:bottom w:val="nil"/>
            </w:tcBorders>
          </w:tcPr>
          <w:p>
            <w:pPr>
              <w:pStyle w:val="TableParagraph"/>
              <w:spacing w:line="256" w:lineRule="exact"/>
              <w:ind w:left="297" w:right="284"/>
              <w:jc w:val="center"/>
              <w:rPr>
                <w:sz w:val="24"/>
              </w:rPr>
            </w:pPr>
            <w:r>
              <w:rPr>
                <w:spacing w:val="-4"/>
                <w:sz w:val="24"/>
              </w:rPr>
              <w:t>1220</w:t>
            </w:r>
          </w:p>
        </w:tc>
        <w:tc>
          <w:tcPr>
            <w:tcW w:w="1176" w:type="dxa"/>
            <w:tcBorders>
              <w:top w:val="nil"/>
              <w:bottom w:val="nil"/>
            </w:tcBorders>
          </w:tcPr>
          <w:p>
            <w:pPr>
              <w:pStyle w:val="TableParagraph"/>
              <w:spacing w:line="256" w:lineRule="exact"/>
              <w:ind w:left="350"/>
              <w:rPr>
                <w:sz w:val="24"/>
              </w:rPr>
            </w:pPr>
            <w:r>
              <w:rPr>
                <w:spacing w:val="-4"/>
                <w:sz w:val="24"/>
              </w:rPr>
              <w:t>1040</w:t>
            </w:r>
          </w:p>
        </w:tc>
        <w:tc>
          <w:tcPr>
            <w:tcW w:w="1175" w:type="dxa"/>
            <w:tcBorders>
              <w:top w:val="nil"/>
              <w:bottom w:val="nil"/>
            </w:tcBorders>
          </w:tcPr>
          <w:p>
            <w:pPr>
              <w:pStyle w:val="TableParagraph"/>
              <w:spacing w:line="256" w:lineRule="exact"/>
              <w:ind w:left="304" w:right="283"/>
              <w:jc w:val="center"/>
              <w:rPr>
                <w:sz w:val="24"/>
              </w:rPr>
            </w:pPr>
            <w:r>
              <w:rPr>
                <w:spacing w:val="-4"/>
                <w:sz w:val="24"/>
              </w:rPr>
              <w:t>1000</w:t>
            </w:r>
          </w:p>
        </w:tc>
        <w:tc>
          <w:tcPr>
            <w:tcW w:w="1178" w:type="dxa"/>
            <w:tcBorders>
              <w:top w:val="nil"/>
              <w:bottom w:val="nil"/>
            </w:tcBorders>
          </w:tcPr>
          <w:p>
            <w:pPr>
              <w:pStyle w:val="TableParagraph"/>
              <w:spacing w:line="256" w:lineRule="exact"/>
              <w:ind w:left="303" w:right="282"/>
              <w:jc w:val="center"/>
              <w:rPr>
                <w:sz w:val="24"/>
              </w:rPr>
            </w:pPr>
            <w:r>
              <w:rPr>
                <w:spacing w:val="-4"/>
                <w:sz w:val="24"/>
              </w:rPr>
              <w:t>1080</w:t>
            </w:r>
          </w:p>
        </w:tc>
      </w:tr>
      <w:tr>
        <w:trPr>
          <w:trHeight w:val="276" w:hRule="atLeast"/>
        </w:trPr>
        <w:tc>
          <w:tcPr>
            <w:tcW w:w="648" w:type="dxa"/>
            <w:tcBorders>
              <w:top w:val="nil"/>
              <w:bottom w:val="nil"/>
            </w:tcBorders>
          </w:tcPr>
          <w:p>
            <w:pPr>
              <w:pStyle w:val="TableParagraph"/>
              <w:rPr>
                <w:sz w:val="20"/>
              </w:rPr>
            </w:pPr>
          </w:p>
        </w:tc>
        <w:tc>
          <w:tcPr>
            <w:tcW w:w="4500" w:type="dxa"/>
            <w:tcBorders>
              <w:top w:val="nil"/>
              <w:bottom w:val="nil"/>
            </w:tcBorders>
          </w:tcPr>
          <w:p>
            <w:pPr>
              <w:pStyle w:val="TableParagraph"/>
              <w:spacing w:line="256" w:lineRule="exact"/>
              <w:ind w:left="108"/>
              <w:rPr>
                <w:sz w:val="24"/>
              </w:rPr>
            </w:pPr>
            <w:r>
              <w:rPr>
                <w:sz w:val="24"/>
              </w:rPr>
              <w:t>3</w:t>
            </w:r>
            <w:r>
              <w:rPr>
                <w:spacing w:val="-3"/>
                <w:sz w:val="24"/>
              </w:rPr>
              <w:t> </w:t>
            </w:r>
            <w:r>
              <w:rPr>
                <w:sz w:val="24"/>
              </w:rPr>
              <w:t>зона</w:t>
            </w:r>
            <w:r>
              <w:rPr>
                <w:spacing w:val="-1"/>
                <w:sz w:val="24"/>
              </w:rPr>
              <w:t> </w:t>
            </w:r>
            <w:r>
              <w:rPr>
                <w:sz w:val="24"/>
              </w:rPr>
              <w:t>(до 175</w:t>
            </w:r>
            <w:r>
              <w:rPr>
                <w:spacing w:val="2"/>
                <w:sz w:val="24"/>
              </w:rPr>
              <w:t> </w:t>
            </w:r>
            <w:r>
              <w:rPr>
                <w:spacing w:val="-4"/>
                <w:sz w:val="24"/>
              </w:rPr>
              <w:t>уд.)</w:t>
            </w:r>
          </w:p>
        </w:tc>
        <w:tc>
          <w:tcPr>
            <w:tcW w:w="1175" w:type="dxa"/>
            <w:tcBorders>
              <w:top w:val="nil"/>
              <w:bottom w:val="nil"/>
            </w:tcBorders>
          </w:tcPr>
          <w:p>
            <w:pPr>
              <w:pStyle w:val="TableParagraph"/>
              <w:spacing w:line="256" w:lineRule="exact"/>
              <w:ind w:left="297" w:right="284"/>
              <w:jc w:val="center"/>
              <w:rPr>
                <w:sz w:val="24"/>
              </w:rPr>
            </w:pPr>
            <w:r>
              <w:rPr>
                <w:spacing w:val="-4"/>
                <w:sz w:val="24"/>
              </w:rPr>
              <w:t>2050</w:t>
            </w:r>
          </w:p>
        </w:tc>
        <w:tc>
          <w:tcPr>
            <w:tcW w:w="1176" w:type="dxa"/>
            <w:tcBorders>
              <w:top w:val="nil"/>
              <w:bottom w:val="nil"/>
            </w:tcBorders>
          </w:tcPr>
          <w:p>
            <w:pPr>
              <w:pStyle w:val="TableParagraph"/>
              <w:spacing w:line="256" w:lineRule="exact"/>
              <w:ind w:left="350"/>
              <w:rPr>
                <w:sz w:val="24"/>
              </w:rPr>
            </w:pPr>
            <w:r>
              <w:rPr>
                <w:spacing w:val="-4"/>
                <w:sz w:val="24"/>
              </w:rPr>
              <w:t>2650</w:t>
            </w:r>
          </w:p>
        </w:tc>
        <w:tc>
          <w:tcPr>
            <w:tcW w:w="1175" w:type="dxa"/>
            <w:tcBorders>
              <w:top w:val="nil"/>
              <w:bottom w:val="nil"/>
            </w:tcBorders>
          </w:tcPr>
          <w:p>
            <w:pPr>
              <w:pStyle w:val="TableParagraph"/>
              <w:spacing w:line="256" w:lineRule="exact"/>
              <w:ind w:left="304" w:right="283"/>
              <w:jc w:val="center"/>
              <w:rPr>
                <w:sz w:val="24"/>
              </w:rPr>
            </w:pPr>
            <w:r>
              <w:rPr>
                <w:spacing w:val="-4"/>
                <w:sz w:val="24"/>
              </w:rPr>
              <w:t>3000</w:t>
            </w:r>
          </w:p>
        </w:tc>
        <w:tc>
          <w:tcPr>
            <w:tcW w:w="1178" w:type="dxa"/>
            <w:tcBorders>
              <w:top w:val="nil"/>
              <w:bottom w:val="nil"/>
            </w:tcBorders>
          </w:tcPr>
          <w:p>
            <w:pPr>
              <w:pStyle w:val="TableParagraph"/>
              <w:spacing w:line="256" w:lineRule="exact"/>
              <w:ind w:left="303" w:right="282"/>
              <w:jc w:val="center"/>
              <w:rPr>
                <w:sz w:val="24"/>
              </w:rPr>
            </w:pPr>
            <w:r>
              <w:rPr>
                <w:spacing w:val="-4"/>
                <w:sz w:val="24"/>
              </w:rPr>
              <w:t>3400</w:t>
            </w:r>
          </w:p>
        </w:tc>
      </w:tr>
      <w:tr>
        <w:trPr>
          <w:trHeight w:val="276" w:hRule="atLeast"/>
        </w:trPr>
        <w:tc>
          <w:tcPr>
            <w:tcW w:w="648" w:type="dxa"/>
            <w:tcBorders>
              <w:top w:val="nil"/>
              <w:bottom w:val="nil"/>
            </w:tcBorders>
          </w:tcPr>
          <w:p>
            <w:pPr>
              <w:pStyle w:val="TableParagraph"/>
              <w:rPr>
                <w:sz w:val="20"/>
              </w:rPr>
            </w:pPr>
          </w:p>
        </w:tc>
        <w:tc>
          <w:tcPr>
            <w:tcW w:w="4500" w:type="dxa"/>
            <w:tcBorders>
              <w:top w:val="nil"/>
              <w:bottom w:val="nil"/>
            </w:tcBorders>
          </w:tcPr>
          <w:p>
            <w:pPr>
              <w:pStyle w:val="TableParagraph"/>
              <w:spacing w:line="256" w:lineRule="exact"/>
              <w:ind w:left="108"/>
              <w:rPr>
                <w:sz w:val="24"/>
              </w:rPr>
            </w:pPr>
            <w:r>
              <w:rPr>
                <w:sz w:val="24"/>
              </w:rPr>
              <w:t>4</w:t>
            </w:r>
            <w:r>
              <w:rPr>
                <w:spacing w:val="-3"/>
                <w:sz w:val="24"/>
              </w:rPr>
              <w:t> </w:t>
            </w:r>
            <w:r>
              <w:rPr>
                <w:sz w:val="24"/>
              </w:rPr>
              <w:t>зона</w:t>
            </w:r>
            <w:r>
              <w:rPr>
                <w:spacing w:val="-1"/>
                <w:sz w:val="24"/>
              </w:rPr>
              <w:t> </w:t>
            </w:r>
            <w:r>
              <w:rPr>
                <w:sz w:val="24"/>
              </w:rPr>
              <w:t>(до 190</w:t>
            </w:r>
            <w:r>
              <w:rPr>
                <w:spacing w:val="2"/>
                <w:sz w:val="24"/>
              </w:rPr>
              <w:t> </w:t>
            </w:r>
            <w:r>
              <w:rPr>
                <w:spacing w:val="-4"/>
                <w:sz w:val="24"/>
              </w:rPr>
              <w:t>уд.)</w:t>
            </w:r>
          </w:p>
        </w:tc>
        <w:tc>
          <w:tcPr>
            <w:tcW w:w="1175" w:type="dxa"/>
            <w:tcBorders>
              <w:top w:val="nil"/>
              <w:bottom w:val="nil"/>
            </w:tcBorders>
          </w:tcPr>
          <w:p>
            <w:pPr>
              <w:pStyle w:val="TableParagraph"/>
              <w:spacing w:line="256" w:lineRule="exact"/>
              <w:ind w:left="297" w:right="284"/>
              <w:jc w:val="center"/>
              <w:rPr>
                <w:sz w:val="24"/>
              </w:rPr>
            </w:pPr>
            <w:r>
              <w:rPr>
                <w:spacing w:val="-5"/>
                <w:sz w:val="24"/>
              </w:rPr>
              <w:t>500</w:t>
            </w:r>
          </w:p>
        </w:tc>
        <w:tc>
          <w:tcPr>
            <w:tcW w:w="1176" w:type="dxa"/>
            <w:tcBorders>
              <w:top w:val="nil"/>
              <w:bottom w:val="nil"/>
            </w:tcBorders>
          </w:tcPr>
          <w:p>
            <w:pPr>
              <w:pStyle w:val="TableParagraph"/>
              <w:spacing w:line="256" w:lineRule="exact"/>
              <w:ind w:left="410"/>
              <w:rPr>
                <w:sz w:val="24"/>
              </w:rPr>
            </w:pPr>
            <w:r>
              <w:rPr>
                <w:spacing w:val="-5"/>
                <w:sz w:val="24"/>
              </w:rPr>
              <w:t>620</w:t>
            </w:r>
          </w:p>
        </w:tc>
        <w:tc>
          <w:tcPr>
            <w:tcW w:w="1175" w:type="dxa"/>
            <w:tcBorders>
              <w:top w:val="nil"/>
              <w:bottom w:val="nil"/>
            </w:tcBorders>
          </w:tcPr>
          <w:p>
            <w:pPr>
              <w:pStyle w:val="TableParagraph"/>
              <w:spacing w:line="256" w:lineRule="exact"/>
              <w:ind w:left="304" w:right="283"/>
              <w:jc w:val="center"/>
              <w:rPr>
                <w:sz w:val="24"/>
              </w:rPr>
            </w:pPr>
            <w:r>
              <w:rPr>
                <w:spacing w:val="-5"/>
                <w:sz w:val="24"/>
              </w:rPr>
              <w:t>700</w:t>
            </w:r>
          </w:p>
        </w:tc>
        <w:tc>
          <w:tcPr>
            <w:tcW w:w="1178" w:type="dxa"/>
            <w:tcBorders>
              <w:top w:val="nil"/>
              <w:bottom w:val="nil"/>
            </w:tcBorders>
          </w:tcPr>
          <w:p>
            <w:pPr>
              <w:pStyle w:val="TableParagraph"/>
              <w:spacing w:line="256" w:lineRule="exact"/>
              <w:ind w:left="303" w:right="282"/>
              <w:jc w:val="center"/>
              <w:rPr>
                <w:sz w:val="24"/>
              </w:rPr>
            </w:pPr>
            <w:r>
              <w:rPr>
                <w:spacing w:val="-5"/>
                <w:sz w:val="24"/>
              </w:rPr>
              <w:t>800</w:t>
            </w:r>
          </w:p>
        </w:tc>
      </w:tr>
      <w:tr>
        <w:trPr>
          <w:trHeight w:val="278" w:hRule="atLeast"/>
        </w:trPr>
        <w:tc>
          <w:tcPr>
            <w:tcW w:w="648" w:type="dxa"/>
            <w:tcBorders>
              <w:top w:val="nil"/>
            </w:tcBorders>
          </w:tcPr>
          <w:p>
            <w:pPr>
              <w:pStyle w:val="TableParagraph"/>
              <w:rPr>
                <w:sz w:val="20"/>
              </w:rPr>
            </w:pPr>
          </w:p>
        </w:tc>
        <w:tc>
          <w:tcPr>
            <w:tcW w:w="4500" w:type="dxa"/>
            <w:tcBorders>
              <w:top w:val="nil"/>
            </w:tcBorders>
          </w:tcPr>
          <w:p>
            <w:pPr>
              <w:pStyle w:val="TableParagraph"/>
              <w:spacing w:line="259" w:lineRule="exact"/>
              <w:ind w:left="108"/>
              <w:rPr>
                <w:sz w:val="24"/>
              </w:rPr>
            </w:pPr>
            <w:r>
              <w:rPr>
                <w:sz w:val="24"/>
              </w:rPr>
              <w:t>5</w:t>
            </w:r>
            <w:r>
              <w:rPr>
                <w:spacing w:val="-3"/>
                <w:sz w:val="24"/>
              </w:rPr>
              <w:t> </w:t>
            </w:r>
            <w:r>
              <w:rPr>
                <w:sz w:val="24"/>
              </w:rPr>
              <w:t>зона</w:t>
            </w:r>
            <w:r>
              <w:rPr>
                <w:spacing w:val="-2"/>
                <w:sz w:val="24"/>
              </w:rPr>
              <w:t> </w:t>
            </w:r>
            <w:r>
              <w:rPr>
                <w:sz w:val="24"/>
              </w:rPr>
              <w:t>(св.</w:t>
            </w:r>
            <w:r>
              <w:rPr>
                <w:spacing w:val="-2"/>
                <w:sz w:val="24"/>
              </w:rPr>
              <w:t> </w:t>
            </w:r>
            <w:r>
              <w:rPr>
                <w:sz w:val="24"/>
              </w:rPr>
              <w:t>190</w:t>
            </w:r>
            <w:r>
              <w:rPr>
                <w:spacing w:val="2"/>
                <w:sz w:val="24"/>
              </w:rPr>
              <w:t> </w:t>
            </w:r>
            <w:r>
              <w:rPr>
                <w:spacing w:val="-4"/>
                <w:sz w:val="24"/>
              </w:rPr>
              <w:t>уд.)</w:t>
            </w:r>
          </w:p>
        </w:tc>
        <w:tc>
          <w:tcPr>
            <w:tcW w:w="1175" w:type="dxa"/>
            <w:tcBorders>
              <w:top w:val="nil"/>
            </w:tcBorders>
          </w:tcPr>
          <w:p>
            <w:pPr>
              <w:pStyle w:val="TableParagraph"/>
              <w:spacing w:line="259" w:lineRule="exact"/>
              <w:ind w:left="297" w:right="284"/>
              <w:jc w:val="center"/>
              <w:rPr>
                <w:sz w:val="24"/>
              </w:rPr>
            </w:pPr>
            <w:r>
              <w:rPr>
                <w:spacing w:val="-5"/>
                <w:sz w:val="24"/>
              </w:rPr>
              <w:t>80</w:t>
            </w:r>
          </w:p>
        </w:tc>
        <w:tc>
          <w:tcPr>
            <w:tcW w:w="1176" w:type="dxa"/>
            <w:tcBorders>
              <w:top w:val="nil"/>
            </w:tcBorders>
          </w:tcPr>
          <w:p>
            <w:pPr>
              <w:pStyle w:val="TableParagraph"/>
              <w:spacing w:line="259" w:lineRule="exact"/>
              <w:ind w:left="52" w:right="37"/>
              <w:jc w:val="center"/>
              <w:rPr>
                <w:sz w:val="24"/>
              </w:rPr>
            </w:pPr>
            <w:r>
              <w:rPr>
                <w:spacing w:val="-5"/>
                <w:sz w:val="24"/>
              </w:rPr>
              <w:t>90</w:t>
            </w:r>
          </w:p>
        </w:tc>
        <w:tc>
          <w:tcPr>
            <w:tcW w:w="1175" w:type="dxa"/>
            <w:tcBorders>
              <w:top w:val="nil"/>
            </w:tcBorders>
          </w:tcPr>
          <w:p>
            <w:pPr>
              <w:pStyle w:val="TableParagraph"/>
              <w:spacing w:line="259" w:lineRule="exact"/>
              <w:ind w:left="304" w:right="283"/>
              <w:jc w:val="center"/>
              <w:rPr>
                <w:sz w:val="24"/>
              </w:rPr>
            </w:pPr>
            <w:r>
              <w:rPr>
                <w:spacing w:val="-5"/>
                <w:sz w:val="24"/>
              </w:rPr>
              <w:t>100</w:t>
            </w:r>
          </w:p>
        </w:tc>
        <w:tc>
          <w:tcPr>
            <w:tcW w:w="1178" w:type="dxa"/>
            <w:tcBorders>
              <w:top w:val="nil"/>
            </w:tcBorders>
          </w:tcPr>
          <w:p>
            <w:pPr>
              <w:pStyle w:val="TableParagraph"/>
              <w:spacing w:line="259" w:lineRule="exact"/>
              <w:ind w:left="303" w:right="282"/>
              <w:jc w:val="center"/>
              <w:rPr>
                <w:sz w:val="24"/>
              </w:rPr>
            </w:pPr>
            <w:r>
              <w:rPr>
                <w:spacing w:val="-5"/>
                <w:sz w:val="24"/>
              </w:rPr>
              <w:t>120</w:t>
            </w:r>
          </w:p>
        </w:tc>
      </w:tr>
      <w:tr>
        <w:trPr>
          <w:trHeight w:val="275" w:hRule="atLeast"/>
        </w:trPr>
        <w:tc>
          <w:tcPr>
            <w:tcW w:w="648" w:type="dxa"/>
          </w:tcPr>
          <w:p>
            <w:pPr>
              <w:pStyle w:val="TableParagraph"/>
              <w:spacing w:line="256" w:lineRule="exact"/>
              <w:ind w:left="10"/>
              <w:jc w:val="center"/>
              <w:rPr>
                <w:sz w:val="24"/>
              </w:rPr>
            </w:pPr>
            <w:r>
              <w:rPr>
                <w:sz w:val="24"/>
              </w:rPr>
              <w:t>4</w:t>
            </w:r>
          </w:p>
        </w:tc>
        <w:tc>
          <w:tcPr>
            <w:tcW w:w="4500" w:type="dxa"/>
          </w:tcPr>
          <w:p>
            <w:pPr>
              <w:pStyle w:val="TableParagraph"/>
              <w:spacing w:line="256" w:lineRule="exact"/>
              <w:ind w:left="108"/>
              <w:rPr>
                <w:sz w:val="24"/>
              </w:rPr>
            </w:pPr>
            <w:r>
              <w:rPr>
                <w:sz w:val="24"/>
              </w:rPr>
              <w:t>Объѐм</w:t>
            </w:r>
            <w:r>
              <w:rPr>
                <w:spacing w:val="-7"/>
                <w:sz w:val="24"/>
              </w:rPr>
              <w:t> </w:t>
            </w:r>
            <w:r>
              <w:rPr>
                <w:sz w:val="24"/>
              </w:rPr>
              <w:t>ОФП</w:t>
            </w:r>
            <w:r>
              <w:rPr>
                <w:spacing w:val="-4"/>
                <w:sz w:val="24"/>
              </w:rPr>
              <w:t> (час)</w:t>
            </w:r>
          </w:p>
        </w:tc>
        <w:tc>
          <w:tcPr>
            <w:tcW w:w="1175" w:type="dxa"/>
          </w:tcPr>
          <w:p>
            <w:pPr>
              <w:pStyle w:val="TableParagraph"/>
              <w:spacing w:line="256" w:lineRule="exact"/>
              <w:ind w:left="297" w:right="284"/>
              <w:jc w:val="center"/>
              <w:rPr>
                <w:sz w:val="24"/>
              </w:rPr>
            </w:pPr>
            <w:r>
              <w:rPr>
                <w:spacing w:val="-5"/>
                <w:sz w:val="24"/>
              </w:rPr>
              <w:t>170</w:t>
            </w:r>
          </w:p>
        </w:tc>
        <w:tc>
          <w:tcPr>
            <w:tcW w:w="1176" w:type="dxa"/>
          </w:tcPr>
          <w:p>
            <w:pPr>
              <w:pStyle w:val="TableParagraph"/>
              <w:spacing w:line="256" w:lineRule="exact"/>
              <w:ind w:left="410"/>
              <w:rPr>
                <w:sz w:val="24"/>
              </w:rPr>
            </w:pPr>
            <w:r>
              <w:rPr>
                <w:spacing w:val="-5"/>
                <w:sz w:val="24"/>
              </w:rPr>
              <w:t>160</w:t>
            </w:r>
          </w:p>
        </w:tc>
        <w:tc>
          <w:tcPr>
            <w:tcW w:w="1175" w:type="dxa"/>
          </w:tcPr>
          <w:p>
            <w:pPr>
              <w:pStyle w:val="TableParagraph"/>
              <w:spacing w:line="256" w:lineRule="exact"/>
              <w:ind w:left="304" w:right="283"/>
              <w:jc w:val="center"/>
              <w:rPr>
                <w:sz w:val="24"/>
              </w:rPr>
            </w:pPr>
            <w:r>
              <w:rPr>
                <w:spacing w:val="-5"/>
                <w:sz w:val="24"/>
              </w:rPr>
              <w:t>140</w:t>
            </w:r>
          </w:p>
        </w:tc>
        <w:tc>
          <w:tcPr>
            <w:tcW w:w="1178" w:type="dxa"/>
          </w:tcPr>
          <w:p>
            <w:pPr>
              <w:pStyle w:val="TableParagraph"/>
              <w:spacing w:line="256" w:lineRule="exact"/>
              <w:ind w:left="303" w:right="282"/>
              <w:jc w:val="center"/>
              <w:rPr>
                <w:sz w:val="24"/>
              </w:rPr>
            </w:pPr>
            <w:r>
              <w:rPr>
                <w:spacing w:val="-5"/>
                <w:sz w:val="24"/>
              </w:rPr>
              <w:t>120</w:t>
            </w:r>
          </w:p>
        </w:tc>
      </w:tr>
      <w:tr>
        <w:trPr>
          <w:trHeight w:val="278" w:hRule="atLeast"/>
        </w:trPr>
        <w:tc>
          <w:tcPr>
            <w:tcW w:w="648" w:type="dxa"/>
          </w:tcPr>
          <w:p>
            <w:pPr>
              <w:pStyle w:val="TableParagraph"/>
              <w:spacing w:line="258" w:lineRule="exact"/>
              <w:ind w:left="10"/>
              <w:jc w:val="center"/>
              <w:rPr>
                <w:sz w:val="24"/>
              </w:rPr>
            </w:pPr>
            <w:r>
              <w:rPr>
                <w:sz w:val="24"/>
              </w:rPr>
              <w:t>5</w:t>
            </w:r>
          </w:p>
        </w:tc>
        <w:tc>
          <w:tcPr>
            <w:tcW w:w="4500" w:type="dxa"/>
          </w:tcPr>
          <w:p>
            <w:pPr>
              <w:pStyle w:val="TableParagraph"/>
              <w:spacing w:line="258" w:lineRule="exact"/>
              <w:ind w:left="108"/>
              <w:rPr>
                <w:sz w:val="24"/>
              </w:rPr>
            </w:pPr>
            <w:r>
              <w:rPr>
                <w:sz w:val="24"/>
              </w:rPr>
              <w:t>Количество</w:t>
            </w:r>
            <w:r>
              <w:rPr>
                <w:spacing w:val="-4"/>
                <w:sz w:val="24"/>
              </w:rPr>
              <w:t> </w:t>
            </w:r>
            <w:r>
              <w:rPr>
                <w:spacing w:val="-2"/>
                <w:sz w:val="24"/>
              </w:rPr>
              <w:t>тренировок</w:t>
            </w:r>
          </w:p>
        </w:tc>
        <w:tc>
          <w:tcPr>
            <w:tcW w:w="1175" w:type="dxa"/>
          </w:tcPr>
          <w:p>
            <w:pPr>
              <w:pStyle w:val="TableParagraph"/>
              <w:spacing w:line="258" w:lineRule="exact"/>
              <w:ind w:left="297" w:right="284"/>
              <w:jc w:val="center"/>
              <w:rPr>
                <w:sz w:val="24"/>
              </w:rPr>
            </w:pPr>
            <w:r>
              <w:rPr>
                <w:spacing w:val="-5"/>
                <w:sz w:val="24"/>
              </w:rPr>
              <w:t>210</w:t>
            </w:r>
          </w:p>
        </w:tc>
        <w:tc>
          <w:tcPr>
            <w:tcW w:w="1176" w:type="dxa"/>
          </w:tcPr>
          <w:p>
            <w:pPr>
              <w:pStyle w:val="TableParagraph"/>
              <w:spacing w:line="258" w:lineRule="exact"/>
              <w:ind w:left="410"/>
              <w:rPr>
                <w:sz w:val="24"/>
              </w:rPr>
            </w:pPr>
            <w:r>
              <w:rPr>
                <w:spacing w:val="-5"/>
                <w:sz w:val="24"/>
              </w:rPr>
              <w:t>240</w:t>
            </w:r>
          </w:p>
        </w:tc>
        <w:tc>
          <w:tcPr>
            <w:tcW w:w="1175" w:type="dxa"/>
          </w:tcPr>
          <w:p>
            <w:pPr>
              <w:pStyle w:val="TableParagraph"/>
              <w:spacing w:line="258" w:lineRule="exact"/>
              <w:ind w:left="304" w:right="283"/>
              <w:jc w:val="center"/>
              <w:rPr>
                <w:sz w:val="24"/>
              </w:rPr>
            </w:pPr>
            <w:r>
              <w:rPr>
                <w:spacing w:val="-5"/>
                <w:sz w:val="24"/>
              </w:rPr>
              <w:t>270</w:t>
            </w:r>
          </w:p>
        </w:tc>
        <w:tc>
          <w:tcPr>
            <w:tcW w:w="1178" w:type="dxa"/>
          </w:tcPr>
          <w:p>
            <w:pPr>
              <w:pStyle w:val="TableParagraph"/>
              <w:spacing w:line="258" w:lineRule="exact"/>
              <w:ind w:left="303" w:right="282"/>
              <w:jc w:val="center"/>
              <w:rPr>
                <w:sz w:val="24"/>
              </w:rPr>
            </w:pPr>
            <w:r>
              <w:rPr>
                <w:spacing w:val="-5"/>
                <w:sz w:val="24"/>
              </w:rPr>
              <w:t>310</w:t>
            </w:r>
          </w:p>
        </w:tc>
      </w:tr>
      <w:tr>
        <w:trPr>
          <w:trHeight w:val="275" w:hRule="atLeast"/>
        </w:trPr>
        <w:tc>
          <w:tcPr>
            <w:tcW w:w="648" w:type="dxa"/>
          </w:tcPr>
          <w:p>
            <w:pPr>
              <w:pStyle w:val="TableParagraph"/>
              <w:spacing w:line="256" w:lineRule="exact"/>
              <w:ind w:left="10"/>
              <w:jc w:val="center"/>
              <w:rPr>
                <w:sz w:val="24"/>
              </w:rPr>
            </w:pPr>
            <w:r>
              <w:rPr>
                <w:sz w:val="24"/>
              </w:rPr>
              <w:t>6</w:t>
            </w:r>
          </w:p>
        </w:tc>
        <w:tc>
          <w:tcPr>
            <w:tcW w:w="4500" w:type="dxa"/>
          </w:tcPr>
          <w:p>
            <w:pPr>
              <w:pStyle w:val="TableParagraph"/>
              <w:spacing w:line="256" w:lineRule="exact"/>
              <w:ind w:left="108"/>
              <w:rPr>
                <w:sz w:val="24"/>
              </w:rPr>
            </w:pPr>
            <w:r>
              <w:rPr>
                <w:sz w:val="24"/>
              </w:rPr>
              <w:t>Общий</w:t>
            </w:r>
            <w:r>
              <w:rPr>
                <w:spacing w:val="-3"/>
                <w:sz w:val="24"/>
              </w:rPr>
              <w:t> </w:t>
            </w:r>
            <w:r>
              <w:rPr>
                <w:sz w:val="24"/>
              </w:rPr>
              <w:t>объѐм</w:t>
            </w:r>
            <w:r>
              <w:rPr>
                <w:spacing w:val="-2"/>
                <w:sz w:val="24"/>
              </w:rPr>
              <w:t> (час)</w:t>
            </w:r>
          </w:p>
        </w:tc>
        <w:tc>
          <w:tcPr>
            <w:tcW w:w="1175" w:type="dxa"/>
          </w:tcPr>
          <w:p>
            <w:pPr>
              <w:pStyle w:val="TableParagraph"/>
              <w:spacing w:line="256" w:lineRule="exact"/>
              <w:ind w:left="297" w:right="284"/>
              <w:jc w:val="center"/>
              <w:rPr>
                <w:sz w:val="24"/>
              </w:rPr>
            </w:pPr>
            <w:r>
              <w:rPr>
                <w:spacing w:val="-5"/>
                <w:sz w:val="24"/>
              </w:rPr>
              <w:t>700</w:t>
            </w:r>
          </w:p>
        </w:tc>
        <w:tc>
          <w:tcPr>
            <w:tcW w:w="1176" w:type="dxa"/>
          </w:tcPr>
          <w:p>
            <w:pPr>
              <w:pStyle w:val="TableParagraph"/>
              <w:spacing w:line="256" w:lineRule="exact"/>
              <w:ind w:left="410"/>
              <w:rPr>
                <w:sz w:val="24"/>
              </w:rPr>
            </w:pPr>
            <w:r>
              <w:rPr>
                <w:spacing w:val="-5"/>
                <w:sz w:val="24"/>
              </w:rPr>
              <w:t>750</w:t>
            </w:r>
          </w:p>
        </w:tc>
        <w:tc>
          <w:tcPr>
            <w:tcW w:w="1175" w:type="dxa"/>
          </w:tcPr>
          <w:p>
            <w:pPr>
              <w:pStyle w:val="TableParagraph"/>
              <w:spacing w:line="256" w:lineRule="exact"/>
              <w:ind w:left="304" w:right="283"/>
              <w:jc w:val="center"/>
              <w:rPr>
                <w:sz w:val="24"/>
              </w:rPr>
            </w:pPr>
            <w:r>
              <w:rPr>
                <w:spacing w:val="-5"/>
                <w:sz w:val="24"/>
              </w:rPr>
              <w:t>800</w:t>
            </w:r>
          </w:p>
        </w:tc>
        <w:tc>
          <w:tcPr>
            <w:tcW w:w="1178" w:type="dxa"/>
          </w:tcPr>
          <w:p>
            <w:pPr>
              <w:pStyle w:val="TableParagraph"/>
              <w:spacing w:line="256" w:lineRule="exact"/>
              <w:ind w:left="303" w:right="282"/>
              <w:jc w:val="center"/>
              <w:rPr>
                <w:sz w:val="24"/>
              </w:rPr>
            </w:pPr>
            <w:r>
              <w:rPr>
                <w:spacing w:val="-5"/>
                <w:sz w:val="24"/>
              </w:rPr>
              <w:t>850</w:t>
            </w:r>
          </w:p>
        </w:tc>
      </w:tr>
      <w:tr>
        <w:trPr>
          <w:trHeight w:val="275" w:hRule="atLeast"/>
        </w:trPr>
        <w:tc>
          <w:tcPr>
            <w:tcW w:w="648" w:type="dxa"/>
          </w:tcPr>
          <w:p>
            <w:pPr>
              <w:pStyle w:val="TableParagraph"/>
              <w:spacing w:line="256" w:lineRule="exact"/>
              <w:ind w:left="10"/>
              <w:jc w:val="center"/>
              <w:rPr>
                <w:sz w:val="24"/>
              </w:rPr>
            </w:pPr>
            <w:r>
              <w:rPr>
                <w:sz w:val="24"/>
              </w:rPr>
              <w:t>7</w:t>
            </w:r>
          </w:p>
        </w:tc>
        <w:tc>
          <w:tcPr>
            <w:tcW w:w="4500" w:type="dxa"/>
          </w:tcPr>
          <w:p>
            <w:pPr>
              <w:pStyle w:val="TableParagraph"/>
              <w:spacing w:line="256" w:lineRule="exact"/>
              <w:ind w:left="108"/>
              <w:rPr>
                <w:sz w:val="24"/>
              </w:rPr>
            </w:pPr>
            <w:r>
              <w:rPr>
                <w:sz w:val="24"/>
              </w:rPr>
              <w:t>Количество</w:t>
            </w:r>
            <w:r>
              <w:rPr>
                <w:spacing w:val="-4"/>
                <w:sz w:val="24"/>
              </w:rPr>
              <w:t> </w:t>
            </w:r>
            <w:r>
              <w:rPr>
                <w:sz w:val="24"/>
              </w:rPr>
              <w:t>стартов</w:t>
            </w:r>
            <w:r>
              <w:rPr>
                <w:spacing w:val="-4"/>
                <w:sz w:val="24"/>
              </w:rPr>
              <w:t> </w:t>
            </w:r>
            <w:r>
              <w:rPr>
                <w:spacing w:val="-2"/>
                <w:sz w:val="24"/>
              </w:rPr>
              <w:t>зимних/летних</w:t>
            </w:r>
          </w:p>
        </w:tc>
        <w:tc>
          <w:tcPr>
            <w:tcW w:w="1175" w:type="dxa"/>
          </w:tcPr>
          <w:p>
            <w:pPr>
              <w:pStyle w:val="TableParagraph"/>
              <w:spacing w:line="256" w:lineRule="exact"/>
              <w:ind w:left="296" w:right="284"/>
              <w:jc w:val="center"/>
              <w:rPr>
                <w:sz w:val="24"/>
              </w:rPr>
            </w:pPr>
            <w:r>
              <w:rPr>
                <w:spacing w:val="-4"/>
                <w:sz w:val="24"/>
              </w:rPr>
              <w:t>20/8</w:t>
            </w:r>
          </w:p>
        </w:tc>
        <w:tc>
          <w:tcPr>
            <w:tcW w:w="1176" w:type="dxa"/>
          </w:tcPr>
          <w:p>
            <w:pPr>
              <w:pStyle w:val="TableParagraph"/>
              <w:spacing w:line="256" w:lineRule="exact"/>
              <w:ind w:left="316"/>
              <w:rPr>
                <w:sz w:val="24"/>
              </w:rPr>
            </w:pPr>
            <w:r>
              <w:rPr>
                <w:spacing w:val="-2"/>
                <w:sz w:val="24"/>
              </w:rPr>
              <w:t>24/10</w:t>
            </w:r>
          </w:p>
        </w:tc>
        <w:tc>
          <w:tcPr>
            <w:tcW w:w="1175" w:type="dxa"/>
          </w:tcPr>
          <w:p>
            <w:pPr>
              <w:pStyle w:val="TableParagraph"/>
              <w:spacing w:line="256" w:lineRule="exact"/>
              <w:ind w:left="304" w:right="284"/>
              <w:jc w:val="center"/>
              <w:rPr>
                <w:sz w:val="24"/>
              </w:rPr>
            </w:pPr>
            <w:r>
              <w:rPr>
                <w:spacing w:val="-2"/>
                <w:sz w:val="24"/>
              </w:rPr>
              <w:t>28/10</w:t>
            </w:r>
          </w:p>
        </w:tc>
        <w:tc>
          <w:tcPr>
            <w:tcW w:w="1178" w:type="dxa"/>
          </w:tcPr>
          <w:p>
            <w:pPr>
              <w:pStyle w:val="TableParagraph"/>
              <w:spacing w:line="256" w:lineRule="exact"/>
              <w:ind w:left="303" w:right="283"/>
              <w:jc w:val="center"/>
              <w:rPr>
                <w:sz w:val="24"/>
              </w:rPr>
            </w:pPr>
            <w:r>
              <w:rPr>
                <w:spacing w:val="-2"/>
                <w:sz w:val="24"/>
              </w:rPr>
              <w:t>32/10</w:t>
            </w:r>
          </w:p>
        </w:tc>
      </w:tr>
      <w:tr>
        <w:trPr>
          <w:trHeight w:val="827" w:hRule="atLeast"/>
        </w:trPr>
        <w:tc>
          <w:tcPr>
            <w:tcW w:w="648" w:type="dxa"/>
          </w:tcPr>
          <w:p>
            <w:pPr>
              <w:pStyle w:val="TableParagraph"/>
              <w:spacing w:line="268" w:lineRule="exact"/>
              <w:ind w:left="10"/>
              <w:jc w:val="center"/>
              <w:rPr>
                <w:sz w:val="24"/>
              </w:rPr>
            </w:pPr>
            <w:r>
              <w:rPr>
                <w:sz w:val="24"/>
              </w:rPr>
              <w:t>8</w:t>
            </w:r>
          </w:p>
        </w:tc>
        <w:tc>
          <w:tcPr>
            <w:tcW w:w="4500" w:type="dxa"/>
          </w:tcPr>
          <w:p>
            <w:pPr>
              <w:pStyle w:val="TableParagraph"/>
              <w:tabs>
                <w:tab w:pos="1575" w:val="left" w:leader="none"/>
                <w:tab w:pos="2830" w:val="left" w:leader="none"/>
              </w:tabs>
              <w:spacing w:line="268" w:lineRule="exact"/>
              <w:ind w:left="108"/>
              <w:rPr>
                <w:sz w:val="24"/>
              </w:rPr>
            </w:pPr>
            <w:r>
              <w:rPr>
                <w:spacing w:val="-2"/>
                <w:sz w:val="24"/>
              </w:rPr>
              <w:t>Динамика</w:t>
            </w:r>
            <w:r>
              <w:rPr>
                <w:sz w:val="24"/>
              </w:rPr>
              <w:tab/>
            </w:r>
            <w:r>
              <w:rPr>
                <w:spacing w:val="-2"/>
                <w:sz w:val="24"/>
              </w:rPr>
              <w:t>средней</w:t>
            </w:r>
            <w:r>
              <w:rPr>
                <w:sz w:val="24"/>
              </w:rPr>
              <w:tab/>
            </w:r>
            <w:r>
              <w:rPr>
                <w:spacing w:val="-2"/>
                <w:sz w:val="24"/>
              </w:rPr>
              <w:t>тренировочной</w:t>
            </w:r>
          </w:p>
          <w:p>
            <w:pPr>
              <w:pStyle w:val="TableParagraph"/>
              <w:spacing w:line="270" w:lineRule="atLeast"/>
              <w:ind w:left="108"/>
              <w:rPr>
                <w:sz w:val="24"/>
              </w:rPr>
            </w:pPr>
            <w:r>
              <w:rPr>
                <w:sz w:val="24"/>
              </w:rPr>
              <w:t>скорости (м/сек) без</w:t>
            </w:r>
            <w:r>
              <w:rPr>
                <w:spacing w:val="22"/>
                <w:sz w:val="24"/>
              </w:rPr>
              <w:t> </w:t>
            </w:r>
            <w:r>
              <w:rPr>
                <w:sz w:val="24"/>
              </w:rPr>
              <w:t>учѐта километража, выполняемого на утренней зарядке.</w:t>
            </w:r>
          </w:p>
        </w:tc>
        <w:tc>
          <w:tcPr>
            <w:tcW w:w="1175" w:type="dxa"/>
          </w:tcPr>
          <w:p>
            <w:pPr>
              <w:pStyle w:val="TableParagraph"/>
              <w:rPr>
                <w:sz w:val="26"/>
              </w:rPr>
            </w:pPr>
          </w:p>
          <w:p>
            <w:pPr>
              <w:pStyle w:val="TableParagraph"/>
              <w:spacing w:before="3"/>
              <w:rPr>
                <w:sz w:val="21"/>
              </w:rPr>
            </w:pPr>
          </w:p>
          <w:p>
            <w:pPr>
              <w:pStyle w:val="TableParagraph"/>
              <w:spacing w:line="264" w:lineRule="exact"/>
              <w:ind w:left="295" w:right="284"/>
              <w:jc w:val="center"/>
              <w:rPr>
                <w:sz w:val="24"/>
              </w:rPr>
            </w:pPr>
            <w:r>
              <w:rPr>
                <w:spacing w:val="-5"/>
                <w:sz w:val="24"/>
              </w:rPr>
              <w:t>3,2</w:t>
            </w:r>
          </w:p>
        </w:tc>
        <w:tc>
          <w:tcPr>
            <w:tcW w:w="1176" w:type="dxa"/>
          </w:tcPr>
          <w:p>
            <w:pPr>
              <w:pStyle w:val="TableParagraph"/>
              <w:rPr>
                <w:sz w:val="26"/>
              </w:rPr>
            </w:pPr>
          </w:p>
          <w:p>
            <w:pPr>
              <w:pStyle w:val="TableParagraph"/>
              <w:spacing w:before="3"/>
              <w:rPr>
                <w:sz w:val="21"/>
              </w:rPr>
            </w:pPr>
          </w:p>
          <w:p>
            <w:pPr>
              <w:pStyle w:val="TableParagraph"/>
              <w:spacing w:line="264" w:lineRule="exact"/>
              <w:ind w:left="52" w:right="39"/>
              <w:jc w:val="center"/>
              <w:rPr>
                <w:sz w:val="24"/>
              </w:rPr>
            </w:pPr>
            <w:r>
              <w:rPr>
                <w:spacing w:val="-5"/>
                <w:sz w:val="24"/>
              </w:rPr>
              <w:t>3,8</w:t>
            </w:r>
          </w:p>
        </w:tc>
        <w:tc>
          <w:tcPr>
            <w:tcW w:w="1175" w:type="dxa"/>
          </w:tcPr>
          <w:p>
            <w:pPr>
              <w:pStyle w:val="TableParagraph"/>
              <w:rPr>
                <w:sz w:val="26"/>
              </w:rPr>
            </w:pPr>
          </w:p>
          <w:p>
            <w:pPr>
              <w:pStyle w:val="TableParagraph"/>
              <w:spacing w:before="3"/>
              <w:rPr>
                <w:sz w:val="21"/>
              </w:rPr>
            </w:pPr>
          </w:p>
          <w:p>
            <w:pPr>
              <w:pStyle w:val="TableParagraph"/>
              <w:spacing w:line="264" w:lineRule="exact"/>
              <w:ind w:left="303" w:right="284"/>
              <w:jc w:val="center"/>
              <w:rPr>
                <w:sz w:val="24"/>
              </w:rPr>
            </w:pPr>
            <w:r>
              <w:rPr>
                <w:spacing w:val="-5"/>
                <w:sz w:val="24"/>
              </w:rPr>
              <w:t>4,2</w:t>
            </w:r>
          </w:p>
        </w:tc>
        <w:tc>
          <w:tcPr>
            <w:tcW w:w="1178" w:type="dxa"/>
          </w:tcPr>
          <w:p>
            <w:pPr>
              <w:pStyle w:val="TableParagraph"/>
              <w:rPr>
                <w:sz w:val="26"/>
              </w:rPr>
            </w:pPr>
          </w:p>
          <w:p>
            <w:pPr>
              <w:pStyle w:val="TableParagraph"/>
              <w:spacing w:before="3"/>
              <w:rPr>
                <w:sz w:val="21"/>
              </w:rPr>
            </w:pPr>
          </w:p>
          <w:p>
            <w:pPr>
              <w:pStyle w:val="TableParagraph"/>
              <w:spacing w:line="264" w:lineRule="exact"/>
              <w:ind w:left="303" w:right="285"/>
              <w:jc w:val="center"/>
              <w:rPr>
                <w:sz w:val="24"/>
              </w:rPr>
            </w:pPr>
            <w:r>
              <w:rPr>
                <w:spacing w:val="-5"/>
                <w:sz w:val="24"/>
              </w:rPr>
              <w:t>4,8</w:t>
            </w:r>
          </w:p>
        </w:tc>
      </w:tr>
    </w:tbl>
    <w:p>
      <w:pPr>
        <w:spacing w:after="0" w:line="264" w:lineRule="exact"/>
        <w:jc w:val="center"/>
        <w:rPr>
          <w:sz w:val="24"/>
        </w:rPr>
        <w:sectPr>
          <w:pgSz w:w="11910" w:h="16840"/>
          <w:pgMar w:header="0" w:footer="782" w:top="820" w:bottom="980" w:left="840" w:right="640"/>
        </w:sectPr>
      </w:pPr>
    </w:p>
    <w:p>
      <w:pPr>
        <w:pStyle w:val="BodyText"/>
        <w:spacing w:before="74"/>
        <w:ind w:firstLine="708"/>
      </w:pPr>
      <w:r>
        <w:rPr/>
        <w:t>Планирование</w:t>
      </w:r>
      <w:r>
        <w:rPr>
          <w:spacing w:val="33"/>
        </w:rPr>
        <w:t> </w:t>
      </w:r>
      <w:r>
        <w:rPr/>
        <w:t>тренировочных</w:t>
      </w:r>
      <w:r>
        <w:rPr>
          <w:spacing w:val="32"/>
        </w:rPr>
        <w:t> </w:t>
      </w:r>
      <w:r>
        <w:rPr/>
        <w:t>и</w:t>
      </w:r>
      <w:r>
        <w:rPr>
          <w:spacing w:val="32"/>
        </w:rPr>
        <w:t> </w:t>
      </w:r>
      <w:r>
        <w:rPr/>
        <w:t>соревновательных</w:t>
      </w:r>
      <w:r>
        <w:rPr>
          <w:spacing w:val="32"/>
        </w:rPr>
        <w:t> </w:t>
      </w:r>
      <w:r>
        <w:rPr/>
        <w:t>нагрузок</w:t>
      </w:r>
      <w:r>
        <w:rPr>
          <w:spacing w:val="32"/>
        </w:rPr>
        <w:t> </w:t>
      </w:r>
      <w:r>
        <w:rPr/>
        <w:t>в годичном цикле определяется:</w:t>
      </w:r>
    </w:p>
    <w:p>
      <w:pPr>
        <w:pStyle w:val="ListParagraph"/>
        <w:numPr>
          <w:ilvl w:val="0"/>
          <w:numId w:val="83"/>
        </w:numPr>
        <w:tabs>
          <w:tab w:pos="1282" w:val="left" w:leader="none"/>
        </w:tabs>
        <w:spacing w:line="321" w:lineRule="exact" w:before="0" w:after="0"/>
        <w:ind w:left="1281" w:right="0" w:hanging="281"/>
        <w:jc w:val="left"/>
        <w:rPr>
          <w:sz w:val="28"/>
        </w:rPr>
      </w:pPr>
      <w:r>
        <w:rPr>
          <w:sz w:val="28"/>
        </w:rPr>
        <w:t>задачами,</w:t>
      </w:r>
      <w:r>
        <w:rPr>
          <w:spacing w:val="-6"/>
          <w:sz w:val="28"/>
        </w:rPr>
        <w:t> </w:t>
      </w:r>
      <w:r>
        <w:rPr>
          <w:sz w:val="28"/>
        </w:rPr>
        <w:t>которые</w:t>
      </w:r>
      <w:r>
        <w:rPr>
          <w:spacing w:val="-5"/>
          <w:sz w:val="28"/>
        </w:rPr>
        <w:t> </w:t>
      </w:r>
      <w:r>
        <w:rPr>
          <w:sz w:val="28"/>
        </w:rPr>
        <w:t>поставлены</w:t>
      </w:r>
      <w:r>
        <w:rPr>
          <w:spacing w:val="-5"/>
          <w:sz w:val="28"/>
        </w:rPr>
        <w:t> </w:t>
      </w:r>
      <w:r>
        <w:rPr>
          <w:sz w:val="28"/>
        </w:rPr>
        <w:t>в</w:t>
      </w:r>
      <w:r>
        <w:rPr>
          <w:spacing w:val="-6"/>
          <w:sz w:val="28"/>
        </w:rPr>
        <w:t> </w:t>
      </w:r>
      <w:r>
        <w:rPr>
          <w:sz w:val="28"/>
        </w:rPr>
        <w:t>годичном</w:t>
      </w:r>
      <w:r>
        <w:rPr>
          <w:spacing w:val="-4"/>
          <w:sz w:val="28"/>
        </w:rPr>
        <w:t> </w:t>
      </w:r>
      <w:r>
        <w:rPr>
          <w:spacing w:val="-2"/>
          <w:sz w:val="28"/>
        </w:rPr>
        <w:t>цикле;</w:t>
      </w:r>
    </w:p>
    <w:p>
      <w:pPr>
        <w:pStyle w:val="ListParagraph"/>
        <w:numPr>
          <w:ilvl w:val="0"/>
          <w:numId w:val="83"/>
        </w:numPr>
        <w:tabs>
          <w:tab w:pos="1282" w:val="left" w:leader="none"/>
        </w:tabs>
        <w:spacing w:line="322" w:lineRule="exact" w:before="0" w:after="0"/>
        <w:ind w:left="1281" w:right="0" w:hanging="281"/>
        <w:jc w:val="left"/>
        <w:rPr>
          <w:sz w:val="28"/>
        </w:rPr>
      </w:pPr>
      <w:r>
        <w:rPr>
          <w:sz w:val="28"/>
        </w:rPr>
        <w:t>закономерностями</w:t>
      </w:r>
      <w:r>
        <w:rPr>
          <w:spacing w:val="-11"/>
          <w:sz w:val="28"/>
        </w:rPr>
        <w:t> </w:t>
      </w:r>
      <w:r>
        <w:rPr>
          <w:sz w:val="28"/>
        </w:rPr>
        <w:t>развития</w:t>
      </w:r>
      <w:r>
        <w:rPr>
          <w:spacing w:val="-8"/>
          <w:sz w:val="28"/>
        </w:rPr>
        <w:t> </w:t>
      </w:r>
      <w:r>
        <w:rPr>
          <w:sz w:val="28"/>
        </w:rPr>
        <w:t>и</w:t>
      </w:r>
      <w:r>
        <w:rPr>
          <w:spacing w:val="-8"/>
          <w:sz w:val="28"/>
        </w:rPr>
        <w:t> </w:t>
      </w:r>
      <w:r>
        <w:rPr>
          <w:sz w:val="28"/>
        </w:rPr>
        <w:t>становления</w:t>
      </w:r>
      <w:r>
        <w:rPr>
          <w:spacing w:val="-8"/>
          <w:sz w:val="28"/>
        </w:rPr>
        <w:t> </w:t>
      </w:r>
      <w:r>
        <w:rPr>
          <w:sz w:val="28"/>
        </w:rPr>
        <w:t>спортивной</w:t>
      </w:r>
      <w:r>
        <w:rPr>
          <w:spacing w:val="-8"/>
          <w:sz w:val="28"/>
        </w:rPr>
        <w:t> </w:t>
      </w:r>
      <w:r>
        <w:rPr>
          <w:spacing w:val="-2"/>
          <w:sz w:val="28"/>
        </w:rPr>
        <w:t>формы;</w:t>
      </w:r>
    </w:p>
    <w:p>
      <w:pPr>
        <w:pStyle w:val="ListParagraph"/>
        <w:numPr>
          <w:ilvl w:val="0"/>
          <w:numId w:val="83"/>
        </w:numPr>
        <w:tabs>
          <w:tab w:pos="1282" w:val="left" w:leader="none"/>
        </w:tabs>
        <w:spacing w:line="322" w:lineRule="exact" w:before="0" w:after="0"/>
        <w:ind w:left="1282" w:right="0" w:hanging="281"/>
        <w:jc w:val="left"/>
        <w:rPr>
          <w:sz w:val="28"/>
        </w:rPr>
      </w:pPr>
      <w:r>
        <w:rPr>
          <w:sz w:val="28"/>
        </w:rPr>
        <w:t>периодизацией,</w:t>
      </w:r>
      <w:r>
        <w:rPr>
          <w:spacing w:val="-8"/>
          <w:sz w:val="28"/>
        </w:rPr>
        <w:t> </w:t>
      </w:r>
      <w:r>
        <w:rPr>
          <w:sz w:val="28"/>
        </w:rPr>
        <w:t>принятой</w:t>
      </w:r>
      <w:r>
        <w:rPr>
          <w:spacing w:val="-6"/>
          <w:sz w:val="28"/>
        </w:rPr>
        <w:t> </w:t>
      </w:r>
      <w:r>
        <w:rPr>
          <w:sz w:val="28"/>
        </w:rPr>
        <w:t>в</w:t>
      </w:r>
      <w:r>
        <w:rPr>
          <w:spacing w:val="-7"/>
          <w:sz w:val="28"/>
        </w:rPr>
        <w:t> </w:t>
      </w:r>
      <w:r>
        <w:rPr>
          <w:sz w:val="28"/>
        </w:rPr>
        <w:t>лыжном</w:t>
      </w:r>
      <w:r>
        <w:rPr>
          <w:spacing w:val="-6"/>
          <w:sz w:val="28"/>
        </w:rPr>
        <w:t> </w:t>
      </w:r>
      <w:r>
        <w:rPr>
          <w:spacing w:val="-2"/>
          <w:sz w:val="28"/>
        </w:rPr>
        <w:t>спорте;</w:t>
      </w:r>
    </w:p>
    <w:p>
      <w:pPr>
        <w:pStyle w:val="ListParagraph"/>
        <w:numPr>
          <w:ilvl w:val="0"/>
          <w:numId w:val="83"/>
        </w:numPr>
        <w:tabs>
          <w:tab w:pos="1411" w:val="left" w:leader="none"/>
        </w:tabs>
        <w:spacing w:line="242" w:lineRule="auto" w:before="0" w:after="0"/>
        <w:ind w:left="293" w:right="493" w:firstLine="708"/>
        <w:jc w:val="left"/>
        <w:rPr>
          <w:sz w:val="28"/>
        </w:rPr>
      </w:pPr>
      <w:r>
        <w:rPr>
          <w:sz w:val="28"/>
        </w:rPr>
        <w:t>календарѐм</w:t>
      </w:r>
      <w:r>
        <w:rPr>
          <w:spacing w:val="80"/>
          <w:sz w:val="28"/>
        </w:rPr>
        <w:t> </w:t>
      </w:r>
      <w:r>
        <w:rPr>
          <w:sz w:val="28"/>
        </w:rPr>
        <w:t>и</w:t>
      </w:r>
      <w:r>
        <w:rPr>
          <w:spacing w:val="80"/>
          <w:sz w:val="28"/>
        </w:rPr>
        <w:t> </w:t>
      </w:r>
      <w:r>
        <w:rPr>
          <w:sz w:val="28"/>
        </w:rPr>
        <w:t>системой</w:t>
      </w:r>
      <w:r>
        <w:rPr>
          <w:spacing w:val="80"/>
          <w:sz w:val="28"/>
        </w:rPr>
        <w:t> </w:t>
      </w:r>
      <w:r>
        <w:rPr>
          <w:sz w:val="28"/>
        </w:rPr>
        <w:t>спортивных</w:t>
      </w:r>
      <w:r>
        <w:rPr>
          <w:spacing w:val="80"/>
          <w:sz w:val="28"/>
        </w:rPr>
        <w:t> </w:t>
      </w:r>
      <w:r>
        <w:rPr>
          <w:sz w:val="28"/>
        </w:rPr>
        <w:t>соревнований,</w:t>
      </w:r>
      <w:r>
        <w:rPr>
          <w:spacing w:val="80"/>
          <w:sz w:val="28"/>
        </w:rPr>
        <w:t> </w:t>
      </w:r>
      <w:r>
        <w:rPr>
          <w:sz w:val="28"/>
        </w:rPr>
        <w:t>в</w:t>
      </w:r>
      <w:r>
        <w:rPr>
          <w:spacing w:val="80"/>
          <w:sz w:val="28"/>
        </w:rPr>
        <w:t> </w:t>
      </w:r>
      <w:r>
        <w:rPr>
          <w:sz w:val="28"/>
        </w:rPr>
        <w:t>том</w:t>
      </w:r>
      <w:r>
        <w:rPr>
          <w:spacing w:val="80"/>
          <w:sz w:val="28"/>
        </w:rPr>
        <w:t> </w:t>
      </w:r>
      <w:r>
        <w:rPr>
          <w:sz w:val="28"/>
        </w:rPr>
        <w:t>числе,</w:t>
      </w:r>
      <w:r>
        <w:rPr>
          <w:spacing w:val="80"/>
          <w:w w:val="150"/>
          <w:sz w:val="28"/>
        </w:rPr>
        <w:t> </w:t>
      </w:r>
      <w:r>
        <w:rPr>
          <w:sz w:val="28"/>
        </w:rPr>
        <w:t>сроками проведения основных из них.</w:t>
      </w:r>
    </w:p>
    <w:p>
      <w:pPr>
        <w:pStyle w:val="BodyText"/>
        <w:ind w:right="491" w:firstLine="708"/>
        <w:jc w:val="both"/>
      </w:pPr>
      <w:r>
        <w:rPr/>
        <w:t>В последние годы прослеживается тенденция использования более дробных временных интервалов при распределении нагрузок по периодам и этапам годичного цикла. Он предусматривает сведение максимально возможных показателей тренировочной работы, а также средств</w:t>
      </w:r>
      <w:r>
        <w:rPr>
          <w:spacing w:val="40"/>
        </w:rPr>
        <w:t> </w:t>
      </w:r>
      <w:r>
        <w:rPr/>
        <w:t>восстановления и контроля в один принципиальный план-схему подготовки юных спортсменов и включает:</w:t>
      </w:r>
    </w:p>
    <w:p>
      <w:pPr>
        <w:pStyle w:val="BodyText"/>
        <w:ind w:left="1001" w:right="3762"/>
        <w:jc w:val="both"/>
      </w:pPr>
      <w:r>
        <w:rPr/>
        <w:t>а)</w:t>
      </w:r>
      <w:r>
        <w:rPr>
          <w:spacing w:val="-6"/>
        </w:rPr>
        <w:t> </w:t>
      </w:r>
      <w:r>
        <w:rPr/>
        <w:t>структуру</w:t>
      </w:r>
      <w:r>
        <w:rPr>
          <w:spacing w:val="-9"/>
        </w:rPr>
        <w:t> </w:t>
      </w:r>
      <w:r>
        <w:rPr/>
        <w:t>годичного</w:t>
      </w:r>
      <w:r>
        <w:rPr>
          <w:spacing w:val="-8"/>
        </w:rPr>
        <w:t> </w:t>
      </w:r>
      <w:r>
        <w:rPr/>
        <w:t>цикла,</w:t>
      </w:r>
      <w:r>
        <w:rPr>
          <w:spacing w:val="-7"/>
        </w:rPr>
        <w:t> </w:t>
      </w:r>
      <w:r>
        <w:rPr/>
        <w:t>периоды,</w:t>
      </w:r>
      <w:r>
        <w:rPr>
          <w:spacing w:val="-8"/>
        </w:rPr>
        <w:t> </w:t>
      </w:r>
      <w:r>
        <w:rPr/>
        <w:t>этапы; б) основные задачи по этапам подготовки;</w:t>
      </w:r>
    </w:p>
    <w:p>
      <w:pPr>
        <w:pStyle w:val="BodyText"/>
        <w:ind w:right="498" w:firstLine="708"/>
        <w:jc w:val="both"/>
      </w:pPr>
      <w:r>
        <w:rPr/>
        <w:t>в) распределение объѐмов основных средств тренировки по неделям (52 </w:t>
      </w:r>
      <w:r>
        <w:rPr>
          <w:spacing w:val="-2"/>
        </w:rPr>
        <w:t>недели);</w:t>
      </w:r>
    </w:p>
    <w:p>
      <w:pPr>
        <w:pStyle w:val="BodyText"/>
        <w:spacing w:line="321" w:lineRule="exact"/>
        <w:ind w:left="1001"/>
        <w:jc w:val="both"/>
      </w:pPr>
      <w:r>
        <w:rPr/>
        <w:t>г)</w:t>
      </w:r>
      <w:r>
        <w:rPr>
          <w:spacing w:val="-7"/>
        </w:rPr>
        <w:t> </w:t>
      </w:r>
      <w:r>
        <w:rPr/>
        <w:t>главные,</w:t>
      </w:r>
      <w:r>
        <w:rPr>
          <w:spacing w:val="-5"/>
        </w:rPr>
        <w:t> </w:t>
      </w:r>
      <w:r>
        <w:rPr/>
        <w:t>основные</w:t>
      </w:r>
      <w:r>
        <w:rPr>
          <w:spacing w:val="-5"/>
        </w:rPr>
        <w:t> </w:t>
      </w:r>
      <w:r>
        <w:rPr/>
        <w:t>и</w:t>
      </w:r>
      <w:r>
        <w:rPr>
          <w:spacing w:val="-4"/>
        </w:rPr>
        <w:t> </w:t>
      </w:r>
      <w:r>
        <w:rPr/>
        <w:t>отборочные</w:t>
      </w:r>
      <w:r>
        <w:rPr>
          <w:spacing w:val="-4"/>
        </w:rPr>
        <w:t> </w:t>
      </w:r>
      <w:r>
        <w:rPr>
          <w:spacing w:val="-2"/>
        </w:rPr>
        <w:t>соревнования;</w:t>
      </w:r>
    </w:p>
    <w:p>
      <w:pPr>
        <w:pStyle w:val="BodyText"/>
        <w:spacing w:line="242" w:lineRule="auto"/>
        <w:ind w:right="498" w:firstLine="708"/>
        <w:jc w:val="both"/>
      </w:pPr>
      <w:r>
        <w:rPr/>
        <w:t>д) графическое изображение динамики основных параметров нагрузки по </w:t>
      </w:r>
      <w:r>
        <w:rPr>
          <w:spacing w:val="-2"/>
        </w:rPr>
        <w:t>неделям;</w:t>
      </w:r>
    </w:p>
    <w:p>
      <w:pPr>
        <w:pStyle w:val="BodyText"/>
        <w:ind w:right="494" w:firstLine="708"/>
        <w:jc w:val="both"/>
      </w:pPr>
      <w:r>
        <w:rPr/>
        <w:t>е) комплекс контрольных испытаний по этапам подготовки и сроки проведения педагогического контроля;</w:t>
      </w:r>
    </w:p>
    <w:p>
      <w:pPr>
        <w:pStyle w:val="BodyText"/>
        <w:spacing w:line="321" w:lineRule="exact"/>
        <w:ind w:left="1001"/>
        <w:jc w:val="both"/>
      </w:pPr>
      <w:r>
        <w:rPr/>
        <w:t>ж)</w:t>
      </w:r>
      <w:r>
        <w:rPr>
          <w:spacing w:val="-9"/>
        </w:rPr>
        <w:t> </w:t>
      </w:r>
      <w:r>
        <w:rPr/>
        <w:t>сроки</w:t>
      </w:r>
      <w:r>
        <w:rPr>
          <w:spacing w:val="-7"/>
        </w:rPr>
        <w:t> </w:t>
      </w:r>
      <w:r>
        <w:rPr/>
        <w:t>проведения</w:t>
      </w:r>
      <w:r>
        <w:rPr>
          <w:spacing w:val="-7"/>
        </w:rPr>
        <w:t> </w:t>
      </w:r>
      <w:r>
        <w:rPr/>
        <w:t>углубленного</w:t>
      </w:r>
      <w:r>
        <w:rPr>
          <w:spacing w:val="-6"/>
        </w:rPr>
        <w:t> </w:t>
      </w:r>
      <w:r>
        <w:rPr>
          <w:spacing w:val="-2"/>
        </w:rPr>
        <w:t>обследования;</w:t>
      </w:r>
    </w:p>
    <w:p>
      <w:pPr>
        <w:pStyle w:val="BodyText"/>
        <w:ind w:right="498" w:firstLine="708"/>
        <w:jc w:val="both"/>
      </w:pPr>
      <w:r>
        <w:rPr/>
        <w:t>з) направленность восстановительных мероприятий в отдельные недели и </w:t>
      </w:r>
      <w:r>
        <w:rPr>
          <w:spacing w:val="-2"/>
        </w:rPr>
        <w:t>этапы.</w:t>
      </w:r>
    </w:p>
    <w:p>
      <w:pPr>
        <w:pStyle w:val="BodyText"/>
        <w:ind w:right="489" w:firstLine="708"/>
        <w:jc w:val="both"/>
      </w:pPr>
      <w:r>
        <w:rPr/>
        <w:t>Проблема</w:t>
      </w:r>
      <w:r>
        <w:rPr>
          <w:spacing w:val="-3"/>
        </w:rPr>
        <w:t> </w:t>
      </w:r>
      <w:r>
        <w:rPr/>
        <w:t>нормирования,</w:t>
      </w:r>
      <w:r>
        <w:rPr>
          <w:spacing w:val="-1"/>
        </w:rPr>
        <w:t> </w:t>
      </w:r>
      <w:r>
        <w:rPr/>
        <w:t>планирования,</w:t>
      </w:r>
      <w:r>
        <w:rPr>
          <w:spacing w:val="-3"/>
        </w:rPr>
        <w:t> </w:t>
      </w:r>
      <w:r>
        <w:rPr/>
        <w:t>контроля</w:t>
      </w:r>
      <w:r>
        <w:rPr>
          <w:spacing w:val="-2"/>
        </w:rPr>
        <w:t> </w:t>
      </w:r>
      <w:r>
        <w:rPr/>
        <w:t>и учѐта тренировочных и соревновательных нагрузок является и соревновательных нагрузок является одной из центральных в системе подготовки юных спортсменов.</w:t>
      </w:r>
    </w:p>
    <w:p>
      <w:pPr>
        <w:pStyle w:val="BodyText"/>
        <w:tabs>
          <w:tab w:pos="1831" w:val="left" w:leader="none"/>
          <w:tab w:pos="2061" w:val="left" w:leader="none"/>
          <w:tab w:pos="3294" w:val="left" w:leader="none"/>
          <w:tab w:pos="3674" w:val="left" w:leader="none"/>
          <w:tab w:pos="4303" w:val="left" w:leader="none"/>
          <w:tab w:pos="4833" w:val="left" w:leader="none"/>
          <w:tab w:pos="5106" w:val="left" w:leader="none"/>
          <w:tab w:pos="5656" w:val="left" w:leader="none"/>
          <w:tab w:pos="6758" w:val="left" w:leader="none"/>
          <w:tab w:pos="7215" w:val="left" w:leader="none"/>
          <w:tab w:pos="7422" w:val="left" w:leader="none"/>
          <w:tab w:pos="7513" w:val="left" w:leader="none"/>
          <w:tab w:pos="8405" w:val="left" w:leader="none"/>
          <w:tab w:pos="8449" w:val="left" w:leader="none"/>
          <w:tab w:pos="9558" w:val="left" w:leader="none"/>
        </w:tabs>
        <w:ind w:right="487" w:firstLine="708"/>
        <w:jc w:val="right"/>
      </w:pPr>
      <w:r>
        <w:rPr>
          <w:spacing w:val="-6"/>
        </w:rPr>
        <w:t>На</w:t>
      </w:r>
      <w:r>
        <w:rPr/>
        <w:tab/>
      </w:r>
      <w:r>
        <w:rPr>
          <w:spacing w:val="-2"/>
        </w:rPr>
        <w:t>систему</w:t>
      </w:r>
      <w:r>
        <w:rPr/>
        <w:tab/>
      </w:r>
      <w:r>
        <w:rPr>
          <w:spacing w:val="-2"/>
        </w:rPr>
        <w:t>тренировочных</w:t>
      </w:r>
      <w:r>
        <w:rPr/>
        <w:tab/>
      </w:r>
      <w:r>
        <w:rPr>
          <w:spacing w:val="-2"/>
        </w:rPr>
        <w:t>нагрузок</w:t>
      </w:r>
      <w:r>
        <w:rPr/>
        <w:tab/>
        <w:tab/>
      </w:r>
      <w:r>
        <w:rPr>
          <w:spacing w:val="-4"/>
        </w:rPr>
        <w:t>юных</w:t>
      </w:r>
      <w:r>
        <w:rPr/>
        <w:tab/>
      </w:r>
      <w:r>
        <w:rPr>
          <w:spacing w:val="-2"/>
        </w:rPr>
        <w:t>спортсменов </w:t>
      </w:r>
      <w:r>
        <w:rPr/>
        <w:t>распространяются, прежде всего, общие принципы их построения, принятые в спортивной</w:t>
      </w:r>
      <w:r>
        <w:rPr>
          <w:spacing w:val="-2"/>
        </w:rPr>
        <w:t> </w:t>
      </w:r>
      <w:r>
        <w:rPr/>
        <w:t>тренировке,</w:t>
      </w:r>
      <w:r>
        <w:rPr>
          <w:spacing w:val="-1"/>
        </w:rPr>
        <w:t> </w:t>
      </w:r>
      <w:r>
        <w:rPr/>
        <w:t>в</w:t>
      </w:r>
      <w:r>
        <w:rPr>
          <w:spacing w:val="-1"/>
        </w:rPr>
        <w:t> </w:t>
      </w:r>
      <w:r>
        <w:rPr/>
        <w:t>частности такие,</w:t>
      </w:r>
      <w:r>
        <w:rPr>
          <w:spacing w:val="-1"/>
        </w:rPr>
        <w:t> </w:t>
      </w:r>
      <w:r>
        <w:rPr/>
        <w:t>как</w:t>
      </w:r>
      <w:r>
        <w:rPr>
          <w:spacing w:val="-2"/>
        </w:rPr>
        <w:t> </w:t>
      </w:r>
      <w:r>
        <w:rPr/>
        <w:t>постепенность,</w:t>
      </w:r>
      <w:r>
        <w:rPr>
          <w:spacing w:val="-1"/>
        </w:rPr>
        <w:t> </w:t>
      </w:r>
      <w:r>
        <w:rPr/>
        <w:t>волнообразность динамики нагрузок, цикличность тренировочных и соревновательных нагрузок. Вместе с тем, в силу специфики юношеского спорта применение общих</w:t>
      </w:r>
      <w:r>
        <w:rPr>
          <w:spacing w:val="80"/>
        </w:rPr>
        <w:t> </w:t>
      </w:r>
      <w:r>
        <w:rPr/>
        <w:t>принципов</w:t>
      </w:r>
      <w:r>
        <w:rPr>
          <w:spacing w:val="-5"/>
        </w:rPr>
        <w:t> </w:t>
      </w:r>
      <w:r>
        <w:rPr/>
        <w:t>в</w:t>
      </w:r>
      <w:r>
        <w:rPr>
          <w:spacing w:val="-5"/>
        </w:rPr>
        <w:t> </w:t>
      </w:r>
      <w:r>
        <w:rPr/>
        <w:t>нормировании</w:t>
      </w:r>
      <w:r>
        <w:rPr>
          <w:spacing w:val="-3"/>
        </w:rPr>
        <w:t> </w:t>
      </w:r>
      <w:r>
        <w:rPr/>
        <w:t>тренировочных</w:t>
      </w:r>
      <w:r>
        <w:rPr>
          <w:spacing w:val="-5"/>
        </w:rPr>
        <w:t> </w:t>
      </w:r>
      <w:r>
        <w:rPr/>
        <w:t>и</w:t>
      </w:r>
      <w:r>
        <w:rPr>
          <w:spacing w:val="-3"/>
        </w:rPr>
        <w:t> </w:t>
      </w:r>
      <w:r>
        <w:rPr/>
        <w:t>соревновательных</w:t>
      </w:r>
      <w:r>
        <w:rPr>
          <w:spacing w:val="-3"/>
        </w:rPr>
        <w:t> </w:t>
      </w:r>
      <w:r>
        <w:rPr/>
        <w:t>нагрузок</w:t>
      </w:r>
      <w:r>
        <w:rPr>
          <w:spacing w:val="-4"/>
        </w:rPr>
        <w:t> </w:t>
      </w:r>
      <w:r>
        <w:rPr/>
        <w:t>имеет свои</w:t>
      </w:r>
      <w:r>
        <w:rPr>
          <w:spacing w:val="40"/>
        </w:rPr>
        <w:t> </w:t>
      </w:r>
      <w:r>
        <w:rPr/>
        <w:t>отличительные</w:t>
      </w:r>
      <w:r>
        <w:rPr>
          <w:spacing w:val="40"/>
        </w:rPr>
        <w:t> </w:t>
      </w:r>
      <w:r>
        <w:rPr/>
        <w:t>особенности.</w:t>
      </w:r>
      <w:r>
        <w:rPr>
          <w:spacing w:val="40"/>
        </w:rPr>
        <w:t> </w:t>
      </w:r>
      <w:r>
        <w:rPr/>
        <w:t>Ведущее</w:t>
      </w:r>
      <w:r>
        <w:rPr>
          <w:spacing w:val="40"/>
        </w:rPr>
        <w:t> </w:t>
      </w:r>
      <w:r>
        <w:rPr/>
        <w:t>положение</w:t>
      </w:r>
      <w:r>
        <w:rPr>
          <w:spacing w:val="40"/>
        </w:rPr>
        <w:t> </w:t>
      </w:r>
      <w:r>
        <w:rPr/>
        <w:t>предусматривает,</w:t>
      </w:r>
      <w:r>
        <w:rPr>
          <w:spacing w:val="40"/>
        </w:rPr>
        <w:t> </w:t>
      </w:r>
      <w:r>
        <w:rPr/>
        <w:t>что нагрузки должны быть, с одной стороны, адекватны возрастным особенностям юного</w:t>
      </w:r>
      <w:r>
        <w:rPr>
          <w:spacing w:val="28"/>
        </w:rPr>
        <w:t> </w:t>
      </w:r>
      <w:r>
        <w:rPr/>
        <w:t>спортсмена, а</w:t>
      </w:r>
      <w:r>
        <w:rPr>
          <w:spacing w:val="27"/>
        </w:rPr>
        <w:t> </w:t>
      </w:r>
      <w:r>
        <w:rPr/>
        <w:t>с</w:t>
      </w:r>
      <w:r>
        <w:rPr>
          <w:spacing w:val="27"/>
        </w:rPr>
        <w:t> </w:t>
      </w:r>
      <w:r>
        <w:rPr/>
        <w:t>другой</w:t>
      </w:r>
      <w:r>
        <w:rPr>
          <w:spacing w:val="29"/>
        </w:rPr>
        <w:t> </w:t>
      </w:r>
      <w:r>
        <w:rPr/>
        <w:t>-</w:t>
      </w:r>
      <w:r>
        <w:rPr>
          <w:spacing w:val="27"/>
        </w:rPr>
        <w:t> </w:t>
      </w:r>
      <w:r>
        <w:rPr/>
        <w:t>быть</w:t>
      </w:r>
      <w:r>
        <w:rPr>
          <w:spacing w:val="26"/>
        </w:rPr>
        <w:t> </w:t>
      </w:r>
      <w:r>
        <w:rPr/>
        <w:t>ориентированы</w:t>
      </w:r>
      <w:r>
        <w:rPr>
          <w:spacing w:val="25"/>
        </w:rPr>
        <w:t> </w:t>
      </w:r>
      <w:r>
        <w:rPr/>
        <w:t>на</w:t>
      </w:r>
      <w:r>
        <w:rPr>
          <w:spacing w:val="27"/>
        </w:rPr>
        <w:t> </w:t>
      </w:r>
      <w:r>
        <w:rPr/>
        <w:t>уровень,</w:t>
      </w:r>
      <w:r>
        <w:rPr>
          <w:spacing w:val="26"/>
        </w:rPr>
        <w:t> </w:t>
      </w:r>
      <w:r>
        <w:rPr/>
        <w:t>характерный для</w:t>
      </w:r>
      <w:r>
        <w:rPr>
          <w:spacing w:val="-18"/>
        </w:rPr>
        <w:t> </w:t>
      </w:r>
      <w:r>
        <w:rPr/>
        <w:t>высшего</w:t>
      </w:r>
      <w:r>
        <w:rPr>
          <w:spacing w:val="-17"/>
        </w:rPr>
        <w:t> </w:t>
      </w:r>
      <w:r>
        <w:rPr/>
        <w:t>спортивного</w:t>
      </w:r>
      <w:r>
        <w:rPr>
          <w:spacing w:val="-18"/>
        </w:rPr>
        <w:t> </w:t>
      </w:r>
      <w:r>
        <w:rPr/>
        <w:t>мастерства.</w:t>
      </w:r>
      <w:r>
        <w:rPr>
          <w:spacing w:val="-17"/>
        </w:rPr>
        <w:t> </w:t>
      </w:r>
      <w:r>
        <w:rPr/>
        <w:t>Установлено,</w:t>
      </w:r>
      <w:r>
        <w:rPr>
          <w:spacing w:val="-18"/>
        </w:rPr>
        <w:t> </w:t>
      </w:r>
      <w:r>
        <w:rPr/>
        <w:t>что</w:t>
      </w:r>
      <w:r>
        <w:rPr>
          <w:spacing w:val="-17"/>
        </w:rPr>
        <w:t> </w:t>
      </w:r>
      <w:r>
        <w:rPr/>
        <w:t>подготовленность</w:t>
      </w:r>
      <w:r>
        <w:rPr>
          <w:spacing w:val="-18"/>
        </w:rPr>
        <w:t> </w:t>
      </w:r>
      <w:r>
        <w:rPr/>
        <w:t>юного спортсмена прогрессивно повышается лишь в том случае, если тренировочные </w:t>
      </w:r>
      <w:r>
        <w:rPr>
          <w:spacing w:val="-2"/>
        </w:rPr>
        <w:t>воздействия</w:t>
      </w:r>
      <w:r>
        <w:rPr/>
        <w:tab/>
        <w:tab/>
      </w:r>
      <w:r>
        <w:rPr>
          <w:spacing w:val="-2"/>
        </w:rPr>
        <w:t>полностью</w:t>
      </w:r>
      <w:r>
        <w:rPr/>
        <w:tab/>
      </w:r>
      <w:r>
        <w:rPr>
          <w:spacing w:val="-2"/>
        </w:rPr>
        <w:t>отвечают</w:t>
      </w:r>
      <w:r>
        <w:rPr/>
        <w:tab/>
        <w:tab/>
      </w:r>
      <w:r>
        <w:rPr>
          <w:spacing w:val="-2"/>
        </w:rPr>
        <w:t>функциональным</w:t>
      </w:r>
      <w:r>
        <w:rPr/>
        <w:tab/>
        <w:tab/>
        <w:tab/>
      </w:r>
      <w:r>
        <w:rPr>
          <w:spacing w:val="-2"/>
        </w:rPr>
        <w:t>возможностям</w:t>
      </w:r>
      <w:r>
        <w:rPr/>
        <w:tab/>
      </w:r>
      <w:r>
        <w:rPr>
          <w:spacing w:val="-4"/>
        </w:rPr>
        <w:t>его </w:t>
      </w:r>
      <w:r>
        <w:rPr/>
        <w:t>организма. Для обеспечения более тесной взаимосвязи между тренировочными нагрузками юных и взрослых спортсменов необходимо принимать во внимание </w:t>
      </w:r>
      <w:r>
        <w:rPr>
          <w:spacing w:val="-2"/>
        </w:rPr>
        <w:t>требования,</w:t>
      </w:r>
      <w:r>
        <w:rPr/>
        <w:tab/>
        <w:tab/>
      </w:r>
      <w:r>
        <w:rPr>
          <w:spacing w:val="-42"/>
        </w:rPr>
        <w:t> </w:t>
      </w:r>
      <w:r>
        <w:rPr/>
        <w:t>предъявляемые</w:t>
        <w:tab/>
      </w:r>
      <w:r>
        <w:rPr>
          <w:spacing w:val="-10"/>
        </w:rPr>
        <w:t>к</w:t>
      </w:r>
      <w:r>
        <w:rPr/>
        <w:tab/>
      </w:r>
      <w:r>
        <w:rPr>
          <w:spacing w:val="-2"/>
        </w:rPr>
        <w:t>спортсменам</w:t>
      </w:r>
      <w:r>
        <w:rPr/>
        <w:tab/>
      </w:r>
      <w:r>
        <w:rPr>
          <w:spacing w:val="-6"/>
        </w:rPr>
        <w:t>на</w:t>
      </w:r>
      <w:r>
        <w:rPr/>
        <w:tab/>
        <w:tab/>
      </w:r>
      <w:r>
        <w:rPr>
          <w:spacing w:val="-2"/>
        </w:rPr>
        <w:t>этапе</w:t>
      </w:r>
      <w:r>
        <w:rPr/>
        <w:tab/>
        <w:tab/>
      </w:r>
      <w:r>
        <w:rPr>
          <w:spacing w:val="-2"/>
        </w:rPr>
        <w:t>спортивного </w:t>
      </w:r>
      <w:r>
        <w:rPr/>
        <w:t>совершенствования.</w:t>
      </w:r>
      <w:r>
        <w:rPr>
          <w:spacing w:val="-13"/>
        </w:rPr>
        <w:t> </w:t>
      </w:r>
      <w:r>
        <w:rPr/>
        <w:t>Многолетняя</w:t>
      </w:r>
      <w:r>
        <w:rPr>
          <w:spacing w:val="-10"/>
        </w:rPr>
        <w:t> </w:t>
      </w:r>
      <w:r>
        <w:rPr/>
        <w:t>динамика</w:t>
      </w:r>
      <w:r>
        <w:rPr>
          <w:spacing w:val="-10"/>
        </w:rPr>
        <w:t> </w:t>
      </w:r>
      <w:r>
        <w:rPr/>
        <w:t>тренировочных</w:t>
      </w:r>
      <w:r>
        <w:rPr>
          <w:spacing w:val="-10"/>
        </w:rPr>
        <w:t> </w:t>
      </w:r>
      <w:r>
        <w:rPr/>
        <w:t>нагрузок</w:t>
      </w:r>
      <w:r>
        <w:rPr>
          <w:spacing w:val="-10"/>
        </w:rPr>
        <w:t> </w:t>
      </w:r>
      <w:r>
        <w:rPr/>
        <w:t>во</w:t>
      </w:r>
      <w:r>
        <w:rPr>
          <w:spacing w:val="-10"/>
        </w:rPr>
        <w:t> </w:t>
      </w:r>
      <w:r>
        <w:rPr/>
        <w:t>многом обусловлена</w:t>
      </w:r>
      <w:r>
        <w:rPr>
          <w:spacing w:val="21"/>
        </w:rPr>
        <w:t> </w:t>
      </w:r>
      <w:r>
        <w:rPr/>
        <w:t>исходным</w:t>
      </w:r>
      <w:r>
        <w:rPr>
          <w:spacing w:val="22"/>
        </w:rPr>
        <w:t> </w:t>
      </w:r>
      <w:r>
        <w:rPr/>
        <w:t>их</w:t>
      </w:r>
      <w:r>
        <w:rPr>
          <w:spacing w:val="22"/>
        </w:rPr>
        <w:t> </w:t>
      </w:r>
      <w:r>
        <w:rPr/>
        <w:t>уровнем</w:t>
      </w:r>
      <w:r>
        <w:rPr>
          <w:spacing w:val="22"/>
        </w:rPr>
        <w:t> </w:t>
      </w:r>
      <w:r>
        <w:rPr/>
        <w:t>на</w:t>
      </w:r>
      <w:r>
        <w:rPr>
          <w:spacing w:val="22"/>
        </w:rPr>
        <w:t> </w:t>
      </w:r>
      <w:r>
        <w:rPr/>
        <w:t>этапе</w:t>
      </w:r>
      <w:r>
        <w:rPr>
          <w:spacing w:val="21"/>
        </w:rPr>
        <w:t> </w:t>
      </w:r>
      <w:r>
        <w:rPr/>
        <w:t>предварительной</w:t>
      </w:r>
      <w:r>
        <w:rPr>
          <w:spacing w:val="23"/>
        </w:rPr>
        <w:t> </w:t>
      </w:r>
      <w:r>
        <w:rPr/>
        <w:t>подготовки.</w:t>
      </w:r>
      <w:r>
        <w:rPr>
          <w:spacing w:val="21"/>
        </w:rPr>
        <w:t> </w:t>
      </w:r>
      <w:r>
        <w:rPr>
          <w:spacing w:val="-5"/>
        </w:rPr>
        <w:t>Как</w:t>
      </w:r>
    </w:p>
    <w:p>
      <w:pPr>
        <w:spacing w:after="0"/>
        <w:jc w:val="right"/>
        <w:sectPr>
          <w:pgSz w:w="11910" w:h="16840"/>
          <w:pgMar w:header="0" w:footer="782" w:top="800" w:bottom="980" w:left="840" w:right="640"/>
        </w:sectPr>
      </w:pPr>
    </w:p>
    <w:p>
      <w:pPr>
        <w:pStyle w:val="BodyText"/>
        <w:spacing w:before="74"/>
        <w:ind w:right="486"/>
        <w:jc w:val="both"/>
      </w:pPr>
      <w:r>
        <w:rPr/>
        <w:t>показывает анализ, начальные показатели общего объѐма нагрузки зачастую оказываются невысокими. Поэтому в дальнейшем, на этапе углубленной тренировки, происходит значительное увеличение темпов их роста, а постепенность повышения подменяется скачкообразным наращиванием. Поэтому с самого начала спортивного пути необходимо приучать детей к выполнению должных объѐмов тренировочной работы, благодаря чему закладывается надлежащий фундамент базовой подготовки.</w:t>
      </w:r>
    </w:p>
    <w:p>
      <w:pPr>
        <w:pStyle w:val="BodyText"/>
        <w:ind w:right="491" w:firstLine="708"/>
        <w:jc w:val="both"/>
      </w:pPr>
      <w:r>
        <w:rPr/>
        <w:t>Педагогическая и психологическая установки на освоение повышенных требований уже на этапе начальной спортивной специализации не только позволяет создать благоприятный физиологический фон для роста спортивных достижений, но и обеспечить более планомерный переход к тренировочным нагрузкам последующих этапов. Обобщение опыта подготовки сильнейших молодых</w:t>
      </w:r>
      <w:r>
        <w:rPr>
          <w:spacing w:val="-1"/>
        </w:rPr>
        <w:t> </w:t>
      </w:r>
      <w:r>
        <w:rPr/>
        <w:t>лыжников</w:t>
      </w:r>
      <w:r>
        <w:rPr>
          <w:spacing w:val="-5"/>
        </w:rPr>
        <w:t> </w:t>
      </w:r>
      <w:r>
        <w:rPr/>
        <w:t>показывает,</w:t>
      </w:r>
      <w:r>
        <w:rPr>
          <w:spacing w:val="-2"/>
        </w:rPr>
        <w:t> </w:t>
      </w:r>
      <w:r>
        <w:rPr/>
        <w:t>что</w:t>
      </w:r>
      <w:r>
        <w:rPr>
          <w:spacing w:val="-2"/>
        </w:rPr>
        <w:t> </w:t>
      </w:r>
      <w:r>
        <w:rPr/>
        <w:t>они</w:t>
      </w:r>
      <w:r>
        <w:rPr>
          <w:spacing w:val="-4"/>
        </w:rPr>
        <w:t> </w:t>
      </w:r>
      <w:r>
        <w:rPr/>
        <w:t>способны</w:t>
      </w:r>
      <w:r>
        <w:rPr>
          <w:spacing w:val="-1"/>
        </w:rPr>
        <w:t> </w:t>
      </w:r>
      <w:r>
        <w:rPr/>
        <w:t>освоить</w:t>
      </w:r>
      <w:r>
        <w:rPr>
          <w:spacing w:val="-3"/>
        </w:rPr>
        <w:t> </w:t>
      </w:r>
      <w:r>
        <w:rPr/>
        <w:t>достаточно</w:t>
      </w:r>
      <w:r>
        <w:rPr>
          <w:spacing w:val="-2"/>
        </w:rPr>
        <w:t> </w:t>
      </w:r>
      <w:r>
        <w:rPr/>
        <w:t>большой объѐм нагрузки (до 8000 км).</w:t>
      </w:r>
    </w:p>
    <w:p>
      <w:pPr>
        <w:pStyle w:val="BodyText"/>
        <w:spacing w:before="5"/>
        <w:ind w:left="0"/>
      </w:pPr>
    </w:p>
    <w:p>
      <w:pPr>
        <w:pStyle w:val="Heading4"/>
        <w:spacing w:line="240" w:lineRule="auto"/>
        <w:ind w:left="992" w:right="1194"/>
        <w:jc w:val="center"/>
      </w:pPr>
      <w:r>
        <w:rPr/>
        <w:t>Объѐм</w:t>
      </w:r>
      <w:r>
        <w:rPr>
          <w:spacing w:val="-8"/>
        </w:rPr>
        <w:t> </w:t>
      </w:r>
      <w:r>
        <w:rPr/>
        <w:t>и</w:t>
      </w:r>
      <w:r>
        <w:rPr>
          <w:spacing w:val="-7"/>
        </w:rPr>
        <w:t> </w:t>
      </w:r>
      <w:r>
        <w:rPr/>
        <w:t>интенсивность</w:t>
      </w:r>
      <w:r>
        <w:rPr>
          <w:spacing w:val="-5"/>
        </w:rPr>
        <w:t> </w:t>
      </w:r>
      <w:r>
        <w:rPr/>
        <w:t>нагрузки</w:t>
      </w:r>
      <w:r>
        <w:rPr>
          <w:spacing w:val="-6"/>
        </w:rPr>
        <w:t> </w:t>
      </w:r>
      <w:r>
        <w:rPr/>
        <w:t>на</w:t>
      </w:r>
      <w:r>
        <w:rPr>
          <w:spacing w:val="-4"/>
        </w:rPr>
        <w:t> </w:t>
      </w:r>
      <w:r>
        <w:rPr/>
        <w:t>этапах</w:t>
      </w:r>
      <w:r>
        <w:rPr>
          <w:spacing w:val="-4"/>
        </w:rPr>
        <w:t> </w:t>
      </w:r>
      <w:r>
        <w:rPr/>
        <w:t>годичного</w:t>
      </w:r>
      <w:r>
        <w:rPr>
          <w:spacing w:val="-4"/>
        </w:rPr>
        <w:t> </w:t>
      </w:r>
      <w:r>
        <w:rPr>
          <w:spacing w:val="-2"/>
        </w:rPr>
        <w:t>цикла.</w:t>
      </w:r>
    </w:p>
    <w:p>
      <w:pPr>
        <w:pStyle w:val="BodyText"/>
        <w:spacing w:before="2"/>
        <w:ind w:left="0"/>
        <w:rPr>
          <w:b/>
          <w:sz w:val="24"/>
        </w:r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1270"/>
        <w:gridCol w:w="1265"/>
        <w:gridCol w:w="1263"/>
        <w:gridCol w:w="1362"/>
        <w:gridCol w:w="1493"/>
        <w:gridCol w:w="1484"/>
      </w:tblGrid>
      <w:tr>
        <w:trPr>
          <w:trHeight w:val="645" w:hRule="atLeast"/>
        </w:trPr>
        <w:tc>
          <w:tcPr>
            <w:tcW w:w="1721" w:type="dxa"/>
          </w:tcPr>
          <w:p>
            <w:pPr>
              <w:pStyle w:val="TableParagraph"/>
              <w:spacing w:line="315" w:lineRule="exact"/>
              <w:ind w:left="96" w:right="90"/>
              <w:jc w:val="center"/>
              <w:rPr>
                <w:sz w:val="28"/>
              </w:rPr>
            </w:pPr>
            <w:r>
              <w:rPr>
                <w:spacing w:val="-2"/>
                <w:sz w:val="28"/>
              </w:rPr>
              <w:t>Этапы</w:t>
            </w:r>
          </w:p>
          <w:p>
            <w:pPr>
              <w:pStyle w:val="TableParagraph"/>
              <w:spacing w:line="311" w:lineRule="exact"/>
              <w:ind w:left="99" w:right="90"/>
              <w:jc w:val="center"/>
              <w:rPr>
                <w:sz w:val="28"/>
              </w:rPr>
            </w:pPr>
            <w:r>
              <w:rPr>
                <w:spacing w:val="-2"/>
                <w:sz w:val="28"/>
              </w:rPr>
              <w:t>(мезоциклы)</w:t>
            </w:r>
          </w:p>
        </w:tc>
        <w:tc>
          <w:tcPr>
            <w:tcW w:w="3798" w:type="dxa"/>
            <w:gridSpan w:val="3"/>
          </w:tcPr>
          <w:p>
            <w:pPr>
              <w:pStyle w:val="TableParagraph"/>
              <w:spacing w:line="315" w:lineRule="exact"/>
              <w:ind w:left="194"/>
              <w:rPr>
                <w:sz w:val="28"/>
              </w:rPr>
            </w:pPr>
            <w:r>
              <w:rPr>
                <w:sz w:val="28"/>
              </w:rPr>
              <w:t>Тренировочные</w:t>
            </w:r>
            <w:r>
              <w:rPr>
                <w:spacing w:val="-9"/>
                <w:sz w:val="28"/>
              </w:rPr>
              <w:t> </w:t>
            </w:r>
            <w:r>
              <w:rPr>
                <w:sz w:val="28"/>
              </w:rPr>
              <w:t>скорости,</w:t>
            </w:r>
            <w:r>
              <w:rPr>
                <w:spacing w:val="-8"/>
                <w:sz w:val="28"/>
              </w:rPr>
              <w:t> </w:t>
            </w:r>
            <w:r>
              <w:rPr>
                <w:spacing w:val="-10"/>
                <w:sz w:val="28"/>
              </w:rPr>
              <w:t>%</w:t>
            </w:r>
          </w:p>
        </w:tc>
        <w:tc>
          <w:tcPr>
            <w:tcW w:w="4339" w:type="dxa"/>
            <w:gridSpan w:val="3"/>
          </w:tcPr>
          <w:p>
            <w:pPr>
              <w:pStyle w:val="TableParagraph"/>
              <w:spacing w:line="315" w:lineRule="exact"/>
              <w:ind w:left="1212"/>
              <w:rPr>
                <w:sz w:val="28"/>
              </w:rPr>
            </w:pPr>
            <w:r>
              <w:rPr>
                <w:sz w:val="28"/>
              </w:rPr>
              <w:t>Объѐм</w:t>
            </w:r>
            <w:r>
              <w:rPr>
                <w:spacing w:val="-4"/>
                <w:sz w:val="28"/>
              </w:rPr>
              <w:t> </w:t>
            </w:r>
            <w:r>
              <w:rPr>
                <w:spacing w:val="-2"/>
                <w:sz w:val="28"/>
              </w:rPr>
              <w:t>нагрузок</w:t>
            </w:r>
          </w:p>
        </w:tc>
      </w:tr>
      <w:tr>
        <w:trPr>
          <w:trHeight w:val="642" w:hRule="atLeast"/>
        </w:trPr>
        <w:tc>
          <w:tcPr>
            <w:tcW w:w="1721" w:type="dxa"/>
          </w:tcPr>
          <w:p>
            <w:pPr>
              <w:pStyle w:val="TableParagraph"/>
              <w:rPr>
                <w:sz w:val="28"/>
              </w:rPr>
            </w:pPr>
          </w:p>
        </w:tc>
        <w:tc>
          <w:tcPr>
            <w:tcW w:w="1270" w:type="dxa"/>
          </w:tcPr>
          <w:p>
            <w:pPr>
              <w:pStyle w:val="TableParagraph"/>
              <w:spacing w:line="315" w:lineRule="exact"/>
              <w:ind w:left="294" w:right="284"/>
              <w:jc w:val="center"/>
              <w:rPr>
                <w:sz w:val="28"/>
              </w:rPr>
            </w:pPr>
            <w:r>
              <w:rPr>
                <w:spacing w:val="-5"/>
                <w:sz w:val="28"/>
              </w:rPr>
              <w:t>100</w:t>
            </w:r>
          </w:p>
        </w:tc>
        <w:tc>
          <w:tcPr>
            <w:tcW w:w="1265" w:type="dxa"/>
          </w:tcPr>
          <w:p>
            <w:pPr>
              <w:pStyle w:val="TableParagraph"/>
              <w:spacing w:line="315" w:lineRule="exact"/>
              <w:ind w:left="222" w:right="210"/>
              <w:jc w:val="center"/>
              <w:rPr>
                <w:sz w:val="28"/>
              </w:rPr>
            </w:pPr>
            <w:r>
              <w:rPr>
                <w:sz w:val="28"/>
              </w:rPr>
              <w:t>95 -</w:t>
            </w:r>
            <w:r>
              <w:rPr>
                <w:spacing w:val="-2"/>
                <w:sz w:val="28"/>
              </w:rPr>
              <w:t> </w:t>
            </w:r>
            <w:r>
              <w:rPr>
                <w:spacing w:val="-5"/>
                <w:sz w:val="28"/>
              </w:rPr>
              <w:t>95</w:t>
            </w:r>
          </w:p>
        </w:tc>
        <w:tc>
          <w:tcPr>
            <w:tcW w:w="1263" w:type="dxa"/>
          </w:tcPr>
          <w:p>
            <w:pPr>
              <w:pStyle w:val="TableParagraph"/>
              <w:spacing w:line="315" w:lineRule="exact"/>
              <w:ind w:left="223" w:right="208"/>
              <w:jc w:val="center"/>
              <w:rPr>
                <w:sz w:val="28"/>
              </w:rPr>
            </w:pPr>
            <w:r>
              <w:rPr>
                <w:sz w:val="28"/>
              </w:rPr>
              <w:t>85 -</w:t>
            </w:r>
            <w:r>
              <w:rPr>
                <w:spacing w:val="-2"/>
                <w:sz w:val="28"/>
              </w:rPr>
              <w:t> </w:t>
            </w:r>
            <w:r>
              <w:rPr>
                <w:spacing w:val="-5"/>
                <w:sz w:val="28"/>
              </w:rPr>
              <w:t>90</w:t>
            </w:r>
          </w:p>
        </w:tc>
        <w:tc>
          <w:tcPr>
            <w:tcW w:w="1362" w:type="dxa"/>
          </w:tcPr>
          <w:p>
            <w:pPr>
              <w:pStyle w:val="TableParagraph"/>
              <w:spacing w:line="315" w:lineRule="exact"/>
              <w:ind w:left="179"/>
              <w:rPr>
                <w:sz w:val="28"/>
              </w:rPr>
            </w:pPr>
            <w:r>
              <w:rPr>
                <w:spacing w:val="-2"/>
                <w:sz w:val="28"/>
              </w:rPr>
              <w:t>развива-</w:t>
            </w:r>
          </w:p>
          <w:p>
            <w:pPr>
              <w:pStyle w:val="TableParagraph"/>
              <w:spacing w:line="308" w:lineRule="exact"/>
              <w:ind w:left="333"/>
              <w:rPr>
                <w:sz w:val="28"/>
              </w:rPr>
            </w:pPr>
            <w:r>
              <w:rPr>
                <w:spacing w:val="-4"/>
                <w:sz w:val="28"/>
              </w:rPr>
              <w:t>ющей</w:t>
            </w:r>
          </w:p>
        </w:tc>
        <w:tc>
          <w:tcPr>
            <w:tcW w:w="1493" w:type="dxa"/>
          </w:tcPr>
          <w:p>
            <w:pPr>
              <w:pStyle w:val="TableParagraph"/>
              <w:spacing w:line="315" w:lineRule="exact"/>
              <w:ind w:left="100" w:right="85"/>
              <w:jc w:val="center"/>
              <w:rPr>
                <w:sz w:val="28"/>
              </w:rPr>
            </w:pPr>
            <w:r>
              <w:rPr>
                <w:spacing w:val="-2"/>
                <w:sz w:val="28"/>
              </w:rPr>
              <w:t>поддержи-</w:t>
            </w:r>
          </w:p>
          <w:p>
            <w:pPr>
              <w:pStyle w:val="TableParagraph"/>
              <w:spacing w:line="308" w:lineRule="exact"/>
              <w:ind w:left="99" w:right="85"/>
              <w:jc w:val="center"/>
              <w:rPr>
                <w:sz w:val="28"/>
              </w:rPr>
            </w:pPr>
            <w:r>
              <w:rPr>
                <w:spacing w:val="-2"/>
                <w:sz w:val="28"/>
              </w:rPr>
              <w:t>вающей</w:t>
            </w:r>
          </w:p>
        </w:tc>
        <w:tc>
          <w:tcPr>
            <w:tcW w:w="1484" w:type="dxa"/>
          </w:tcPr>
          <w:p>
            <w:pPr>
              <w:pStyle w:val="TableParagraph"/>
              <w:spacing w:line="315" w:lineRule="exact"/>
              <w:ind w:left="107"/>
              <w:rPr>
                <w:sz w:val="28"/>
              </w:rPr>
            </w:pPr>
            <w:r>
              <w:rPr>
                <w:spacing w:val="-2"/>
                <w:sz w:val="28"/>
              </w:rPr>
              <w:t>восстанав-</w:t>
            </w:r>
          </w:p>
          <w:p>
            <w:pPr>
              <w:pStyle w:val="TableParagraph"/>
              <w:spacing w:line="308" w:lineRule="exact"/>
              <w:ind w:left="116"/>
              <w:rPr>
                <w:sz w:val="28"/>
              </w:rPr>
            </w:pPr>
            <w:r>
              <w:rPr>
                <w:spacing w:val="-2"/>
                <w:sz w:val="28"/>
              </w:rPr>
              <w:t>ливающей</w:t>
            </w:r>
          </w:p>
        </w:tc>
      </w:tr>
      <w:tr>
        <w:trPr>
          <w:trHeight w:val="321" w:hRule="atLeast"/>
        </w:trPr>
        <w:tc>
          <w:tcPr>
            <w:tcW w:w="1721" w:type="dxa"/>
          </w:tcPr>
          <w:p>
            <w:pPr>
              <w:pStyle w:val="TableParagraph"/>
              <w:spacing w:line="302" w:lineRule="exact"/>
              <w:ind w:left="10"/>
              <w:jc w:val="center"/>
              <w:rPr>
                <w:sz w:val="28"/>
              </w:rPr>
            </w:pPr>
            <w:r>
              <w:rPr>
                <w:w w:val="100"/>
                <w:sz w:val="28"/>
              </w:rPr>
              <w:t>I</w:t>
            </w:r>
          </w:p>
        </w:tc>
        <w:tc>
          <w:tcPr>
            <w:tcW w:w="1270" w:type="dxa"/>
          </w:tcPr>
          <w:p>
            <w:pPr>
              <w:pStyle w:val="TableParagraph"/>
              <w:spacing w:line="302" w:lineRule="exact"/>
              <w:ind w:left="294" w:right="287"/>
              <w:jc w:val="center"/>
              <w:rPr>
                <w:sz w:val="28"/>
              </w:rPr>
            </w:pPr>
            <w:r>
              <w:rPr>
                <w:spacing w:val="-2"/>
                <w:sz w:val="28"/>
              </w:rPr>
              <w:t>25-</w:t>
            </w:r>
            <w:r>
              <w:rPr>
                <w:spacing w:val="-5"/>
                <w:sz w:val="28"/>
              </w:rPr>
              <w:t>30</w:t>
            </w:r>
          </w:p>
        </w:tc>
        <w:tc>
          <w:tcPr>
            <w:tcW w:w="1265" w:type="dxa"/>
          </w:tcPr>
          <w:p>
            <w:pPr>
              <w:pStyle w:val="TableParagraph"/>
              <w:spacing w:line="302" w:lineRule="exact"/>
              <w:ind w:left="217" w:right="210"/>
              <w:jc w:val="center"/>
              <w:rPr>
                <w:sz w:val="28"/>
              </w:rPr>
            </w:pPr>
            <w:r>
              <w:rPr>
                <w:spacing w:val="-2"/>
                <w:sz w:val="28"/>
              </w:rPr>
              <w:t>45-</w:t>
            </w:r>
            <w:r>
              <w:rPr>
                <w:spacing w:val="-5"/>
                <w:sz w:val="28"/>
              </w:rPr>
              <w:t>50</w:t>
            </w:r>
          </w:p>
        </w:tc>
        <w:tc>
          <w:tcPr>
            <w:tcW w:w="1263" w:type="dxa"/>
          </w:tcPr>
          <w:p>
            <w:pPr>
              <w:pStyle w:val="TableParagraph"/>
              <w:spacing w:line="302" w:lineRule="exact"/>
              <w:ind w:left="218" w:right="208"/>
              <w:jc w:val="center"/>
              <w:rPr>
                <w:sz w:val="28"/>
              </w:rPr>
            </w:pPr>
            <w:r>
              <w:rPr>
                <w:spacing w:val="-2"/>
                <w:sz w:val="28"/>
              </w:rPr>
              <w:t>20-</w:t>
            </w:r>
            <w:r>
              <w:rPr>
                <w:spacing w:val="-5"/>
                <w:sz w:val="28"/>
              </w:rPr>
              <w:t>30</w:t>
            </w:r>
          </w:p>
        </w:tc>
        <w:tc>
          <w:tcPr>
            <w:tcW w:w="1362" w:type="dxa"/>
          </w:tcPr>
          <w:p>
            <w:pPr>
              <w:pStyle w:val="TableParagraph"/>
              <w:spacing w:line="302" w:lineRule="exact"/>
              <w:ind w:left="342" w:right="327"/>
              <w:jc w:val="center"/>
              <w:rPr>
                <w:sz w:val="28"/>
              </w:rPr>
            </w:pPr>
            <w:r>
              <w:rPr>
                <w:spacing w:val="-5"/>
                <w:sz w:val="28"/>
              </w:rPr>
              <w:t>60</w:t>
            </w:r>
          </w:p>
        </w:tc>
        <w:tc>
          <w:tcPr>
            <w:tcW w:w="1493" w:type="dxa"/>
          </w:tcPr>
          <w:p>
            <w:pPr>
              <w:pStyle w:val="TableParagraph"/>
              <w:spacing w:line="302" w:lineRule="exact"/>
              <w:ind w:left="98" w:right="85"/>
              <w:jc w:val="center"/>
              <w:rPr>
                <w:sz w:val="28"/>
              </w:rPr>
            </w:pPr>
            <w:r>
              <w:rPr>
                <w:spacing w:val="-5"/>
                <w:sz w:val="28"/>
              </w:rPr>
              <w:t>30</w:t>
            </w:r>
          </w:p>
        </w:tc>
        <w:tc>
          <w:tcPr>
            <w:tcW w:w="1484" w:type="dxa"/>
          </w:tcPr>
          <w:p>
            <w:pPr>
              <w:pStyle w:val="TableParagraph"/>
              <w:spacing w:line="302" w:lineRule="exact"/>
              <w:ind w:left="401" w:right="393"/>
              <w:jc w:val="center"/>
              <w:rPr>
                <w:sz w:val="28"/>
              </w:rPr>
            </w:pPr>
            <w:r>
              <w:rPr>
                <w:spacing w:val="-5"/>
                <w:sz w:val="28"/>
              </w:rPr>
              <w:t>10</w:t>
            </w:r>
          </w:p>
        </w:tc>
      </w:tr>
      <w:tr>
        <w:trPr>
          <w:trHeight w:val="323" w:hRule="atLeast"/>
        </w:trPr>
        <w:tc>
          <w:tcPr>
            <w:tcW w:w="1721" w:type="dxa"/>
          </w:tcPr>
          <w:p>
            <w:pPr>
              <w:pStyle w:val="TableParagraph"/>
              <w:spacing w:line="304" w:lineRule="exact"/>
              <w:ind w:left="97" w:right="90"/>
              <w:jc w:val="center"/>
              <w:rPr>
                <w:sz w:val="28"/>
              </w:rPr>
            </w:pPr>
            <w:r>
              <w:rPr>
                <w:spacing w:val="-5"/>
                <w:sz w:val="28"/>
              </w:rPr>
              <w:t>II</w:t>
            </w:r>
          </w:p>
        </w:tc>
        <w:tc>
          <w:tcPr>
            <w:tcW w:w="1270" w:type="dxa"/>
          </w:tcPr>
          <w:p>
            <w:pPr>
              <w:pStyle w:val="TableParagraph"/>
              <w:spacing w:line="304" w:lineRule="exact"/>
              <w:ind w:left="294" w:right="285"/>
              <w:jc w:val="center"/>
              <w:rPr>
                <w:sz w:val="28"/>
              </w:rPr>
            </w:pPr>
            <w:r>
              <w:rPr>
                <w:sz w:val="28"/>
              </w:rPr>
              <w:t>3-</w:t>
            </w:r>
            <w:r>
              <w:rPr>
                <w:spacing w:val="-10"/>
                <w:sz w:val="28"/>
              </w:rPr>
              <w:t>5</w:t>
            </w:r>
          </w:p>
        </w:tc>
        <w:tc>
          <w:tcPr>
            <w:tcW w:w="1265" w:type="dxa"/>
          </w:tcPr>
          <w:p>
            <w:pPr>
              <w:pStyle w:val="TableParagraph"/>
              <w:spacing w:line="304" w:lineRule="exact"/>
              <w:ind w:left="217" w:right="210"/>
              <w:jc w:val="center"/>
              <w:rPr>
                <w:sz w:val="28"/>
              </w:rPr>
            </w:pPr>
            <w:r>
              <w:rPr>
                <w:spacing w:val="-2"/>
                <w:sz w:val="28"/>
              </w:rPr>
              <w:t>35-</w:t>
            </w:r>
            <w:r>
              <w:rPr>
                <w:spacing w:val="-5"/>
                <w:sz w:val="28"/>
              </w:rPr>
              <w:t>40</w:t>
            </w:r>
          </w:p>
        </w:tc>
        <w:tc>
          <w:tcPr>
            <w:tcW w:w="1263" w:type="dxa"/>
          </w:tcPr>
          <w:p>
            <w:pPr>
              <w:pStyle w:val="TableParagraph"/>
              <w:spacing w:line="304" w:lineRule="exact"/>
              <w:ind w:left="218" w:right="208"/>
              <w:jc w:val="center"/>
              <w:rPr>
                <w:sz w:val="28"/>
              </w:rPr>
            </w:pPr>
            <w:r>
              <w:rPr>
                <w:spacing w:val="-2"/>
                <w:sz w:val="28"/>
              </w:rPr>
              <w:t>55-</w:t>
            </w:r>
            <w:r>
              <w:rPr>
                <w:spacing w:val="-5"/>
                <w:sz w:val="28"/>
              </w:rPr>
              <w:t>58</w:t>
            </w:r>
          </w:p>
        </w:tc>
        <w:tc>
          <w:tcPr>
            <w:tcW w:w="1362" w:type="dxa"/>
          </w:tcPr>
          <w:p>
            <w:pPr>
              <w:pStyle w:val="TableParagraph"/>
              <w:spacing w:line="304" w:lineRule="exact"/>
              <w:ind w:left="342" w:right="332"/>
              <w:jc w:val="center"/>
              <w:rPr>
                <w:sz w:val="28"/>
              </w:rPr>
            </w:pPr>
            <w:r>
              <w:rPr>
                <w:spacing w:val="-2"/>
                <w:sz w:val="28"/>
              </w:rPr>
              <w:t>10-</w:t>
            </w:r>
            <w:r>
              <w:rPr>
                <w:spacing w:val="-5"/>
                <w:sz w:val="28"/>
              </w:rPr>
              <w:t>15</w:t>
            </w:r>
          </w:p>
        </w:tc>
        <w:tc>
          <w:tcPr>
            <w:tcW w:w="1493" w:type="dxa"/>
          </w:tcPr>
          <w:p>
            <w:pPr>
              <w:pStyle w:val="TableParagraph"/>
              <w:spacing w:line="304" w:lineRule="exact"/>
              <w:ind w:left="98" w:right="85"/>
              <w:jc w:val="center"/>
              <w:rPr>
                <w:sz w:val="28"/>
              </w:rPr>
            </w:pPr>
            <w:r>
              <w:rPr>
                <w:spacing w:val="-2"/>
                <w:sz w:val="28"/>
              </w:rPr>
              <w:t>25-</w:t>
            </w:r>
            <w:r>
              <w:rPr>
                <w:spacing w:val="-5"/>
                <w:sz w:val="28"/>
              </w:rPr>
              <w:t>30</w:t>
            </w:r>
          </w:p>
        </w:tc>
        <w:tc>
          <w:tcPr>
            <w:tcW w:w="1484" w:type="dxa"/>
          </w:tcPr>
          <w:p>
            <w:pPr>
              <w:pStyle w:val="TableParagraph"/>
              <w:spacing w:line="304" w:lineRule="exact"/>
              <w:ind w:left="401" w:right="394"/>
              <w:jc w:val="center"/>
              <w:rPr>
                <w:sz w:val="28"/>
              </w:rPr>
            </w:pPr>
            <w:r>
              <w:rPr>
                <w:spacing w:val="-2"/>
                <w:sz w:val="28"/>
              </w:rPr>
              <w:t>55-</w:t>
            </w:r>
            <w:r>
              <w:rPr>
                <w:spacing w:val="-5"/>
                <w:sz w:val="28"/>
              </w:rPr>
              <w:t>65</w:t>
            </w:r>
          </w:p>
        </w:tc>
      </w:tr>
      <w:tr>
        <w:trPr>
          <w:trHeight w:val="321" w:hRule="atLeast"/>
        </w:trPr>
        <w:tc>
          <w:tcPr>
            <w:tcW w:w="1721" w:type="dxa"/>
          </w:tcPr>
          <w:p>
            <w:pPr>
              <w:pStyle w:val="TableParagraph"/>
              <w:spacing w:line="301" w:lineRule="exact"/>
              <w:ind w:left="99" w:right="89"/>
              <w:jc w:val="center"/>
              <w:rPr>
                <w:sz w:val="28"/>
              </w:rPr>
            </w:pPr>
            <w:r>
              <w:rPr>
                <w:spacing w:val="-5"/>
                <w:sz w:val="28"/>
              </w:rPr>
              <w:t>III</w:t>
            </w:r>
          </w:p>
        </w:tc>
        <w:tc>
          <w:tcPr>
            <w:tcW w:w="1270" w:type="dxa"/>
          </w:tcPr>
          <w:p>
            <w:pPr>
              <w:pStyle w:val="TableParagraph"/>
              <w:spacing w:line="301" w:lineRule="exact"/>
              <w:ind w:left="294" w:right="287"/>
              <w:jc w:val="center"/>
              <w:rPr>
                <w:sz w:val="28"/>
              </w:rPr>
            </w:pPr>
            <w:r>
              <w:rPr>
                <w:spacing w:val="-2"/>
                <w:sz w:val="28"/>
              </w:rPr>
              <w:t>10-</w:t>
            </w:r>
            <w:r>
              <w:rPr>
                <w:spacing w:val="-5"/>
                <w:sz w:val="28"/>
              </w:rPr>
              <w:t>15</w:t>
            </w:r>
          </w:p>
        </w:tc>
        <w:tc>
          <w:tcPr>
            <w:tcW w:w="1265" w:type="dxa"/>
          </w:tcPr>
          <w:p>
            <w:pPr>
              <w:pStyle w:val="TableParagraph"/>
              <w:spacing w:line="301" w:lineRule="exact"/>
              <w:ind w:left="217" w:right="210"/>
              <w:jc w:val="center"/>
              <w:rPr>
                <w:sz w:val="28"/>
              </w:rPr>
            </w:pPr>
            <w:r>
              <w:rPr>
                <w:spacing w:val="-2"/>
                <w:sz w:val="28"/>
              </w:rPr>
              <w:t>45-</w:t>
            </w:r>
            <w:r>
              <w:rPr>
                <w:spacing w:val="-5"/>
                <w:sz w:val="28"/>
              </w:rPr>
              <w:t>50</w:t>
            </w:r>
          </w:p>
        </w:tc>
        <w:tc>
          <w:tcPr>
            <w:tcW w:w="1263" w:type="dxa"/>
          </w:tcPr>
          <w:p>
            <w:pPr>
              <w:pStyle w:val="TableParagraph"/>
              <w:spacing w:line="301" w:lineRule="exact"/>
              <w:ind w:left="218" w:right="208"/>
              <w:jc w:val="center"/>
              <w:rPr>
                <w:sz w:val="28"/>
              </w:rPr>
            </w:pPr>
            <w:r>
              <w:rPr>
                <w:spacing w:val="-2"/>
                <w:sz w:val="28"/>
              </w:rPr>
              <w:t>35-</w:t>
            </w:r>
            <w:r>
              <w:rPr>
                <w:spacing w:val="-5"/>
                <w:sz w:val="28"/>
              </w:rPr>
              <w:t>45</w:t>
            </w:r>
          </w:p>
        </w:tc>
        <w:tc>
          <w:tcPr>
            <w:tcW w:w="1362" w:type="dxa"/>
          </w:tcPr>
          <w:p>
            <w:pPr>
              <w:pStyle w:val="TableParagraph"/>
              <w:spacing w:line="301" w:lineRule="exact"/>
              <w:ind w:left="342" w:right="332"/>
              <w:jc w:val="center"/>
              <w:rPr>
                <w:sz w:val="28"/>
              </w:rPr>
            </w:pPr>
            <w:r>
              <w:rPr>
                <w:spacing w:val="-2"/>
                <w:sz w:val="28"/>
              </w:rPr>
              <w:t>45-</w:t>
            </w:r>
            <w:r>
              <w:rPr>
                <w:spacing w:val="-5"/>
                <w:sz w:val="28"/>
              </w:rPr>
              <w:t>50</w:t>
            </w:r>
          </w:p>
        </w:tc>
        <w:tc>
          <w:tcPr>
            <w:tcW w:w="1493" w:type="dxa"/>
          </w:tcPr>
          <w:p>
            <w:pPr>
              <w:pStyle w:val="TableParagraph"/>
              <w:spacing w:line="301" w:lineRule="exact"/>
              <w:ind w:left="98" w:right="85"/>
              <w:jc w:val="center"/>
              <w:rPr>
                <w:sz w:val="28"/>
              </w:rPr>
            </w:pPr>
            <w:r>
              <w:rPr>
                <w:spacing w:val="-2"/>
                <w:sz w:val="28"/>
              </w:rPr>
              <w:t>20-</w:t>
            </w:r>
            <w:r>
              <w:rPr>
                <w:spacing w:val="-5"/>
                <w:sz w:val="28"/>
              </w:rPr>
              <w:t>25</w:t>
            </w:r>
          </w:p>
        </w:tc>
        <w:tc>
          <w:tcPr>
            <w:tcW w:w="1484" w:type="dxa"/>
          </w:tcPr>
          <w:p>
            <w:pPr>
              <w:pStyle w:val="TableParagraph"/>
              <w:spacing w:line="301" w:lineRule="exact"/>
              <w:ind w:left="401" w:right="394"/>
              <w:jc w:val="center"/>
              <w:rPr>
                <w:sz w:val="28"/>
              </w:rPr>
            </w:pPr>
            <w:r>
              <w:rPr>
                <w:spacing w:val="-2"/>
                <w:sz w:val="28"/>
              </w:rPr>
              <w:t>25-</w:t>
            </w:r>
            <w:r>
              <w:rPr>
                <w:spacing w:val="-5"/>
                <w:sz w:val="28"/>
              </w:rPr>
              <w:t>30</w:t>
            </w:r>
          </w:p>
        </w:tc>
      </w:tr>
      <w:tr>
        <w:trPr>
          <w:trHeight w:val="321" w:hRule="atLeast"/>
        </w:trPr>
        <w:tc>
          <w:tcPr>
            <w:tcW w:w="1721" w:type="dxa"/>
          </w:tcPr>
          <w:p>
            <w:pPr>
              <w:pStyle w:val="TableParagraph"/>
              <w:spacing w:line="301" w:lineRule="exact"/>
              <w:ind w:left="99" w:right="88"/>
              <w:jc w:val="center"/>
              <w:rPr>
                <w:sz w:val="28"/>
              </w:rPr>
            </w:pPr>
            <w:r>
              <w:rPr>
                <w:spacing w:val="-5"/>
                <w:sz w:val="28"/>
              </w:rPr>
              <w:t>IV</w:t>
            </w:r>
          </w:p>
        </w:tc>
        <w:tc>
          <w:tcPr>
            <w:tcW w:w="1270" w:type="dxa"/>
          </w:tcPr>
          <w:p>
            <w:pPr>
              <w:pStyle w:val="TableParagraph"/>
              <w:spacing w:line="301" w:lineRule="exact"/>
              <w:ind w:left="294" w:right="287"/>
              <w:jc w:val="center"/>
              <w:rPr>
                <w:sz w:val="28"/>
              </w:rPr>
            </w:pPr>
            <w:r>
              <w:rPr>
                <w:spacing w:val="-2"/>
                <w:sz w:val="28"/>
              </w:rPr>
              <w:t>10-</w:t>
            </w:r>
            <w:r>
              <w:rPr>
                <w:spacing w:val="-5"/>
                <w:sz w:val="28"/>
              </w:rPr>
              <w:t>15</w:t>
            </w:r>
          </w:p>
        </w:tc>
        <w:tc>
          <w:tcPr>
            <w:tcW w:w="1265" w:type="dxa"/>
          </w:tcPr>
          <w:p>
            <w:pPr>
              <w:pStyle w:val="TableParagraph"/>
              <w:spacing w:line="301" w:lineRule="exact"/>
              <w:ind w:left="217" w:right="210"/>
              <w:jc w:val="center"/>
              <w:rPr>
                <w:sz w:val="28"/>
              </w:rPr>
            </w:pPr>
            <w:r>
              <w:rPr>
                <w:spacing w:val="-2"/>
                <w:sz w:val="28"/>
              </w:rPr>
              <w:t>60-</w:t>
            </w:r>
            <w:r>
              <w:rPr>
                <w:spacing w:val="-5"/>
                <w:sz w:val="28"/>
              </w:rPr>
              <w:t>65</w:t>
            </w:r>
          </w:p>
        </w:tc>
        <w:tc>
          <w:tcPr>
            <w:tcW w:w="1263" w:type="dxa"/>
          </w:tcPr>
          <w:p>
            <w:pPr>
              <w:pStyle w:val="TableParagraph"/>
              <w:spacing w:line="301" w:lineRule="exact"/>
              <w:ind w:left="218" w:right="208"/>
              <w:jc w:val="center"/>
              <w:rPr>
                <w:sz w:val="28"/>
              </w:rPr>
            </w:pPr>
            <w:r>
              <w:rPr>
                <w:spacing w:val="-2"/>
                <w:sz w:val="28"/>
              </w:rPr>
              <w:t>20-</w:t>
            </w:r>
            <w:r>
              <w:rPr>
                <w:spacing w:val="-5"/>
                <w:sz w:val="28"/>
              </w:rPr>
              <w:t>30</w:t>
            </w:r>
          </w:p>
        </w:tc>
        <w:tc>
          <w:tcPr>
            <w:tcW w:w="1362" w:type="dxa"/>
          </w:tcPr>
          <w:p>
            <w:pPr>
              <w:pStyle w:val="TableParagraph"/>
              <w:spacing w:line="301" w:lineRule="exact"/>
              <w:ind w:left="342" w:right="332"/>
              <w:jc w:val="center"/>
              <w:rPr>
                <w:sz w:val="28"/>
              </w:rPr>
            </w:pPr>
            <w:r>
              <w:rPr>
                <w:spacing w:val="-2"/>
                <w:sz w:val="28"/>
              </w:rPr>
              <w:t>60-</w:t>
            </w:r>
            <w:r>
              <w:rPr>
                <w:spacing w:val="-5"/>
                <w:sz w:val="28"/>
              </w:rPr>
              <w:t>65</w:t>
            </w:r>
          </w:p>
        </w:tc>
        <w:tc>
          <w:tcPr>
            <w:tcW w:w="1493" w:type="dxa"/>
          </w:tcPr>
          <w:p>
            <w:pPr>
              <w:pStyle w:val="TableParagraph"/>
              <w:spacing w:line="301" w:lineRule="exact"/>
              <w:ind w:left="98" w:right="85"/>
              <w:jc w:val="center"/>
              <w:rPr>
                <w:sz w:val="28"/>
              </w:rPr>
            </w:pPr>
            <w:r>
              <w:rPr>
                <w:spacing w:val="-2"/>
                <w:sz w:val="28"/>
              </w:rPr>
              <w:t>25-</w:t>
            </w:r>
            <w:r>
              <w:rPr>
                <w:spacing w:val="-5"/>
                <w:sz w:val="28"/>
              </w:rPr>
              <w:t>30</w:t>
            </w:r>
          </w:p>
        </w:tc>
        <w:tc>
          <w:tcPr>
            <w:tcW w:w="1484" w:type="dxa"/>
          </w:tcPr>
          <w:p>
            <w:pPr>
              <w:pStyle w:val="TableParagraph"/>
              <w:spacing w:line="301" w:lineRule="exact"/>
              <w:ind w:left="401" w:right="394"/>
              <w:jc w:val="center"/>
              <w:rPr>
                <w:sz w:val="28"/>
              </w:rPr>
            </w:pPr>
            <w:r>
              <w:rPr>
                <w:spacing w:val="-2"/>
                <w:sz w:val="28"/>
              </w:rPr>
              <w:t>10-</w:t>
            </w:r>
            <w:r>
              <w:rPr>
                <w:spacing w:val="-5"/>
                <w:sz w:val="28"/>
              </w:rPr>
              <w:t>15</w:t>
            </w:r>
          </w:p>
        </w:tc>
      </w:tr>
      <w:tr>
        <w:trPr>
          <w:trHeight w:val="323" w:hRule="atLeast"/>
        </w:trPr>
        <w:tc>
          <w:tcPr>
            <w:tcW w:w="1721" w:type="dxa"/>
          </w:tcPr>
          <w:p>
            <w:pPr>
              <w:pStyle w:val="TableParagraph"/>
              <w:spacing w:line="304" w:lineRule="exact"/>
              <w:ind w:left="9"/>
              <w:jc w:val="center"/>
              <w:rPr>
                <w:sz w:val="28"/>
              </w:rPr>
            </w:pPr>
            <w:r>
              <w:rPr>
                <w:w w:val="100"/>
                <w:sz w:val="28"/>
              </w:rPr>
              <w:t>V</w:t>
            </w:r>
          </w:p>
        </w:tc>
        <w:tc>
          <w:tcPr>
            <w:tcW w:w="1270" w:type="dxa"/>
          </w:tcPr>
          <w:p>
            <w:pPr>
              <w:pStyle w:val="TableParagraph"/>
              <w:spacing w:line="304" w:lineRule="exact"/>
              <w:ind w:left="294" w:right="287"/>
              <w:jc w:val="center"/>
              <w:rPr>
                <w:sz w:val="28"/>
              </w:rPr>
            </w:pPr>
            <w:r>
              <w:rPr>
                <w:spacing w:val="-2"/>
                <w:sz w:val="28"/>
              </w:rPr>
              <w:t>10-</w:t>
            </w:r>
            <w:r>
              <w:rPr>
                <w:spacing w:val="-5"/>
                <w:sz w:val="28"/>
              </w:rPr>
              <w:t>15</w:t>
            </w:r>
          </w:p>
        </w:tc>
        <w:tc>
          <w:tcPr>
            <w:tcW w:w="1265" w:type="dxa"/>
          </w:tcPr>
          <w:p>
            <w:pPr>
              <w:pStyle w:val="TableParagraph"/>
              <w:spacing w:line="304" w:lineRule="exact"/>
              <w:ind w:left="217" w:right="210"/>
              <w:jc w:val="center"/>
              <w:rPr>
                <w:sz w:val="28"/>
              </w:rPr>
            </w:pPr>
            <w:r>
              <w:rPr>
                <w:spacing w:val="-2"/>
                <w:sz w:val="28"/>
              </w:rPr>
              <w:t>75-</w:t>
            </w:r>
            <w:r>
              <w:rPr>
                <w:spacing w:val="-5"/>
                <w:sz w:val="28"/>
              </w:rPr>
              <w:t>80</w:t>
            </w:r>
          </w:p>
        </w:tc>
        <w:tc>
          <w:tcPr>
            <w:tcW w:w="1263" w:type="dxa"/>
          </w:tcPr>
          <w:p>
            <w:pPr>
              <w:pStyle w:val="TableParagraph"/>
              <w:spacing w:line="304" w:lineRule="exact"/>
              <w:ind w:left="218" w:right="208"/>
              <w:jc w:val="center"/>
              <w:rPr>
                <w:sz w:val="28"/>
              </w:rPr>
            </w:pPr>
            <w:r>
              <w:rPr>
                <w:sz w:val="28"/>
              </w:rPr>
              <w:t>5-</w:t>
            </w:r>
            <w:r>
              <w:rPr>
                <w:spacing w:val="-5"/>
                <w:sz w:val="28"/>
              </w:rPr>
              <w:t>15</w:t>
            </w:r>
          </w:p>
        </w:tc>
        <w:tc>
          <w:tcPr>
            <w:tcW w:w="1362" w:type="dxa"/>
          </w:tcPr>
          <w:p>
            <w:pPr>
              <w:pStyle w:val="TableParagraph"/>
              <w:spacing w:line="304" w:lineRule="exact"/>
              <w:ind w:left="342" w:right="332"/>
              <w:jc w:val="center"/>
              <w:rPr>
                <w:sz w:val="28"/>
              </w:rPr>
            </w:pPr>
            <w:r>
              <w:rPr>
                <w:spacing w:val="-2"/>
                <w:sz w:val="28"/>
              </w:rPr>
              <w:t>70-</w:t>
            </w:r>
            <w:r>
              <w:rPr>
                <w:spacing w:val="-5"/>
                <w:sz w:val="28"/>
              </w:rPr>
              <w:t>75</w:t>
            </w:r>
          </w:p>
        </w:tc>
        <w:tc>
          <w:tcPr>
            <w:tcW w:w="1493" w:type="dxa"/>
          </w:tcPr>
          <w:p>
            <w:pPr>
              <w:pStyle w:val="TableParagraph"/>
              <w:spacing w:line="304" w:lineRule="exact"/>
              <w:ind w:left="98" w:right="85"/>
              <w:jc w:val="center"/>
              <w:rPr>
                <w:sz w:val="28"/>
              </w:rPr>
            </w:pPr>
            <w:r>
              <w:rPr>
                <w:spacing w:val="-2"/>
                <w:sz w:val="28"/>
              </w:rPr>
              <w:t>10-</w:t>
            </w:r>
            <w:r>
              <w:rPr>
                <w:spacing w:val="-5"/>
                <w:sz w:val="28"/>
              </w:rPr>
              <w:t>15</w:t>
            </w:r>
          </w:p>
        </w:tc>
        <w:tc>
          <w:tcPr>
            <w:tcW w:w="1484" w:type="dxa"/>
          </w:tcPr>
          <w:p>
            <w:pPr>
              <w:pStyle w:val="TableParagraph"/>
              <w:spacing w:line="304" w:lineRule="exact"/>
              <w:ind w:left="401" w:right="394"/>
              <w:jc w:val="center"/>
              <w:rPr>
                <w:sz w:val="28"/>
              </w:rPr>
            </w:pPr>
            <w:r>
              <w:rPr>
                <w:spacing w:val="-2"/>
                <w:sz w:val="28"/>
              </w:rPr>
              <w:t>10-</w:t>
            </w:r>
            <w:r>
              <w:rPr>
                <w:spacing w:val="-5"/>
                <w:sz w:val="28"/>
              </w:rPr>
              <w:t>20</w:t>
            </w:r>
          </w:p>
        </w:tc>
      </w:tr>
      <w:tr>
        <w:trPr>
          <w:trHeight w:val="321" w:hRule="atLeast"/>
        </w:trPr>
        <w:tc>
          <w:tcPr>
            <w:tcW w:w="1721" w:type="dxa"/>
          </w:tcPr>
          <w:p>
            <w:pPr>
              <w:pStyle w:val="TableParagraph"/>
              <w:spacing w:line="301" w:lineRule="exact"/>
              <w:ind w:left="99" w:right="90"/>
              <w:jc w:val="center"/>
              <w:rPr>
                <w:sz w:val="28"/>
              </w:rPr>
            </w:pPr>
            <w:r>
              <w:rPr>
                <w:spacing w:val="-5"/>
                <w:sz w:val="28"/>
              </w:rPr>
              <w:t>VI</w:t>
            </w:r>
          </w:p>
        </w:tc>
        <w:tc>
          <w:tcPr>
            <w:tcW w:w="1270" w:type="dxa"/>
          </w:tcPr>
          <w:p>
            <w:pPr>
              <w:pStyle w:val="TableParagraph"/>
              <w:spacing w:line="301" w:lineRule="exact"/>
              <w:ind w:left="294" w:right="285"/>
              <w:jc w:val="center"/>
              <w:rPr>
                <w:sz w:val="28"/>
              </w:rPr>
            </w:pPr>
            <w:r>
              <w:rPr>
                <w:sz w:val="28"/>
              </w:rPr>
              <w:t>5-</w:t>
            </w:r>
            <w:r>
              <w:rPr>
                <w:spacing w:val="-10"/>
                <w:sz w:val="28"/>
              </w:rPr>
              <w:t>7</w:t>
            </w:r>
          </w:p>
        </w:tc>
        <w:tc>
          <w:tcPr>
            <w:tcW w:w="1265" w:type="dxa"/>
          </w:tcPr>
          <w:p>
            <w:pPr>
              <w:pStyle w:val="TableParagraph"/>
              <w:spacing w:line="301" w:lineRule="exact"/>
              <w:ind w:left="217" w:right="210"/>
              <w:jc w:val="center"/>
              <w:rPr>
                <w:sz w:val="28"/>
              </w:rPr>
            </w:pPr>
            <w:r>
              <w:rPr>
                <w:spacing w:val="-2"/>
                <w:sz w:val="28"/>
              </w:rPr>
              <w:t>35-</w:t>
            </w:r>
            <w:r>
              <w:rPr>
                <w:spacing w:val="-5"/>
                <w:sz w:val="28"/>
              </w:rPr>
              <w:t>40</w:t>
            </w:r>
          </w:p>
        </w:tc>
        <w:tc>
          <w:tcPr>
            <w:tcW w:w="1263" w:type="dxa"/>
          </w:tcPr>
          <w:p>
            <w:pPr>
              <w:pStyle w:val="TableParagraph"/>
              <w:spacing w:line="301" w:lineRule="exact"/>
              <w:ind w:left="218" w:right="208"/>
              <w:jc w:val="center"/>
              <w:rPr>
                <w:sz w:val="28"/>
              </w:rPr>
            </w:pPr>
            <w:r>
              <w:rPr>
                <w:spacing w:val="-2"/>
                <w:sz w:val="28"/>
              </w:rPr>
              <w:t>53-</w:t>
            </w:r>
            <w:r>
              <w:rPr>
                <w:spacing w:val="-5"/>
                <w:sz w:val="28"/>
              </w:rPr>
              <w:t>60</w:t>
            </w:r>
          </w:p>
        </w:tc>
        <w:tc>
          <w:tcPr>
            <w:tcW w:w="1362" w:type="dxa"/>
          </w:tcPr>
          <w:p>
            <w:pPr>
              <w:pStyle w:val="TableParagraph"/>
              <w:spacing w:line="301" w:lineRule="exact"/>
              <w:ind w:left="342" w:right="332"/>
              <w:jc w:val="center"/>
              <w:rPr>
                <w:sz w:val="28"/>
              </w:rPr>
            </w:pPr>
            <w:r>
              <w:rPr>
                <w:spacing w:val="-2"/>
                <w:sz w:val="28"/>
              </w:rPr>
              <w:t>20-</w:t>
            </w:r>
            <w:r>
              <w:rPr>
                <w:spacing w:val="-5"/>
                <w:sz w:val="28"/>
              </w:rPr>
              <w:t>30</w:t>
            </w:r>
          </w:p>
        </w:tc>
        <w:tc>
          <w:tcPr>
            <w:tcW w:w="1493" w:type="dxa"/>
          </w:tcPr>
          <w:p>
            <w:pPr>
              <w:pStyle w:val="TableParagraph"/>
              <w:spacing w:line="301" w:lineRule="exact"/>
              <w:ind w:left="98" w:right="85"/>
              <w:jc w:val="center"/>
              <w:rPr>
                <w:sz w:val="28"/>
              </w:rPr>
            </w:pPr>
            <w:r>
              <w:rPr>
                <w:spacing w:val="-2"/>
                <w:sz w:val="28"/>
              </w:rPr>
              <w:t>40-</w:t>
            </w:r>
            <w:r>
              <w:rPr>
                <w:spacing w:val="-5"/>
                <w:sz w:val="28"/>
              </w:rPr>
              <w:t>45</w:t>
            </w:r>
          </w:p>
        </w:tc>
        <w:tc>
          <w:tcPr>
            <w:tcW w:w="1484" w:type="dxa"/>
          </w:tcPr>
          <w:p>
            <w:pPr>
              <w:pStyle w:val="TableParagraph"/>
              <w:spacing w:line="301" w:lineRule="exact"/>
              <w:ind w:left="401" w:right="394"/>
              <w:jc w:val="center"/>
              <w:rPr>
                <w:sz w:val="28"/>
              </w:rPr>
            </w:pPr>
            <w:r>
              <w:rPr>
                <w:spacing w:val="-2"/>
                <w:sz w:val="28"/>
              </w:rPr>
              <w:t>40-</w:t>
            </w:r>
            <w:r>
              <w:rPr>
                <w:spacing w:val="-5"/>
                <w:sz w:val="28"/>
              </w:rPr>
              <w:t>45</w:t>
            </w:r>
          </w:p>
        </w:tc>
      </w:tr>
      <w:tr>
        <w:trPr>
          <w:trHeight w:val="321" w:hRule="atLeast"/>
        </w:trPr>
        <w:tc>
          <w:tcPr>
            <w:tcW w:w="1721" w:type="dxa"/>
          </w:tcPr>
          <w:p>
            <w:pPr>
              <w:pStyle w:val="TableParagraph"/>
              <w:spacing w:line="301" w:lineRule="exact"/>
              <w:ind w:left="665"/>
              <w:rPr>
                <w:sz w:val="28"/>
              </w:rPr>
            </w:pPr>
            <w:r>
              <w:rPr>
                <w:spacing w:val="-5"/>
                <w:sz w:val="28"/>
              </w:rPr>
              <w:t>VII</w:t>
            </w:r>
          </w:p>
        </w:tc>
        <w:tc>
          <w:tcPr>
            <w:tcW w:w="1270" w:type="dxa"/>
          </w:tcPr>
          <w:p>
            <w:pPr>
              <w:pStyle w:val="TableParagraph"/>
              <w:spacing w:line="301" w:lineRule="exact"/>
              <w:ind w:left="294" w:right="287"/>
              <w:jc w:val="center"/>
              <w:rPr>
                <w:sz w:val="28"/>
              </w:rPr>
            </w:pPr>
            <w:r>
              <w:rPr>
                <w:spacing w:val="-2"/>
                <w:sz w:val="28"/>
              </w:rPr>
              <w:t>10-</w:t>
            </w:r>
            <w:r>
              <w:rPr>
                <w:spacing w:val="-5"/>
                <w:sz w:val="28"/>
              </w:rPr>
              <w:t>15</w:t>
            </w:r>
          </w:p>
        </w:tc>
        <w:tc>
          <w:tcPr>
            <w:tcW w:w="1265" w:type="dxa"/>
          </w:tcPr>
          <w:p>
            <w:pPr>
              <w:pStyle w:val="TableParagraph"/>
              <w:spacing w:line="301" w:lineRule="exact"/>
              <w:ind w:left="217" w:right="210"/>
              <w:jc w:val="center"/>
              <w:rPr>
                <w:sz w:val="28"/>
              </w:rPr>
            </w:pPr>
            <w:r>
              <w:rPr>
                <w:spacing w:val="-2"/>
                <w:sz w:val="28"/>
              </w:rPr>
              <w:t>60-</w:t>
            </w:r>
            <w:r>
              <w:rPr>
                <w:spacing w:val="-5"/>
                <w:sz w:val="28"/>
              </w:rPr>
              <w:t>70</w:t>
            </w:r>
          </w:p>
        </w:tc>
        <w:tc>
          <w:tcPr>
            <w:tcW w:w="1263" w:type="dxa"/>
          </w:tcPr>
          <w:p>
            <w:pPr>
              <w:pStyle w:val="TableParagraph"/>
              <w:spacing w:line="301" w:lineRule="exact"/>
              <w:ind w:left="218" w:right="208"/>
              <w:jc w:val="center"/>
              <w:rPr>
                <w:sz w:val="28"/>
              </w:rPr>
            </w:pPr>
            <w:r>
              <w:rPr>
                <w:spacing w:val="-2"/>
                <w:sz w:val="28"/>
              </w:rPr>
              <w:t>15-</w:t>
            </w:r>
            <w:r>
              <w:rPr>
                <w:spacing w:val="-5"/>
                <w:sz w:val="28"/>
              </w:rPr>
              <w:t>30</w:t>
            </w:r>
          </w:p>
        </w:tc>
        <w:tc>
          <w:tcPr>
            <w:tcW w:w="1362" w:type="dxa"/>
          </w:tcPr>
          <w:p>
            <w:pPr>
              <w:pStyle w:val="TableParagraph"/>
              <w:spacing w:line="301" w:lineRule="exact"/>
              <w:ind w:left="342" w:right="332"/>
              <w:jc w:val="center"/>
              <w:rPr>
                <w:sz w:val="28"/>
              </w:rPr>
            </w:pPr>
            <w:r>
              <w:rPr>
                <w:spacing w:val="-2"/>
                <w:sz w:val="28"/>
              </w:rPr>
              <w:t>70-</w:t>
            </w:r>
            <w:r>
              <w:rPr>
                <w:spacing w:val="-5"/>
                <w:sz w:val="28"/>
              </w:rPr>
              <w:t>75</w:t>
            </w:r>
          </w:p>
        </w:tc>
        <w:tc>
          <w:tcPr>
            <w:tcW w:w="1493" w:type="dxa"/>
          </w:tcPr>
          <w:p>
            <w:pPr>
              <w:pStyle w:val="TableParagraph"/>
              <w:spacing w:line="301" w:lineRule="exact"/>
              <w:ind w:left="98" w:right="85"/>
              <w:jc w:val="center"/>
              <w:rPr>
                <w:sz w:val="28"/>
              </w:rPr>
            </w:pPr>
            <w:r>
              <w:rPr>
                <w:spacing w:val="-2"/>
                <w:sz w:val="28"/>
              </w:rPr>
              <w:t>10-</w:t>
            </w:r>
            <w:r>
              <w:rPr>
                <w:spacing w:val="-5"/>
                <w:sz w:val="28"/>
              </w:rPr>
              <w:t>15</w:t>
            </w:r>
          </w:p>
        </w:tc>
        <w:tc>
          <w:tcPr>
            <w:tcW w:w="1484" w:type="dxa"/>
          </w:tcPr>
          <w:p>
            <w:pPr>
              <w:pStyle w:val="TableParagraph"/>
              <w:spacing w:line="301" w:lineRule="exact"/>
              <w:ind w:left="401" w:right="394"/>
              <w:jc w:val="center"/>
              <w:rPr>
                <w:sz w:val="28"/>
              </w:rPr>
            </w:pPr>
            <w:r>
              <w:rPr>
                <w:spacing w:val="-2"/>
                <w:sz w:val="28"/>
              </w:rPr>
              <w:t>20-</w:t>
            </w:r>
            <w:r>
              <w:rPr>
                <w:spacing w:val="-5"/>
                <w:sz w:val="28"/>
              </w:rPr>
              <w:t>20</w:t>
            </w:r>
          </w:p>
        </w:tc>
      </w:tr>
      <w:tr>
        <w:trPr>
          <w:trHeight w:val="323" w:hRule="atLeast"/>
        </w:trPr>
        <w:tc>
          <w:tcPr>
            <w:tcW w:w="1721" w:type="dxa"/>
          </w:tcPr>
          <w:p>
            <w:pPr>
              <w:pStyle w:val="TableParagraph"/>
              <w:spacing w:line="304" w:lineRule="exact"/>
              <w:ind w:left="619"/>
              <w:rPr>
                <w:sz w:val="28"/>
              </w:rPr>
            </w:pPr>
            <w:r>
              <w:rPr>
                <w:spacing w:val="-4"/>
                <w:sz w:val="28"/>
              </w:rPr>
              <w:t>VIII</w:t>
            </w:r>
          </w:p>
        </w:tc>
        <w:tc>
          <w:tcPr>
            <w:tcW w:w="1270" w:type="dxa"/>
          </w:tcPr>
          <w:p>
            <w:pPr>
              <w:pStyle w:val="TableParagraph"/>
              <w:spacing w:line="304" w:lineRule="exact"/>
              <w:ind w:left="294" w:right="287"/>
              <w:jc w:val="center"/>
              <w:rPr>
                <w:sz w:val="28"/>
              </w:rPr>
            </w:pPr>
            <w:r>
              <w:rPr>
                <w:spacing w:val="-2"/>
                <w:sz w:val="28"/>
              </w:rPr>
              <w:t>25-</w:t>
            </w:r>
            <w:r>
              <w:rPr>
                <w:spacing w:val="-5"/>
                <w:sz w:val="28"/>
              </w:rPr>
              <w:t>30</w:t>
            </w:r>
          </w:p>
        </w:tc>
        <w:tc>
          <w:tcPr>
            <w:tcW w:w="1265" w:type="dxa"/>
          </w:tcPr>
          <w:p>
            <w:pPr>
              <w:pStyle w:val="TableParagraph"/>
              <w:spacing w:line="304" w:lineRule="exact"/>
              <w:ind w:left="217" w:right="210"/>
              <w:jc w:val="center"/>
              <w:rPr>
                <w:sz w:val="28"/>
              </w:rPr>
            </w:pPr>
            <w:r>
              <w:rPr>
                <w:spacing w:val="-2"/>
                <w:sz w:val="28"/>
              </w:rPr>
              <w:t>45-</w:t>
            </w:r>
            <w:r>
              <w:rPr>
                <w:spacing w:val="-5"/>
                <w:sz w:val="28"/>
              </w:rPr>
              <w:t>50</w:t>
            </w:r>
          </w:p>
        </w:tc>
        <w:tc>
          <w:tcPr>
            <w:tcW w:w="1263" w:type="dxa"/>
          </w:tcPr>
          <w:p>
            <w:pPr>
              <w:pStyle w:val="TableParagraph"/>
              <w:spacing w:line="304" w:lineRule="exact"/>
              <w:ind w:left="218" w:right="208"/>
              <w:jc w:val="center"/>
              <w:rPr>
                <w:sz w:val="28"/>
              </w:rPr>
            </w:pPr>
            <w:r>
              <w:rPr>
                <w:spacing w:val="-2"/>
                <w:sz w:val="28"/>
              </w:rPr>
              <w:t>20-</w:t>
            </w:r>
            <w:r>
              <w:rPr>
                <w:spacing w:val="-5"/>
                <w:sz w:val="28"/>
              </w:rPr>
              <w:t>30</w:t>
            </w:r>
          </w:p>
        </w:tc>
        <w:tc>
          <w:tcPr>
            <w:tcW w:w="1362" w:type="dxa"/>
          </w:tcPr>
          <w:p>
            <w:pPr>
              <w:pStyle w:val="TableParagraph"/>
              <w:spacing w:line="304" w:lineRule="exact"/>
              <w:ind w:left="342" w:right="332"/>
              <w:jc w:val="center"/>
              <w:rPr>
                <w:sz w:val="28"/>
              </w:rPr>
            </w:pPr>
            <w:r>
              <w:rPr>
                <w:spacing w:val="-2"/>
                <w:sz w:val="28"/>
              </w:rPr>
              <w:t>70-</w:t>
            </w:r>
            <w:r>
              <w:rPr>
                <w:spacing w:val="-5"/>
                <w:sz w:val="28"/>
              </w:rPr>
              <w:t>60</w:t>
            </w:r>
          </w:p>
        </w:tc>
        <w:tc>
          <w:tcPr>
            <w:tcW w:w="1493" w:type="dxa"/>
          </w:tcPr>
          <w:p>
            <w:pPr>
              <w:pStyle w:val="TableParagraph"/>
              <w:spacing w:line="304" w:lineRule="exact"/>
              <w:ind w:left="98" w:right="85"/>
              <w:jc w:val="center"/>
              <w:rPr>
                <w:sz w:val="28"/>
              </w:rPr>
            </w:pPr>
            <w:r>
              <w:rPr>
                <w:spacing w:val="-2"/>
                <w:sz w:val="28"/>
              </w:rPr>
              <w:t>20-</w:t>
            </w:r>
            <w:r>
              <w:rPr>
                <w:spacing w:val="-5"/>
                <w:sz w:val="28"/>
              </w:rPr>
              <w:t>25</w:t>
            </w:r>
          </w:p>
        </w:tc>
        <w:tc>
          <w:tcPr>
            <w:tcW w:w="1484" w:type="dxa"/>
          </w:tcPr>
          <w:p>
            <w:pPr>
              <w:pStyle w:val="TableParagraph"/>
              <w:spacing w:line="304" w:lineRule="exact"/>
              <w:ind w:left="401" w:right="394"/>
              <w:jc w:val="center"/>
              <w:rPr>
                <w:sz w:val="28"/>
              </w:rPr>
            </w:pPr>
            <w:r>
              <w:rPr>
                <w:spacing w:val="-2"/>
                <w:sz w:val="28"/>
              </w:rPr>
              <w:t>15-</w:t>
            </w:r>
            <w:r>
              <w:rPr>
                <w:spacing w:val="-5"/>
                <w:sz w:val="28"/>
              </w:rPr>
              <w:t>20</w:t>
            </w:r>
          </w:p>
        </w:tc>
      </w:tr>
    </w:tbl>
    <w:p>
      <w:pPr>
        <w:pStyle w:val="BodyText"/>
        <w:spacing w:before="8"/>
        <w:ind w:left="0"/>
        <w:rPr>
          <w:b/>
          <w:sz w:val="27"/>
        </w:rPr>
      </w:pPr>
    </w:p>
    <w:p>
      <w:pPr>
        <w:pStyle w:val="BodyText"/>
        <w:ind w:right="491" w:firstLine="708"/>
        <w:jc w:val="both"/>
      </w:pPr>
      <w:r>
        <w:rPr/>
        <w:t>Особое внимание следует обращать на характер и содержание тренировочных нагрузок у юных спортсменов. Необходимо, чтобы они оказывали разноплановое воздействие на организм и не были бы односторонними. На этапе предварительной подготовки независимо от вида спорта большое внимание следует уделять развитию общей выносливости. Объѐм специальной нагрузки ограничен, а его величина определяется, главным образом, временем, затраченным на освоение элементов техники. Годовой объѐм нагрузки у лыжников младшего школьного возраста: 1600-2100 км у мальчиков и 1300-1800 км у девочек. На этапе начальной спортивной специализации занимающиеся в спортивных школах приступают к специализированной тренировке в лыжных гонках с 10-12 лет. Анализ научных данных и обобщение опыта передовой спортивной практики, нормативные показатели объѐма тренировочных нагрузок юных лыжников должны находиться на уровне 3000-3400 (юноши) – 2700-3000, 5300-5800 км (юноши) и 4500-4800 км (девушки) – этап углубленной тренировки.</w:t>
      </w:r>
    </w:p>
    <w:p>
      <w:pPr>
        <w:spacing w:after="0"/>
        <w:jc w:val="both"/>
        <w:sectPr>
          <w:pgSz w:w="11910" w:h="16840"/>
          <w:pgMar w:header="0" w:footer="782" w:top="800" w:bottom="980" w:left="840" w:right="640"/>
        </w:sectPr>
      </w:pPr>
    </w:p>
    <w:p>
      <w:pPr>
        <w:pStyle w:val="BodyText"/>
        <w:spacing w:before="74"/>
        <w:ind w:right="496" w:firstLine="708"/>
        <w:jc w:val="both"/>
      </w:pPr>
      <w:r>
        <w:rPr/>
        <w:t>На этапе начальной спортивной специализации большое место отводится соревнованиям на ОФП. Количество соревнований специализации достигает в среднем 6-8, а к концу этапа – 10-12, т.е. от 20 до 30 стартов в год.</w:t>
      </w:r>
    </w:p>
    <w:p>
      <w:pPr>
        <w:pStyle w:val="BodyText"/>
        <w:ind w:right="488" w:firstLine="708"/>
        <w:jc w:val="both"/>
      </w:pPr>
      <w:r>
        <w:rPr/>
        <w:t>Становление спортивного мастерства молодых лыжников во многом определяется рациональным соотношением тренировочных упражнений различной интенсивности и характера. На этапе начальной спортивной специализации нагрузки слабой и средней интенсивности должны составлять 84-86,5%, нагрузки высокой интенсивности 13,5-16%. Основываясь на результатах исследований, можно говорить о целесообразности увеличения на этапе начальной спортивной специализации удельного веса работы скоростно- силового характера в тренировке юных лыжников. Наиболее эффективными тренировочными нагрузками в подготовке молодых лыжников являются нагрузки, выполняемые с интенсивностью 156-175 уд. Оптимальными объѐмами при таких нагрузках являются в кроссовом беге от 19-20 км, на</w:t>
      </w:r>
      <w:r>
        <w:rPr>
          <w:spacing w:val="40"/>
        </w:rPr>
        <w:t> </w:t>
      </w:r>
      <w:r>
        <w:rPr/>
        <w:t>лыжах – 21-25 км. При выполнении тренировочных нагрузок с интенсивностью 176-178 оптимальными объѐмами являются: в кроссовом беге – 8-10 км, в передвижении на лыжах – 10-14 км.</w:t>
      </w:r>
    </w:p>
    <w:p>
      <w:pPr>
        <w:pStyle w:val="BodyText"/>
        <w:ind w:right="488" w:firstLine="708"/>
        <w:jc w:val="both"/>
      </w:pPr>
      <w:r>
        <w:rPr/>
        <w:t>В микроцикле подготовительного периода наибольшее воздействие на сердечно-сосудистую и нервно-мышечные системы юных спортсменов оказывают нагрузки больших объѐмов (32-48 км) и нагрузки, выполняемые с соревновательной интенсивностью. Восстановление показателей сердечно- сосудистой и нервно-мышечной систем организма юных спортсменов в подготовительном периоде происходит после любых тренировочных нагрузок, применяемых в практике подготовки после дня отдыха.</w:t>
      </w:r>
    </w:p>
    <w:p>
      <w:pPr>
        <w:pStyle w:val="BodyText"/>
        <w:spacing w:before="4"/>
        <w:ind w:left="0"/>
      </w:pPr>
    </w:p>
    <w:p>
      <w:pPr>
        <w:pStyle w:val="Heading4"/>
        <w:numPr>
          <w:ilvl w:val="1"/>
          <w:numId w:val="69"/>
        </w:numPr>
        <w:tabs>
          <w:tab w:pos="834" w:val="left" w:leader="none"/>
        </w:tabs>
        <w:spacing w:line="321" w:lineRule="exact" w:before="0" w:after="0"/>
        <w:ind w:left="1001" w:right="0" w:hanging="660"/>
        <w:jc w:val="both"/>
      </w:pPr>
      <w:r>
        <w:rPr/>
        <w:t>Контроль</w:t>
      </w:r>
      <w:r>
        <w:rPr>
          <w:spacing w:val="-9"/>
        </w:rPr>
        <w:t> </w:t>
      </w:r>
      <w:r>
        <w:rPr/>
        <w:t>за</w:t>
      </w:r>
      <w:r>
        <w:rPr>
          <w:spacing w:val="-6"/>
        </w:rPr>
        <w:t> </w:t>
      </w:r>
      <w:r>
        <w:rPr/>
        <w:t>уровнем</w:t>
      </w:r>
      <w:r>
        <w:rPr>
          <w:spacing w:val="-6"/>
        </w:rPr>
        <w:t> </w:t>
      </w:r>
      <w:r>
        <w:rPr/>
        <w:t>развития</w:t>
      </w:r>
      <w:r>
        <w:rPr>
          <w:spacing w:val="-9"/>
        </w:rPr>
        <w:t> </w:t>
      </w:r>
      <w:r>
        <w:rPr/>
        <w:t>основных</w:t>
      </w:r>
      <w:r>
        <w:rPr>
          <w:spacing w:val="-5"/>
        </w:rPr>
        <w:t> </w:t>
      </w:r>
      <w:r>
        <w:rPr/>
        <w:t>сторон</w:t>
      </w:r>
      <w:r>
        <w:rPr>
          <w:spacing w:val="-8"/>
        </w:rPr>
        <w:t> </w:t>
      </w:r>
      <w:r>
        <w:rPr/>
        <w:t>подготовки</w:t>
      </w:r>
      <w:r>
        <w:rPr>
          <w:spacing w:val="-7"/>
        </w:rPr>
        <w:t> </w:t>
      </w:r>
      <w:r>
        <w:rPr>
          <w:spacing w:val="-2"/>
        </w:rPr>
        <w:t>лыжника.</w:t>
      </w:r>
    </w:p>
    <w:p>
      <w:pPr>
        <w:pStyle w:val="BodyText"/>
        <w:ind w:right="496" w:firstLine="708"/>
        <w:jc w:val="both"/>
      </w:pPr>
      <w:r>
        <w:rPr/>
        <w:t>Учебно-тренировочный процесс, так же как любой другой процесс, так</w:t>
      </w:r>
      <w:r>
        <w:rPr>
          <w:spacing w:val="40"/>
        </w:rPr>
        <w:t> </w:t>
      </w:r>
      <w:r>
        <w:rPr/>
        <w:t>же как любой другой процесс обучения, требует постоянного контроля и</w:t>
      </w:r>
      <w:r>
        <w:rPr>
          <w:spacing w:val="40"/>
        </w:rPr>
        <w:t> </w:t>
      </w:r>
      <w:r>
        <w:rPr/>
        <w:t>оценки всех сторон спортивной подготовки спортсмена-лыжника.</w:t>
      </w:r>
    </w:p>
    <w:p>
      <w:pPr>
        <w:pStyle w:val="BodyText"/>
        <w:ind w:right="490" w:firstLine="708"/>
        <w:jc w:val="both"/>
      </w:pPr>
      <w:r>
        <w:rPr/>
        <w:t>Рассматривая, например, контроль физической подготовки спортсмена- лыжника, нужно правильно оценить уровень его специальной, силовой, скоростно-силовой подготовки, дать объективную оценку развития, например, таких качеств, как сила, быстрота, ловкость и гибкость спортсмена.</w:t>
      </w:r>
    </w:p>
    <w:p>
      <w:pPr>
        <w:pStyle w:val="BodyText"/>
        <w:ind w:right="488" w:firstLine="708"/>
        <w:jc w:val="both"/>
      </w:pPr>
      <w:r>
        <w:rPr/>
        <w:t>Все функциональные системы спортсмена: сердечно-сосудистая, дыхательная, нервно-мышечная, крови и другие должны находиться под постоянным контролем преподавателя. Необходимо большое внимание уделять контролю технического мастерства спортсмена. Преподавателю нужно уметь правильно оценить тактическое мастерство спортсмена, его умение готовиться</w:t>
      </w:r>
      <w:r>
        <w:rPr>
          <w:spacing w:val="40"/>
        </w:rPr>
        <w:t> </w:t>
      </w:r>
      <w:r>
        <w:rPr/>
        <w:t>к соревнованиям и рационально распределять свои силы на дистанции пробега, в зависимости от условий и обстановки правильно применять те или иные способы лыжных ходов.</w:t>
      </w:r>
    </w:p>
    <w:p>
      <w:pPr>
        <w:pStyle w:val="BodyText"/>
        <w:ind w:right="497" w:firstLine="708"/>
        <w:jc w:val="both"/>
      </w:pPr>
      <w:r>
        <w:rPr/>
        <w:t>В практике лыжного спорта используются три основных вида контроля: педагогический, медико-биологический и психологический методы.</w:t>
      </w:r>
    </w:p>
    <w:p>
      <w:pPr>
        <w:pStyle w:val="BodyText"/>
        <w:ind w:right="490" w:firstLine="708"/>
        <w:jc w:val="both"/>
      </w:pPr>
      <w:r>
        <w:rPr>
          <w:b/>
        </w:rPr>
        <w:t>Педагогический контроль </w:t>
      </w:r>
      <w:r>
        <w:rPr/>
        <w:t>включает методы оценки общей физической, специальной,</w:t>
      </w:r>
      <w:r>
        <w:rPr>
          <w:spacing w:val="75"/>
        </w:rPr>
        <w:t>  </w:t>
      </w:r>
      <w:r>
        <w:rPr/>
        <w:t>тактической</w:t>
      </w:r>
      <w:r>
        <w:rPr>
          <w:spacing w:val="76"/>
        </w:rPr>
        <w:t>  </w:t>
      </w:r>
      <w:r>
        <w:rPr/>
        <w:t>и</w:t>
      </w:r>
      <w:r>
        <w:rPr>
          <w:spacing w:val="77"/>
        </w:rPr>
        <w:t>  </w:t>
      </w:r>
      <w:r>
        <w:rPr/>
        <w:t>технической</w:t>
      </w:r>
      <w:r>
        <w:rPr>
          <w:spacing w:val="76"/>
        </w:rPr>
        <w:t>  </w:t>
      </w:r>
      <w:r>
        <w:rPr/>
        <w:t>подготовленности</w:t>
      </w:r>
      <w:r>
        <w:rPr>
          <w:spacing w:val="76"/>
        </w:rPr>
        <w:t>  </w:t>
      </w:r>
      <w:r>
        <w:rPr>
          <w:spacing w:val="-2"/>
        </w:rPr>
        <w:t>лыжников</w:t>
      </w:r>
    </w:p>
    <w:p>
      <w:pPr>
        <w:spacing w:after="0"/>
        <w:jc w:val="both"/>
        <w:sectPr>
          <w:pgSz w:w="11910" w:h="16840"/>
          <w:pgMar w:header="0" w:footer="782" w:top="800" w:bottom="980" w:left="840" w:right="640"/>
        </w:sectPr>
      </w:pPr>
    </w:p>
    <w:p>
      <w:pPr>
        <w:pStyle w:val="BodyText"/>
        <w:spacing w:before="74"/>
        <w:ind w:right="514"/>
      </w:pPr>
      <w:r>
        <w:rPr/>
        <w:t>(видеозапись, киносъѐмка, тестирование, замеры усилий, темпа, хронометраж и </w:t>
      </w:r>
      <w:r>
        <w:rPr>
          <w:spacing w:val="-2"/>
        </w:rPr>
        <w:t>др.).</w:t>
      </w:r>
    </w:p>
    <w:p>
      <w:pPr>
        <w:pStyle w:val="BodyText"/>
        <w:ind w:right="491" w:firstLine="708"/>
        <w:jc w:val="both"/>
      </w:pPr>
      <w:r>
        <w:rPr/>
        <w:t>Педагогический контроль общепризнанно считается основным,</w:t>
      </w:r>
      <w:r>
        <w:rPr>
          <w:spacing w:val="80"/>
        </w:rPr>
        <w:t> </w:t>
      </w:r>
      <w:r>
        <w:rPr/>
        <w:t>поскольку методически неправильное построение тренировок не дает желаемого результата, какие бы эффективные средства восстановления не применялись. Ряд исследователей выделяют две группы факторов в педагогических средствах восстановления:</w:t>
      </w:r>
    </w:p>
    <w:p>
      <w:pPr>
        <w:pStyle w:val="ListParagraph"/>
        <w:numPr>
          <w:ilvl w:val="0"/>
          <w:numId w:val="84"/>
        </w:numPr>
        <w:tabs>
          <w:tab w:pos="654" w:val="left" w:leader="none"/>
          <w:tab w:pos="2041" w:val="left" w:leader="none"/>
          <w:tab w:pos="4325" w:val="left" w:leader="none"/>
          <w:tab w:pos="6309" w:val="left" w:leader="none"/>
          <w:tab w:pos="8004" w:val="left" w:leader="none"/>
        </w:tabs>
        <w:spacing w:line="240" w:lineRule="auto" w:before="0" w:after="0"/>
        <w:ind w:left="653" w:right="497" w:hanging="360"/>
        <w:jc w:val="left"/>
        <w:rPr>
          <w:sz w:val="28"/>
        </w:rPr>
      </w:pPr>
      <w:r>
        <w:rPr>
          <w:spacing w:val="-2"/>
          <w:sz w:val="28"/>
        </w:rPr>
        <w:t>Факторы,</w:t>
      </w:r>
      <w:r>
        <w:rPr>
          <w:sz w:val="28"/>
        </w:rPr>
        <w:tab/>
      </w:r>
      <w:r>
        <w:rPr>
          <w:spacing w:val="-2"/>
          <w:sz w:val="28"/>
        </w:rPr>
        <w:t>способствующие</w:t>
      </w:r>
      <w:r>
        <w:rPr>
          <w:sz w:val="28"/>
        </w:rPr>
        <w:tab/>
      </w:r>
      <w:r>
        <w:rPr>
          <w:spacing w:val="-2"/>
          <w:sz w:val="28"/>
        </w:rPr>
        <w:t>оптимальному</w:t>
      </w:r>
      <w:r>
        <w:rPr>
          <w:sz w:val="28"/>
        </w:rPr>
        <w:tab/>
      </w:r>
      <w:r>
        <w:rPr>
          <w:spacing w:val="-2"/>
          <w:sz w:val="28"/>
        </w:rPr>
        <w:t>построению</w:t>
      </w:r>
      <w:r>
        <w:rPr>
          <w:sz w:val="28"/>
        </w:rPr>
        <w:tab/>
      </w:r>
      <w:r>
        <w:rPr>
          <w:spacing w:val="-2"/>
          <w:sz w:val="28"/>
        </w:rPr>
        <w:t>тренировочного </w:t>
      </w:r>
      <w:r>
        <w:rPr>
          <w:sz w:val="28"/>
        </w:rPr>
        <w:t>процесса в целом:</w:t>
      </w:r>
    </w:p>
    <w:p>
      <w:pPr>
        <w:pStyle w:val="ListParagraph"/>
        <w:numPr>
          <w:ilvl w:val="1"/>
          <w:numId w:val="84"/>
        </w:numPr>
        <w:tabs>
          <w:tab w:pos="596" w:val="left" w:leader="none"/>
        </w:tabs>
        <w:spacing w:line="321" w:lineRule="exact" w:before="0" w:after="0"/>
        <w:ind w:left="595" w:right="0" w:hanging="164"/>
        <w:jc w:val="left"/>
        <w:rPr>
          <w:sz w:val="28"/>
        </w:rPr>
      </w:pPr>
      <w:r>
        <w:rPr>
          <w:sz w:val="28"/>
        </w:rPr>
        <w:t>индивидуализация</w:t>
      </w:r>
      <w:r>
        <w:rPr>
          <w:spacing w:val="-14"/>
          <w:sz w:val="28"/>
        </w:rPr>
        <w:t> </w:t>
      </w:r>
      <w:r>
        <w:rPr>
          <w:sz w:val="28"/>
        </w:rPr>
        <w:t>тренировочного</w:t>
      </w:r>
      <w:r>
        <w:rPr>
          <w:spacing w:val="-14"/>
          <w:sz w:val="28"/>
        </w:rPr>
        <w:t> </w:t>
      </w:r>
      <w:r>
        <w:rPr>
          <w:spacing w:val="-2"/>
          <w:sz w:val="28"/>
        </w:rPr>
        <w:t>процесса;</w:t>
      </w:r>
    </w:p>
    <w:p>
      <w:pPr>
        <w:pStyle w:val="ListParagraph"/>
        <w:numPr>
          <w:ilvl w:val="1"/>
          <w:numId w:val="84"/>
        </w:numPr>
        <w:tabs>
          <w:tab w:pos="596" w:val="left" w:leader="none"/>
        </w:tabs>
        <w:spacing w:line="240" w:lineRule="auto" w:before="0" w:after="0"/>
        <w:ind w:left="595" w:right="0" w:hanging="164"/>
        <w:jc w:val="left"/>
        <w:rPr>
          <w:sz w:val="28"/>
        </w:rPr>
      </w:pPr>
      <w:r>
        <w:rPr>
          <w:sz w:val="28"/>
        </w:rPr>
        <w:t>вариативность</w:t>
      </w:r>
      <w:r>
        <w:rPr>
          <w:spacing w:val="-8"/>
          <w:sz w:val="28"/>
        </w:rPr>
        <w:t> </w:t>
      </w:r>
      <w:r>
        <w:rPr>
          <w:sz w:val="28"/>
        </w:rPr>
        <w:t>и</w:t>
      </w:r>
      <w:r>
        <w:rPr>
          <w:spacing w:val="-10"/>
          <w:sz w:val="28"/>
        </w:rPr>
        <w:t> </w:t>
      </w:r>
      <w:r>
        <w:rPr>
          <w:sz w:val="28"/>
        </w:rPr>
        <w:t>волнообразность</w:t>
      </w:r>
      <w:r>
        <w:rPr>
          <w:spacing w:val="-7"/>
          <w:sz w:val="28"/>
        </w:rPr>
        <w:t> </w:t>
      </w:r>
      <w:r>
        <w:rPr>
          <w:spacing w:val="-2"/>
          <w:sz w:val="28"/>
        </w:rPr>
        <w:t>нагрузок;</w:t>
      </w:r>
    </w:p>
    <w:p>
      <w:pPr>
        <w:pStyle w:val="ListParagraph"/>
        <w:numPr>
          <w:ilvl w:val="1"/>
          <w:numId w:val="84"/>
        </w:numPr>
        <w:tabs>
          <w:tab w:pos="663" w:val="left" w:leader="none"/>
        </w:tabs>
        <w:spacing w:line="240" w:lineRule="auto" w:before="1" w:after="0"/>
        <w:ind w:left="576" w:right="496" w:hanging="144"/>
        <w:jc w:val="left"/>
        <w:rPr>
          <w:sz w:val="28"/>
        </w:rPr>
      </w:pPr>
      <w:r>
        <w:rPr/>
        <w:tab/>
      </w:r>
      <w:r>
        <w:rPr>
          <w:sz w:val="28"/>
        </w:rPr>
        <w:t>широкое</w:t>
      </w:r>
      <w:r>
        <w:rPr>
          <w:spacing w:val="40"/>
          <w:sz w:val="28"/>
        </w:rPr>
        <w:t> </w:t>
      </w:r>
      <w:r>
        <w:rPr>
          <w:sz w:val="28"/>
        </w:rPr>
        <w:t>использование</w:t>
      </w:r>
      <w:r>
        <w:rPr>
          <w:spacing w:val="40"/>
          <w:sz w:val="28"/>
        </w:rPr>
        <w:t> </w:t>
      </w:r>
      <w:r>
        <w:rPr>
          <w:sz w:val="28"/>
        </w:rPr>
        <w:t>переключений,</w:t>
      </w:r>
      <w:r>
        <w:rPr>
          <w:spacing w:val="40"/>
          <w:sz w:val="28"/>
        </w:rPr>
        <w:t> </w:t>
      </w:r>
      <w:r>
        <w:rPr>
          <w:sz w:val="28"/>
        </w:rPr>
        <w:t>разнообразных</w:t>
      </w:r>
      <w:r>
        <w:rPr>
          <w:spacing w:val="40"/>
          <w:sz w:val="28"/>
        </w:rPr>
        <w:t> </w:t>
      </w:r>
      <w:r>
        <w:rPr>
          <w:sz w:val="28"/>
        </w:rPr>
        <w:t>средств</w:t>
      </w:r>
      <w:r>
        <w:rPr>
          <w:spacing w:val="40"/>
          <w:sz w:val="28"/>
        </w:rPr>
        <w:t> </w:t>
      </w:r>
      <w:r>
        <w:rPr>
          <w:sz w:val="28"/>
        </w:rPr>
        <w:t>и</w:t>
      </w:r>
      <w:r>
        <w:rPr>
          <w:spacing w:val="40"/>
          <w:sz w:val="28"/>
        </w:rPr>
        <w:t> </w:t>
      </w:r>
      <w:r>
        <w:rPr>
          <w:sz w:val="28"/>
        </w:rPr>
        <w:t>методов </w:t>
      </w:r>
      <w:r>
        <w:rPr>
          <w:spacing w:val="-2"/>
          <w:sz w:val="28"/>
        </w:rPr>
        <w:t>тренировки;</w:t>
      </w:r>
    </w:p>
    <w:p>
      <w:pPr>
        <w:pStyle w:val="ListParagraph"/>
        <w:numPr>
          <w:ilvl w:val="1"/>
          <w:numId w:val="84"/>
        </w:numPr>
        <w:tabs>
          <w:tab w:pos="596" w:val="left" w:leader="none"/>
        </w:tabs>
        <w:spacing w:line="322" w:lineRule="exact" w:before="1" w:after="0"/>
        <w:ind w:left="595" w:right="0" w:hanging="164"/>
        <w:jc w:val="left"/>
        <w:rPr>
          <w:sz w:val="28"/>
        </w:rPr>
      </w:pPr>
      <w:r>
        <w:rPr>
          <w:sz w:val="28"/>
        </w:rPr>
        <w:t>изменение</w:t>
      </w:r>
      <w:r>
        <w:rPr>
          <w:spacing w:val="-3"/>
          <w:sz w:val="28"/>
        </w:rPr>
        <w:t> </w:t>
      </w:r>
      <w:r>
        <w:rPr>
          <w:sz w:val="28"/>
        </w:rPr>
        <w:t>условий</w:t>
      </w:r>
      <w:r>
        <w:rPr>
          <w:spacing w:val="-4"/>
          <w:sz w:val="28"/>
        </w:rPr>
        <w:t> </w:t>
      </w:r>
      <w:r>
        <w:rPr>
          <w:sz w:val="28"/>
        </w:rPr>
        <w:t>и</w:t>
      </w:r>
      <w:r>
        <w:rPr>
          <w:spacing w:val="-2"/>
          <w:sz w:val="28"/>
        </w:rPr>
        <w:t> </w:t>
      </w:r>
      <w:r>
        <w:rPr>
          <w:sz w:val="28"/>
        </w:rPr>
        <w:t>мест</w:t>
      </w:r>
      <w:r>
        <w:rPr>
          <w:spacing w:val="-4"/>
          <w:sz w:val="28"/>
        </w:rPr>
        <w:t> </w:t>
      </w:r>
      <w:r>
        <w:rPr>
          <w:spacing w:val="-2"/>
          <w:sz w:val="28"/>
        </w:rPr>
        <w:t>тренировок;</w:t>
      </w:r>
    </w:p>
    <w:p>
      <w:pPr>
        <w:pStyle w:val="ListParagraph"/>
        <w:numPr>
          <w:ilvl w:val="1"/>
          <w:numId w:val="84"/>
        </w:numPr>
        <w:tabs>
          <w:tab w:pos="596" w:val="left" w:leader="none"/>
        </w:tabs>
        <w:spacing w:line="322" w:lineRule="exact" w:before="0" w:after="0"/>
        <w:ind w:left="595" w:right="0" w:hanging="164"/>
        <w:jc w:val="left"/>
        <w:rPr>
          <w:sz w:val="28"/>
        </w:rPr>
      </w:pPr>
      <w:r>
        <w:rPr>
          <w:sz w:val="28"/>
        </w:rPr>
        <w:t>введение</w:t>
      </w:r>
      <w:r>
        <w:rPr>
          <w:spacing w:val="-9"/>
          <w:sz w:val="28"/>
        </w:rPr>
        <w:t> </w:t>
      </w:r>
      <w:r>
        <w:rPr>
          <w:sz w:val="28"/>
        </w:rPr>
        <w:t>специальных</w:t>
      </w:r>
      <w:r>
        <w:rPr>
          <w:spacing w:val="-5"/>
          <w:sz w:val="28"/>
        </w:rPr>
        <w:t> </w:t>
      </w:r>
      <w:r>
        <w:rPr>
          <w:sz w:val="28"/>
        </w:rPr>
        <w:t>дней</w:t>
      </w:r>
      <w:r>
        <w:rPr>
          <w:spacing w:val="-8"/>
          <w:sz w:val="28"/>
        </w:rPr>
        <w:t> </w:t>
      </w:r>
      <w:r>
        <w:rPr>
          <w:sz w:val="28"/>
        </w:rPr>
        <w:t>отдыха</w:t>
      </w:r>
      <w:r>
        <w:rPr>
          <w:spacing w:val="-6"/>
          <w:sz w:val="28"/>
        </w:rPr>
        <w:t> </w:t>
      </w:r>
      <w:r>
        <w:rPr>
          <w:sz w:val="28"/>
        </w:rPr>
        <w:t>и</w:t>
      </w:r>
      <w:r>
        <w:rPr>
          <w:spacing w:val="-8"/>
          <w:sz w:val="28"/>
        </w:rPr>
        <w:t> </w:t>
      </w:r>
      <w:r>
        <w:rPr>
          <w:sz w:val="28"/>
        </w:rPr>
        <w:t>восстановительных</w:t>
      </w:r>
      <w:r>
        <w:rPr>
          <w:spacing w:val="-6"/>
          <w:sz w:val="28"/>
        </w:rPr>
        <w:t> </w:t>
      </w:r>
      <w:r>
        <w:rPr>
          <w:spacing w:val="-2"/>
          <w:sz w:val="28"/>
        </w:rPr>
        <w:t>циклов;</w:t>
      </w:r>
    </w:p>
    <w:p>
      <w:pPr>
        <w:pStyle w:val="ListParagraph"/>
        <w:numPr>
          <w:ilvl w:val="1"/>
          <w:numId w:val="84"/>
        </w:numPr>
        <w:tabs>
          <w:tab w:pos="596" w:val="left" w:leader="none"/>
        </w:tabs>
        <w:spacing w:line="322" w:lineRule="exact" w:before="0" w:after="0"/>
        <w:ind w:left="595" w:right="0" w:hanging="164"/>
        <w:jc w:val="left"/>
        <w:rPr>
          <w:sz w:val="28"/>
        </w:rPr>
      </w:pPr>
      <w:r>
        <w:rPr>
          <w:sz w:val="28"/>
        </w:rPr>
        <w:t>создание</w:t>
      </w:r>
      <w:r>
        <w:rPr>
          <w:spacing w:val="-6"/>
          <w:sz w:val="28"/>
        </w:rPr>
        <w:t> </w:t>
      </w:r>
      <w:r>
        <w:rPr>
          <w:sz w:val="28"/>
        </w:rPr>
        <w:t>четкого</w:t>
      </w:r>
      <w:r>
        <w:rPr>
          <w:spacing w:val="-6"/>
          <w:sz w:val="28"/>
        </w:rPr>
        <w:t> </w:t>
      </w:r>
      <w:r>
        <w:rPr>
          <w:sz w:val="28"/>
        </w:rPr>
        <w:t>и</w:t>
      </w:r>
      <w:r>
        <w:rPr>
          <w:spacing w:val="-2"/>
          <w:sz w:val="28"/>
        </w:rPr>
        <w:t> </w:t>
      </w:r>
      <w:r>
        <w:rPr>
          <w:sz w:val="28"/>
        </w:rPr>
        <w:t>оптимального</w:t>
      </w:r>
      <w:r>
        <w:rPr>
          <w:spacing w:val="-6"/>
          <w:sz w:val="28"/>
        </w:rPr>
        <w:t> </w:t>
      </w:r>
      <w:r>
        <w:rPr>
          <w:sz w:val="28"/>
        </w:rPr>
        <w:t>режима</w:t>
      </w:r>
      <w:r>
        <w:rPr>
          <w:spacing w:val="-3"/>
          <w:sz w:val="28"/>
        </w:rPr>
        <w:t> </w:t>
      </w:r>
      <w:r>
        <w:rPr>
          <w:sz w:val="28"/>
        </w:rPr>
        <w:t>и</w:t>
      </w:r>
      <w:r>
        <w:rPr>
          <w:spacing w:val="-3"/>
          <w:sz w:val="28"/>
        </w:rPr>
        <w:t> </w:t>
      </w:r>
      <w:r>
        <w:rPr>
          <w:spacing w:val="-2"/>
          <w:sz w:val="28"/>
        </w:rPr>
        <w:t>тренировок.</w:t>
      </w:r>
    </w:p>
    <w:p>
      <w:pPr>
        <w:pStyle w:val="ListParagraph"/>
        <w:numPr>
          <w:ilvl w:val="0"/>
          <w:numId w:val="84"/>
        </w:numPr>
        <w:tabs>
          <w:tab w:pos="785" w:val="left" w:leader="none"/>
          <w:tab w:pos="786" w:val="left" w:leader="none"/>
          <w:tab w:pos="2209" w:val="left" w:leader="none"/>
          <w:tab w:pos="4526" w:val="left" w:leader="none"/>
          <w:tab w:pos="6383" w:val="left" w:leader="none"/>
          <w:tab w:pos="8006" w:val="left" w:leader="none"/>
        </w:tabs>
        <w:spacing w:line="240" w:lineRule="auto" w:before="0" w:after="0"/>
        <w:ind w:left="576" w:right="497" w:hanging="284"/>
        <w:jc w:val="left"/>
        <w:rPr>
          <w:sz w:val="28"/>
        </w:rPr>
      </w:pPr>
      <w:r>
        <w:rPr/>
        <w:tab/>
      </w:r>
      <w:r>
        <w:rPr>
          <w:spacing w:val="-2"/>
          <w:sz w:val="28"/>
        </w:rPr>
        <w:t>Факторы,</w:t>
      </w:r>
      <w:r>
        <w:rPr>
          <w:sz w:val="28"/>
        </w:rPr>
        <w:tab/>
      </w:r>
      <w:r>
        <w:rPr>
          <w:spacing w:val="-2"/>
          <w:sz w:val="28"/>
        </w:rPr>
        <w:t>способствующие</w:t>
      </w:r>
      <w:r>
        <w:rPr>
          <w:sz w:val="28"/>
        </w:rPr>
        <w:tab/>
      </w:r>
      <w:r>
        <w:rPr>
          <w:spacing w:val="-2"/>
          <w:sz w:val="28"/>
        </w:rPr>
        <w:t>оптимизации</w:t>
      </w:r>
      <w:r>
        <w:rPr>
          <w:sz w:val="28"/>
        </w:rPr>
        <w:tab/>
      </w:r>
      <w:r>
        <w:rPr>
          <w:spacing w:val="-2"/>
          <w:sz w:val="28"/>
        </w:rPr>
        <w:t>отдельного</w:t>
      </w:r>
      <w:r>
        <w:rPr>
          <w:sz w:val="28"/>
        </w:rPr>
        <w:tab/>
      </w:r>
      <w:r>
        <w:rPr>
          <w:spacing w:val="-2"/>
          <w:sz w:val="28"/>
        </w:rPr>
        <w:t>тренировочного занятия:</w:t>
      </w:r>
    </w:p>
    <w:p>
      <w:pPr>
        <w:pStyle w:val="ListParagraph"/>
        <w:numPr>
          <w:ilvl w:val="1"/>
          <w:numId w:val="84"/>
        </w:numPr>
        <w:tabs>
          <w:tab w:pos="596" w:val="left" w:leader="none"/>
        </w:tabs>
        <w:spacing w:line="321" w:lineRule="exact" w:before="0" w:after="0"/>
        <w:ind w:left="595" w:right="0" w:hanging="164"/>
        <w:jc w:val="left"/>
        <w:rPr>
          <w:sz w:val="28"/>
        </w:rPr>
      </w:pPr>
      <w:r>
        <w:rPr>
          <w:sz w:val="28"/>
        </w:rPr>
        <w:t>индивидуализация</w:t>
      </w:r>
      <w:r>
        <w:rPr>
          <w:spacing w:val="-8"/>
          <w:sz w:val="28"/>
        </w:rPr>
        <w:t> </w:t>
      </w:r>
      <w:r>
        <w:rPr>
          <w:sz w:val="28"/>
        </w:rPr>
        <w:t>разминки</w:t>
      </w:r>
      <w:r>
        <w:rPr>
          <w:spacing w:val="-8"/>
          <w:sz w:val="28"/>
        </w:rPr>
        <w:t> </w:t>
      </w:r>
      <w:r>
        <w:rPr>
          <w:sz w:val="28"/>
        </w:rPr>
        <w:t>и</w:t>
      </w:r>
      <w:r>
        <w:rPr>
          <w:spacing w:val="-6"/>
          <w:sz w:val="28"/>
        </w:rPr>
        <w:t> </w:t>
      </w:r>
      <w:r>
        <w:rPr>
          <w:sz w:val="28"/>
        </w:rPr>
        <w:t>заключительной</w:t>
      </w:r>
      <w:r>
        <w:rPr>
          <w:spacing w:val="-9"/>
          <w:sz w:val="28"/>
        </w:rPr>
        <w:t> </w:t>
      </w:r>
      <w:r>
        <w:rPr>
          <w:sz w:val="28"/>
        </w:rPr>
        <w:t>части</w:t>
      </w:r>
      <w:r>
        <w:rPr>
          <w:spacing w:val="-5"/>
          <w:sz w:val="28"/>
        </w:rPr>
        <w:t> </w:t>
      </w:r>
      <w:r>
        <w:rPr>
          <w:spacing w:val="-2"/>
          <w:sz w:val="28"/>
        </w:rPr>
        <w:t>занятия;</w:t>
      </w:r>
    </w:p>
    <w:p>
      <w:pPr>
        <w:pStyle w:val="ListParagraph"/>
        <w:numPr>
          <w:ilvl w:val="1"/>
          <w:numId w:val="84"/>
        </w:numPr>
        <w:tabs>
          <w:tab w:pos="596" w:val="left" w:leader="none"/>
        </w:tabs>
        <w:spacing w:line="322" w:lineRule="exact" w:before="2" w:after="0"/>
        <w:ind w:left="595" w:right="0" w:hanging="164"/>
        <w:jc w:val="left"/>
        <w:rPr>
          <w:sz w:val="28"/>
        </w:rPr>
      </w:pPr>
      <w:r>
        <w:rPr>
          <w:sz w:val="28"/>
        </w:rPr>
        <w:t>соблюдение</w:t>
      </w:r>
      <w:r>
        <w:rPr>
          <w:spacing w:val="-12"/>
          <w:sz w:val="28"/>
        </w:rPr>
        <w:t> </w:t>
      </w:r>
      <w:r>
        <w:rPr>
          <w:sz w:val="28"/>
        </w:rPr>
        <w:t>принципов</w:t>
      </w:r>
      <w:r>
        <w:rPr>
          <w:spacing w:val="-14"/>
          <w:sz w:val="28"/>
        </w:rPr>
        <w:t> </w:t>
      </w:r>
      <w:r>
        <w:rPr>
          <w:sz w:val="28"/>
        </w:rPr>
        <w:t>последовательности</w:t>
      </w:r>
      <w:r>
        <w:rPr>
          <w:spacing w:val="-9"/>
          <w:sz w:val="28"/>
        </w:rPr>
        <w:t> </w:t>
      </w:r>
      <w:r>
        <w:rPr>
          <w:sz w:val="28"/>
        </w:rPr>
        <w:t>применяемых</w:t>
      </w:r>
      <w:r>
        <w:rPr>
          <w:spacing w:val="-9"/>
          <w:sz w:val="28"/>
        </w:rPr>
        <w:t> </w:t>
      </w:r>
      <w:r>
        <w:rPr>
          <w:spacing w:val="-2"/>
          <w:sz w:val="28"/>
        </w:rPr>
        <w:t>упражнений;</w:t>
      </w:r>
    </w:p>
    <w:p>
      <w:pPr>
        <w:pStyle w:val="ListParagraph"/>
        <w:numPr>
          <w:ilvl w:val="1"/>
          <w:numId w:val="84"/>
        </w:numPr>
        <w:tabs>
          <w:tab w:pos="596" w:val="left" w:leader="none"/>
        </w:tabs>
        <w:spacing w:line="240" w:lineRule="auto" w:before="0" w:after="0"/>
        <w:ind w:left="595" w:right="0" w:hanging="164"/>
        <w:jc w:val="left"/>
        <w:rPr>
          <w:sz w:val="28"/>
        </w:rPr>
      </w:pPr>
      <w:r>
        <w:rPr>
          <w:sz w:val="28"/>
        </w:rPr>
        <w:t>выполнение</w:t>
      </w:r>
      <w:r>
        <w:rPr>
          <w:spacing w:val="-8"/>
          <w:sz w:val="28"/>
        </w:rPr>
        <w:t> </w:t>
      </w:r>
      <w:r>
        <w:rPr>
          <w:sz w:val="28"/>
        </w:rPr>
        <w:t>упражнений</w:t>
      </w:r>
      <w:r>
        <w:rPr>
          <w:spacing w:val="-5"/>
          <w:sz w:val="28"/>
        </w:rPr>
        <w:t> </w:t>
      </w:r>
      <w:r>
        <w:rPr>
          <w:sz w:val="28"/>
        </w:rPr>
        <w:t>для</w:t>
      </w:r>
      <w:r>
        <w:rPr>
          <w:spacing w:val="-5"/>
          <w:sz w:val="28"/>
        </w:rPr>
        <w:t> </w:t>
      </w:r>
      <w:r>
        <w:rPr>
          <w:sz w:val="28"/>
        </w:rPr>
        <w:t>активного</w:t>
      </w:r>
      <w:r>
        <w:rPr>
          <w:spacing w:val="-4"/>
          <w:sz w:val="28"/>
        </w:rPr>
        <w:t> </w:t>
      </w:r>
      <w:r>
        <w:rPr>
          <w:sz w:val="28"/>
        </w:rPr>
        <w:t>отдыха</w:t>
      </w:r>
      <w:r>
        <w:rPr>
          <w:spacing w:val="-7"/>
          <w:sz w:val="28"/>
        </w:rPr>
        <w:t> </w:t>
      </w:r>
      <w:r>
        <w:rPr>
          <w:sz w:val="28"/>
        </w:rPr>
        <w:t>и</w:t>
      </w:r>
      <w:r>
        <w:rPr>
          <w:spacing w:val="-5"/>
          <w:sz w:val="28"/>
        </w:rPr>
        <w:t> </w:t>
      </w:r>
      <w:r>
        <w:rPr>
          <w:spacing w:val="-2"/>
          <w:sz w:val="28"/>
        </w:rPr>
        <w:t>расслабления;</w:t>
      </w:r>
    </w:p>
    <w:p>
      <w:pPr>
        <w:pStyle w:val="ListParagraph"/>
        <w:numPr>
          <w:ilvl w:val="1"/>
          <w:numId w:val="84"/>
        </w:numPr>
        <w:tabs>
          <w:tab w:pos="765" w:val="left" w:leader="none"/>
          <w:tab w:pos="767" w:val="left" w:leader="none"/>
          <w:tab w:pos="2070" w:val="left" w:leader="none"/>
          <w:tab w:pos="3470" w:val="left" w:leader="none"/>
          <w:tab w:pos="5670" w:val="left" w:leader="none"/>
          <w:tab w:pos="6504" w:val="left" w:leader="none"/>
          <w:tab w:pos="6960" w:val="left" w:leader="none"/>
          <w:tab w:pos="8358" w:val="left" w:leader="none"/>
        </w:tabs>
        <w:spacing w:line="240" w:lineRule="auto" w:before="0" w:after="0"/>
        <w:ind w:left="576" w:right="499" w:hanging="144"/>
        <w:jc w:val="left"/>
        <w:rPr>
          <w:sz w:val="28"/>
        </w:rPr>
      </w:pPr>
      <w:r>
        <w:rPr/>
        <w:tab/>
      </w:r>
      <w:r>
        <w:rPr>
          <w:spacing w:val="-2"/>
          <w:sz w:val="28"/>
        </w:rPr>
        <w:t>создание</w:t>
      </w:r>
      <w:r>
        <w:rPr>
          <w:sz w:val="28"/>
        </w:rPr>
        <w:tab/>
      </w:r>
      <w:r>
        <w:rPr>
          <w:spacing w:val="-2"/>
          <w:sz w:val="28"/>
        </w:rPr>
        <w:t>должного</w:t>
      </w:r>
      <w:r>
        <w:rPr>
          <w:sz w:val="28"/>
        </w:rPr>
        <w:tab/>
      </w:r>
      <w:r>
        <w:rPr>
          <w:spacing w:val="-2"/>
          <w:sz w:val="28"/>
        </w:rPr>
        <w:t>эмоционального</w:t>
      </w:r>
      <w:r>
        <w:rPr>
          <w:sz w:val="28"/>
        </w:rPr>
        <w:tab/>
      </w:r>
      <w:r>
        <w:rPr>
          <w:spacing w:val="-4"/>
          <w:sz w:val="28"/>
        </w:rPr>
        <w:t>фона</w:t>
      </w:r>
      <w:r>
        <w:rPr>
          <w:sz w:val="28"/>
        </w:rPr>
        <w:tab/>
      </w:r>
      <w:r>
        <w:rPr>
          <w:spacing w:val="-6"/>
          <w:sz w:val="28"/>
        </w:rPr>
        <w:t>(с</w:t>
      </w:r>
      <w:r>
        <w:rPr>
          <w:sz w:val="28"/>
        </w:rPr>
        <w:tab/>
      </w:r>
      <w:r>
        <w:rPr>
          <w:spacing w:val="-2"/>
          <w:sz w:val="28"/>
        </w:rPr>
        <w:t>помощью</w:t>
      </w:r>
      <w:r>
        <w:rPr>
          <w:sz w:val="28"/>
        </w:rPr>
        <w:tab/>
      </w:r>
      <w:r>
        <w:rPr>
          <w:spacing w:val="-2"/>
          <w:sz w:val="28"/>
        </w:rPr>
        <w:t>специальных</w:t>
      </w:r>
      <w:r>
        <w:rPr>
          <w:spacing w:val="-2"/>
          <w:sz w:val="28"/>
        </w:rPr>
        <w:t> </w:t>
      </w:r>
      <w:r>
        <w:rPr>
          <w:sz w:val="28"/>
        </w:rPr>
        <w:t>упражнений, условий занятия и т.п.);</w:t>
      </w:r>
    </w:p>
    <w:p>
      <w:pPr>
        <w:pStyle w:val="ListParagraph"/>
        <w:numPr>
          <w:ilvl w:val="1"/>
          <w:numId w:val="84"/>
        </w:numPr>
        <w:tabs>
          <w:tab w:pos="596" w:val="left" w:leader="none"/>
        </w:tabs>
        <w:spacing w:line="321" w:lineRule="exact" w:before="0" w:after="0"/>
        <w:ind w:left="595" w:right="0" w:hanging="164"/>
        <w:jc w:val="left"/>
        <w:rPr>
          <w:sz w:val="28"/>
        </w:rPr>
      </w:pPr>
      <w:r>
        <w:rPr>
          <w:sz w:val="28"/>
        </w:rPr>
        <w:t>использование</w:t>
      </w:r>
      <w:r>
        <w:rPr>
          <w:spacing w:val="-6"/>
          <w:sz w:val="28"/>
        </w:rPr>
        <w:t> </w:t>
      </w:r>
      <w:r>
        <w:rPr>
          <w:spacing w:val="-2"/>
          <w:sz w:val="28"/>
        </w:rPr>
        <w:t>самомассажа;</w:t>
      </w:r>
    </w:p>
    <w:p>
      <w:pPr>
        <w:pStyle w:val="ListParagraph"/>
        <w:numPr>
          <w:ilvl w:val="1"/>
          <w:numId w:val="84"/>
        </w:numPr>
        <w:tabs>
          <w:tab w:pos="599" w:val="left" w:leader="none"/>
        </w:tabs>
        <w:spacing w:line="322" w:lineRule="exact" w:before="0" w:after="0"/>
        <w:ind w:left="598" w:right="0" w:hanging="167"/>
        <w:jc w:val="left"/>
        <w:rPr>
          <w:sz w:val="28"/>
        </w:rPr>
      </w:pPr>
      <w:r>
        <w:rPr>
          <w:sz w:val="28"/>
        </w:rPr>
        <w:t>учет</w:t>
      </w:r>
      <w:r>
        <w:rPr>
          <w:spacing w:val="-10"/>
          <w:sz w:val="28"/>
        </w:rPr>
        <w:t> </w:t>
      </w:r>
      <w:r>
        <w:rPr>
          <w:sz w:val="28"/>
        </w:rPr>
        <w:t>особенностей</w:t>
      </w:r>
      <w:r>
        <w:rPr>
          <w:spacing w:val="-7"/>
          <w:sz w:val="28"/>
        </w:rPr>
        <w:t> </w:t>
      </w:r>
      <w:r>
        <w:rPr>
          <w:sz w:val="28"/>
        </w:rPr>
        <w:t>суточного</w:t>
      </w:r>
      <w:r>
        <w:rPr>
          <w:spacing w:val="-9"/>
          <w:sz w:val="28"/>
        </w:rPr>
        <w:t> </w:t>
      </w:r>
      <w:r>
        <w:rPr>
          <w:sz w:val="28"/>
        </w:rPr>
        <w:t>ритма</w:t>
      </w:r>
      <w:r>
        <w:rPr>
          <w:spacing w:val="-10"/>
          <w:sz w:val="28"/>
        </w:rPr>
        <w:t> </w:t>
      </w:r>
      <w:r>
        <w:rPr>
          <w:sz w:val="28"/>
        </w:rPr>
        <w:t>физиологических</w:t>
      </w:r>
      <w:r>
        <w:rPr>
          <w:spacing w:val="-6"/>
          <w:sz w:val="28"/>
        </w:rPr>
        <w:t> </w:t>
      </w:r>
      <w:r>
        <w:rPr>
          <w:spacing w:val="-2"/>
          <w:sz w:val="28"/>
        </w:rPr>
        <w:t>функций.</w:t>
      </w:r>
    </w:p>
    <w:p>
      <w:pPr>
        <w:pStyle w:val="BodyText"/>
        <w:ind w:right="490" w:firstLine="708"/>
        <w:jc w:val="both"/>
      </w:pPr>
      <w:r>
        <w:rPr/>
        <w:t>К</w:t>
      </w:r>
      <w:r>
        <w:rPr>
          <w:spacing w:val="-2"/>
        </w:rPr>
        <w:t> </w:t>
      </w:r>
      <w:r>
        <w:rPr/>
        <w:t>широко</w:t>
      </w:r>
      <w:r>
        <w:rPr>
          <w:spacing w:val="-3"/>
        </w:rPr>
        <w:t> </w:t>
      </w:r>
      <w:r>
        <w:rPr/>
        <w:t>известным</w:t>
      </w:r>
      <w:r>
        <w:rPr>
          <w:spacing w:val="-2"/>
        </w:rPr>
        <w:t> </w:t>
      </w:r>
      <w:r>
        <w:rPr/>
        <w:t>и</w:t>
      </w:r>
      <w:r>
        <w:rPr>
          <w:spacing w:val="-3"/>
        </w:rPr>
        <w:t> </w:t>
      </w:r>
      <w:r>
        <w:rPr/>
        <w:t>наиболее</w:t>
      </w:r>
      <w:r>
        <w:rPr>
          <w:spacing w:val="-3"/>
        </w:rPr>
        <w:t> </w:t>
      </w:r>
      <w:r>
        <w:rPr/>
        <w:t>доступным</w:t>
      </w:r>
      <w:r>
        <w:rPr>
          <w:spacing w:val="-4"/>
        </w:rPr>
        <w:t> </w:t>
      </w:r>
      <w:r>
        <w:rPr/>
        <w:t>лыжнику-гонщику</w:t>
      </w:r>
      <w:r>
        <w:rPr>
          <w:spacing w:val="-5"/>
        </w:rPr>
        <w:t> </w:t>
      </w:r>
      <w:r>
        <w:rPr/>
        <w:t>средством реабилитации относится активный отдых. Немаловажное значение имеет для поддержания и повышения работоспособности спортсменов рациональный режим дня. В борьбе за полноценный отдых немаловажная роль принадлежит эмоциональному фактору (музыка, танцы).</w:t>
      </w:r>
    </w:p>
    <w:p>
      <w:pPr>
        <w:pStyle w:val="BodyText"/>
        <w:spacing w:before="5"/>
        <w:ind w:left="0"/>
      </w:pPr>
    </w:p>
    <w:p>
      <w:pPr>
        <w:pStyle w:val="Heading4"/>
        <w:spacing w:line="240" w:lineRule="auto"/>
        <w:ind w:left="1126"/>
        <w:jc w:val="left"/>
      </w:pPr>
      <w:r>
        <w:rPr/>
        <w:t>Контрольные</w:t>
      </w:r>
      <w:r>
        <w:rPr>
          <w:spacing w:val="-9"/>
        </w:rPr>
        <w:t> </w:t>
      </w:r>
      <w:r>
        <w:rPr/>
        <w:t>показатели</w:t>
      </w:r>
      <w:r>
        <w:rPr>
          <w:spacing w:val="-10"/>
        </w:rPr>
        <w:t> </w:t>
      </w:r>
      <w:r>
        <w:rPr/>
        <w:t>уровня</w:t>
      </w:r>
      <w:r>
        <w:rPr>
          <w:spacing w:val="-10"/>
        </w:rPr>
        <w:t> </w:t>
      </w:r>
      <w:r>
        <w:rPr/>
        <w:t>тренированности</w:t>
      </w:r>
      <w:r>
        <w:rPr>
          <w:spacing w:val="-10"/>
        </w:rPr>
        <w:t> </w:t>
      </w:r>
      <w:r>
        <w:rPr/>
        <w:t>(16-17</w:t>
      </w:r>
      <w:r>
        <w:rPr>
          <w:spacing w:val="-9"/>
        </w:rPr>
        <w:t> </w:t>
      </w:r>
      <w:r>
        <w:rPr>
          <w:spacing w:val="-2"/>
        </w:rPr>
        <w:t>лет).</w:t>
      </w:r>
    </w:p>
    <w:p>
      <w:pPr>
        <w:pStyle w:val="BodyText"/>
        <w:spacing w:before="4"/>
        <w:ind w:left="0"/>
        <w:rPr>
          <w:b/>
        </w:r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3960"/>
        <w:gridCol w:w="1259"/>
        <w:gridCol w:w="1260"/>
        <w:gridCol w:w="1259"/>
        <w:gridCol w:w="1257"/>
      </w:tblGrid>
      <w:tr>
        <w:trPr>
          <w:trHeight w:val="321" w:hRule="atLeast"/>
        </w:trPr>
        <w:tc>
          <w:tcPr>
            <w:tcW w:w="648" w:type="dxa"/>
            <w:vMerge w:val="restart"/>
          </w:tcPr>
          <w:p>
            <w:pPr>
              <w:pStyle w:val="TableParagraph"/>
              <w:ind w:left="134" w:right="118" w:firstLine="55"/>
              <w:rPr>
                <w:sz w:val="28"/>
              </w:rPr>
            </w:pPr>
            <w:r>
              <w:rPr>
                <w:spacing w:val="-10"/>
                <w:sz w:val="28"/>
              </w:rPr>
              <w:t>№ </w:t>
            </w:r>
            <w:r>
              <w:rPr>
                <w:spacing w:val="-4"/>
                <w:sz w:val="28"/>
              </w:rPr>
              <w:t>п/п</w:t>
            </w:r>
          </w:p>
        </w:tc>
        <w:tc>
          <w:tcPr>
            <w:tcW w:w="3960" w:type="dxa"/>
            <w:vMerge w:val="restart"/>
          </w:tcPr>
          <w:p>
            <w:pPr>
              <w:pStyle w:val="TableParagraph"/>
              <w:spacing w:line="315" w:lineRule="exact"/>
              <w:ind w:left="1293"/>
              <w:rPr>
                <w:sz w:val="28"/>
              </w:rPr>
            </w:pPr>
            <w:r>
              <w:rPr>
                <w:spacing w:val="-2"/>
                <w:sz w:val="28"/>
              </w:rPr>
              <w:t>Показатели</w:t>
            </w:r>
          </w:p>
        </w:tc>
        <w:tc>
          <w:tcPr>
            <w:tcW w:w="5035" w:type="dxa"/>
            <w:gridSpan w:val="4"/>
          </w:tcPr>
          <w:p>
            <w:pPr>
              <w:pStyle w:val="TableParagraph"/>
              <w:spacing w:line="301" w:lineRule="exact"/>
              <w:ind w:left="2191" w:right="2177"/>
              <w:jc w:val="center"/>
              <w:rPr>
                <w:sz w:val="28"/>
              </w:rPr>
            </w:pPr>
            <w:r>
              <w:rPr>
                <w:spacing w:val="-4"/>
                <w:sz w:val="28"/>
              </w:rPr>
              <w:t>Годы</w:t>
            </w:r>
          </w:p>
        </w:tc>
      </w:tr>
      <w:tr>
        <w:trPr>
          <w:trHeight w:val="347" w:hRule="atLeast"/>
        </w:trPr>
        <w:tc>
          <w:tcPr>
            <w:tcW w:w="648" w:type="dxa"/>
            <w:vMerge/>
            <w:tcBorders>
              <w:top w:val="nil"/>
            </w:tcBorders>
          </w:tcPr>
          <w:p>
            <w:pPr>
              <w:rPr>
                <w:sz w:val="2"/>
                <w:szCs w:val="2"/>
              </w:rPr>
            </w:pPr>
          </w:p>
        </w:tc>
        <w:tc>
          <w:tcPr>
            <w:tcW w:w="3960" w:type="dxa"/>
            <w:vMerge/>
            <w:tcBorders>
              <w:top w:val="nil"/>
            </w:tcBorders>
          </w:tcPr>
          <w:p>
            <w:pPr>
              <w:rPr>
                <w:sz w:val="2"/>
                <w:szCs w:val="2"/>
              </w:rPr>
            </w:pPr>
          </w:p>
        </w:tc>
        <w:tc>
          <w:tcPr>
            <w:tcW w:w="1259" w:type="dxa"/>
          </w:tcPr>
          <w:p>
            <w:pPr>
              <w:pStyle w:val="TableParagraph"/>
              <w:spacing w:line="315" w:lineRule="exact"/>
              <w:ind w:left="13"/>
              <w:jc w:val="center"/>
              <w:rPr>
                <w:sz w:val="28"/>
              </w:rPr>
            </w:pPr>
            <w:r>
              <w:rPr>
                <w:w w:val="100"/>
                <w:sz w:val="28"/>
              </w:rPr>
              <w:t>I</w:t>
            </w:r>
          </w:p>
        </w:tc>
        <w:tc>
          <w:tcPr>
            <w:tcW w:w="1260" w:type="dxa"/>
          </w:tcPr>
          <w:p>
            <w:pPr>
              <w:pStyle w:val="TableParagraph"/>
              <w:spacing w:line="315" w:lineRule="exact"/>
              <w:ind w:left="292" w:right="280"/>
              <w:jc w:val="center"/>
              <w:rPr>
                <w:sz w:val="28"/>
              </w:rPr>
            </w:pPr>
            <w:r>
              <w:rPr>
                <w:spacing w:val="-5"/>
                <w:sz w:val="28"/>
              </w:rPr>
              <w:t>II</w:t>
            </w:r>
          </w:p>
        </w:tc>
        <w:tc>
          <w:tcPr>
            <w:tcW w:w="1259" w:type="dxa"/>
          </w:tcPr>
          <w:p>
            <w:pPr>
              <w:pStyle w:val="TableParagraph"/>
              <w:spacing w:line="315" w:lineRule="exact"/>
              <w:ind w:left="301" w:right="285"/>
              <w:jc w:val="center"/>
              <w:rPr>
                <w:sz w:val="28"/>
              </w:rPr>
            </w:pPr>
            <w:r>
              <w:rPr>
                <w:spacing w:val="-5"/>
                <w:sz w:val="28"/>
              </w:rPr>
              <w:t>III</w:t>
            </w:r>
          </w:p>
        </w:tc>
        <w:tc>
          <w:tcPr>
            <w:tcW w:w="1257" w:type="dxa"/>
          </w:tcPr>
          <w:p>
            <w:pPr>
              <w:pStyle w:val="TableParagraph"/>
              <w:spacing w:line="315" w:lineRule="exact"/>
              <w:ind w:left="292" w:right="275"/>
              <w:jc w:val="center"/>
              <w:rPr>
                <w:sz w:val="28"/>
              </w:rPr>
            </w:pPr>
            <w:r>
              <w:rPr>
                <w:spacing w:val="-5"/>
                <w:sz w:val="28"/>
              </w:rPr>
              <w:t>IV</w:t>
            </w:r>
          </w:p>
        </w:tc>
      </w:tr>
      <w:tr>
        <w:trPr>
          <w:trHeight w:val="321" w:hRule="atLeast"/>
        </w:trPr>
        <w:tc>
          <w:tcPr>
            <w:tcW w:w="648" w:type="dxa"/>
            <w:vMerge w:val="restart"/>
          </w:tcPr>
          <w:p>
            <w:pPr>
              <w:pStyle w:val="TableParagraph"/>
              <w:spacing w:line="315" w:lineRule="exact"/>
              <w:ind w:left="11"/>
              <w:jc w:val="center"/>
              <w:rPr>
                <w:sz w:val="28"/>
              </w:rPr>
            </w:pPr>
            <w:r>
              <w:rPr>
                <w:w w:val="100"/>
                <w:sz w:val="28"/>
              </w:rPr>
              <w:t>1</w:t>
            </w:r>
          </w:p>
        </w:tc>
        <w:tc>
          <w:tcPr>
            <w:tcW w:w="3960" w:type="dxa"/>
            <w:vMerge w:val="restart"/>
          </w:tcPr>
          <w:p>
            <w:pPr>
              <w:pStyle w:val="TableParagraph"/>
              <w:spacing w:line="315" w:lineRule="exact"/>
              <w:ind w:right="1196"/>
              <w:jc w:val="right"/>
              <w:rPr>
                <w:sz w:val="28"/>
              </w:rPr>
            </w:pPr>
            <w:r>
              <w:rPr>
                <w:sz w:val="28"/>
              </w:rPr>
              <w:t>Бег</w:t>
            </w:r>
            <w:r>
              <w:rPr>
                <w:spacing w:val="-5"/>
                <w:sz w:val="28"/>
              </w:rPr>
              <w:t> </w:t>
            </w:r>
            <w:r>
              <w:rPr>
                <w:sz w:val="28"/>
              </w:rPr>
              <w:t>100м</w:t>
            </w:r>
            <w:r>
              <w:rPr>
                <w:spacing w:val="-3"/>
                <w:sz w:val="28"/>
              </w:rPr>
              <w:t> </w:t>
            </w:r>
            <w:r>
              <w:rPr>
                <w:sz w:val="28"/>
              </w:rPr>
              <w:t>(сек)</w:t>
            </w:r>
            <w:r>
              <w:rPr>
                <w:spacing w:val="-2"/>
                <w:sz w:val="28"/>
              </w:rPr>
              <w:t> юноши</w:t>
            </w:r>
          </w:p>
          <w:p>
            <w:pPr>
              <w:pStyle w:val="TableParagraph"/>
              <w:spacing w:line="318" w:lineRule="exact"/>
              <w:ind w:right="1099"/>
              <w:jc w:val="right"/>
              <w:rPr>
                <w:sz w:val="28"/>
              </w:rPr>
            </w:pPr>
            <w:r>
              <w:rPr>
                <w:spacing w:val="-2"/>
                <w:sz w:val="28"/>
              </w:rPr>
              <w:t>девушки</w:t>
            </w:r>
          </w:p>
        </w:tc>
        <w:tc>
          <w:tcPr>
            <w:tcW w:w="1259" w:type="dxa"/>
          </w:tcPr>
          <w:p>
            <w:pPr>
              <w:pStyle w:val="TableParagraph"/>
              <w:spacing w:line="301" w:lineRule="exact"/>
              <w:ind w:left="299" w:right="288"/>
              <w:jc w:val="center"/>
              <w:rPr>
                <w:sz w:val="28"/>
              </w:rPr>
            </w:pPr>
            <w:r>
              <w:rPr>
                <w:spacing w:val="-4"/>
                <w:sz w:val="28"/>
              </w:rPr>
              <w:t>13,2</w:t>
            </w:r>
          </w:p>
        </w:tc>
        <w:tc>
          <w:tcPr>
            <w:tcW w:w="1260" w:type="dxa"/>
          </w:tcPr>
          <w:p>
            <w:pPr>
              <w:pStyle w:val="TableParagraph"/>
              <w:spacing w:line="301" w:lineRule="exact"/>
              <w:ind w:left="292" w:right="280"/>
              <w:jc w:val="center"/>
              <w:rPr>
                <w:sz w:val="28"/>
              </w:rPr>
            </w:pPr>
            <w:r>
              <w:rPr>
                <w:spacing w:val="-4"/>
                <w:sz w:val="28"/>
              </w:rPr>
              <w:t>13,0</w:t>
            </w:r>
          </w:p>
        </w:tc>
        <w:tc>
          <w:tcPr>
            <w:tcW w:w="1259" w:type="dxa"/>
          </w:tcPr>
          <w:p>
            <w:pPr>
              <w:pStyle w:val="TableParagraph"/>
              <w:spacing w:line="301" w:lineRule="exact"/>
              <w:ind w:left="301" w:right="287"/>
              <w:jc w:val="center"/>
              <w:rPr>
                <w:sz w:val="28"/>
              </w:rPr>
            </w:pPr>
            <w:r>
              <w:rPr>
                <w:spacing w:val="-4"/>
                <w:sz w:val="28"/>
              </w:rPr>
              <w:t>12,9</w:t>
            </w:r>
          </w:p>
        </w:tc>
        <w:tc>
          <w:tcPr>
            <w:tcW w:w="1257" w:type="dxa"/>
          </w:tcPr>
          <w:p>
            <w:pPr>
              <w:pStyle w:val="TableParagraph"/>
              <w:spacing w:line="301" w:lineRule="exact"/>
              <w:ind w:left="293" w:right="275"/>
              <w:jc w:val="center"/>
              <w:rPr>
                <w:sz w:val="28"/>
              </w:rPr>
            </w:pPr>
            <w:r>
              <w:rPr>
                <w:spacing w:val="-4"/>
                <w:sz w:val="28"/>
              </w:rPr>
              <w:t>12,8</w:t>
            </w:r>
          </w:p>
        </w:tc>
      </w:tr>
      <w:tr>
        <w:trPr>
          <w:trHeight w:val="321" w:hRule="atLeast"/>
        </w:trPr>
        <w:tc>
          <w:tcPr>
            <w:tcW w:w="648" w:type="dxa"/>
            <w:vMerge/>
            <w:tcBorders>
              <w:top w:val="nil"/>
            </w:tcBorders>
          </w:tcPr>
          <w:p>
            <w:pPr>
              <w:rPr>
                <w:sz w:val="2"/>
                <w:szCs w:val="2"/>
              </w:rPr>
            </w:pPr>
          </w:p>
        </w:tc>
        <w:tc>
          <w:tcPr>
            <w:tcW w:w="3960" w:type="dxa"/>
            <w:vMerge/>
            <w:tcBorders>
              <w:top w:val="nil"/>
            </w:tcBorders>
          </w:tcPr>
          <w:p>
            <w:pPr>
              <w:rPr>
                <w:sz w:val="2"/>
                <w:szCs w:val="2"/>
              </w:rPr>
            </w:pPr>
          </w:p>
        </w:tc>
        <w:tc>
          <w:tcPr>
            <w:tcW w:w="1259" w:type="dxa"/>
          </w:tcPr>
          <w:p>
            <w:pPr>
              <w:pStyle w:val="TableParagraph"/>
              <w:spacing w:line="301" w:lineRule="exact"/>
              <w:ind w:left="299" w:right="288"/>
              <w:jc w:val="center"/>
              <w:rPr>
                <w:sz w:val="28"/>
              </w:rPr>
            </w:pPr>
            <w:r>
              <w:rPr>
                <w:spacing w:val="-4"/>
                <w:sz w:val="28"/>
              </w:rPr>
              <w:t>15,6</w:t>
            </w:r>
          </w:p>
        </w:tc>
        <w:tc>
          <w:tcPr>
            <w:tcW w:w="1260" w:type="dxa"/>
          </w:tcPr>
          <w:p>
            <w:pPr>
              <w:pStyle w:val="TableParagraph"/>
              <w:spacing w:line="301" w:lineRule="exact"/>
              <w:ind w:left="292" w:right="280"/>
              <w:jc w:val="center"/>
              <w:rPr>
                <w:sz w:val="28"/>
              </w:rPr>
            </w:pPr>
            <w:r>
              <w:rPr>
                <w:spacing w:val="-4"/>
                <w:sz w:val="28"/>
              </w:rPr>
              <w:t>15,2</w:t>
            </w:r>
          </w:p>
        </w:tc>
        <w:tc>
          <w:tcPr>
            <w:tcW w:w="1259" w:type="dxa"/>
          </w:tcPr>
          <w:p>
            <w:pPr>
              <w:pStyle w:val="TableParagraph"/>
              <w:spacing w:line="301" w:lineRule="exact"/>
              <w:ind w:left="301" w:right="287"/>
              <w:jc w:val="center"/>
              <w:rPr>
                <w:sz w:val="28"/>
              </w:rPr>
            </w:pPr>
            <w:r>
              <w:rPr>
                <w:spacing w:val="-4"/>
                <w:sz w:val="28"/>
              </w:rPr>
              <w:t>15,0</w:t>
            </w:r>
          </w:p>
        </w:tc>
        <w:tc>
          <w:tcPr>
            <w:tcW w:w="1257" w:type="dxa"/>
          </w:tcPr>
          <w:p>
            <w:pPr>
              <w:pStyle w:val="TableParagraph"/>
              <w:spacing w:line="301" w:lineRule="exact"/>
              <w:ind w:left="293" w:right="275"/>
              <w:jc w:val="center"/>
              <w:rPr>
                <w:sz w:val="28"/>
              </w:rPr>
            </w:pPr>
            <w:r>
              <w:rPr>
                <w:spacing w:val="-4"/>
                <w:sz w:val="28"/>
              </w:rPr>
              <w:t>14,8</w:t>
            </w:r>
          </w:p>
        </w:tc>
      </w:tr>
      <w:tr>
        <w:trPr>
          <w:trHeight w:val="323" w:hRule="atLeast"/>
        </w:trPr>
        <w:tc>
          <w:tcPr>
            <w:tcW w:w="648" w:type="dxa"/>
            <w:vMerge w:val="restart"/>
          </w:tcPr>
          <w:p>
            <w:pPr>
              <w:pStyle w:val="TableParagraph"/>
              <w:spacing w:line="317" w:lineRule="exact"/>
              <w:ind w:left="11"/>
              <w:jc w:val="center"/>
              <w:rPr>
                <w:sz w:val="28"/>
              </w:rPr>
            </w:pPr>
            <w:r>
              <w:rPr>
                <w:w w:val="100"/>
                <w:sz w:val="28"/>
              </w:rPr>
              <w:t>2</w:t>
            </w:r>
          </w:p>
        </w:tc>
        <w:tc>
          <w:tcPr>
            <w:tcW w:w="3960" w:type="dxa"/>
            <w:vMerge w:val="restart"/>
          </w:tcPr>
          <w:p>
            <w:pPr>
              <w:pStyle w:val="TableParagraph"/>
              <w:spacing w:line="317" w:lineRule="exact"/>
              <w:ind w:right="964"/>
              <w:jc w:val="right"/>
              <w:rPr>
                <w:sz w:val="28"/>
              </w:rPr>
            </w:pPr>
            <w:r>
              <w:rPr>
                <w:sz w:val="28"/>
              </w:rPr>
              <w:t>Бег</w:t>
            </w:r>
            <w:r>
              <w:rPr>
                <w:spacing w:val="-4"/>
                <w:sz w:val="28"/>
              </w:rPr>
              <w:t> </w:t>
            </w:r>
            <w:r>
              <w:rPr>
                <w:sz w:val="28"/>
              </w:rPr>
              <w:t>1500м</w:t>
            </w:r>
            <w:r>
              <w:rPr>
                <w:spacing w:val="-3"/>
                <w:sz w:val="28"/>
              </w:rPr>
              <w:t> </w:t>
            </w:r>
            <w:r>
              <w:rPr>
                <w:sz w:val="28"/>
              </w:rPr>
              <w:t>(мин)</w:t>
            </w:r>
            <w:r>
              <w:rPr>
                <w:spacing w:val="-3"/>
                <w:sz w:val="28"/>
              </w:rPr>
              <w:t> </w:t>
            </w:r>
            <w:r>
              <w:rPr>
                <w:spacing w:val="-2"/>
                <w:sz w:val="28"/>
              </w:rPr>
              <w:t>юноши</w:t>
            </w:r>
          </w:p>
          <w:p>
            <w:pPr>
              <w:pStyle w:val="TableParagraph"/>
              <w:spacing w:line="318" w:lineRule="exact"/>
              <w:ind w:right="978"/>
              <w:jc w:val="right"/>
              <w:rPr>
                <w:sz w:val="28"/>
              </w:rPr>
            </w:pPr>
            <w:r>
              <w:rPr>
                <w:sz w:val="28"/>
              </w:rPr>
              <w:t>800м</w:t>
            </w:r>
            <w:r>
              <w:rPr>
                <w:spacing w:val="-3"/>
                <w:sz w:val="28"/>
              </w:rPr>
              <w:t> </w:t>
            </w:r>
            <w:r>
              <w:rPr>
                <w:sz w:val="28"/>
              </w:rPr>
              <w:t>(мин)</w:t>
            </w:r>
            <w:r>
              <w:rPr>
                <w:spacing w:val="-3"/>
                <w:sz w:val="28"/>
              </w:rPr>
              <w:t> </w:t>
            </w:r>
            <w:r>
              <w:rPr>
                <w:spacing w:val="-2"/>
                <w:sz w:val="28"/>
              </w:rPr>
              <w:t>девушки</w:t>
            </w:r>
          </w:p>
        </w:tc>
        <w:tc>
          <w:tcPr>
            <w:tcW w:w="1259" w:type="dxa"/>
          </w:tcPr>
          <w:p>
            <w:pPr>
              <w:pStyle w:val="TableParagraph"/>
              <w:spacing w:line="304" w:lineRule="exact"/>
              <w:ind w:left="299" w:right="288"/>
              <w:jc w:val="center"/>
              <w:rPr>
                <w:sz w:val="28"/>
              </w:rPr>
            </w:pPr>
            <w:r>
              <w:rPr>
                <w:spacing w:val="-4"/>
                <w:sz w:val="28"/>
              </w:rPr>
              <w:t>4.50</w:t>
            </w:r>
          </w:p>
        </w:tc>
        <w:tc>
          <w:tcPr>
            <w:tcW w:w="1260" w:type="dxa"/>
          </w:tcPr>
          <w:p>
            <w:pPr>
              <w:pStyle w:val="TableParagraph"/>
              <w:spacing w:line="304" w:lineRule="exact"/>
              <w:ind w:left="292" w:right="280"/>
              <w:jc w:val="center"/>
              <w:rPr>
                <w:sz w:val="28"/>
              </w:rPr>
            </w:pPr>
            <w:r>
              <w:rPr>
                <w:spacing w:val="-4"/>
                <w:sz w:val="28"/>
              </w:rPr>
              <w:t>4.40</w:t>
            </w:r>
          </w:p>
        </w:tc>
        <w:tc>
          <w:tcPr>
            <w:tcW w:w="1259" w:type="dxa"/>
          </w:tcPr>
          <w:p>
            <w:pPr>
              <w:pStyle w:val="TableParagraph"/>
              <w:spacing w:line="304" w:lineRule="exact"/>
              <w:ind w:left="301" w:right="286"/>
              <w:jc w:val="center"/>
              <w:rPr>
                <w:sz w:val="28"/>
              </w:rPr>
            </w:pPr>
            <w:r>
              <w:rPr>
                <w:spacing w:val="-4"/>
                <w:sz w:val="28"/>
              </w:rPr>
              <w:t>4.30</w:t>
            </w:r>
          </w:p>
        </w:tc>
        <w:tc>
          <w:tcPr>
            <w:tcW w:w="1257" w:type="dxa"/>
          </w:tcPr>
          <w:p>
            <w:pPr>
              <w:pStyle w:val="TableParagraph"/>
              <w:spacing w:line="304" w:lineRule="exact"/>
              <w:ind w:left="293" w:right="274"/>
              <w:jc w:val="center"/>
              <w:rPr>
                <w:sz w:val="28"/>
              </w:rPr>
            </w:pPr>
            <w:r>
              <w:rPr>
                <w:spacing w:val="-4"/>
                <w:sz w:val="28"/>
              </w:rPr>
              <w:t>4.25</w:t>
            </w:r>
          </w:p>
        </w:tc>
      </w:tr>
      <w:tr>
        <w:trPr>
          <w:trHeight w:val="321" w:hRule="atLeast"/>
        </w:trPr>
        <w:tc>
          <w:tcPr>
            <w:tcW w:w="648" w:type="dxa"/>
            <w:vMerge/>
            <w:tcBorders>
              <w:top w:val="nil"/>
            </w:tcBorders>
          </w:tcPr>
          <w:p>
            <w:pPr>
              <w:rPr>
                <w:sz w:val="2"/>
                <w:szCs w:val="2"/>
              </w:rPr>
            </w:pPr>
          </w:p>
        </w:tc>
        <w:tc>
          <w:tcPr>
            <w:tcW w:w="3960" w:type="dxa"/>
            <w:vMerge/>
            <w:tcBorders>
              <w:top w:val="nil"/>
            </w:tcBorders>
          </w:tcPr>
          <w:p>
            <w:pPr>
              <w:rPr>
                <w:sz w:val="2"/>
                <w:szCs w:val="2"/>
              </w:rPr>
            </w:pPr>
          </w:p>
        </w:tc>
        <w:tc>
          <w:tcPr>
            <w:tcW w:w="1259" w:type="dxa"/>
          </w:tcPr>
          <w:p>
            <w:pPr>
              <w:pStyle w:val="TableParagraph"/>
              <w:spacing w:line="301" w:lineRule="exact"/>
              <w:ind w:left="299" w:right="288"/>
              <w:jc w:val="center"/>
              <w:rPr>
                <w:sz w:val="28"/>
              </w:rPr>
            </w:pPr>
            <w:r>
              <w:rPr>
                <w:spacing w:val="-4"/>
                <w:sz w:val="28"/>
              </w:rPr>
              <w:t>2.50</w:t>
            </w:r>
          </w:p>
        </w:tc>
        <w:tc>
          <w:tcPr>
            <w:tcW w:w="1260" w:type="dxa"/>
          </w:tcPr>
          <w:p>
            <w:pPr>
              <w:pStyle w:val="TableParagraph"/>
              <w:spacing w:line="301" w:lineRule="exact"/>
              <w:ind w:left="292" w:right="280"/>
              <w:jc w:val="center"/>
              <w:rPr>
                <w:sz w:val="28"/>
              </w:rPr>
            </w:pPr>
            <w:r>
              <w:rPr>
                <w:spacing w:val="-4"/>
                <w:sz w:val="28"/>
              </w:rPr>
              <w:t>2.40</w:t>
            </w:r>
          </w:p>
        </w:tc>
        <w:tc>
          <w:tcPr>
            <w:tcW w:w="1259" w:type="dxa"/>
          </w:tcPr>
          <w:p>
            <w:pPr>
              <w:pStyle w:val="TableParagraph"/>
              <w:spacing w:line="301" w:lineRule="exact"/>
              <w:ind w:left="301" w:right="286"/>
              <w:jc w:val="center"/>
              <w:rPr>
                <w:sz w:val="28"/>
              </w:rPr>
            </w:pPr>
            <w:r>
              <w:rPr>
                <w:spacing w:val="-4"/>
                <w:sz w:val="28"/>
              </w:rPr>
              <w:t>2.30</w:t>
            </w:r>
          </w:p>
        </w:tc>
        <w:tc>
          <w:tcPr>
            <w:tcW w:w="1257" w:type="dxa"/>
          </w:tcPr>
          <w:p>
            <w:pPr>
              <w:pStyle w:val="TableParagraph"/>
              <w:spacing w:line="301" w:lineRule="exact"/>
              <w:ind w:left="293" w:right="274"/>
              <w:jc w:val="center"/>
              <w:rPr>
                <w:sz w:val="28"/>
              </w:rPr>
            </w:pPr>
            <w:r>
              <w:rPr>
                <w:spacing w:val="-4"/>
                <w:sz w:val="28"/>
              </w:rPr>
              <w:t>2.25</w:t>
            </w:r>
          </w:p>
        </w:tc>
      </w:tr>
      <w:tr>
        <w:trPr>
          <w:trHeight w:val="321" w:hRule="atLeast"/>
        </w:trPr>
        <w:tc>
          <w:tcPr>
            <w:tcW w:w="648" w:type="dxa"/>
            <w:vMerge w:val="restart"/>
          </w:tcPr>
          <w:p>
            <w:pPr>
              <w:pStyle w:val="TableParagraph"/>
              <w:spacing w:line="315" w:lineRule="exact"/>
              <w:ind w:left="11"/>
              <w:jc w:val="center"/>
              <w:rPr>
                <w:sz w:val="28"/>
              </w:rPr>
            </w:pPr>
            <w:r>
              <w:rPr>
                <w:w w:val="100"/>
                <w:sz w:val="28"/>
              </w:rPr>
              <w:t>3</w:t>
            </w:r>
          </w:p>
        </w:tc>
        <w:tc>
          <w:tcPr>
            <w:tcW w:w="3960" w:type="dxa"/>
            <w:vMerge w:val="restart"/>
          </w:tcPr>
          <w:p>
            <w:pPr>
              <w:pStyle w:val="TableParagraph"/>
              <w:spacing w:line="315" w:lineRule="exact"/>
              <w:ind w:left="108"/>
              <w:rPr>
                <w:sz w:val="28"/>
              </w:rPr>
            </w:pPr>
            <w:r>
              <w:rPr>
                <w:sz w:val="28"/>
              </w:rPr>
              <w:t>Бег</w:t>
            </w:r>
            <w:r>
              <w:rPr>
                <w:spacing w:val="-4"/>
                <w:sz w:val="28"/>
              </w:rPr>
              <w:t> </w:t>
            </w:r>
            <w:r>
              <w:rPr>
                <w:sz w:val="28"/>
              </w:rPr>
              <w:t>5000</w:t>
            </w:r>
            <w:r>
              <w:rPr>
                <w:spacing w:val="-2"/>
                <w:sz w:val="28"/>
              </w:rPr>
              <w:t> </w:t>
            </w:r>
            <w:r>
              <w:rPr>
                <w:sz w:val="28"/>
              </w:rPr>
              <w:t>(мин)</w:t>
            </w:r>
            <w:r>
              <w:rPr>
                <w:spacing w:val="-3"/>
                <w:sz w:val="28"/>
              </w:rPr>
              <w:t> </w:t>
            </w:r>
            <w:r>
              <w:rPr>
                <w:spacing w:val="-2"/>
                <w:sz w:val="28"/>
              </w:rPr>
              <w:t>юноши</w:t>
            </w:r>
          </w:p>
          <w:p>
            <w:pPr>
              <w:pStyle w:val="TableParagraph"/>
              <w:spacing w:line="320" w:lineRule="exact"/>
              <w:ind w:left="525"/>
              <w:rPr>
                <w:sz w:val="28"/>
              </w:rPr>
            </w:pPr>
            <w:r>
              <w:rPr>
                <w:sz w:val="28"/>
              </w:rPr>
              <w:t>3000</w:t>
            </w:r>
            <w:r>
              <w:rPr>
                <w:spacing w:val="-2"/>
                <w:sz w:val="28"/>
              </w:rPr>
              <w:t> </w:t>
            </w:r>
            <w:r>
              <w:rPr>
                <w:sz w:val="28"/>
              </w:rPr>
              <w:t>(мин)</w:t>
            </w:r>
            <w:r>
              <w:rPr>
                <w:spacing w:val="-4"/>
                <w:sz w:val="28"/>
              </w:rPr>
              <w:t> </w:t>
            </w:r>
            <w:r>
              <w:rPr>
                <w:spacing w:val="-2"/>
                <w:sz w:val="28"/>
              </w:rPr>
              <w:t>девушки</w:t>
            </w:r>
          </w:p>
        </w:tc>
        <w:tc>
          <w:tcPr>
            <w:tcW w:w="1259" w:type="dxa"/>
          </w:tcPr>
          <w:p>
            <w:pPr>
              <w:pStyle w:val="TableParagraph"/>
              <w:spacing w:line="302" w:lineRule="exact"/>
              <w:ind w:left="299" w:right="288"/>
              <w:jc w:val="center"/>
              <w:rPr>
                <w:sz w:val="28"/>
              </w:rPr>
            </w:pPr>
            <w:r>
              <w:rPr>
                <w:spacing w:val="-4"/>
                <w:sz w:val="28"/>
              </w:rPr>
              <w:t>20.0</w:t>
            </w:r>
          </w:p>
        </w:tc>
        <w:tc>
          <w:tcPr>
            <w:tcW w:w="1260" w:type="dxa"/>
          </w:tcPr>
          <w:p>
            <w:pPr>
              <w:pStyle w:val="TableParagraph"/>
              <w:spacing w:line="302" w:lineRule="exact"/>
              <w:ind w:left="292" w:right="280"/>
              <w:jc w:val="center"/>
              <w:rPr>
                <w:sz w:val="28"/>
              </w:rPr>
            </w:pPr>
            <w:r>
              <w:rPr>
                <w:spacing w:val="-4"/>
                <w:sz w:val="28"/>
              </w:rPr>
              <w:t>19.4</w:t>
            </w:r>
          </w:p>
        </w:tc>
        <w:tc>
          <w:tcPr>
            <w:tcW w:w="1259" w:type="dxa"/>
          </w:tcPr>
          <w:p>
            <w:pPr>
              <w:pStyle w:val="TableParagraph"/>
              <w:spacing w:line="302" w:lineRule="exact"/>
              <w:ind w:left="301" w:right="287"/>
              <w:jc w:val="center"/>
              <w:rPr>
                <w:sz w:val="28"/>
              </w:rPr>
            </w:pPr>
            <w:r>
              <w:rPr>
                <w:spacing w:val="-4"/>
                <w:sz w:val="28"/>
              </w:rPr>
              <w:t>19.2</w:t>
            </w:r>
          </w:p>
        </w:tc>
        <w:tc>
          <w:tcPr>
            <w:tcW w:w="1257" w:type="dxa"/>
          </w:tcPr>
          <w:p>
            <w:pPr>
              <w:pStyle w:val="TableParagraph"/>
              <w:spacing w:line="302" w:lineRule="exact"/>
              <w:ind w:left="293" w:right="275"/>
              <w:jc w:val="center"/>
              <w:rPr>
                <w:sz w:val="28"/>
              </w:rPr>
            </w:pPr>
            <w:r>
              <w:rPr>
                <w:spacing w:val="-4"/>
                <w:sz w:val="28"/>
              </w:rPr>
              <w:t>19.0</w:t>
            </w:r>
          </w:p>
        </w:tc>
      </w:tr>
      <w:tr>
        <w:trPr>
          <w:trHeight w:val="323" w:hRule="atLeast"/>
        </w:trPr>
        <w:tc>
          <w:tcPr>
            <w:tcW w:w="648" w:type="dxa"/>
            <w:vMerge/>
            <w:tcBorders>
              <w:top w:val="nil"/>
            </w:tcBorders>
          </w:tcPr>
          <w:p>
            <w:pPr>
              <w:rPr>
                <w:sz w:val="2"/>
                <w:szCs w:val="2"/>
              </w:rPr>
            </w:pPr>
          </w:p>
        </w:tc>
        <w:tc>
          <w:tcPr>
            <w:tcW w:w="3960" w:type="dxa"/>
            <w:vMerge/>
            <w:tcBorders>
              <w:top w:val="nil"/>
            </w:tcBorders>
          </w:tcPr>
          <w:p>
            <w:pPr>
              <w:rPr>
                <w:sz w:val="2"/>
                <w:szCs w:val="2"/>
              </w:rPr>
            </w:pPr>
          </w:p>
        </w:tc>
        <w:tc>
          <w:tcPr>
            <w:tcW w:w="1259" w:type="dxa"/>
          </w:tcPr>
          <w:p>
            <w:pPr>
              <w:pStyle w:val="TableParagraph"/>
              <w:spacing w:line="304" w:lineRule="exact"/>
              <w:ind w:left="299" w:right="288"/>
              <w:jc w:val="center"/>
              <w:rPr>
                <w:sz w:val="28"/>
              </w:rPr>
            </w:pPr>
            <w:r>
              <w:rPr>
                <w:spacing w:val="-4"/>
                <w:sz w:val="28"/>
              </w:rPr>
              <w:t>16.3</w:t>
            </w:r>
          </w:p>
        </w:tc>
        <w:tc>
          <w:tcPr>
            <w:tcW w:w="1260" w:type="dxa"/>
          </w:tcPr>
          <w:p>
            <w:pPr>
              <w:pStyle w:val="TableParagraph"/>
              <w:spacing w:line="304" w:lineRule="exact"/>
              <w:ind w:left="292" w:right="280"/>
              <w:jc w:val="center"/>
              <w:rPr>
                <w:sz w:val="28"/>
              </w:rPr>
            </w:pPr>
            <w:r>
              <w:rPr>
                <w:spacing w:val="-4"/>
                <w:sz w:val="28"/>
              </w:rPr>
              <w:t>16.0</w:t>
            </w:r>
          </w:p>
        </w:tc>
        <w:tc>
          <w:tcPr>
            <w:tcW w:w="1259" w:type="dxa"/>
          </w:tcPr>
          <w:p>
            <w:pPr>
              <w:pStyle w:val="TableParagraph"/>
              <w:spacing w:line="304" w:lineRule="exact"/>
              <w:ind w:left="301" w:right="287"/>
              <w:jc w:val="center"/>
              <w:rPr>
                <w:sz w:val="28"/>
              </w:rPr>
            </w:pPr>
            <w:r>
              <w:rPr>
                <w:spacing w:val="-4"/>
                <w:sz w:val="28"/>
              </w:rPr>
              <w:t>15.3</w:t>
            </w:r>
          </w:p>
        </w:tc>
        <w:tc>
          <w:tcPr>
            <w:tcW w:w="1257" w:type="dxa"/>
          </w:tcPr>
          <w:p>
            <w:pPr>
              <w:pStyle w:val="TableParagraph"/>
              <w:spacing w:line="304" w:lineRule="exact"/>
              <w:ind w:left="293" w:right="275"/>
              <w:jc w:val="center"/>
              <w:rPr>
                <w:sz w:val="28"/>
              </w:rPr>
            </w:pPr>
            <w:r>
              <w:rPr>
                <w:spacing w:val="-4"/>
                <w:sz w:val="28"/>
              </w:rPr>
              <w:t>15.0</w:t>
            </w:r>
          </w:p>
        </w:tc>
      </w:tr>
      <w:tr>
        <w:trPr>
          <w:trHeight w:val="642" w:hRule="atLeast"/>
        </w:trPr>
        <w:tc>
          <w:tcPr>
            <w:tcW w:w="648" w:type="dxa"/>
            <w:vMerge w:val="restart"/>
          </w:tcPr>
          <w:p>
            <w:pPr>
              <w:pStyle w:val="TableParagraph"/>
              <w:spacing w:line="315" w:lineRule="exact"/>
              <w:ind w:left="11"/>
              <w:jc w:val="center"/>
              <w:rPr>
                <w:sz w:val="28"/>
              </w:rPr>
            </w:pPr>
            <w:r>
              <w:rPr>
                <w:w w:val="100"/>
                <w:sz w:val="28"/>
              </w:rPr>
              <w:t>4</w:t>
            </w:r>
          </w:p>
        </w:tc>
        <w:tc>
          <w:tcPr>
            <w:tcW w:w="3960" w:type="dxa"/>
            <w:vMerge w:val="restart"/>
          </w:tcPr>
          <w:p>
            <w:pPr>
              <w:pStyle w:val="TableParagraph"/>
              <w:ind w:left="108" w:right="92"/>
              <w:jc w:val="both"/>
              <w:rPr>
                <w:sz w:val="28"/>
              </w:rPr>
            </w:pPr>
            <w:r>
              <w:rPr>
                <w:sz w:val="28"/>
              </w:rPr>
              <w:t>Тест повторных ускорений: юн. (5х1000 - старт через каждые</w:t>
            </w:r>
            <w:r>
              <w:rPr>
                <w:spacing w:val="21"/>
                <w:sz w:val="28"/>
              </w:rPr>
              <w:t> </w:t>
            </w:r>
            <w:r>
              <w:rPr>
                <w:sz w:val="28"/>
              </w:rPr>
              <w:t>5</w:t>
            </w:r>
            <w:r>
              <w:rPr>
                <w:spacing w:val="22"/>
                <w:sz w:val="28"/>
              </w:rPr>
              <w:t> </w:t>
            </w:r>
            <w:r>
              <w:rPr>
                <w:sz w:val="28"/>
              </w:rPr>
              <w:t>мин),</w:t>
            </w:r>
            <w:r>
              <w:rPr>
                <w:spacing w:val="20"/>
                <w:sz w:val="28"/>
              </w:rPr>
              <w:t> </w:t>
            </w:r>
            <w:r>
              <w:rPr>
                <w:sz w:val="28"/>
              </w:rPr>
              <w:t>дев.</w:t>
            </w:r>
            <w:r>
              <w:rPr>
                <w:spacing w:val="20"/>
                <w:sz w:val="28"/>
              </w:rPr>
              <w:t> </w:t>
            </w:r>
            <w:r>
              <w:rPr>
                <w:sz w:val="28"/>
              </w:rPr>
              <w:t>(5х500м</w:t>
            </w:r>
            <w:r>
              <w:rPr>
                <w:spacing w:val="24"/>
                <w:sz w:val="28"/>
              </w:rPr>
              <w:t> </w:t>
            </w:r>
            <w:r>
              <w:rPr>
                <w:spacing w:val="-10"/>
                <w:sz w:val="28"/>
              </w:rPr>
              <w:t>–</w:t>
            </w:r>
          </w:p>
          <w:p>
            <w:pPr>
              <w:pStyle w:val="TableParagraph"/>
              <w:spacing w:line="310" w:lineRule="exact"/>
              <w:ind w:left="108"/>
              <w:jc w:val="both"/>
              <w:rPr>
                <w:sz w:val="28"/>
              </w:rPr>
            </w:pPr>
            <w:r>
              <w:rPr>
                <w:sz w:val="28"/>
              </w:rPr>
              <w:t>старт</w:t>
            </w:r>
            <w:r>
              <w:rPr>
                <w:spacing w:val="-3"/>
                <w:sz w:val="28"/>
              </w:rPr>
              <w:t> </w:t>
            </w:r>
            <w:r>
              <w:rPr>
                <w:sz w:val="28"/>
              </w:rPr>
              <w:t>через</w:t>
            </w:r>
            <w:r>
              <w:rPr>
                <w:spacing w:val="-2"/>
                <w:sz w:val="28"/>
              </w:rPr>
              <w:t> </w:t>
            </w:r>
            <w:r>
              <w:rPr>
                <w:sz w:val="28"/>
              </w:rPr>
              <w:t>каждые</w:t>
            </w:r>
            <w:r>
              <w:rPr>
                <w:spacing w:val="-5"/>
                <w:sz w:val="28"/>
              </w:rPr>
              <w:t> </w:t>
            </w:r>
            <w:r>
              <w:rPr>
                <w:sz w:val="28"/>
              </w:rPr>
              <w:t>3 </w:t>
            </w:r>
            <w:r>
              <w:rPr>
                <w:spacing w:val="-2"/>
                <w:sz w:val="28"/>
              </w:rPr>
              <w:t>мин).</w:t>
            </w:r>
          </w:p>
        </w:tc>
        <w:tc>
          <w:tcPr>
            <w:tcW w:w="1259" w:type="dxa"/>
          </w:tcPr>
          <w:p>
            <w:pPr>
              <w:pStyle w:val="TableParagraph"/>
              <w:spacing w:line="315" w:lineRule="exact"/>
              <w:ind w:left="315"/>
              <w:rPr>
                <w:sz w:val="28"/>
              </w:rPr>
            </w:pPr>
            <w:r>
              <w:rPr>
                <w:spacing w:val="-2"/>
                <w:sz w:val="28"/>
              </w:rPr>
              <w:t>15.30</w:t>
            </w:r>
          </w:p>
          <w:p>
            <w:pPr>
              <w:pStyle w:val="TableParagraph"/>
              <w:spacing w:line="308" w:lineRule="exact"/>
              <w:ind w:left="315"/>
              <w:rPr>
                <w:sz w:val="28"/>
              </w:rPr>
            </w:pPr>
            <w:r>
              <w:rPr>
                <w:spacing w:val="-2"/>
                <w:sz w:val="28"/>
              </w:rPr>
              <w:t>10.40</w:t>
            </w:r>
          </w:p>
        </w:tc>
        <w:tc>
          <w:tcPr>
            <w:tcW w:w="1260" w:type="dxa"/>
          </w:tcPr>
          <w:p>
            <w:pPr>
              <w:pStyle w:val="TableParagraph"/>
              <w:spacing w:line="315" w:lineRule="exact"/>
              <w:ind w:left="316"/>
              <w:rPr>
                <w:sz w:val="28"/>
              </w:rPr>
            </w:pPr>
            <w:r>
              <w:rPr>
                <w:spacing w:val="-2"/>
                <w:sz w:val="28"/>
              </w:rPr>
              <w:t>15.10</w:t>
            </w:r>
          </w:p>
          <w:p>
            <w:pPr>
              <w:pStyle w:val="TableParagraph"/>
              <w:spacing w:line="308" w:lineRule="exact"/>
              <w:ind w:left="316"/>
              <w:rPr>
                <w:sz w:val="28"/>
              </w:rPr>
            </w:pPr>
            <w:r>
              <w:rPr>
                <w:spacing w:val="-2"/>
                <w:sz w:val="28"/>
              </w:rPr>
              <w:t>10.00</w:t>
            </w:r>
          </w:p>
        </w:tc>
        <w:tc>
          <w:tcPr>
            <w:tcW w:w="1259" w:type="dxa"/>
          </w:tcPr>
          <w:p>
            <w:pPr>
              <w:pStyle w:val="TableParagraph"/>
              <w:spacing w:line="315" w:lineRule="exact"/>
              <w:ind w:left="317"/>
              <w:rPr>
                <w:sz w:val="28"/>
              </w:rPr>
            </w:pPr>
            <w:r>
              <w:rPr>
                <w:spacing w:val="-2"/>
                <w:sz w:val="28"/>
              </w:rPr>
              <w:t>14.50</w:t>
            </w:r>
          </w:p>
          <w:p>
            <w:pPr>
              <w:pStyle w:val="TableParagraph"/>
              <w:spacing w:line="308" w:lineRule="exact"/>
              <w:ind w:left="386"/>
              <w:rPr>
                <w:sz w:val="28"/>
              </w:rPr>
            </w:pPr>
            <w:r>
              <w:rPr>
                <w:spacing w:val="-4"/>
                <w:sz w:val="28"/>
              </w:rPr>
              <w:t>9.40</w:t>
            </w:r>
          </w:p>
        </w:tc>
        <w:tc>
          <w:tcPr>
            <w:tcW w:w="1257" w:type="dxa"/>
          </w:tcPr>
          <w:p>
            <w:pPr>
              <w:pStyle w:val="TableParagraph"/>
              <w:spacing w:line="315" w:lineRule="exact"/>
              <w:ind w:left="315"/>
              <w:rPr>
                <w:sz w:val="28"/>
              </w:rPr>
            </w:pPr>
            <w:r>
              <w:rPr>
                <w:spacing w:val="-2"/>
                <w:sz w:val="28"/>
              </w:rPr>
              <w:t>14.30</w:t>
            </w:r>
          </w:p>
          <w:p>
            <w:pPr>
              <w:pStyle w:val="TableParagraph"/>
              <w:spacing w:line="308" w:lineRule="exact"/>
              <w:ind w:left="387"/>
              <w:rPr>
                <w:sz w:val="28"/>
              </w:rPr>
            </w:pPr>
            <w:r>
              <w:rPr>
                <w:spacing w:val="-4"/>
                <w:sz w:val="28"/>
              </w:rPr>
              <w:t>9.10</w:t>
            </w:r>
          </w:p>
        </w:tc>
      </w:tr>
      <w:tr>
        <w:trPr>
          <w:trHeight w:val="635" w:hRule="atLeast"/>
        </w:trPr>
        <w:tc>
          <w:tcPr>
            <w:tcW w:w="648" w:type="dxa"/>
            <w:vMerge/>
            <w:tcBorders>
              <w:top w:val="nil"/>
            </w:tcBorders>
          </w:tcPr>
          <w:p>
            <w:pPr>
              <w:rPr>
                <w:sz w:val="2"/>
                <w:szCs w:val="2"/>
              </w:rPr>
            </w:pPr>
          </w:p>
        </w:tc>
        <w:tc>
          <w:tcPr>
            <w:tcW w:w="3960" w:type="dxa"/>
            <w:vMerge/>
            <w:tcBorders>
              <w:top w:val="nil"/>
            </w:tcBorders>
          </w:tcPr>
          <w:p>
            <w:pPr>
              <w:rPr>
                <w:sz w:val="2"/>
                <w:szCs w:val="2"/>
              </w:rPr>
            </w:pPr>
          </w:p>
        </w:tc>
        <w:tc>
          <w:tcPr>
            <w:tcW w:w="5035" w:type="dxa"/>
            <w:gridSpan w:val="4"/>
          </w:tcPr>
          <w:p>
            <w:pPr>
              <w:pStyle w:val="TableParagraph"/>
              <w:spacing w:before="5"/>
              <w:rPr>
                <w:b/>
                <w:sz w:val="26"/>
              </w:rPr>
            </w:pPr>
          </w:p>
          <w:p>
            <w:pPr>
              <w:pStyle w:val="TableParagraph"/>
              <w:spacing w:line="311" w:lineRule="exact" w:before="1"/>
              <w:ind w:left="313"/>
              <w:rPr>
                <w:sz w:val="28"/>
              </w:rPr>
            </w:pPr>
            <w:r>
              <w:rPr>
                <w:sz w:val="28"/>
              </w:rPr>
              <w:t>В</w:t>
            </w:r>
            <w:r>
              <w:rPr>
                <w:spacing w:val="-3"/>
                <w:sz w:val="28"/>
              </w:rPr>
              <w:t> </w:t>
            </w:r>
            <w:r>
              <w:rPr>
                <w:sz w:val="28"/>
              </w:rPr>
              <w:t>зависимости</w:t>
            </w:r>
            <w:r>
              <w:rPr>
                <w:spacing w:val="-3"/>
                <w:sz w:val="28"/>
              </w:rPr>
              <w:t> </w:t>
            </w:r>
            <w:r>
              <w:rPr>
                <w:sz w:val="28"/>
              </w:rPr>
              <w:t>от</w:t>
            </w:r>
            <w:r>
              <w:rPr>
                <w:spacing w:val="-6"/>
                <w:sz w:val="28"/>
              </w:rPr>
              <w:t> </w:t>
            </w:r>
            <w:r>
              <w:rPr>
                <w:sz w:val="28"/>
              </w:rPr>
              <w:t>сложности</w:t>
            </w:r>
            <w:r>
              <w:rPr>
                <w:spacing w:val="-2"/>
                <w:sz w:val="28"/>
              </w:rPr>
              <w:t> трассы.</w:t>
            </w:r>
          </w:p>
        </w:tc>
      </w:tr>
    </w:tbl>
    <w:p>
      <w:pPr>
        <w:spacing w:after="0" w:line="311" w:lineRule="exact"/>
        <w:rPr>
          <w:sz w:val="28"/>
        </w:rPr>
        <w:sectPr>
          <w:pgSz w:w="11910" w:h="16840"/>
          <w:pgMar w:header="0" w:footer="782" w:top="800" w:bottom="1186" w:left="840" w:right="640"/>
        </w:sect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3960"/>
        <w:gridCol w:w="1259"/>
        <w:gridCol w:w="1260"/>
        <w:gridCol w:w="1259"/>
        <w:gridCol w:w="1257"/>
      </w:tblGrid>
      <w:tr>
        <w:trPr>
          <w:trHeight w:val="321" w:hRule="atLeast"/>
        </w:trPr>
        <w:tc>
          <w:tcPr>
            <w:tcW w:w="648" w:type="dxa"/>
            <w:vMerge w:val="restart"/>
          </w:tcPr>
          <w:p>
            <w:pPr>
              <w:pStyle w:val="TableParagraph"/>
              <w:spacing w:line="315" w:lineRule="exact"/>
              <w:ind w:left="11"/>
              <w:jc w:val="center"/>
              <w:rPr>
                <w:sz w:val="28"/>
              </w:rPr>
            </w:pPr>
            <w:r>
              <w:rPr>
                <w:w w:val="100"/>
                <w:sz w:val="28"/>
              </w:rPr>
              <w:t>5</w:t>
            </w:r>
          </w:p>
        </w:tc>
        <w:tc>
          <w:tcPr>
            <w:tcW w:w="3960" w:type="dxa"/>
          </w:tcPr>
          <w:p>
            <w:pPr>
              <w:pStyle w:val="TableParagraph"/>
              <w:spacing w:line="301" w:lineRule="exact"/>
              <w:ind w:left="108"/>
              <w:rPr>
                <w:sz w:val="28"/>
              </w:rPr>
            </w:pPr>
            <w:r>
              <w:rPr>
                <w:sz w:val="28"/>
              </w:rPr>
              <w:t>Подтягивание</w:t>
            </w:r>
            <w:r>
              <w:rPr>
                <w:spacing w:val="-11"/>
                <w:sz w:val="28"/>
              </w:rPr>
              <w:t> </w:t>
            </w:r>
            <w:r>
              <w:rPr>
                <w:spacing w:val="-4"/>
                <w:sz w:val="28"/>
              </w:rPr>
              <w:t>юноши</w:t>
            </w:r>
          </w:p>
        </w:tc>
        <w:tc>
          <w:tcPr>
            <w:tcW w:w="1259" w:type="dxa"/>
          </w:tcPr>
          <w:p>
            <w:pPr>
              <w:pStyle w:val="TableParagraph"/>
              <w:spacing w:line="301" w:lineRule="exact"/>
              <w:ind w:left="301" w:right="286"/>
              <w:jc w:val="center"/>
              <w:rPr>
                <w:sz w:val="28"/>
              </w:rPr>
            </w:pPr>
            <w:r>
              <w:rPr>
                <w:spacing w:val="-5"/>
                <w:sz w:val="28"/>
              </w:rPr>
              <w:t>14</w:t>
            </w:r>
          </w:p>
        </w:tc>
        <w:tc>
          <w:tcPr>
            <w:tcW w:w="1260" w:type="dxa"/>
          </w:tcPr>
          <w:p>
            <w:pPr>
              <w:pStyle w:val="TableParagraph"/>
              <w:spacing w:line="301" w:lineRule="exact"/>
              <w:ind w:left="292" w:right="276"/>
              <w:jc w:val="center"/>
              <w:rPr>
                <w:sz w:val="28"/>
              </w:rPr>
            </w:pPr>
            <w:r>
              <w:rPr>
                <w:spacing w:val="-5"/>
                <w:sz w:val="28"/>
              </w:rPr>
              <w:t>16</w:t>
            </w:r>
          </w:p>
        </w:tc>
        <w:tc>
          <w:tcPr>
            <w:tcW w:w="1259" w:type="dxa"/>
          </w:tcPr>
          <w:p>
            <w:pPr>
              <w:pStyle w:val="TableParagraph"/>
              <w:spacing w:line="301" w:lineRule="exact"/>
              <w:ind w:left="301" w:right="282"/>
              <w:jc w:val="center"/>
              <w:rPr>
                <w:sz w:val="28"/>
              </w:rPr>
            </w:pPr>
            <w:r>
              <w:rPr>
                <w:spacing w:val="-5"/>
                <w:sz w:val="28"/>
              </w:rPr>
              <w:t>18</w:t>
            </w:r>
          </w:p>
        </w:tc>
        <w:tc>
          <w:tcPr>
            <w:tcW w:w="1257" w:type="dxa"/>
          </w:tcPr>
          <w:p>
            <w:pPr>
              <w:pStyle w:val="TableParagraph"/>
              <w:spacing w:line="301" w:lineRule="exact"/>
              <w:ind w:left="293" w:right="275"/>
              <w:jc w:val="center"/>
              <w:rPr>
                <w:sz w:val="28"/>
              </w:rPr>
            </w:pPr>
            <w:r>
              <w:rPr>
                <w:spacing w:val="-5"/>
                <w:sz w:val="28"/>
              </w:rPr>
              <w:t>20</w:t>
            </w:r>
          </w:p>
        </w:tc>
      </w:tr>
      <w:tr>
        <w:trPr>
          <w:trHeight w:val="643" w:hRule="atLeast"/>
        </w:trPr>
        <w:tc>
          <w:tcPr>
            <w:tcW w:w="648" w:type="dxa"/>
            <w:vMerge/>
            <w:tcBorders>
              <w:top w:val="nil"/>
            </w:tcBorders>
          </w:tcPr>
          <w:p>
            <w:pPr>
              <w:rPr>
                <w:sz w:val="2"/>
                <w:szCs w:val="2"/>
              </w:rPr>
            </w:pPr>
          </w:p>
        </w:tc>
        <w:tc>
          <w:tcPr>
            <w:tcW w:w="3960" w:type="dxa"/>
          </w:tcPr>
          <w:p>
            <w:pPr>
              <w:pStyle w:val="TableParagraph"/>
              <w:spacing w:line="315" w:lineRule="exact"/>
              <w:ind w:left="108"/>
              <w:rPr>
                <w:sz w:val="28"/>
              </w:rPr>
            </w:pPr>
            <w:r>
              <w:rPr>
                <w:sz w:val="28"/>
              </w:rPr>
              <w:t>Поднимание</w:t>
            </w:r>
            <w:r>
              <w:rPr>
                <w:spacing w:val="-1"/>
                <w:sz w:val="28"/>
              </w:rPr>
              <w:t> </w:t>
            </w:r>
            <w:r>
              <w:rPr>
                <w:sz w:val="28"/>
              </w:rPr>
              <w:t>прямых</w:t>
            </w:r>
            <w:r>
              <w:rPr>
                <w:spacing w:val="-1"/>
                <w:sz w:val="28"/>
              </w:rPr>
              <w:t> </w:t>
            </w:r>
            <w:r>
              <w:rPr>
                <w:sz w:val="28"/>
              </w:rPr>
              <w:t>ног дев.</w:t>
            </w:r>
            <w:r>
              <w:rPr>
                <w:spacing w:val="-1"/>
                <w:sz w:val="28"/>
              </w:rPr>
              <w:t> </w:t>
            </w:r>
            <w:r>
              <w:rPr>
                <w:spacing w:val="-10"/>
                <w:sz w:val="28"/>
              </w:rPr>
              <w:t>к</w:t>
            </w:r>
          </w:p>
          <w:p>
            <w:pPr>
              <w:pStyle w:val="TableParagraph"/>
              <w:spacing w:line="308" w:lineRule="exact"/>
              <w:ind w:left="108"/>
              <w:rPr>
                <w:sz w:val="28"/>
              </w:rPr>
            </w:pPr>
            <w:r>
              <w:rPr>
                <w:spacing w:val="-2"/>
                <w:sz w:val="28"/>
              </w:rPr>
              <w:t>перекладине</w:t>
            </w:r>
          </w:p>
        </w:tc>
        <w:tc>
          <w:tcPr>
            <w:tcW w:w="1259" w:type="dxa"/>
          </w:tcPr>
          <w:p>
            <w:pPr>
              <w:pStyle w:val="TableParagraph"/>
              <w:spacing w:before="4"/>
              <w:rPr>
                <w:b/>
                <w:sz w:val="27"/>
              </w:rPr>
            </w:pPr>
          </w:p>
          <w:p>
            <w:pPr>
              <w:pStyle w:val="TableParagraph"/>
              <w:spacing w:line="308" w:lineRule="exact"/>
              <w:ind w:left="301" w:right="286"/>
              <w:jc w:val="center"/>
              <w:rPr>
                <w:sz w:val="28"/>
              </w:rPr>
            </w:pPr>
            <w:r>
              <w:rPr>
                <w:spacing w:val="-5"/>
                <w:sz w:val="28"/>
              </w:rPr>
              <w:t>10</w:t>
            </w:r>
          </w:p>
        </w:tc>
        <w:tc>
          <w:tcPr>
            <w:tcW w:w="1260" w:type="dxa"/>
          </w:tcPr>
          <w:p>
            <w:pPr>
              <w:pStyle w:val="TableParagraph"/>
              <w:spacing w:before="4"/>
              <w:rPr>
                <w:b/>
                <w:sz w:val="27"/>
              </w:rPr>
            </w:pPr>
          </w:p>
          <w:p>
            <w:pPr>
              <w:pStyle w:val="TableParagraph"/>
              <w:spacing w:line="308" w:lineRule="exact"/>
              <w:ind w:left="292" w:right="276"/>
              <w:jc w:val="center"/>
              <w:rPr>
                <w:sz w:val="28"/>
              </w:rPr>
            </w:pPr>
            <w:r>
              <w:rPr>
                <w:spacing w:val="-5"/>
                <w:sz w:val="28"/>
              </w:rPr>
              <w:t>12</w:t>
            </w:r>
          </w:p>
        </w:tc>
        <w:tc>
          <w:tcPr>
            <w:tcW w:w="1259" w:type="dxa"/>
          </w:tcPr>
          <w:p>
            <w:pPr>
              <w:pStyle w:val="TableParagraph"/>
              <w:spacing w:before="4"/>
              <w:rPr>
                <w:b/>
                <w:sz w:val="27"/>
              </w:rPr>
            </w:pPr>
          </w:p>
          <w:p>
            <w:pPr>
              <w:pStyle w:val="TableParagraph"/>
              <w:spacing w:line="308" w:lineRule="exact"/>
              <w:ind w:left="301" w:right="282"/>
              <w:jc w:val="center"/>
              <w:rPr>
                <w:sz w:val="28"/>
              </w:rPr>
            </w:pPr>
            <w:r>
              <w:rPr>
                <w:spacing w:val="-5"/>
                <w:sz w:val="28"/>
              </w:rPr>
              <w:t>14</w:t>
            </w:r>
          </w:p>
        </w:tc>
        <w:tc>
          <w:tcPr>
            <w:tcW w:w="1257" w:type="dxa"/>
          </w:tcPr>
          <w:p>
            <w:pPr>
              <w:pStyle w:val="TableParagraph"/>
              <w:spacing w:before="4"/>
              <w:rPr>
                <w:b/>
                <w:sz w:val="27"/>
              </w:rPr>
            </w:pPr>
          </w:p>
          <w:p>
            <w:pPr>
              <w:pStyle w:val="TableParagraph"/>
              <w:spacing w:line="308" w:lineRule="exact"/>
              <w:ind w:left="293" w:right="275"/>
              <w:jc w:val="center"/>
              <w:rPr>
                <w:sz w:val="28"/>
              </w:rPr>
            </w:pPr>
            <w:r>
              <w:rPr>
                <w:spacing w:val="-5"/>
                <w:sz w:val="28"/>
              </w:rPr>
              <w:t>16</w:t>
            </w:r>
          </w:p>
        </w:tc>
      </w:tr>
      <w:tr>
        <w:trPr>
          <w:trHeight w:val="645" w:hRule="atLeast"/>
        </w:trPr>
        <w:tc>
          <w:tcPr>
            <w:tcW w:w="648" w:type="dxa"/>
          </w:tcPr>
          <w:p>
            <w:pPr>
              <w:pStyle w:val="TableParagraph"/>
              <w:spacing w:line="317" w:lineRule="exact"/>
              <w:ind w:left="11"/>
              <w:jc w:val="center"/>
              <w:rPr>
                <w:sz w:val="28"/>
              </w:rPr>
            </w:pPr>
            <w:r>
              <w:rPr>
                <w:w w:val="100"/>
                <w:sz w:val="28"/>
              </w:rPr>
              <w:t>6</w:t>
            </w:r>
          </w:p>
        </w:tc>
        <w:tc>
          <w:tcPr>
            <w:tcW w:w="3960" w:type="dxa"/>
          </w:tcPr>
          <w:p>
            <w:pPr>
              <w:pStyle w:val="TableParagraph"/>
              <w:spacing w:line="317" w:lineRule="exact"/>
              <w:ind w:left="108"/>
              <w:rPr>
                <w:sz w:val="28"/>
              </w:rPr>
            </w:pPr>
            <w:r>
              <w:rPr>
                <w:sz w:val="28"/>
              </w:rPr>
              <w:t>Сгибание</w:t>
            </w:r>
            <w:r>
              <w:rPr>
                <w:spacing w:val="-5"/>
                <w:sz w:val="28"/>
              </w:rPr>
              <w:t> </w:t>
            </w:r>
            <w:r>
              <w:rPr>
                <w:sz w:val="28"/>
              </w:rPr>
              <w:t>и</w:t>
            </w:r>
            <w:r>
              <w:rPr>
                <w:spacing w:val="-6"/>
                <w:sz w:val="28"/>
              </w:rPr>
              <w:t> </w:t>
            </w:r>
            <w:r>
              <w:rPr>
                <w:sz w:val="28"/>
              </w:rPr>
              <w:t>разгибание</w:t>
            </w:r>
            <w:r>
              <w:rPr>
                <w:spacing w:val="-7"/>
                <w:sz w:val="28"/>
              </w:rPr>
              <w:t> </w:t>
            </w:r>
            <w:r>
              <w:rPr>
                <w:sz w:val="28"/>
              </w:rPr>
              <w:t>рук</w:t>
            </w:r>
            <w:r>
              <w:rPr>
                <w:spacing w:val="-4"/>
                <w:sz w:val="28"/>
              </w:rPr>
              <w:t> </w:t>
            </w:r>
            <w:r>
              <w:rPr>
                <w:spacing w:val="-10"/>
                <w:sz w:val="28"/>
              </w:rPr>
              <w:t>с</w:t>
            </w:r>
          </w:p>
          <w:p>
            <w:pPr>
              <w:pStyle w:val="TableParagraph"/>
              <w:spacing w:line="308" w:lineRule="exact"/>
              <w:ind w:left="108"/>
              <w:rPr>
                <w:sz w:val="28"/>
              </w:rPr>
            </w:pPr>
            <w:r>
              <w:rPr>
                <w:sz w:val="28"/>
              </w:rPr>
              <w:t>отталкиванием</w:t>
            </w:r>
            <w:r>
              <w:rPr>
                <w:spacing w:val="-8"/>
                <w:sz w:val="28"/>
              </w:rPr>
              <w:t> </w:t>
            </w:r>
            <w:r>
              <w:rPr>
                <w:sz w:val="28"/>
              </w:rPr>
              <w:t>от</w:t>
            </w:r>
            <w:r>
              <w:rPr>
                <w:spacing w:val="-5"/>
                <w:sz w:val="28"/>
              </w:rPr>
              <w:t> </w:t>
            </w:r>
            <w:r>
              <w:rPr>
                <w:spacing w:val="-4"/>
                <w:sz w:val="28"/>
              </w:rPr>
              <w:t>пола</w:t>
            </w:r>
          </w:p>
        </w:tc>
        <w:tc>
          <w:tcPr>
            <w:tcW w:w="1259" w:type="dxa"/>
          </w:tcPr>
          <w:p>
            <w:pPr>
              <w:pStyle w:val="TableParagraph"/>
              <w:spacing w:line="317" w:lineRule="exact"/>
              <w:ind w:left="301" w:right="286"/>
              <w:jc w:val="center"/>
              <w:rPr>
                <w:sz w:val="28"/>
              </w:rPr>
            </w:pPr>
            <w:r>
              <w:rPr>
                <w:spacing w:val="-5"/>
                <w:sz w:val="28"/>
              </w:rPr>
              <w:t>50</w:t>
            </w:r>
          </w:p>
          <w:p>
            <w:pPr>
              <w:pStyle w:val="TableParagraph"/>
              <w:spacing w:line="308" w:lineRule="exact"/>
              <w:ind w:left="301" w:right="286"/>
              <w:jc w:val="center"/>
              <w:rPr>
                <w:sz w:val="28"/>
              </w:rPr>
            </w:pPr>
            <w:r>
              <w:rPr>
                <w:spacing w:val="-5"/>
                <w:sz w:val="28"/>
              </w:rPr>
              <w:t>40</w:t>
            </w:r>
          </w:p>
        </w:tc>
        <w:tc>
          <w:tcPr>
            <w:tcW w:w="1260" w:type="dxa"/>
          </w:tcPr>
          <w:p>
            <w:pPr>
              <w:pStyle w:val="TableParagraph"/>
              <w:spacing w:line="317" w:lineRule="exact"/>
              <w:ind w:left="292" w:right="276"/>
              <w:jc w:val="center"/>
              <w:rPr>
                <w:sz w:val="28"/>
              </w:rPr>
            </w:pPr>
            <w:r>
              <w:rPr>
                <w:spacing w:val="-5"/>
                <w:sz w:val="28"/>
              </w:rPr>
              <w:t>55</w:t>
            </w:r>
          </w:p>
          <w:p>
            <w:pPr>
              <w:pStyle w:val="TableParagraph"/>
              <w:spacing w:line="308" w:lineRule="exact"/>
              <w:ind w:left="292" w:right="277"/>
              <w:jc w:val="center"/>
              <w:rPr>
                <w:sz w:val="28"/>
              </w:rPr>
            </w:pPr>
            <w:r>
              <w:rPr>
                <w:spacing w:val="-5"/>
                <w:sz w:val="28"/>
              </w:rPr>
              <w:t>45</w:t>
            </w:r>
          </w:p>
        </w:tc>
        <w:tc>
          <w:tcPr>
            <w:tcW w:w="1259" w:type="dxa"/>
          </w:tcPr>
          <w:p>
            <w:pPr>
              <w:pStyle w:val="TableParagraph"/>
              <w:spacing w:line="317" w:lineRule="exact"/>
              <w:ind w:left="301" w:right="282"/>
              <w:jc w:val="center"/>
              <w:rPr>
                <w:sz w:val="28"/>
              </w:rPr>
            </w:pPr>
            <w:r>
              <w:rPr>
                <w:spacing w:val="-5"/>
                <w:sz w:val="28"/>
              </w:rPr>
              <w:t>60</w:t>
            </w:r>
          </w:p>
          <w:p>
            <w:pPr>
              <w:pStyle w:val="TableParagraph"/>
              <w:spacing w:line="308" w:lineRule="exact"/>
              <w:ind w:left="301" w:right="282"/>
              <w:jc w:val="center"/>
              <w:rPr>
                <w:sz w:val="28"/>
              </w:rPr>
            </w:pPr>
            <w:r>
              <w:rPr>
                <w:spacing w:val="-5"/>
                <w:sz w:val="28"/>
              </w:rPr>
              <w:t>50</w:t>
            </w:r>
          </w:p>
        </w:tc>
        <w:tc>
          <w:tcPr>
            <w:tcW w:w="1257" w:type="dxa"/>
          </w:tcPr>
          <w:p>
            <w:pPr>
              <w:pStyle w:val="TableParagraph"/>
              <w:spacing w:line="317" w:lineRule="exact"/>
              <w:ind w:left="293" w:right="275"/>
              <w:jc w:val="center"/>
              <w:rPr>
                <w:sz w:val="28"/>
              </w:rPr>
            </w:pPr>
            <w:r>
              <w:rPr>
                <w:spacing w:val="-5"/>
                <w:sz w:val="28"/>
              </w:rPr>
              <w:t>70</w:t>
            </w:r>
          </w:p>
          <w:p>
            <w:pPr>
              <w:pStyle w:val="TableParagraph"/>
              <w:spacing w:line="308" w:lineRule="exact"/>
              <w:ind w:left="293" w:right="275"/>
              <w:jc w:val="center"/>
              <w:rPr>
                <w:sz w:val="28"/>
              </w:rPr>
            </w:pPr>
            <w:r>
              <w:rPr>
                <w:spacing w:val="-5"/>
                <w:sz w:val="28"/>
              </w:rPr>
              <w:t>60</w:t>
            </w:r>
          </w:p>
        </w:tc>
      </w:tr>
      <w:tr>
        <w:trPr>
          <w:trHeight w:val="642" w:hRule="atLeast"/>
        </w:trPr>
        <w:tc>
          <w:tcPr>
            <w:tcW w:w="648" w:type="dxa"/>
            <w:vMerge w:val="restart"/>
          </w:tcPr>
          <w:p>
            <w:pPr>
              <w:pStyle w:val="TableParagraph"/>
              <w:spacing w:line="315" w:lineRule="exact"/>
              <w:ind w:left="11"/>
              <w:jc w:val="center"/>
              <w:rPr>
                <w:sz w:val="28"/>
              </w:rPr>
            </w:pPr>
            <w:r>
              <w:rPr>
                <w:w w:val="100"/>
                <w:sz w:val="28"/>
              </w:rPr>
              <w:t>7</w:t>
            </w:r>
          </w:p>
        </w:tc>
        <w:tc>
          <w:tcPr>
            <w:tcW w:w="3960" w:type="dxa"/>
            <w:vMerge w:val="restart"/>
          </w:tcPr>
          <w:p>
            <w:pPr>
              <w:pStyle w:val="TableParagraph"/>
              <w:ind w:left="108"/>
              <w:rPr>
                <w:sz w:val="28"/>
              </w:rPr>
            </w:pPr>
            <w:r>
              <w:rPr>
                <w:sz w:val="28"/>
              </w:rPr>
              <w:t>Кросс с имитацией юн. с палками</w:t>
            </w:r>
            <w:r>
              <w:rPr>
                <w:spacing w:val="-2"/>
                <w:sz w:val="28"/>
              </w:rPr>
              <w:t> </w:t>
            </w:r>
            <w:r>
              <w:rPr>
                <w:sz w:val="28"/>
              </w:rPr>
              <w:t>(200м</w:t>
            </w:r>
            <w:r>
              <w:rPr>
                <w:spacing w:val="-1"/>
                <w:sz w:val="28"/>
              </w:rPr>
              <w:t> </w:t>
            </w:r>
            <w:r>
              <w:rPr>
                <w:sz w:val="28"/>
              </w:rPr>
              <w:t>–</w:t>
            </w:r>
            <w:r>
              <w:rPr>
                <w:spacing w:val="-4"/>
                <w:sz w:val="28"/>
              </w:rPr>
              <w:t> </w:t>
            </w:r>
            <w:r>
              <w:rPr>
                <w:sz w:val="28"/>
              </w:rPr>
              <w:t>раз</w:t>
            </w:r>
            <w:r>
              <w:rPr>
                <w:spacing w:val="-4"/>
                <w:sz w:val="28"/>
              </w:rPr>
              <w:t> </w:t>
            </w:r>
            <w:r>
              <w:rPr>
                <w:spacing w:val="-2"/>
                <w:sz w:val="28"/>
              </w:rPr>
              <w:t>дев.)</w:t>
            </w:r>
          </w:p>
        </w:tc>
        <w:tc>
          <w:tcPr>
            <w:tcW w:w="1259" w:type="dxa"/>
          </w:tcPr>
          <w:p>
            <w:pPr>
              <w:pStyle w:val="TableParagraph"/>
              <w:spacing w:line="315" w:lineRule="exact"/>
              <w:ind w:left="301" w:right="286"/>
              <w:jc w:val="center"/>
              <w:rPr>
                <w:sz w:val="28"/>
              </w:rPr>
            </w:pPr>
            <w:r>
              <w:rPr>
                <w:spacing w:val="-5"/>
                <w:sz w:val="28"/>
              </w:rPr>
              <w:t>10</w:t>
            </w:r>
          </w:p>
          <w:p>
            <w:pPr>
              <w:pStyle w:val="TableParagraph"/>
              <w:spacing w:line="308" w:lineRule="exact"/>
              <w:ind w:left="12"/>
              <w:jc w:val="center"/>
              <w:rPr>
                <w:sz w:val="28"/>
              </w:rPr>
            </w:pPr>
            <w:r>
              <w:rPr>
                <w:w w:val="100"/>
                <w:sz w:val="28"/>
              </w:rPr>
              <w:t>5</w:t>
            </w:r>
          </w:p>
        </w:tc>
        <w:tc>
          <w:tcPr>
            <w:tcW w:w="1260" w:type="dxa"/>
          </w:tcPr>
          <w:p>
            <w:pPr>
              <w:pStyle w:val="TableParagraph"/>
              <w:spacing w:line="315" w:lineRule="exact"/>
              <w:ind w:left="292" w:right="276"/>
              <w:jc w:val="center"/>
              <w:rPr>
                <w:sz w:val="28"/>
              </w:rPr>
            </w:pPr>
            <w:r>
              <w:rPr>
                <w:spacing w:val="-5"/>
                <w:sz w:val="28"/>
              </w:rPr>
              <w:t>10</w:t>
            </w:r>
          </w:p>
          <w:p>
            <w:pPr>
              <w:pStyle w:val="TableParagraph"/>
              <w:spacing w:line="308" w:lineRule="exact"/>
              <w:ind w:left="13"/>
              <w:jc w:val="center"/>
              <w:rPr>
                <w:sz w:val="28"/>
              </w:rPr>
            </w:pPr>
            <w:r>
              <w:rPr>
                <w:w w:val="100"/>
                <w:sz w:val="28"/>
              </w:rPr>
              <w:t>5</w:t>
            </w:r>
          </w:p>
        </w:tc>
        <w:tc>
          <w:tcPr>
            <w:tcW w:w="1259" w:type="dxa"/>
          </w:tcPr>
          <w:p>
            <w:pPr>
              <w:pStyle w:val="TableParagraph"/>
              <w:spacing w:line="315" w:lineRule="exact"/>
              <w:ind w:left="15"/>
              <w:jc w:val="center"/>
              <w:rPr>
                <w:sz w:val="28"/>
              </w:rPr>
            </w:pPr>
            <w:r>
              <w:rPr>
                <w:w w:val="100"/>
                <w:sz w:val="28"/>
              </w:rPr>
              <w:t>5</w:t>
            </w:r>
          </w:p>
          <w:p>
            <w:pPr>
              <w:pStyle w:val="TableParagraph"/>
              <w:spacing w:line="308" w:lineRule="exact"/>
              <w:ind w:left="15"/>
              <w:jc w:val="center"/>
              <w:rPr>
                <w:sz w:val="28"/>
              </w:rPr>
            </w:pPr>
            <w:r>
              <w:rPr>
                <w:w w:val="100"/>
                <w:sz w:val="28"/>
              </w:rPr>
              <w:t>5</w:t>
            </w:r>
          </w:p>
        </w:tc>
        <w:tc>
          <w:tcPr>
            <w:tcW w:w="1257" w:type="dxa"/>
          </w:tcPr>
          <w:p>
            <w:pPr>
              <w:pStyle w:val="TableParagraph"/>
              <w:spacing w:line="315" w:lineRule="exact"/>
              <w:ind w:left="293" w:right="275"/>
              <w:jc w:val="center"/>
              <w:rPr>
                <w:sz w:val="28"/>
              </w:rPr>
            </w:pPr>
            <w:r>
              <w:rPr>
                <w:spacing w:val="-5"/>
                <w:sz w:val="28"/>
              </w:rPr>
              <w:t>10</w:t>
            </w:r>
          </w:p>
          <w:p>
            <w:pPr>
              <w:pStyle w:val="TableParagraph"/>
              <w:spacing w:line="308" w:lineRule="exact"/>
              <w:ind w:left="20"/>
              <w:jc w:val="center"/>
              <w:rPr>
                <w:sz w:val="28"/>
              </w:rPr>
            </w:pPr>
            <w:r>
              <w:rPr>
                <w:w w:val="100"/>
                <w:sz w:val="28"/>
              </w:rPr>
              <w:t>5</w:t>
            </w:r>
          </w:p>
        </w:tc>
      </w:tr>
      <w:tr>
        <w:trPr>
          <w:trHeight w:val="374" w:hRule="atLeast"/>
        </w:trPr>
        <w:tc>
          <w:tcPr>
            <w:tcW w:w="648" w:type="dxa"/>
            <w:vMerge/>
            <w:tcBorders>
              <w:top w:val="nil"/>
            </w:tcBorders>
          </w:tcPr>
          <w:p>
            <w:pPr>
              <w:rPr>
                <w:sz w:val="2"/>
                <w:szCs w:val="2"/>
              </w:rPr>
            </w:pPr>
          </w:p>
        </w:tc>
        <w:tc>
          <w:tcPr>
            <w:tcW w:w="3960" w:type="dxa"/>
            <w:vMerge/>
            <w:tcBorders>
              <w:top w:val="nil"/>
            </w:tcBorders>
          </w:tcPr>
          <w:p>
            <w:pPr>
              <w:rPr>
                <w:sz w:val="2"/>
                <w:szCs w:val="2"/>
              </w:rPr>
            </w:pPr>
          </w:p>
        </w:tc>
        <w:tc>
          <w:tcPr>
            <w:tcW w:w="5035" w:type="dxa"/>
            <w:gridSpan w:val="4"/>
          </w:tcPr>
          <w:p>
            <w:pPr>
              <w:pStyle w:val="TableParagraph"/>
              <w:spacing w:line="317" w:lineRule="exact"/>
              <w:ind w:left="1110"/>
              <w:rPr>
                <w:sz w:val="28"/>
              </w:rPr>
            </w:pPr>
            <w:r>
              <w:rPr>
                <w:sz w:val="28"/>
              </w:rPr>
              <w:t>улучшение</w:t>
            </w:r>
            <w:r>
              <w:rPr>
                <w:spacing w:val="-8"/>
                <w:sz w:val="28"/>
              </w:rPr>
              <w:t> </w:t>
            </w:r>
            <w:r>
              <w:rPr>
                <w:spacing w:val="-2"/>
                <w:sz w:val="28"/>
              </w:rPr>
              <w:t>результатов</w:t>
            </w:r>
          </w:p>
        </w:tc>
      </w:tr>
      <w:tr>
        <w:trPr>
          <w:trHeight w:val="1289" w:hRule="atLeast"/>
        </w:trPr>
        <w:tc>
          <w:tcPr>
            <w:tcW w:w="648" w:type="dxa"/>
          </w:tcPr>
          <w:p>
            <w:pPr>
              <w:pStyle w:val="TableParagraph"/>
              <w:spacing w:line="315" w:lineRule="exact"/>
              <w:ind w:left="11"/>
              <w:jc w:val="center"/>
              <w:rPr>
                <w:sz w:val="28"/>
              </w:rPr>
            </w:pPr>
            <w:r>
              <w:rPr>
                <w:w w:val="100"/>
                <w:sz w:val="28"/>
              </w:rPr>
              <w:t>8</w:t>
            </w:r>
          </w:p>
        </w:tc>
        <w:tc>
          <w:tcPr>
            <w:tcW w:w="3960" w:type="dxa"/>
          </w:tcPr>
          <w:p>
            <w:pPr>
              <w:pStyle w:val="TableParagraph"/>
              <w:ind w:left="108"/>
              <w:rPr>
                <w:sz w:val="28"/>
              </w:rPr>
            </w:pPr>
            <w:r>
              <w:rPr>
                <w:sz w:val="28"/>
              </w:rPr>
              <w:t>Лыжероллеры</w:t>
            </w:r>
            <w:r>
              <w:rPr>
                <w:spacing w:val="39"/>
                <w:sz w:val="28"/>
              </w:rPr>
              <w:t> </w:t>
            </w:r>
            <w:r>
              <w:rPr>
                <w:sz w:val="28"/>
              </w:rPr>
              <w:t>по</w:t>
            </w:r>
            <w:r>
              <w:rPr>
                <w:spacing w:val="39"/>
                <w:sz w:val="28"/>
              </w:rPr>
              <w:t> </w:t>
            </w:r>
            <w:r>
              <w:rPr>
                <w:sz w:val="28"/>
              </w:rPr>
              <w:t>стандартной трассе по равнине</w:t>
            </w:r>
          </w:p>
          <w:p>
            <w:pPr>
              <w:pStyle w:val="TableParagraph"/>
              <w:spacing w:line="324" w:lineRule="exact"/>
              <w:ind w:left="108" w:right="220"/>
              <w:rPr>
                <w:sz w:val="28"/>
              </w:rPr>
            </w:pPr>
            <w:r>
              <w:rPr>
                <w:sz w:val="28"/>
              </w:rPr>
              <w:t>или слабопересечѐнной </w:t>
            </w:r>
            <w:r>
              <w:rPr>
                <w:spacing w:val="-4"/>
                <w:sz w:val="28"/>
              </w:rPr>
              <w:t>местности</w:t>
            </w:r>
            <w:r>
              <w:rPr>
                <w:spacing w:val="-14"/>
                <w:sz w:val="28"/>
              </w:rPr>
              <w:t> </w:t>
            </w:r>
            <w:r>
              <w:rPr>
                <w:spacing w:val="-4"/>
                <w:sz w:val="28"/>
              </w:rPr>
              <w:t>3</w:t>
            </w:r>
            <w:r>
              <w:rPr>
                <w:spacing w:val="-14"/>
                <w:sz w:val="28"/>
              </w:rPr>
              <w:t> </w:t>
            </w:r>
            <w:r>
              <w:rPr>
                <w:spacing w:val="-4"/>
                <w:sz w:val="28"/>
              </w:rPr>
              <w:t>км</w:t>
            </w:r>
            <w:r>
              <w:rPr>
                <w:spacing w:val="-15"/>
                <w:sz w:val="28"/>
              </w:rPr>
              <w:t> </w:t>
            </w:r>
            <w:r>
              <w:rPr>
                <w:spacing w:val="-4"/>
                <w:sz w:val="28"/>
              </w:rPr>
              <w:t>дав</w:t>
            </w:r>
            <w:r>
              <w:rPr>
                <w:spacing w:val="-14"/>
                <w:sz w:val="28"/>
              </w:rPr>
              <w:t> </w:t>
            </w:r>
            <w:r>
              <w:rPr>
                <w:spacing w:val="-4"/>
                <w:sz w:val="28"/>
              </w:rPr>
              <w:t>и</w:t>
            </w:r>
            <w:r>
              <w:rPr>
                <w:spacing w:val="-13"/>
                <w:sz w:val="28"/>
              </w:rPr>
              <w:t> </w:t>
            </w:r>
            <w:r>
              <w:rPr>
                <w:spacing w:val="-4"/>
                <w:sz w:val="28"/>
              </w:rPr>
              <w:t>5</w:t>
            </w:r>
            <w:r>
              <w:rPr>
                <w:spacing w:val="-14"/>
                <w:sz w:val="28"/>
              </w:rPr>
              <w:t> </w:t>
            </w:r>
            <w:r>
              <w:rPr>
                <w:spacing w:val="-4"/>
                <w:sz w:val="28"/>
              </w:rPr>
              <w:t>км</w:t>
            </w:r>
            <w:r>
              <w:rPr>
                <w:spacing w:val="-14"/>
                <w:sz w:val="28"/>
              </w:rPr>
              <w:t> </w:t>
            </w:r>
            <w:r>
              <w:rPr>
                <w:spacing w:val="-4"/>
                <w:sz w:val="28"/>
              </w:rPr>
              <w:t>(юн).</w:t>
            </w:r>
          </w:p>
        </w:tc>
        <w:tc>
          <w:tcPr>
            <w:tcW w:w="1259" w:type="dxa"/>
          </w:tcPr>
          <w:p>
            <w:pPr>
              <w:pStyle w:val="TableParagraph"/>
              <w:spacing w:before="3"/>
              <w:rPr>
                <w:b/>
                <w:sz w:val="27"/>
              </w:rPr>
            </w:pPr>
          </w:p>
          <w:p>
            <w:pPr>
              <w:pStyle w:val="TableParagraph"/>
              <w:spacing w:before="1"/>
              <w:ind w:left="315"/>
              <w:rPr>
                <w:sz w:val="28"/>
              </w:rPr>
            </w:pPr>
            <w:r>
              <w:rPr>
                <w:spacing w:val="-2"/>
                <w:sz w:val="28"/>
              </w:rPr>
              <w:t>15.00</w:t>
            </w:r>
          </w:p>
          <w:p>
            <w:pPr>
              <w:pStyle w:val="TableParagraph"/>
              <w:spacing w:before="2"/>
              <w:rPr>
                <w:b/>
                <w:sz w:val="28"/>
              </w:rPr>
            </w:pPr>
          </w:p>
          <w:p>
            <w:pPr>
              <w:pStyle w:val="TableParagraph"/>
              <w:spacing w:line="308" w:lineRule="exact"/>
              <w:ind w:left="315"/>
              <w:rPr>
                <w:sz w:val="28"/>
              </w:rPr>
            </w:pPr>
            <w:r>
              <w:rPr>
                <w:spacing w:val="-2"/>
                <w:sz w:val="28"/>
              </w:rPr>
              <w:t>10.00</w:t>
            </w:r>
          </w:p>
        </w:tc>
        <w:tc>
          <w:tcPr>
            <w:tcW w:w="1260" w:type="dxa"/>
          </w:tcPr>
          <w:p>
            <w:pPr>
              <w:pStyle w:val="TableParagraph"/>
              <w:spacing w:before="3"/>
              <w:rPr>
                <w:b/>
                <w:sz w:val="27"/>
              </w:rPr>
            </w:pPr>
          </w:p>
          <w:p>
            <w:pPr>
              <w:pStyle w:val="TableParagraph"/>
              <w:spacing w:before="1"/>
              <w:ind w:left="316"/>
              <w:rPr>
                <w:sz w:val="28"/>
              </w:rPr>
            </w:pPr>
            <w:r>
              <w:rPr>
                <w:spacing w:val="-2"/>
                <w:sz w:val="28"/>
              </w:rPr>
              <w:t>14.00</w:t>
            </w:r>
          </w:p>
          <w:p>
            <w:pPr>
              <w:pStyle w:val="TableParagraph"/>
              <w:spacing w:before="2"/>
              <w:rPr>
                <w:b/>
                <w:sz w:val="28"/>
              </w:rPr>
            </w:pPr>
          </w:p>
          <w:p>
            <w:pPr>
              <w:pStyle w:val="TableParagraph"/>
              <w:spacing w:line="308" w:lineRule="exact"/>
              <w:ind w:left="386"/>
              <w:rPr>
                <w:sz w:val="28"/>
              </w:rPr>
            </w:pPr>
            <w:r>
              <w:rPr>
                <w:spacing w:val="-4"/>
                <w:sz w:val="28"/>
              </w:rPr>
              <w:t>9.40</w:t>
            </w:r>
          </w:p>
        </w:tc>
        <w:tc>
          <w:tcPr>
            <w:tcW w:w="1259" w:type="dxa"/>
          </w:tcPr>
          <w:p>
            <w:pPr>
              <w:pStyle w:val="TableParagraph"/>
              <w:spacing w:before="3"/>
              <w:rPr>
                <w:b/>
                <w:sz w:val="27"/>
              </w:rPr>
            </w:pPr>
          </w:p>
          <w:p>
            <w:pPr>
              <w:pStyle w:val="TableParagraph"/>
              <w:spacing w:before="1"/>
              <w:ind w:left="317"/>
              <w:rPr>
                <w:sz w:val="28"/>
              </w:rPr>
            </w:pPr>
            <w:r>
              <w:rPr>
                <w:spacing w:val="-2"/>
                <w:sz w:val="28"/>
              </w:rPr>
              <w:t>13.00</w:t>
            </w:r>
          </w:p>
          <w:p>
            <w:pPr>
              <w:pStyle w:val="TableParagraph"/>
              <w:spacing w:before="2"/>
              <w:rPr>
                <w:b/>
                <w:sz w:val="28"/>
              </w:rPr>
            </w:pPr>
          </w:p>
          <w:p>
            <w:pPr>
              <w:pStyle w:val="TableParagraph"/>
              <w:spacing w:line="308" w:lineRule="exact"/>
              <w:ind w:left="386"/>
              <w:rPr>
                <w:sz w:val="28"/>
              </w:rPr>
            </w:pPr>
            <w:r>
              <w:rPr>
                <w:spacing w:val="-4"/>
                <w:sz w:val="28"/>
              </w:rPr>
              <w:t>9.30</w:t>
            </w:r>
          </w:p>
        </w:tc>
        <w:tc>
          <w:tcPr>
            <w:tcW w:w="1257" w:type="dxa"/>
          </w:tcPr>
          <w:p>
            <w:pPr>
              <w:pStyle w:val="TableParagraph"/>
              <w:spacing w:before="3"/>
              <w:rPr>
                <w:b/>
                <w:sz w:val="27"/>
              </w:rPr>
            </w:pPr>
          </w:p>
          <w:p>
            <w:pPr>
              <w:pStyle w:val="TableParagraph"/>
              <w:spacing w:before="1"/>
              <w:ind w:left="315"/>
              <w:rPr>
                <w:sz w:val="28"/>
              </w:rPr>
            </w:pPr>
            <w:r>
              <w:rPr>
                <w:spacing w:val="-2"/>
                <w:sz w:val="28"/>
              </w:rPr>
              <w:t>12.00</w:t>
            </w:r>
          </w:p>
          <w:p>
            <w:pPr>
              <w:pStyle w:val="TableParagraph"/>
              <w:spacing w:before="2"/>
              <w:rPr>
                <w:b/>
                <w:sz w:val="28"/>
              </w:rPr>
            </w:pPr>
          </w:p>
          <w:p>
            <w:pPr>
              <w:pStyle w:val="TableParagraph"/>
              <w:spacing w:line="308" w:lineRule="exact"/>
              <w:ind w:left="387"/>
              <w:rPr>
                <w:sz w:val="28"/>
              </w:rPr>
            </w:pPr>
            <w:r>
              <w:rPr>
                <w:spacing w:val="-4"/>
                <w:sz w:val="28"/>
              </w:rPr>
              <w:t>9.20</w:t>
            </w:r>
          </w:p>
        </w:tc>
      </w:tr>
      <w:tr>
        <w:trPr>
          <w:trHeight w:val="318" w:hRule="atLeast"/>
        </w:trPr>
        <w:tc>
          <w:tcPr>
            <w:tcW w:w="648" w:type="dxa"/>
            <w:vMerge w:val="restart"/>
          </w:tcPr>
          <w:p>
            <w:pPr>
              <w:pStyle w:val="TableParagraph"/>
              <w:spacing w:line="312" w:lineRule="exact"/>
              <w:ind w:left="11"/>
              <w:jc w:val="center"/>
              <w:rPr>
                <w:sz w:val="28"/>
              </w:rPr>
            </w:pPr>
            <w:r>
              <w:rPr>
                <w:w w:val="100"/>
                <w:sz w:val="28"/>
              </w:rPr>
              <w:t>9</w:t>
            </w:r>
          </w:p>
        </w:tc>
        <w:tc>
          <w:tcPr>
            <w:tcW w:w="3960" w:type="dxa"/>
            <w:vMerge w:val="restart"/>
          </w:tcPr>
          <w:p>
            <w:pPr>
              <w:pStyle w:val="TableParagraph"/>
              <w:tabs>
                <w:tab w:pos="1937" w:val="left" w:leader="none"/>
              </w:tabs>
              <w:spacing w:line="312" w:lineRule="exact"/>
              <w:ind w:right="1036"/>
              <w:jc w:val="right"/>
              <w:rPr>
                <w:sz w:val="28"/>
              </w:rPr>
            </w:pPr>
            <w:r>
              <w:rPr>
                <w:spacing w:val="-2"/>
                <w:sz w:val="28"/>
              </w:rPr>
              <w:t>Десятискок</w:t>
            </w:r>
            <w:r>
              <w:rPr>
                <w:sz w:val="28"/>
              </w:rPr>
              <w:tab/>
            </w:r>
            <w:r>
              <w:rPr>
                <w:spacing w:val="-4"/>
                <w:sz w:val="28"/>
              </w:rPr>
              <w:t>юноши</w:t>
            </w:r>
          </w:p>
          <w:p>
            <w:pPr>
              <w:pStyle w:val="TableParagraph"/>
              <w:spacing w:line="318" w:lineRule="exact"/>
              <w:ind w:right="977"/>
              <w:jc w:val="right"/>
              <w:rPr>
                <w:sz w:val="28"/>
              </w:rPr>
            </w:pPr>
            <w:r>
              <w:rPr>
                <w:spacing w:val="-2"/>
                <w:sz w:val="28"/>
              </w:rPr>
              <w:t>девушки</w:t>
            </w:r>
          </w:p>
        </w:tc>
        <w:tc>
          <w:tcPr>
            <w:tcW w:w="1259" w:type="dxa"/>
          </w:tcPr>
          <w:p>
            <w:pPr>
              <w:pStyle w:val="TableParagraph"/>
              <w:spacing w:line="298" w:lineRule="exact"/>
              <w:ind w:left="299" w:right="288"/>
              <w:jc w:val="center"/>
              <w:rPr>
                <w:sz w:val="28"/>
              </w:rPr>
            </w:pPr>
            <w:r>
              <w:rPr>
                <w:spacing w:val="-4"/>
                <w:sz w:val="28"/>
              </w:rPr>
              <w:t>25.0</w:t>
            </w:r>
          </w:p>
        </w:tc>
        <w:tc>
          <w:tcPr>
            <w:tcW w:w="1260" w:type="dxa"/>
          </w:tcPr>
          <w:p>
            <w:pPr>
              <w:pStyle w:val="TableParagraph"/>
              <w:spacing w:line="298" w:lineRule="exact"/>
              <w:ind w:left="292" w:right="280"/>
              <w:jc w:val="center"/>
              <w:rPr>
                <w:sz w:val="28"/>
              </w:rPr>
            </w:pPr>
            <w:r>
              <w:rPr>
                <w:spacing w:val="-4"/>
                <w:sz w:val="28"/>
              </w:rPr>
              <w:t>26.0</w:t>
            </w:r>
          </w:p>
        </w:tc>
        <w:tc>
          <w:tcPr>
            <w:tcW w:w="1259" w:type="dxa"/>
          </w:tcPr>
          <w:p>
            <w:pPr>
              <w:pStyle w:val="TableParagraph"/>
              <w:spacing w:line="298" w:lineRule="exact"/>
              <w:ind w:left="301" w:right="287"/>
              <w:jc w:val="center"/>
              <w:rPr>
                <w:sz w:val="28"/>
              </w:rPr>
            </w:pPr>
            <w:r>
              <w:rPr>
                <w:spacing w:val="-4"/>
                <w:sz w:val="28"/>
              </w:rPr>
              <w:t>26.5</w:t>
            </w:r>
          </w:p>
        </w:tc>
        <w:tc>
          <w:tcPr>
            <w:tcW w:w="1257" w:type="dxa"/>
          </w:tcPr>
          <w:p>
            <w:pPr>
              <w:pStyle w:val="TableParagraph"/>
              <w:spacing w:line="298" w:lineRule="exact"/>
              <w:ind w:left="293" w:right="275"/>
              <w:jc w:val="center"/>
              <w:rPr>
                <w:sz w:val="28"/>
              </w:rPr>
            </w:pPr>
            <w:r>
              <w:rPr>
                <w:spacing w:val="-4"/>
                <w:sz w:val="28"/>
              </w:rPr>
              <w:t>27.0</w:t>
            </w:r>
          </w:p>
        </w:tc>
      </w:tr>
      <w:tr>
        <w:trPr>
          <w:trHeight w:val="321" w:hRule="atLeast"/>
        </w:trPr>
        <w:tc>
          <w:tcPr>
            <w:tcW w:w="648" w:type="dxa"/>
            <w:vMerge/>
            <w:tcBorders>
              <w:top w:val="nil"/>
            </w:tcBorders>
          </w:tcPr>
          <w:p>
            <w:pPr>
              <w:rPr>
                <w:sz w:val="2"/>
                <w:szCs w:val="2"/>
              </w:rPr>
            </w:pPr>
          </w:p>
        </w:tc>
        <w:tc>
          <w:tcPr>
            <w:tcW w:w="3960" w:type="dxa"/>
            <w:vMerge/>
            <w:tcBorders>
              <w:top w:val="nil"/>
            </w:tcBorders>
          </w:tcPr>
          <w:p>
            <w:pPr>
              <w:rPr>
                <w:sz w:val="2"/>
                <w:szCs w:val="2"/>
              </w:rPr>
            </w:pPr>
          </w:p>
        </w:tc>
        <w:tc>
          <w:tcPr>
            <w:tcW w:w="1259" w:type="dxa"/>
          </w:tcPr>
          <w:p>
            <w:pPr>
              <w:pStyle w:val="TableParagraph"/>
              <w:spacing w:line="301" w:lineRule="exact"/>
              <w:ind w:left="299" w:right="288"/>
              <w:jc w:val="center"/>
              <w:rPr>
                <w:sz w:val="28"/>
              </w:rPr>
            </w:pPr>
            <w:r>
              <w:rPr>
                <w:spacing w:val="-4"/>
                <w:sz w:val="28"/>
              </w:rPr>
              <w:t>21.0</w:t>
            </w:r>
          </w:p>
        </w:tc>
        <w:tc>
          <w:tcPr>
            <w:tcW w:w="1260" w:type="dxa"/>
          </w:tcPr>
          <w:p>
            <w:pPr>
              <w:pStyle w:val="TableParagraph"/>
              <w:spacing w:line="301" w:lineRule="exact"/>
              <w:ind w:left="292" w:right="280"/>
              <w:jc w:val="center"/>
              <w:rPr>
                <w:sz w:val="28"/>
              </w:rPr>
            </w:pPr>
            <w:r>
              <w:rPr>
                <w:spacing w:val="-4"/>
                <w:sz w:val="28"/>
              </w:rPr>
              <w:t>22.0</w:t>
            </w:r>
          </w:p>
        </w:tc>
        <w:tc>
          <w:tcPr>
            <w:tcW w:w="1259" w:type="dxa"/>
          </w:tcPr>
          <w:p>
            <w:pPr>
              <w:pStyle w:val="TableParagraph"/>
              <w:spacing w:line="301" w:lineRule="exact"/>
              <w:ind w:left="301" w:right="287"/>
              <w:jc w:val="center"/>
              <w:rPr>
                <w:sz w:val="28"/>
              </w:rPr>
            </w:pPr>
            <w:r>
              <w:rPr>
                <w:spacing w:val="-4"/>
                <w:sz w:val="28"/>
              </w:rPr>
              <w:t>23.0</w:t>
            </w:r>
          </w:p>
        </w:tc>
        <w:tc>
          <w:tcPr>
            <w:tcW w:w="1257" w:type="dxa"/>
          </w:tcPr>
          <w:p>
            <w:pPr>
              <w:pStyle w:val="TableParagraph"/>
              <w:spacing w:line="301" w:lineRule="exact"/>
              <w:ind w:left="293" w:right="275"/>
              <w:jc w:val="center"/>
              <w:rPr>
                <w:sz w:val="28"/>
              </w:rPr>
            </w:pPr>
            <w:r>
              <w:rPr>
                <w:spacing w:val="-4"/>
                <w:sz w:val="28"/>
              </w:rPr>
              <w:t>24.0</w:t>
            </w:r>
          </w:p>
        </w:tc>
      </w:tr>
      <w:tr>
        <w:trPr>
          <w:trHeight w:val="645" w:hRule="atLeast"/>
        </w:trPr>
        <w:tc>
          <w:tcPr>
            <w:tcW w:w="648" w:type="dxa"/>
            <w:vMerge w:val="restart"/>
          </w:tcPr>
          <w:p>
            <w:pPr>
              <w:pStyle w:val="TableParagraph"/>
              <w:spacing w:line="317" w:lineRule="exact"/>
              <w:ind w:left="182"/>
              <w:rPr>
                <w:sz w:val="28"/>
              </w:rPr>
            </w:pPr>
            <w:r>
              <w:rPr>
                <w:spacing w:val="-5"/>
                <w:sz w:val="28"/>
              </w:rPr>
              <w:t>10</w:t>
            </w:r>
          </w:p>
        </w:tc>
        <w:tc>
          <w:tcPr>
            <w:tcW w:w="3960" w:type="dxa"/>
          </w:tcPr>
          <w:p>
            <w:pPr>
              <w:pStyle w:val="TableParagraph"/>
              <w:spacing w:line="317" w:lineRule="exact"/>
              <w:ind w:left="108"/>
              <w:rPr>
                <w:sz w:val="28"/>
              </w:rPr>
            </w:pPr>
            <w:r>
              <w:rPr>
                <w:sz w:val="28"/>
              </w:rPr>
              <w:t>Передвижение</w:t>
            </w:r>
            <w:r>
              <w:rPr>
                <w:spacing w:val="51"/>
                <w:w w:val="150"/>
                <w:sz w:val="28"/>
              </w:rPr>
              <w:t> </w:t>
            </w:r>
            <w:r>
              <w:rPr>
                <w:sz w:val="28"/>
              </w:rPr>
              <w:t>на</w:t>
            </w:r>
            <w:r>
              <w:rPr>
                <w:spacing w:val="51"/>
                <w:w w:val="150"/>
                <w:sz w:val="28"/>
              </w:rPr>
              <w:t> </w:t>
            </w:r>
            <w:r>
              <w:rPr>
                <w:sz w:val="28"/>
              </w:rPr>
              <w:t>лыжах</w:t>
            </w:r>
            <w:r>
              <w:rPr>
                <w:spacing w:val="55"/>
                <w:w w:val="150"/>
                <w:sz w:val="28"/>
              </w:rPr>
              <w:t> </w:t>
            </w:r>
            <w:r>
              <w:rPr>
                <w:spacing w:val="-5"/>
                <w:sz w:val="28"/>
              </w:rPr>
              <w:t>при</w:t>
            </w:r>
          </w:p>
          <w:p>
            <w:pPr>
              <w:pStyle w:val="TableParagraph"/>
              <w:spacing w:line="308" w:lineRule="exact"/>
              <w:ind w:left="108"/>
              <w:rPr>
                <w:sz w:val="28"/>
              </w:rPr>
            </w:pPr>
            <w:r>
              <w:rPr>
                <w:sz w:val="28"/>
              </w:rPr>
              <w:t>хорошем</w:t>
            </w:r>
            <w:r>
              <w:rPr>
                <w:spacing w:val="-6"/>
                <w:sz w:val="28"/>
              </w:rPr>
              <w:t> </w:t>
            </w:r>
            <w:r>
              <w:rPr>
                <w:spacing w:val="-2"/>
                <w:sz w:val="28"/>
              </w:rPr>
              <w:t>скольжении</w:t>
            </w:r>
          </w:p>
        </w:tc>
        <w:tc>
          <w:tcPr>
            <w:tcW w:w="1259" w:type="dxa"/>
          </w:tcPr>
          <w:p>
            <w:pPr>
              <w:pStyle w:val="TableParagraph"/>
              <w:rPr>
                <w:sz w:val="28"/>
              </w:rPr>
            </w:pPr>
          </w:p>
        </w:tc>
        <w:tc>
          <w:tcPr>
            <w:tcW w:w="1260" w:type="dxa"/>
          </w:tcPr>
          <w:p>
            <w:pPr>
              <w:pStyle w:val="TableParagraph"/>
              <w:rPr>
                <w:sz w:val="28"/>
              </w:rPr>
            </w:pPr>
          </w:p>
        </w:tc>
        <w:tc>
          <w:tcPr>
            <w:tcW w:w="1259" w:type="dxa"/>
          </w:tcPr>
          <w:p>
            <w:pPr>
              <w:pStyle w:val="TableParagraph"/>
              <w:rPr>
                <w:sz w:val="28"/>
              </w:rPr>
            </w:pPr>
          </w:p>
        </w:tc>
        <w:tc>
          <w:tcPr>
            <w:tcW w:w="1257" w:type="dxa"/>
          </w:tcPr>
          <w:p>
            <w:pPr>
              <w:pStyle w:val="TableParagraph"/>
              <w:rPr>
                <w:sz w:val="28"/>
              </w:rPr>
            </w:pPr>
          </w:p>
        </w:tc>
      </w:tr>
      <w:tr>
        <w:trPr>
          <w:trHeight w:val="321" w:hRule="atLeast"/>
        </w:trPr>
        <w:tc>
          <w:tcPr>
            <w:tcW w:w="648" w:type="dxa"/>
            <w:vMerge/>
            <w:tcBorders>
              <w:top w:val="nil"/>
            </w:tcBorders>
          </w:tcPr>
          <w:p>
            <w:pPr>
              <w:rPr>
                <w:sz w:val="2"/>
                <w:szCs w:val="2"/>
              </w:rPr>
            </w:pPr>
          </w:p>
        </w:tc>
        <w:tc>
          <w:tcPr>
            <w:tcW w:w="3960" w:type="dxa"/>
            <w:vMerge w:val="restart"/>
          </w:tcPr>
          <w:p>
            <w:pPr>
              <w:pStyle w:val="TableParagraph"/>
              <w:spacing w:line="315" w:lineRule="exact"/>
              <w:ind w:left="108"/>
              <w:rPr>
                <w:sz w:val="28"/>
              </w:rPr>
            </w:pPr>
            <w:r>
              <w:rPr>
                <w:sz w:val="28"/>
              </w:rPr>
              <w:t>100м</w:t>
            </w:r>
            <w:r>
              <w:rPr>
                <w:spacing w:val="-2"/>
                <w:sz w:val="28"/>
              </w:rPr>
              <w:t> </w:t>
            </w:r>
            <w:r>
              <w:rPr>
                <w:sz w:val="28"/>
              </w:rPr>
              <w:t>с</w:t>
            </w:r>
            <w:r>
              <w:rPr>
                <w:spacing w:val="-4"/>
                <w:sz w:val="28"/>
              </w:rPr>
              <w:t> </w:t>
            </w:r>
            <w:r>
              <w:rPr>
                <w:sz w:val="28"/>
              </w:rPr>
              <w:t>ходу</w:t>
            </w:r>
            <w:r>
              <w:rPr>
                <w:spacing w:val="-5"/>
                <w:sz w:val="28"/>
              </w:rPr>
              <w:t> </w:t>
            </w:r>
            <w:r>
              <w:rPr>
                <w:sz w:val="28"/>
              </w:rPr>
              <w:t>(сек) </w:t>
            </w:r>
            <w:r>
              <w:rPr>
                <w:spacing w:val="-2"/>
                <w:sz w:val="28"/>
              </w:rPr>
              <w:t>юноши</w:t>
            </w:r>
          </w:p>
          <w:p>
            <w:pPr>
              <w:pStyle w:val="TableParagraph"/>
              <w:spacing w:line="318" w:lineRule="exact"/>
              <w:ind w:left="1855"/>
              <w:rPr>
                <w:sz w:val="28"/>
              </w:rPr>
            </w:pPr>
            <w:r>
              <w:rPr>
                <w:spacing w:val="-2"/>
                <w:sz w:val="28"/>
              </w:rPr>
              <w:t>девушки</w:t>
            </w:r>
          </w:p>
        </w:tc>
        <w:tc>
          <w:tcPr>
            <w:tcW w:w="1259" w:type="dxa"/>
          </w:tcPr>
          <w:p>
            <w:pPr>
              <w:pStyle w:val="TableParagraph"/>
              <w:spacing w:line="301" w:lineRule="exact"/>
              <w:ind w:left="299" w:right="288"/>
              <w:jc w:val="center"/>
              <w:rPr>
                <w:sz w:val="28"/>
              </w:rPr>
            </w:pPr>
            <w:r>
              <w:rPr>
                <w:spacing w:val="-4"/>
                <w:sz w:val="28"/>
              </w:rPr>
              <w:t>18.0</w:t>
            </w:r>
          </w:p>
        </w:tc>
        <w:tc>
          <w:tcPr>
            <w:tcW w:w="1260" w:type="dxa"/>
          </w:tcPr>
          <w:p>
            <w:pPr>
              <w:pStyle w:val="TableParagraph"/>
              <w:spacing w:line="301" w:lineRule="exact"/>
              <w:ind w:left="292" w:right="280"/>
              <w:jc w:val="center"/>
              <w:rPr>
                <w:sz w:val="28"/>
              </w:rPr>
            </w:pPr>
            <w:r>
              <w:rPr>
                <w:spacing w:val="-4"/>
                <w:sz w:val="28"/>
              </w:rPr>
              <w:t>17.5</w:t>
            </w:r>
          </w:p>
        </w:tc>
        <w:tc>
          <w:tcPr>
            <w:tcW w:w="1259" w:type="dxa"/>
          </w:tcPr>
          <w:p>
            <w:pPr>
              <w:pStyle w:val="TableParagraph"/>
              <w:spacing w:line="301" w:lineRule="exact"/>
              <w:ind w:left="301" w:right="287"/>
              <w:jc w:val="center"/>
              <w:rPr>
                <w:sz w:val="28"/>
              </w:rPr>
            </w:pPr>
            <w:r>
              <w:rPr>
                <w:spacing w:val="-4"/>
                <w:sz w:val="28"/>
              </w:rPr>
              <w:t>17.0</w:t>
            </w:r>
          </w:p>
        </w:tc>
        <w:tc>
          <w:tcPr>
            <w:tcW w:w="1257" w:type="dxa"/>
          </w:tcPr>
          <w:p>
            <w:pPr>
              <w:pStyle w:val="TableParagraph"/>
              <w:spacing w:line="301" w:lineRule="exact"/>
              <w:ind w:left="293" w:right="275"/>
              <w:jc w:val="center"/>
              <w:rPr>
                <w:sz w:val="28"/>
              </w:rPr>
            </w:pPr>
            <w:r>
              <w:rPr>
                <w:spacing w:val="-4"/>
                <w:sz w:val="28"/>
              </w:rPr>
              <w:t>16.5</w:t>
            </w:r>
          </w:p>
        </w:tc>
      </w:tr>
      <w:tr>
        <w:trPr>
          <w:trHeight w:val="321" w:hRule="atLeast"/>
        </w:trPr>
        <w:tc>
          <w:tcPr>
            <w:tcW w:w="648" w:type="dxa"/>
            <w:vMerge/>
            <w:tcBorders>
              <w:top w:val="nil"/>
            </w:tcBorders>
          </w:tcPr>
          <w:p>
            <w:pPr>
              <w:rPr>
                <w:sz w:val="2"/>
                <w:szCs w:val="2"/>
              </w:rPr>
            </w:pPr>
          </w:p>
        </w:tc>
        <w:tc>
          <w:tcPr>
            <w:tcW w:w="3960" w:type="dxa"/>
            <w:vMerge/>
            <w:tcBorders>
              <w:top w:val="nil"/>
            </w:tcBorders>
          </w:tcPr>
          <w:p>
            <w:pPr>
              <w:rPr>
                <w:sz w:val="2"/>
                <w:szCs w:val="2"/>
              </w:rPr>
            </w:pPr>
          </w:p>
        </w:tc>
        <w:tc>
          <w:tcPr>
            <w:tcW w:w="1259" w:type="dxa"/>
          </w:tcPr>
          <w:p>
            <w:pPr>
              <w:pStyle w:val="TableParagraph"/>
              <w:spacing w:line="301" w:lineRule="exact"/>
              <w:ind w:left="299" w:right="288"/>
              <w:jc w:val="center"/>
              <w:rPr>
                <w:sz w:val="28"/>
              </w:rPr>
            </w:pPr>
            <w:r>
              <w:rPr>
                <w:spacing w:val="-4"/>
                <w:sz w:val="28"/>
              </w:rPr>
              <w:t>20.0</w:t>
            </w:r>
          </w:p>
        </w:tc>
        <w:tc>
          <w:tcPr>
            <w:tcW w:w="1260" w:type="dxa"/>
          </w:tcPr>
          <w:p>
            <w:pPr>
              <w:pStyle w:val="TableParagraph"/>
              <w:spacing w:line="301" w:lineRule="exact"/>
              <w:ind w:left="292" w:right="280"/>
              <w:jc w:val="center"/>
              <w:rPr>
                <w:sz w:val="28"/>
              </w:rPr>
            </w:pPr>
            <w:r>
              <w:rPr>
                <w:spacing w:val="-4"/>
                <w:sz w:val="28"/>
              </w:rPr>
              <w:t>19.5</w:t>
            </w:r>
          </w:p>
        </w:tc>
        <w:tc>
          <w:tcPr>
            <w:tcW w:w="1259" w:type="dxa"/>
          </w:tcPr>
          <w:p>
            <w:pPr>
              <w:pStyle w:val="TableParagraph"/>
              <w:spacing w:line="301" w:lineRule="exact"/>
              <w:ind w:left="301" w:right="287"/>
              <w:jc w:val="center"/>
              <w:rPr>
                <w:sz w:val="28"/>
              </w:rPr>
            </w:pPr>
            <w:r>
              <w:rPr>
                <w:spacing w:val="-4"/>
                <w:sz w:val="28"/>
              </w:rPr>
              <w:t>19.0</w:t>
            </w:r>
          </w:p>
        </w:tc>
        <w:tc>
          <w:tcPr>
            <w:tcW w:w="1257" w:type="dxa"/>
          </w:tcPr>
          <w:p>
            <w:pPr>
              <w:pStyle w:val="TableParagraph"/>
              <w:spacing w:line="301" w:lineRule="exact"/>
              <w:ind w:left="293" w:right="275"/>
              <w:jc w:val="center"/>
              <w:rPr>
                <w:sz w:val="28"/>
              </w:rPr>
            </w:pPr>
            <w:r>
              <w:rPr>
                <w:spacing w:val="-4"/>
                <w:sz w:val="28"/>
              </w:rPr>
              <w:t>18.5</w:t>
            </w:r>
          </w:p>
        </w:tc>
      </w:tr>
      <w:tr>
        <w:trPr>
          <w:trHeight w:val="323" w:hRule="atLeast"/>
        </w:trPr>
        <w:tc>
          <w:tcPr>
            <w:tcW w:w="648" w:type="dxa"/>
            <w:vMerge/>
            <w:tcBorders>
              <w:top w:val="nil"/>
            </w:tcBorders>
          </w:tcPr>
          <w:p>
            <w:pPr>
              <w:rPr>
                <w:sz w:val="2"/>
                <w:szCs w:val="2"/>
              </w:rPr>
            </w:pPr>
          </w:p>
        </w:tc>
        <w:tc>
          <w:tcPr>
            <w:tcW w:w="3960" w:type="dxa"/>
            <w:vMerge w:val="restart"/>
          </w:tcPr>
          <w:p>
            <w:pPr>
              <w:pStyle w:val="TableParagraph"/>
              <w:spacing w:line="317" w:lineRule="exact"/>
              <w:ind w:left="108"/>
              <w:rPr>
                <w:sz w:val="28"/>
              </w:rPr>
            </w:pPr>
            <w:r>
              <w:rPr>
                <w:sz w:val="28"/>
              </w:rPr>
              <w:t>500м</w:t>
            </w:r>
            <w:r>
              <w:rPr>
                <w:spacing w:val="-1"/>
                <w:sz w:val="28"/>
              </w:rPr>
              <w:t> </w:t>
            </w:r>
            <w:r>
              <w:rPr>
                <w:sz w:val="28"/>
              </w:rPr>
              <w:t>с</w:t>
            </w:r>
            <w:r>
              <w:rPr>
                <w:spacing w:val="-5"/>
                <w:sz w:val="28"/>
              </w:rPr>
              <w:t> </w:t>
            </w:r>
            <w:r>
              <w:rPr>
                <w:sz w:val="28"/>
              </w:rPr>
              <w:t>ходу</w:t>
            </w:r>
            <w:r>
              <w:rPr>
                <w:spacing w:val="-5"/>
                <w:sz w:val="28"/>
              </w:rPr>
              <w:t> </w:t>
            </w:r>
            <w:r>
              <w:rPr>
                <w:sz w:val="28"/>
              </w:rPr>
              <w:t>(мин)</w:t>
            </w:r>
            <w:r>
              <w:rPr>
                <w:spacing w:val="1"/>
                <w:sz w:val="28"/>
              </w:rPr>
              <w:t> </w:t>
            </w:r>
            <w:r>
              <w:rPr>
                <w:spacing w:val="-2"/>
                <w:sz w:val="28"/>
              </w:rPr>
              <w:t>юноши</w:t>
            </w:r>
          </w:p>
          <w:p>
            <w:pPr>
              <w:pStyle w:val="TableParagraph"/>
              <w:spacing w:line="318" w:lineRule="exact"/>
              <w:ind w:left="1997"/>
              <w:rPr>
                <w:sz w:val="28"/>
              </w:rPr>
            </w:pPr>
            <w:r>
              <w:rPr>
                <w:spacing w:val="-2"/>
                <w:sz w:val="28"/>
              </w:rPr>
              <w:t>девушки</w:t>
            </w:r>
          </w:p>
        </w:tc>
        <w:tc>
          <w:tcPr>
            <w:tcW w:w="1259" w:type="dxa"/>
          </w:tcPr>
          <w:p>
            <w:pPr>
              <w:pStyle w:val="TableParagraph"/>
              <w:spacing w:line="304" w:lineRule="exact"/>
              <w:ind w:left="299" w:right="288"/>
              <w:jc w:val="center"/>
              <w:rPr>
                <w:sz w:val="28"/>
              </w:rPr>
            </w:pPr>
            <w:r>
              <w:rPr>
                <w:spacing w:val="-4"/>
                <w:sz w:val="28"/>
              </w:rPr>
              <w:t>1.50</w:t>
            </w:r>
          </w:p>
        </w:tc>
        <w:tc>
          <w:tcPr>
            <w:tcW w:w="1260" w:type="dxa"/>
          </w:tcPr>
          <w:p>
            <w:pPr>
              <w:pStyle w:val="TableParagraph"/>
              <w:spacing w:line="304" w:lineRule="exact"/>
              <w:ind w:left="292" w:right="280"/>
              <w:jc w:val="center"/>
              <w:rPr>
                <w:sz w:val="28"/>
              </w:rPr>
            </w:pPr>
            <w:r>
              <w:rPr>
                <w:spacing w:val="-4"/>
                <w:sz w:val="28"/>
              </w:rPr>
              <w:t>1.45</w:t>
            </w:r>
          </w:p>
        </w:tc>
        <w:tc>
          <w:tcPr>
            <w:tcW w:w="1259" w:type="dxa"/>
          </w:tcPr>
          <w:p>
            <w:pPr>
              <w:pStyle w:val="TableParagraph"/>
              <w:spacing w:line="304" w:lineRule="exact"/>
              <w:ind w:left="301" w:right="286"/>
              <w:jc w:val="center"/>
              <w:rPr>
                <w:sz w:val="28"/>
              </w:rPr>
            </w:pPr>
            <w:r>
              <w:rPr>
                <w:spacing w:val="-4"/>
                <w:sz w:val="28"/>
              </w:rPr>
              <w:t>1.40</w:t>
            </w:r>
          </w:p>
        </w:tc>
        <w:tc>
          <w:tcPr>
            <w:tcW w:w="1257" w:type="dxa"/>
          </w:tcPr>
          <w:p>
            <w:pPr>
              <w:pStyle w:val="TableParagraph"/>
              <w:spacing w:line="304" w:lineRule="exact"/>
              <w:ind w:left="293" w:right="274"/>
              <w:jc w:val="center"/>
              <w:rPr>
                <w:sz w:val="28"/>
              </w:rPr>
            </w:pPr>
            <w:r>
              <w:rPr>
                <w:spacing w:val="-4"/>
                <w:sz w:val="28"/>
              </w:rPr>
              <w:t>1.35</w:t>
            </w:r>
          </w:p>
        </w:tc>
      </w:tr>
      <w:tr>
        <w:trPr>
          <w:trHeight w:val="321" w:hRule="atLeast"/>
        </w:trPr>
        <w:tc>
          <w:tcPr>
            <w:tcW w:w="648" w:type="dxa"/>
            <w:vMerge/>
            <w:tcBorders>
              <w:top w:val="nil"/>
            </w:tcBorders>
          </w:tcPr>
          <w:p>
            <w:pPr>
              <w:rPr>
                <w:sz w:val="2"/>
                <w:szCs w:val="2"/>
              </w:rPr>
            </w:pPr>
          </w:p>
        </w:tc>
        <w:tc>
          <w:tcPr>
            <w:tcW w:w="3960" w:type="dxa"/>
            <w:vMerge/>
            <w:tcBorders>
              <w:top w:val="nil"/>
            </w:tcBorders>
          </w:tcPr>
          <w:p>
            <w:pPr>
              <w:rPr>
                <w:sz w:val="2"/>
                <w:szCs w:val="2"/>
              </w:rPr>
            </w:pPr>
          </w:p>
        </w:tc>
        <w:tc>
          <w:tcPr>
            <w:tcW w:w="1259" w:type="dxa"/>
          </w:tcPr>
          <w:p>
            <w:pPr>
              <w:pStyle w:val="TableParagraph"/>
              <w:rPr>
                <w:sz w:val="24"/>
              </w:rPr>
            </w:pPr>
          </w:p>
        </w:tc>
        <w:tc>
          <w:tcPr>
            <w:tcW w:w="1260" w:type="dxa"/>
          </w:tcPr>
          <w:p>
            <w:pPr>
              <w:pStyle w:val="TableParagraph"/>
              <w:rPr>
                <w:sz w:val="24"/>
              </w:rPr>
            </w:pPr>
          </w:p>
        </w:tc>
        <w:tc>
          <w:tcPr>
            <w:tcW w:w="1259" w:type="dxa"/>
          </w:tcPr>
          <w:p>
            <w:pPr>
              <w:pStyle w:val="TableParagraph"/>
              <w:rPr>
                <w:sz w:val="24"/>
              </w:rPr>
            </w:pPr>
          </w:p>
        </w:tc>
        <w:tc>
          <w:tcPr>
            <w:tcW w:w="1257" w:type="dxa"/>
          </w:tcPr>
          <w:p>
            <w:pPr>
              <w:pStyle w:val="TableParagraph"/>
              <w:rPr>
                <w:sz w:val="24"/>
              </w:rPr>
            </w:pPr>
          </w:p>
        </w:tc>
      </w:tr>
      <w:tr>
        <w:trPr>
          <w:trHeight w:val="645" w:hRule="atLeast"/>
        </w:trPr>
        <w:tc>
          <w:tcPr>
            <w:tcW w:w="648" w:type="dxa"/>
            <w:vMerge/>
            <w:tcBorders>
              <w:top w:val="nil"/>
            </w:tcBorders>
          </w:tcPr>
          <w:p>
            <w:pPr>
              <w:rPr>
                <w:sz w:val="2"/>
                <w:szCs w:val="2"/>
              </w:rPr>
            </w:pPr>
          </w:p>
        </w:tc>
        <w:tc>
          <w:tcPr>
            <w:tcW w:w="3960" w:type="dxa"/>
            <w:vMerge w:val="restart"/>
          </w:tcPr>
          <w:p>
            <w:pPr>
              <w:pStyle w:val="TableParagraph"/>
              <w:ind w:left="108"/>
              <w:rPr>
                <w:sz w:val="28"/>
              </w:rPr>
            </w:pPr>
            <w:r>
              <w:rPr>
                <w:sz w:val="28"/>
              </w:rPr>
              <w:t>100м</w:t>
            </w:r>
            <w:r>
              <w:rPr>
                <w:spacing w:val="80"/>
                <w:sz w:val="28"/>
              </w:rPr>
              <w:t> </w:t>
            </w:r>
            <w:r>
              <w:rPr>
                <w:sz w:val="28"/>
              </w:rPr>
              <w:t>с</w:t>
            </w:r>
            <w:r>
              <w:rPr>
                <w:spacing w:val="80"/>
                <w:sz w:val="28"/>
              </w:rPr>
              <w:t> </w:t>
            </w:r>
            <w:r>
              <w:rPr>
                <w:sz w:val="28"/>
              </w:rPr>
              <w:t>ходу</w:t>
            </w:r>
            <w:r>
              <w:rPr>
                <w:spacing w:val="80"/>
                <w:sz w:val="28"/>
              </w:rPr>
              <w:t> </w:t>
            </w:r>
            <w:r>
              <w:rPr>
                <w:sz w:val="28"/>
              </w:rPr>
              <w:t>одновременным бесшажным ходом:</w:t>
            </w:r>
            <w:r>
              <w:rPr>
                <w:spacing w:val="40"/>
                <w:sz w:val="28"/>
              </w:rPr>
              <w:t> </w:t>
            </w:r>
            <w:r>
              <w:rPr>
                <w:sz w:val="28"/>
              </w:rPr>
              <w:t>юноши</w:t>
            </w:r>
          </w:p>
          <w:p>
            <w:pPr>
              <w:pStyle w:val="TableParagraph"/>
              <w:spacing w:line="318" w:lineRule="exact"/>
              <w:ind w:left="2206"/>
              <w:rPr>
                <w:sz w:val="28"/>
              </w:rPr>
            </w:pPr>
            <w:r>
              <w:rPr>
                <w:spacing w:val="-2"/>
                <w:sz w:val="28"/>
              </w:rPr>
              <w:t>девушки</w:t>
            </w:r>
          </w:p>
        </w:tc>
        <w:tc>
          <w:tcPr>
            <w:tcW w:w="1259" w:type="dxa"/>
          </w:tcPr>
          <w:p>
            <w:pPr>
              <w:pStyle w:val="TableParagraph"/>
              <w:spacing w:before="4"/>
              <w:rPr>
                <w:b/>
                <w:sz w:val="27"/>
              </w:rPr>
            </w:pPr>
          </w:p>
          <w:p>
            <w:pPr>
              <w:pStyle w:val="TableParagraph"/>
              <w:spacing w:line="311" w:lineRule="exact"/>
              <w:ind w:left="299" w:right="288"/>
              <w:jc w:val="center"/>
              <w:rPr>
                <w:sz w:val="28"/>
              </w:rPr>
            </w:pPr>
            <w:r>
              <w:rPr>
                <w:spacing w:val="-4"/>
                <w:sz w:val="28"/>
              </w:rPr>
              <w:t>19.0</w:t>
            </w:r>
          </w:p>
        </w:tc>
        <w:tc>
          <w:tcPr>
            <w:tcW w:w="1260" w:type="dxa"/>
          </w:tcPr>
          <w:p>
            <w:pPr>
              <w:pStyle w:val="TableParagraph"/>
              <w:spacing w:before="4"/>
              <w:rPr>
                <w:b/>
                <w:sz w:val="27"/>
              </w:rPr>
            </w:pPr>
          </w:p>
          <w:p>
            <w:pPr>
              <w:pStyle w:val="TableParagraph"/>
              <w:spacing w:line="311" w:lineRule="exact"/>
              <w:ind w:left="292" w:right="280"/>
              <w:jc w:val="center"/>
              <w:rPr>
                <w:sz w:val="28"/>
              </w:rPr>
            </w:pPr>
            <w:r>
              <w:rPr>
                <w:spacing w:val="-4"/>
                <w:sz w:val="28"/>
              </w:rPr>
              <w:t>18.0</w:t>
            </w:r>
          </w:p>
        </w:tc>
        <w:tc>
          <w:tcPr>
            <w:tcW w:w="1259" w:type="dxa"/>
          </w:tcPr>
          <w:p>
            <w:pPr>
              <w:pStyle w:val="TableParagraph"/>
              <w:spacing w:before="4"/>
              <w:rPr>
                <w:b/>
                <w:sz w:val="27"/>
              </w:rPr>
            </w:pPr>
          </w:p>
          <w:p>
            <w:pPr>
              <w:pStyle w:val="TableParagraph"/>
              <w:spacing w:line="311" w:lineRule="exact"/>
              <w:ind w:left="301" w:right="287"/>
              <w:jc w:val="center"/>
              <w:rPr>
                <w:sz w:val="28"/>
              </w:rPr>
            </w:pPr>
            <w:r>
              <w:rPr>
                <w:spacing w:val="-4"/>
                <w:sz w:val="28"/>
              </w:rPr>
              <w:t>17.5</w:t>
            </w:r>
          </w:p>
        </w:tc>
        <w:tc>
          <w:tcPr>
            <w:tcW w:w="1257" w:type="dxa"/>
          </w:tcPr>
          <w:p>
            <w:pPr>
              <w:pStyle w:val="TableParagraph"/>
              <w:spacing w:before="4"/>
              <w:rPr>
                <w:b/>
                <w:sz w:val="27"/>
              </w:rPr>
            </w:pPr>
          </w:p>
          <w:p>
            <w:pPr>
              <w:pStyle w:val="TableParagraph"/>
              <w:spacing w:line="311" w:lineRule="exact"/>
              <w:ind w:left="293" w:right="275"/>
              <w:jc w:val="center"/>
              <w:rPr>
                <w:sz w:val="28"/>
              </w:rPr>
            </w:pPr>
            <w:r>
              <w:rPr>
                <w:spacing w:val="-4"/>
                <w:sz w:val="28"/>
              </w:rPr>
              <w:t>17.0</w:t>
            </w:r>
          </w:p>
        </w:tc>
      </w:tr>
      <w:tr>
        <w:trPr>
          <w:trHeight w:val="321" w:hRule="atLeast"/>
        </w:trPr>
        <w:tc>
          <w:tcPr>
            <w:tcW w:w="648" w:type="dxa"/>
            <w:vMerge/>
            <w:tcBorders>
              <w:top w:val="nil"/>
            </w:tcBorders>
          </w:tcPr>
          <w:p>
            <w:pPr>
              <w:rPr>
                <w:sz w:val="2"/>
                <w:szCs w:val="2"/>
              </w:rPr>
            </w:pPr>
          </w:p>
        </w:tc>
        <w:tc>
          <w:tcPr>
            <w:tcW w:w="3960" w:type="dxa"/>
            <w:vMerge/>
            <w:tcBorders>
              <w:top w:val="nil"/>
            </w:tcBorders>
          </w:tcPr>
          <w:p>
            <w:pPr>
              <w:rPr>
                <w:sz w:val="2"/>
                <w:szCs w:val="2"/>
              </w:rPr>
            </w:pPr>
          </w:p>
        </w:tc>
        <w:tc>
          <w:tcPr>
            <w:tcW w:w="1259" w:type="dxa"/>
          </w:tcPr>
          <w:p>
            <w:pPr>
              <w:pStyle w:val="TableParagraph"/>
              <w:spacing w:line="301" w:lineRule="exact"/>
              <w:ind w:left="301" w:right="288"/>
              <w:jc w:val="center"/>
              <w:rPr>
                <w:sz w:val="28"/>
              </w:rPr>
            </w:pPr>
            <w:r>
              <w:rPr>
                <w:spacing w:val="-2"/>
                <w:sz w:val="28"/>
              </w:rPr>
              <w:t>23.00</w:t>
            </w:r>
          </w:p>
        </w:tc>
        <w:tc>
          <w:tcPr>
            <w:tcW w:w="1260" w:type="dxa"/>
          </w:tcPr>
          <w:p>
            <w:pPr>
              <w:pStyle w:val="TableParagraph"/>
              <w:spacing w:line="301" w:lineRule="exact"/>
              <w:ind w:left="292" w:right="280"/>
              <w:jc w:val="center"/>
              <w:rPr>
                <w:sz w:val="28"/>
              </w:rPr>
            </w:pPr>
            <w:r>
              <w:rPr>
                <w:spacing w:val="-4"/>
                <w:sz w:val="28"/>
              </w:rPr>
              <w:t>22.5</w:t>
            </w:r>
          </w:p>
        </w:tc>
        <w:tc>
          <w:tcPr>
            <w:tcW w:w="1259" w:type="dxa"/>
          </w:tcPr>
          <w:p>
            <w:pPr>
              <w:pStyle w:val="TableParagraph"/>
              <w:spacing w:line="301" w:lineRule="exact"/>
              <w:ind w:left="301" w:right="287"/>
              <w:jc w:val="center"/>
              <w:rPr>
                <w:sz w:val="28"/>
              </w:rPr>
            </w:pPr>
            <w:r>
              <w:rPr>
                <w:spacing w:val="-4"/>
                <w:sz w:val="28"/>
              </w:rPr>
              <w:t>22.0</w:t>
            </w:r>
          </w:p>
        </w:tc>
        <w:tc>
          <w:tcPr>
            <w:tcW w:w="1257" w:type="dxa"/>
          </w:tcPr>
          <w:p>
            <w:pPr>
              <w:pStyle w:val="TableParagraph"/>
              <w:spacing w:line="301" w:lineRule="exact"/>
              <w:ind w:left="293" w:right="275"/>
              <w:jc w:val="center"/>
              <w:rPr>
                <w:sz w:val="28"/>
              </w:rPr>
            </w:pPr>
            <w:r>
              <w:rPr>
                <w:spacing w:val="-4"/>
                <w:sz w:val="28"/>
              </w:rPr>
              <w:t>21.0</w:t>
            </w:r>
          </w:p>
        </w:tc>
      </w:tr>
      <w:tr>
        <w:trPr>
          <w:trHeight w:val="321" w:hRule="atLeast"/>
        </w:trPr>
        <w:tc>
          <w:tcPr>
            <w:tcW w:w="648" w:type="dxa"/>
            <w:vMerge/>
            <w:tcBorders>
              <w:top w:val="nil"/>
            </w:tcBorders>
          </w:tcPr>
          <w:p>
            <w:pPr>
              <w:rPr>
                <w:sz w:val="2"/>
                <w:szCs w:val="2"/>
              </w:rPr>
            </w:pPr>
          </w:p>
        </w:tc>
        <w:tc>
          <w:tcPr>
            <w:tcW w:w="3960" w:type="dxa"/>
          </w:tcPr>
          <w:p>
            <w:pPr>
              <w:pStyle w:val="TableParagraph"/>
              <w:spacing w:line="301" w:lineRule="exact"/>
              <w:ind w:left="108"/>
              <w:rPr>
                <w:sz w:val="28"/>
              </w:rPr>
            </w:pPr>
            <w:r>
              <w:rPr>
                <w:sz w:val="28"/>
              </w:rPr>
              <w:t>количество</w:t>
            </w:r>
            <w:r>
              <w:rPr>
                <w:spacing w:val="-4"/>
                <w:sz w:val="28"/>
              </w:rPr>
              <w:t> </w:t>
            </w:r>
            <w:r>
              <w:rPr>
                <w:spacing w:val="-2"/>
                <w:sz w:val="28"/>
              </w:rPr>
              <w:t>отталкиваний</w:t>
            </w:r>
          </w:p>
        </w:tc>
        <w:tc>
          <w:tcPr>
            <w:tcW w:w="1259" w:type="dxa"/>
          </w:tcPr>
          <w:p>
            <w:pPr>
              <w:pStyle w:val="TableParagraph"/>
              <w:spacing w:line="301" w:lineRule="exact"/>
              <w:ind w:left="301" w:right="288"/>
              <w:jc w:val="center"/>
              <w:rPr>
                <w:sz w:val="28"/>
              </w:rPr>
            </w:pPr>
            <w:r>
              <w:rPr>
                <w:spacing w:val="-5"/>
                <w:sz w:val="28"/>
              </w:rPr>
              <w:t>юн.</w:t>
            </w:r>
          </w:p>
        </w:tc>
        <w:tc>
          <w:tcPr>
            <w:tcW w:w="1260" w:type="dxa"/>
          </w:tcPr>
          <w:p>
            <w:pPr>
              <w:pStyle w:val="TableParagraph"/>
              <w:spacing w:line="301" w:lineRule="exact"/>
              <w:ind w:left="292" w:right="280"/>
              <w:jc w:val="center"/>
              <w:rPr>
                <w:sz w:val="28"/>
              </w:rPr>
            </w:pPr>
            <w:r>
              <w:rPr>
                <w:spacing w:val="-2"/>
                <w:sz w:val="28"/>
              </w:rPr>
              <w:t>18-</w:t>
            </w:r>
            <w:r>
              <w:rPr>
                <w:spacing w:val="-5"/>
                <w:sz w:val="28"/>
              </w:rPr>
              <w:t>19</w:t>
            </w:r>
          </w:p>
        </w:tc>
        <w:tc>
          <w:tcPr>
            <w:tcW w:w="1259" w:type="dxa"/>
          </w:tcPr>
          <w:p>
            <w:pPr>
              <w:pStyle w:val="TableParagraph"/>
              <w:spacing w:line="301" w:lineRule="exact"/>
              <w:ind w:left="301" w:right="287"/>
              <w:jc w:val="center"/>
              <w:rPr>
                <w:sz w:val="28"/>
              </w:rPr>
            </w:pPr>
            <w:r>
              <w:rPr>
                <w:spacing w:val="-4"/>
                <w:sz w:val="28"/>
              </w:rPr>
              <w:t>Дев.</w:t>
            </w:r>
          </w:p>
        </w:tc>
        <w:tc>
          <w:tcPr>
            <w:tcW w:w="1257" w:type="dxa"/>
          </w:tcPr>
          <w:p>
            <w:pPr>
              <w:pStyle w:val="TableParagraph"/>
              <w:spacing w:line="301" w:lineRule="exact"/>
              <w:ind w:left="293" w:right="275"/>
              <w:jc w:val="center"/>
              <w:rPr>
                <w:sz w:val="28"/>
              </w:rPr>
            </w:pPr>
            <w:r>
              <w:rPr>
                <w:spacing w:val="-2"/>
                <w:sz w:val="28"/>
              </w:rPr>
              <w:t>20-</w:t>
            </w:r>
            <w:r>
              <w:rPr>
                <w:spacing w:val="-5"/>
                <w:sz w:val="28"/>
              </w:rPr>
              <w:t>21</w:t>
            </w:r>
          </w:p>
        </w:tc>
      </w:tr>
    </w:tbl>
    <w:p>
      <w:pPr>
        <w:pStyle w:val="BodyText"/>
        <w:ind w:left="0"/>
        <w:rPr>
          <w:b/>
          <w:sz w:val="22"/>
        </w:rPr>
      </w:pPr>
    </w:p>
    <w:p>
      <w:pPr>
        <w:pStyle w:val="BodyText"/>
        <w:spacing w:before="89"/>
        <w:ind w:right="488" w:firstLine="708"/>
        <w:jc w:val="both"/>
      </w:pPr>
      <w:r>
        <w:rPr>
          <w:b/>
        </w:rPr>
        <w:t>Медико-биологический контроль </w:t>
      </w:r>
      <w:r>
        <w:rPr/>
        <w:t>предусматривает измерение частоты сердечных сокращений, артериальное давление, максимальное потребление кислорода, жизненную ѐмкость лѐгких, минутный объѐм дыхания, максимальная вентиляция лѐгких, проводят вестибулярные пробы, тест RVC 170, электрокардиографию, концентрацию лактата и мочевины в крови, гормонов, ферментов, солей натрия и калия в моче и пр.</w:t>
      </w:r>
    </w:p>
    <w:p>
      <w:pPr>
        <w:pStyle w:val="BodyText"/>
        <w:ind w:right="490" w:firstLine="708"/>
        <w:jc w:val="both"/>
      </w:pPr>
      <w:r>
        <w:rPr/>
        <w:t>Медико-биологические средства восстановления при рациональном их использовании повышают устойчивость организма к тренировочным и соревновательным нагрузкам, быстрее снимают общее и местное утомление.</w:t>
      </w:r>
    </w:p>
    <w:p>
      <w:pPr>
        <w:pStyle w:val="BodyText"/>
        <w:ind w:right="492" w:firstLine="708"/>
        <w:jc w:val="both"/>
      </w:pPr>
      <w:r>
        <w:rPr/>
        <w:t>Большинство исследователей (Н.Д. Граевская, Л.А.Иоффе, А.В.Коробков и др.) в комплексе медико-биологических средств выделяют:</w:t>
      </w:r>
    </w:p>
    <w:p>
      <w:pPr>
        <w:pStyle w:val="ListParagraph"/>
        <w:numPr>
          <w:ilvl w:val="0"/>
          <w:numId w:val="85"/>
        </w:numPr>
        <w:tabs>
          <w:tab w:pos="654" w:val="left" w:leader="none"/>
        </w:tabs>
        <w:spacing w:line="240" w:lineRule="auto" w:before="0" w:after="0"/>
        <w:ind w:left="653" w:right="495" w:hanging="360"/>
        <w:jc w:val="both"/>
        <w:rPr>
          <w:sz w:val="28"/>
        </w:rPr>
      </w:pPr>
      <w:r>
        <w:rPr>
          <w:sz w:val="28"/>
        </w:rPr>
        <w:t>Рациональное питание, направленное на быстрое восполнение энергозатрат после нагрузки.</w:t>
      </w:r>
    </w:p>
    <w:p>
      <w:pPr>
        <w:pStyle w:val="ListParagraph"/>
        <w:numPr>
          <w:ilvl w:val="0"/>
          <w:numId w:val="85"/>
        </w:numPr>
        <w:tabs>
          <w:tab w:pos="654" w:val="left" w:leader="none"/>
        </w:tabs>
        <w:spacing w:line="240" w:lineRule="auto" w:before="1" w:after="0"/>
        <w:ind w:left="653" w:right="487" w:hanging="360"/>
        <w:jc w:val="both"/>
        <w:rPr>
          <w:sz w:val="28"/>
        </w:rPr>
      </w:pPr>
      <w:r>
        <w:rPr>
          <w:sz w:val="28"/>
        </w:rPr>
        <w:t>Дополнительные факторы питания, естественные и фармакологические, направленные на усиление белкового синтеза, оптимизацию витаминного и кислотно-щелочного равновесия организма.</w:t>
      </w:r>
    </w:p>
    <w:p>
      <w:pPr>
        <w:pStyle w:val="ListParagraph"/>
        <w:numPr>
          <w:ilvl w:val="0"/>
          <w:numId w:val="85"/>
        </w:numPr>
        <w:tabs>
          <w:tab w:pos="654" w:val="left" w:leader="none"/>
        </w:tabs>
        <w:spacing w:line="240" w:lineRule="auto" w:before="0" w:after="0"/>
        <w:ind w:left="653" w:right="488" w:hanging="360"/>
        <w:jc w:val="both"/>
        <w:rPr>
          <w:sz w:val="28"/>
        </w:rPr>
      </w:pPr>
      <w:r>
        <w:rPr>
          <w:spacing w:val="-2"/>
          <w:sz w:val="28"/>
        </w:rPr>
        <w:t>Различные</w:t>
      </w:r>
      <w:r>
        <w:rPr>
          <w:spacing w:val="-3"/>
          <w:sz w:val="28"/>
        </w:rPr>
        <w:t> </w:t>
      </w:r>
      <w:r>
        <w:rPr>
          <w:spacing w:val="-2"/>
          <w:sz w:val="28"/>
        </w:rPr>
        <w:t>физиотерапевтические</w:t>
      </w:r>
      <w:r>
        <w:rPr>
          <w:spacing w:val="-3"/>
          <w:sz w:val="28"/>
        </w:rPr>
        <w:t> </w:t>
      </w:r>
      <w:r>
        <w:rPr>
          <w:spacing w:val="-2"/>
          <w:sz w:val="28"/>
        </w:rPr>
        <w:t>средства,</w:t>
      </w:r>
      <w:r>
        <w:rPr>
          <w:spacing w:val="-4"/>
          <w:sz w:val="28"/>
        </w:rPr>
        <w:t> </w:t>
      </w:r>
      <w:r>
        <w:rPr>
          <w:spacing w:val="-2"/>
          <w:sz w:val="28"/>
        </w:rPr>
        <w:t>оказывающие</w:t>
      </w:r>
      <w:r>
        <w:rPr>
          <w:spacing w:val="-3"/>
          <w:sz w:val="28"/>
        </w:rPr>
        <w:t> </w:t>
      </w:r>
      <w:r>
        <w:rPr>
          <w:spacing w:val="-2"/>
          <w:sz w:val="28"/>
        </w:rPr>
        <w:t>как</w:t>
      </w:r>
      <w:r>
        <w:rPr>
          <w:spacing w:val="-3"/>
          <w:sz w:val="28"/>
        </w:rPr>
        <w:t> </w:t>
      </w:r>
      <w:r>
        <w:rPr>
          <w:spacing w:val="-2"/>
          <w:sz w:val="28"/>
        </w:rPr>
        <w:t>общее</w:t>
      </w:r>
      <w:r>
        <w:rPr>
          <w:spacing w:val="-4"/>
          <w:sz w:val="28"/>
        </w:rPr>
        <w:t> </w:t>
      </w:r>
      <w:r>
        <w:rPr>
          <w:spacing w:val="-2"/>
          <w:sz w:val="28"/>
        </w:rPr>
        <w:t>действие </w:t>
      </w:r>
      <w:r>
        <w:rPr>
          <w:sz w:val="28"/>
        </w:rPr>
        <w:t>на регулярные механизмы организма, так и локальные (несколько условно) направленное</w:t>
      </w:r>
      <w:r>
        <w:rPr>
          <w:spacing w:val="-1"/>
          <w:sz w:val="28"/>
        </w:rPr>
        <w:t> </w:t>
      </w:r>
      <w:r>
        <w:rPr>
          <w:sz w:val="28"/>
        </w:rPr>
        <w:t>действие</w:t>
      </w:r>
      <w:r>
        <w:rPr>
          <w:spacing w:val="-1"/>
          <w:sz w:val="28"/>
        </w:rPr>
        <w:t> </w:t>
      </w:r>
      <w:r>
        <w:rPr>
          <w:sz w:val="28"/>
        </w:rPr>
        <w:t>на</w:t>
      </w:r>
      <w:r>
        <w:rPr>
          <w:spacing w:val="-1"/>
          <w:sz w:val="28"/>
        </w:rPr>
        <w:t> </w:t>
      </w:r>
      <w:r>
        <w:rPr>
          <w:sz w:val="28"/>
        </w:rPr>
        <w:t>отдельные</w:t>
      </w:r>
      <w:r>
        <w:rPr>
          <w:spacing w:val="-1"/>
          <w:sz w:val="28"/>
        </w:rPr>
        <w:t> </w:t>
      </w:r>
      <w:r>
        <w:rPr>
          <w:sz w:val="28"/>
        </w:rPr>
        <w:t>функциональные</w:t>
      </w:r>
      <w:r>
        <w:rPr>
          <w:spacing w:val="-1"/>
          <w:sz w:val="28"/>
        </w:rPr>
        <w:t> </w:t>
      </w:r>
      <w:r>
        <w:rPr>
          <w:sz w:val="28"/>
        </w:rPr>
        <w:t>системы и органы.</w:t>
      </w:r>
    </w:p>
    <w:p>
      <w:pPr>
        <w:spacing w:after="0" w:line="240" w:lineRule="auto"/>
        <w:jc w:val="both"/>
        <w:rPr>
          <w:sz w:val="28"/>
        </w:rPr>
        <w:sectPr>
          <w:type w:val="continuous"/>
          <w:pgSz w:w="11910" w:h="16840"/>
          <w:pgMar w:header="0" w:footer="782" w:top="860" w:bottom="980" w:left="840" w:right="640"/>
        </w:sectPr>
      </w:pPr>
    </w:p>
    <w:p>
      <w:pPr>
        <w:pStyle w:val="BodyText"/>
        <w:spacing w:before="74"/>
        <w:ind w:right="490" w:firstLine="708"/>
        <w:jc w:val="both"/>
      </w:pPr>
      <w:r>
        <w:rPr/>
        <w:t>Рациональное питание – один из существующих способов повышения работоспособности, борьба с утомлением и ускорения восстановительных процессов после тренировок. Общее количество калорий в сутки для</w:t>
      </w:r>
      <w:r>
        <w:rPr>
          <w:spacing w:val="40"/>
        </w:rPr>
        <w:t> </w:t>
      </w:r>
      <w:r>
        <w:rPr/>
        <w:t>лыжников-гонщиков должно составлять 6000 и более. Особое внимание в питании</w:t>
      </w:r>
      <w:r>
        <w:rPr>
          <w:spacing w:val="-4"/>
        </w:rPr>
        <w:t> </w:t>
      </w:r>
      <w:r>
        <w:rPr/>
        <w:t>спортсменов</w:t>
      </w:r>
      <w:r>
        <w:rPr>
          <w:spacing w:val="-6"/>
        </w:rPr>
        <w:t> </w:t>
      </w:r>
      <w:r>
        <w:rPr/>
        <w:t>следует</w:t>
      </w:r>
      <w:r>
        <w:rPr>
          <w:spacing w:val="-3"/>
        </w:rPr>
        <w:t> </w:t>
      </w:r>
      <w:r>
        <w:rPr/>
        <w:t>уделять</w:t>
      </w:r>
      <w:r>
        <w:rPr>
          <w:spacing w:val="-4"/>
        </w:rPr>
        <w:t> </w:t>
      </w:r>
      <w:r>
        <w:rPr/>
        <w:t>белкам,</w:t>
      </w:r>
      <w:r>
        <w:rPr>
          <w:spacing w:val="-2"/>
        </w:rPr>
        <w:t> </w:t>
      </w:r>
      <w:r>
        <w:rPr/>
        <w:t>которые</w:t>
      </w:r>
      <w:r>
        <w:rPr>
          <w:spacing w:val="-4"/>
        </w:rPr>
        <w:t> </w:t>
      </w:r>
      <w:r>
        <w:rPr/>
        <w:t>участвуют</w:t>
      </w:r>
      <w:r>
        <w:rPr>
          <w:spacing w:val="-3"/>
        </w:rPr>
        <w:t> </w:t>
      </w:r>
      <w:r>
        <w:rPr/>
        <w:t>в</w:t>
      </w:r>
      <w:r>
        <w:rPr>
          <w:spacing w:val="-5"/>
        </w:rPr>
        <w:t> </w:t>
      </w:r>
      <w:r>
        <w:rPr/>
        <w:t>обновлении тканей и углеводам</w:t>
      </w:r>
    </w:p>
    <w:p>
      <w:pPr>
        <w:pStyle w:val="BodyText"/>
        <w:spacing w:before="1"/>
        <w:ind w:right="498" w:firstLine="708"/>
        <w:jc w:val="both"/>
      </w:pPr>
      <w:r>
        <w:rPr/>
        <w:t>Рассмотрим некоторые требования, положенные в основу питания спортсменов, в частности, лыжников-гонщиков.</w:t>
      </w:r>
    </w:p>
    <w:p>
      <w:pPr>
        <w:pStyle w:val="ListParagraph"/>
        <w:numPr>
          <w:ilvl w:val="1"/>
          <w:numId w:val="85"/>
        </w:numPr>
        <w:tabs>
          <w:tab w:pos="1093" w:val="left" w:leader="none"/>
        </w:tabs>
        <w:spacing w:line="240" w:lineRule="auto" w:before="0" w:after="0"/>
        <w:ind w:left="1092" w:right="493" w:hanging="360"/>
        <w:jc w:val="both"/>
        <w:rPr>
          <w:sz w:val="28"/>
        </w:rPr>
      </w:pPr>
      <w:r>
        <w:rPr>
          <w:sz w:val="28"/>
        </w:rPr>
        <w:t>Питаться регулярно, через определенные промежутки времени, не менее 3</w:t>
      </w:r>
      <w:r>
        <w:rPr>
          <w:spacing w:val="-2"/>
          <w:sz w:val="28"/>
        </w:rPr>
        <w:t> </w:t>
      </w:r>
      <w:r>
        <w:rPr>
          <w:sz w:val="28"/>
        </w:rPr>
        <w:t>раз</w:t>
      </w:r>
      <w:r>
        <w:rPr>
          <w:spacing w:val="-2"/>
          <w:sz w:val="28"/>
        </w:rPr>
        <w:t> </w:t>
      </w:r>
      <w:r>
        <w:rPr>
          <w:sz w:val="28"/>
        </w:rPr>
        <w:t>в</w:t>
      </w:r>
      <w:r>
        <w:rPr>
          <w:spacing w:val="-5"/>
          <w:sz w:val="28"/>
        </w:rPr>
        <w:t> </w:t>
      </w:r>
      <w:r>
        <w:rPr>
          <w:sz w:val="28"/>
        </w:rPr>
        <w:t>день.</w:t>
      </w:r>
      <w:r>
        <w:rPr>
          <w:spacing w:val="-2"/>
          <w:sz w:val="28"/>
        </w:rPr>
        <w:t> </w:t>
      </w:r>
      <w:r>
        <w:rPr>
          <w:sz w:val="28"/>
        </w:rPr>
        <w:t>Лучше</w:t>
      </w:r>
      <w:r>
        <w:rPr>
          <w:spacing w:val="-3"/>
          <w:sz w:val="28"/>
        </w:rPr>
        <w:t> </w:t>
      </w:r>
      <w:r>
        <w:rPr>
          <w:sz w:val="28"/>
        </w:rPr>
        <w:t>всего</w:t>
      </w:r>
      <w:r>
        <w:rPr>
          <w:spacing w:val="-3"/>
          <w:sz w:val="28"/>
        </w:rPr>
        <w:t> </w:t>
      </w:r>
      <w:r>
        <w:rPr>
          <w:sz w:val="28"/>
        </w:rPr>
        <w:t>пятиразовое</w:t>
      </w:r>
      <w:r>
        <w:rPr>
          <w:spacing w:val="-4"/>
          <w:sz w:val="28"/>
        </w:rPr>
        <w:t> </w:t>
      </w:r>
      <w:r>
        <w:rPr>
          <w:sz w:val="28"/>
        </w:rPr>
        <w:t>питание.</w:t>
      </w:r>
      <w:r>
        <w:rPr>
          <w:spacing w:val="-4"/>
          <w:sz w:val="28"/>
        </w:rPr>
        <w:t> </w:t>
      </w:r>
      <w:r>
        <w:rPr>
          <w:sz w:val="28"/>
        </w:rPr>
        <w:t>Следует</w:t>
      </w:r>
      <w:r>
        <w:rPr>
          <w:spacing w:val="-2"/>
          <w:sz w:val="28"/>
        </w:rPr>
        <w:t> </w:t>
      </w:r>
      <w:r>
        <w:rPr>
          <w:sz w:val="28"/>
        </w:rPr>
        <w:t>избегать</w:t>
      </w:r>
      <w:r>
        <w:rPr>
          <w:spacing w:val="-3"/>
          <w:sz w:val="28"/>
        </w:rPr>
        <w:t> </w:t>
      </w:r>
      <w:r>
        <w:rPr>
          <w:sz w:val="28"/>
        </w:rPr>
        <w:t>жирной пищи, поскольку она нарушает перистальтику, что в свою очередь, отрицательно сказывается на тренировке и спортивных результатах.</w:t>
      </w:r>
    </w:p>
    <w:p>
      <w:pPr>
        <w:pStyle w:val="ListParagraph"/>
        <w:numPr>
          <w:ilvl w:val="1"/>
          <w:numId w:val="85"/>
        </w:numPr>
        <w:tabs>
          <w:tab w:pos="1093" w:val="left" w:leader="none"/>
        </w:tabs>
        <w:spacing w:line="321" w:lineRule="exact" w:before="0" w:after="0"/>
        <w:ind w:left="1092" w:right="0" w:hanging="361"/>
        <w:jc w:val="both"/>
        <w:rPr>
          <w:sz w:val="28"/>
        </w:rPr>
      </w:pPr>
      <w:r>
        <w:rPr>
          <w:sz w:val="28"/>
        </w:rPr>
        <w:t>Ежедневно</w:t>
      </w:r>
      <w:r>
        <w:rPr>
          <w:spacing w:val="-2"/>
          <w:sz w:val="28"/>
        </w:rPr>
        <w:t> </w:t>
      </w:r>
      <w:r>
        <w:rPr>
          <w:sz w:val="28"/>
        </w:rPr>
        <w:t>включать</w:t>
      </w:r>
      <w:r>
        <w:rPr>
          <w:spacing w:val="-4"/>
          <w:sz w:val="28"/>
        </w:rPr>
        <w:t> </w:t>
      </w:r>
      <w:r>
        <w:rPr>
          <w:sz w:val="28"/>
        </w:rPr>
        <w:t>в</w:t>
      </w:r>
      <w:r>
        <w:rPr>
          <w:spacing w:val="-3"/>
          <w:sz w:val="28"/>
        </w:rPr>
        <w:t> </w:t>
      </w:r>
      <w:r>
        <w:rPr>
          <w:sz w:val="28"/>
        </w:rPr>
        <w:t>рацион</w:t>
      </w:r>
      <w:r>
        <w:rPr>
          <w:spacing w:val="-3"/>
          <w:sz w:val="28"/>
        </w:rPr>
        <w:t> </w:t>
      </w:r>
      <w:r>
        <w:rPr>
          <w:sz w:val="28"/>
        </w:rPr>
        <w:t>питания</w:t>
      </w:r>
      <w:r>
        <w:rPr>
          <w:spacing w:val="-6"/>
          <w:sz w:val="28"/>
        </w:rPr>
        <w:t> </w:t>
      </w:r>
      <w:r>
        <w:rPr>
          <w:sz w:val="28"/>
        </w:rPr>
        <w:t>свежие</w:t>
      </w:r>
      <w:r>
        <w:rPr>
          <w:spacing w:val="-5"/>
          <w:sz w:val="28"/>
        </w:rPr>
        <w:t> </w:t>
      </w:r>
      <w:r>
        <w:rPr>
          <w:sz w:val="28"/>
        </w:rPr>
        <w:t>фрукты</w:t>
      </w:r>
      <w:r>
        <w:rPr>
          <w:spacing w:val="-3"/>
          <w:sz w:val="28"/>
        </w:rPr>
        <w:t> </w:t>
      </w:r>
      <w:r>
        <w:rPr>
          <w:sz w:val="28"/>
        </w:rPr>
        <w:t>и</w:t>
      </w:r>
      <w:r>
        <w:rPr>
          <w:spacing w:val="-5"/>
          <w:sz w:val="28"/>
        </w:rPr>
        <w:t> </w:t>
      </w:r>
      <w:r>
        <w:rPr>
          <w:spacing w:val="-2"/>
          <w:sz w:val="28"/>
        </w:rPr>
        <w:t>овощи.</w:t>
      </w:r>
    </w:p>
    <w:p>
      <w:pPr>
        <w:pStyle w:val="ListParagraph"/>
        <w:numPr>
          <w:ilvl w:val="1"/>
          <w:numId w:val="85"/>
        </w:numPr>
        <w:tabs>
          <w:tab w:pos="1093" w:val="left" w:leader="none"/>
        </w:tabs>
        <w:spacing w:line="240" w:lineRule="auto" w:before="1" w:after="0"/>
        <w:ind w:left="1092" w:right="494" w:hanging="360"/>
        <w:jc w:val="both"/>
        <w:rPr>
          <w:sz w:val="28"/>
        </w:rPr>
      </w:pPr>
      <w:r>
        <w:rPr>
          <w:sz w:val="28"/>
        </w:rPr>
        <w:t>Ежедневно употреблять достаточное количество жидкости</w:t>
      </w:r>
      <w:r>
        <w:rPr>
          <w:spacing w:val="-1"/>
          <w:sz w:val="28"/>
        </w:rPr>
        <w:t> </w:t>
      </w:r>
      <w:r>
        <w:rPr>
          <w:sz w:val="28"/>
        </w:rPr>
        <w:t>(соки, молоко и пр.), суточное количество жидкости должно составлять 2 – 2,5 л.</w:t>
      </w:r>
    </w:p>
    <w:p>
      <w:pPr>
        <w:pStyle w:val="ListParagraph"/>
        <w:numPr>
          <w:ilvl w:val="1"/>
          <w:numId w:val="85"/>
        </w:numPr>
        <w:tabs>
          <w:tab w:pos="1093" w:val="left" w:leader="none"/>
        </w:tabs>
        <w:spacing w:line="321" w:lineRule="exact" w:before="0" w:after="0"/>
        <w:ind w:left="1092" w:right="0" w:hanging="361"/>
        <w:jc w:val="both"/>
        <w:rPr>
          <w:sz w:val="28"/>
        </w:rPr>
      </w:pPr>
      <w:r>
        <w:rPr>
          <w:sz w:val="28"/>
        </w:rPr>
        <w:t>Ежедневно</w:t>
      </w:r>
      <w:r>
        <w:rPr>
          <w:spacing w:val="-4"/>
          <w:sz w:val="28"/>
        </w:rPr>
        <w:t> </w:t>
      </w:r>
      <w:r>
        <w:rPr>
          <w:sz w:val="28"/>
        </w:rPr>
        <w:t>употреблять</w:t>
      </w:r>
      <w:r>
        <w:rPr>
          <w:spacing w:val="-6"/>
          <w:sz w:val="28"/>
        </w:rPr>
        <w:t> </w:t>
      </w:r>
      <w:r>
        <w:rPr>
          <w:sz w:val="28"/>
        </w:rPr>
        <w:t>хлеб</w:t>
      </w:r>
      <w:r>
        <w:rPr>
          <w:spacing w:val="-4"/>
          <w:sz w:val="28"/>
        </w:rPr>
        <w:t> </w:t>
      </w:r>
      <w:r>
        <w:rPr>
          <w:sz w:val="28"/>
        </w:rPr>
        <w:t>и</w:t>
      </w:r>
      <w:r>
        <w:rPr>
          <w:spacing w:val="-7"/>
          <w:sz w:val="28"/>
        </w:rPr>
        <w:t> </w:t>
      </w:r>
      <w:r>
        <w:rPr>
          <w:sz w:val="28"/>
        </w:rPr>
        <w:t>различные</w:t>
      </w:r>
      <w:r>
        <w:rPr>
          <w:spacing w:val="-4"/>
          <w:sz w:val="28"/>
        </w:rPr>
        <w:t> </w:t>
      </w:r>
      <w:r>
        <w:rPr>
          <w:spacing w:val="-2"/>
          <w:sz w:val="28"/>
        </w:rPr>
        <w:t>каши.</w:t>
      </w:r>
    </w:p>
    <w:p>
      <w:pPr>
        <w:pStyle w:val="BodyText"/>
        <w:ind w:right="492" w:firstLine="708"/>
        <w:jc w:val="both"/>
      </w:pPr>
      <w:r>
        <w:rPr/>
        <w:t>Из источников белка особо рекомендуется мясо, мясные продукты, печень, рыба, молочные продукты. Основным источником жиров должно служить сливочное масло. Весьма полезны растительные масла, которые необходимы для регуляции окислительных процессов. Растительное масло следует употреблять в сыром виде, не подвергая термической обработке в количестве 25 гр. в сутки.</w:t>
      </w:r>
    </w:p>
    <w:p>
      <w:pPr>
        <w:pStyle w:val="BodyText"/>
        <w:spacing w:before="1"/>
        <w:ind w:right="488" w:firstLine="708"/>
        <w:jc w:val="both"/>
      </w:pPr>
      <w:r>
        <w:rPr/>
        <w:t>Основные источники углеводов – хлеб, овощи, крупы, макаронные изделия,</w:t>
      </w:r>
      <w:r>
        <w:rPr>
          <w:spacing w:val="-2"/>
        </w:rPr>
        <w:t> </w:t>
      </w:r>
      <w:r>
        <w:rPr/>
        <w:t>сахар.</w:t>
      </w:r>
      <w:r>
        <w:rPr>
          <w:spacing w:val="-2"/>
        </w:rPr>
        <w:t> </w:t>
      </w:r>
      <w:r>
        <w:rPr/>
        <w:t>Ограничение</w:t>
      </w:r>
      <w:r>
        <w:rPr>
          <w:spacing w:val="-4"/>
        </w:rPr>
        <w:t> </w:t>
      </w:r>
      <w:r>
        <w:rPr/>
        <w:t>потребления</w:t>
      </w:r>
      <w:r>
        <w:rPr>
          <w:spacing w:val="-3"/>
        </w:rPr>
        <w:t> </w:t>
      </w:r>
      <w:r>
        <w:rPr/>
        <w:t>хлеба</w:t>
      </w:r>
      <w:r>
        <w:rPr>
          <w:spacing w:val="-3"/>
        </w:rPr>
        <w:t> </w:t>
      </w:r>
      <w:r>
        <w:rPr/>
        <w:t>нежелательно,</w:t>
      </w:r>
      <w:r>
        <w:rPr>
          <w:spacing w:val="-2"/>
        </w:rPr>
        <w:t> </w:t>
      </w:r>
      <w:r>
        <w:rPr/>
        <w:t>так</w:t>
      </w:r>
      <w:r>
        <w:rPr>
          <w:spacing w:val="-3"/>
        </w:rPr>
        <w:t> </w:t>
      </w:r>
      <w:r>
        <w:rPr/>
        <w:t>как</w:t>
      </w:r>
      <w:r>
        <w:rPr>
          <w:spacing w:val="-3"/>
        </w:rPr>
        <w:t> </w:t>
      </w:r>
      <w:r>
        <w:rPr/>
        <w:t>при</w:t>
      </w:r>
      <w:r>
        <w:rPr>
          <w:spacing w:val="-3"/>
        </w:rPr>
        <w:t> </w:t>
      </w:r>
      <w:r>
        <w:rPr/>
        <w:t>этом снижается двигательная функция кишечника, кроме того, хлеб является источником витамина В. Чрезмерное потребление сахара не нужно и может быть даже вредным: количество его в сутки не должно превышать 150-250 гр. Могут</w:t>
      </w:r>
      <w:r>
        <w:rPr>
          <w:spacing w:val="-2"/>
        </w:rPr>
        <w:t> </w:t>
      </w:r>
      <w:r>
        <w:rPr/>
        <w:t>быть</w:t>
      </w:r>
      <w:r>
        <w:rPr>
          <w:spacing w:val="-3"/>
        </w:rPr>
        <w:t> </w:t>
      </w:r>
      <w:r>
        <w:rPr/>
        <w:t>исключения</w:t>
      </w:r>
      <w:r>
        <w:rPr>
          <w:spacing w:val="-1"/>
        </w:rPr>
        <w:t> </w:t>
      </w:r>
      <w:r>
        <w:rPr/>
        <w:t>в</w:t>
      </w:r>
      <w:r>
        <w:rPr>
          <w:spacing w:val="-3"/>
        </w:rPr>
        <w:t> </w:t>
      </w:r>
      <w:r>
        <w:rPr/>
        <w:t>количестве</w:t>
      </w:r>
      <w:r>
        <w:rPr>
          <w:spacing w:val="-2"/>
        </w:rPr>
        <w:t> </w:t>
      </w:r>
      <w:r>
        <w:rPr/>
        <w:t>потребления</w:t>
      </w:r>
      <w:r>
        <w:rPr>
          <w:spacing w:val="-1"/>
        </w:rPr>
        <w:t> </w:t>
      </w:r>
      <w:r>
        <w:rPr/>
        <w:t>сахара,</w:t>
      </w:r>
      <w:r>
        <w:rPr>
          <w:spacing w:val="-2"/>
        </w:rPr>
        <w:t> </w:t>
      </w:r>
      <w:r>
        <w:rPr/>
        <w:t>например,</w:t>
      </w:r>
      <w:r>
        <w:rPr>
          <w:spacing w:val="-2"/>
        </w:rPr>
        <w:t> </w:t>
      </w:r>
      <w:r>
        <w:rPr/>
        <w:t>используя метод углеводного насыщения (МУН) для увеличения количества гликогена в </w:t>
      </w:r>
      <w:r>
        <w:rPr>
          <w:spacing w:val="-2"/>
        </w:rPr>
        <w:t>мышцах.</w:t>
      </w:r>
    </w:p>
    <w:p>
      <w:pPr>
        <w:pStyle w:val="BodyText"/>
        <w:ind w:right="490" w:firstLine="708"/>
        <w:jc w:val="both"/>
      </w:pPr>
      <w:r>
        <w:rPr/>
        <w:t>Овощные гарниры полезней, чем макаронные и крупяные, т.к. они содержат витамины, богатые щелочными эквивалентами и веществами, усиливающими пищеварение. Не менее ценны овощные салаты. Весьма полезны</w:t>
      </w:r>
      <w:r>
        <w:rPr>
          <w:spacing w:val="-3"/>
        </w:rPr>
        <w:t> </w:t>
      </w:r>
      <w:r>
        <w:rPr/>
        <w:t>для</w:t>
      </w:r>
      <w:r>
        <w:rPr>
          <w:spacing w:val="-2"/>
        </w:rPr>
        <w:t> </w:t>
      </w:r>
      <w:r>
        <w:rPr/>
        <w:t>спортсменов</w:t>
      </w:r>
      <w:r>
        <w:rPr>
          <w:spacing w:val="-3"/>
        </w:rPr>
        <w:t> </w:t>
      </w:r>
      <w:r>
        <w:rPr/>
        <w:t>и</w:t>
      </w:r>
      <w:r>
        <w:rPr>
          <w:spacing w:val="-1"/>
        </w:rPr>
        <w:t> </w:t>
      </w:r>
      <w:r>
        <w:rPr/>
        <w:t>сухофрукты</w:t>
      </w:r>
      <w:r>
        <w:rPr>
          <w:spacing w:val="-1"/>
        </w:rPr>
        <w:t> </w:t>
      </w:r>
      <w:r>
        <w:rPr/>
        <w:t>(курага,</w:t>
      </w:r>
      <w:r>
        <w:rPr>
          <w:spacing w:val="-2"/>
        </w:rPr>
        <w:t> </w:t>
      </w:r>
      <w:r>
        <w:rPr/>
        <w:t>урюк,</w:t>
      </w:r>
      <w:r>
        <w:rPr>
          <w:spacing w:val="-2"/>
        </w:rPr>
        <w:t> </w:t>
      </w:r>
      <w:r>
        <w:rPr/>
        <w:t>чернослив) как</w:t>
      </w:r>
      <w:r>
        <w:rPr>
          <w:spacing w:val="-4"/>
        </w:rPr>
        <w:t> </w:t>
      </w:r>
      <w:r>
        <w:rPr/>
        <w:t>хороший источник калия, необходимый для нормальной работы сердечной мышцы (Н.Н. Яковлев, 1973 г.).</w:t>
      </w:r>
    </w:p>
    <w:p>
      <w:pPr>
        <w:pStyle w:val="BodyText"/>
        <w:ind w:right="488" w:firstLine="708"/>
        <w:jc w:val="both"/>
      </w:pPr>
      <w:r>
        <w:rPr/>
        <w:t>Для быстрейшего восстановления весьма важна насыщенность организма солями. Среднесуточная потребность лыжника в фосфоре – 1,5 - 2,5 г., кальция – 1,0 – 1,75 г., железа – до 200 мг, магния – до 0,8 г, поваренной соли – 20 г. Одним из факторов, обеспечивающих сохранение высокой работоспособности</w:t>
      </w:r>
      <w:r>
        <w:rPr>
          <w:spacing w:val="40"/>
        </w:rPr>
        <w:t> </w:t>
      </w:r>
      <w:r>
        <w:rPr/>
        <w:t>в</w:t>
      </w:r>
      <w:r>
        <w:rPr>
          <w:spacing w:val="-3"/>
        </w:rPr>
        <w:t> </w:t>
      </w:r>
      <w:r>
        <w:rPr/>
        <w:t>условиях</w:t>
      </w:r>
      <w:r>
        <w:rPr>
          <w:spacing w:val="-6"/>
        </w:rPr>
        <w:t> </w:t>
      </w:r>
      <w:r>
        <w:rPr/>
        <w:t>напряженной</w:t>
      </w:r>
      <w:r>
        <w:rPr>
          <w:spacing w:val="-3"/>
        </w:rPr>
        <w:t> </w:t>
      </w:r>
      <w:r>
        <w:rPr/>
        <w:t>тренировки,</w:t>
      </w:r>
      <w:r>
        <w:rPr>
          <w:spacing w:val="-4"/>
        </w:rPr>
        <w:t> </w:t>
      </w:r>
      <w:r>
        <w:rPr/>
        <w:t>является</w:t>
      </w:r>
      <w:r>
        <w:rPr>
          <w:spacing w:val="-3"/>
        </w:rPr>
        <w:t> </w:t>
      </w:r>
      <w:r>
        <w:rPr/>
        <w:t>поддержание</w:t>
      </w:r>
      <w:r>
        <w:rPr>
          <w:spacing w:val="-5"/>
        </w:rPr>
        <w:t> </w:t>
      </w:r>
      <w:r>
        <w:rPr/>
        <w:t>на</w:t>
      </w:r>
      <w:r>
        <w:rPr>
          <w:spacing w:val="-3"/>
        </w:rPr>
        <w:t> </w:t>
      </w:r>
      <w:r>
        <w:rPr/>
        <w:t>должном</w:t>
      </w:r>
      <w:r>
        <w:rPr>
          <w:spacing w:val="-3"/>
        </w:rPr>
        <w:t> </w:t>
      </w:r>
      <w:r>
        <w:rPr/>
        <w:t>уровне в крови и тканях концентрации микроэлементов: железа, меди, марганца.</w:t>
      </w:r>
    </w:p>
    <w:p>
      <w:pPr>
        <w:pStyle w:val="BodyText"/>
        <w:ind w:right="492" w:firstLine="708"/>
        <w:jc w:val="both"/>
      </w:pPr>
      <w:r>
        <w:rPr/>
        <w:t>Согласно литературным данным большое количество железа содержится в квашеной капусте (3 мг%), баранине (2,1±0,08 мг%), говядине (1,74 мг%), куриных</w:t>
      </w:r>
      <w:r>
        <w:rPr>
          <w:spacing w:val="68"/>
          <w:w w:val="150"/>
        </w:rPr>
        <w:t> </w:t>
      </w:r>
      <w:r>
        <w:rPr/>
        <w:t>яйцах</w:t>
      </w:r>
      <w:r>
        <w:rPr>
          <w:spacing w:val="66"/>
          <w:w w:val="150"/>
        </w:rPr>
        <w:t> </w:t>
      </w:r>
      <w:r>
        <w:rPr/>
        <w:t>(1,54</w:t>
      </w:r>
      <w:r>
        <w:rPr>
          <w:spacing w:val="66"/>
          <w:w w:val="150"/>
        </w:rPr>
        <w:t> </w:t>
      </w:r>
      <w:r>
        <w:rPr/>
        <w:t>мг%).</w:t>
      </w:r>
      <w:r>
        <w:rPr>
          <w:spacing w:val="66"/>
          <w:w w:val="150"/>
        </w:rPr>
        <w:t> </w:t>
      </w:r>
      <w:r>
        <w:rPr/>
        <w:t>Из</w:t>
      </w:r>
      <w:r>
        <w:rPr>
          <w:spacing w:val="66"/>
          <w:w w:val="150"/>
        </w:rPr>
        <w:t> </w:t>
      </w:r>
      <w:r>
        <w:rPr/>
        <w:t>фруктово-овощных</w:t>
      </w:r>
      <w:r>
        <w:rPr>
          <w:spacing w:val="69"/>
          <w:w w:val="150"/>
        </w:rPr>
        <w:t> </w:t>
      </w:r>
      <w:r>
        <w:rPr/>
        <w:t>соков,</w:t>
      </w:r>
      <w:r>
        <w:rPr>
          <w:spacing w:val="66"/>
          <w:w w:val="150"/>
        </w:rPr>
        <w:t> </w:t>
      </w:r>
      <w:r>
        <w:rPr/>
        <w:t>богатых</w:t>
      </w:r>
      <w:r>
        <w:rPr>
          <w:spacing w:val="69"/>
          <w:w w:val="150"/>
        </w:rPr>
        <w:t> </w:t>
      </w:r>
      <w:r>
        <w:rPr>
          <w:spacing w:val="-2"/>
        </w:rPr>
        <w:t>медью,</w:t>
      </w:r>
    </w:p>
    <w:p>
      <w:pPr>
        <w:spacing w:after="0"/>
        <w:jc w:val="both"/>
        <w:sectPr>
          <w:pgSz w:w="11910" w:h="16840"/>
          <w:pgMar w:header="0" w:footer="782" w:top="800" w:bottom="980" w:left="840" w:right="640"/>
        </w:sectPr>
      </w:pPr>
    </w:p>
    <w:p>
      <w:pPr>
        <w:pStyle w:val="BodyText"/>
        <w:spacing w:before="74"/>
        <w:ind w:right="495"/>
        <w:jc w:val="both"/>
      </w:pPr>
      <w:r>
        <w:rPr/>
        <w:t>следует выделить томатный (0,08 мг%) и виноградный (0,05 мг%). Повышенным содержанием марганца отличаются продукты растительного происхождения: макароны, ржаной хлеб, рис, капуста, свѐкла и, особенно, грибы (0,31 – 0,81 мг%).</w:t>
      </w:r>
    </w:p>
    <w:p>
      <w:pPr>
        <w:pStyle w:val="BodyText"/>
        <w:ind w:right="489" w:firstLine="708"/>
        <w:jc w:val="both"/>
      </w:pPr>
      <w:r>
        <w:rPr/>
        <w:t>Другой путь управления балансом микроэлементов, в первую очередь, железа – включение в рацион специальных минеральных добавок, например, феррокаля в сочетании с аскорбиновой кислотой для лучшего усвоений (по 2 табл. 3 р. в день после еды в течение двух недель в сочетании с 50 мг аскорбиновой кислоты).</w:t>
      </w:r>
    </w:p>
    <w:p>
      <w:pPr>
        <w:pStyle w:val="BodyText"/>
        <w:ind w:right="492" w:firstLine="708"/>
        <w:jc w:val="both"/>
      </w:pPr>
      <w:r>
        <w:rPr/>
        <w:t>При очень напряженных тренировках для ускорения восстановления можно использовать специальные пищевые препараты: спортивный напиток с белковым гидролизатором, белково-глюкозный шоколад, белковое печенье, белковый мармелад. В повседневном питании лыжники не должны забывать о приеме витаминов, даже небольшой недостаток какого-либо витамина в конечном итоге отражается на работоспособности. Потребность в ряде витаминов возрастает во время тренировки в горах, в условиях высоких и низких температур внешней среды.</w:t>
      </w:r>
    </w:p>
    <w:p>
      <w:pPr>
        <w:pStyle w:val="BodyText"/>
        <w:ind w:right="488" w:firstLine="708"/>
        <w:jc w:val="both"/>
      </w:pPr>
      <w:r>
        <w:rPr/>
        <w:t>Целесообразно подчеркнуть особое значение витамина А, особенно для биатлонистов, общеизвестна роль витамина С, который улучшает обменные процессы и способствует повышению сопротивляемости организма к ряду инфекционных заболеваний. Чрезвычайно велика роль витамина Вı, являющегося</w:t>
      </w:r>
      <w:r>
        <w:rPr>
          <w:spacing w:val="-1"/>
        </w:rPr>
        <w:t> </w:t>
      </w:r>
      <w:r>
        <w:rPr/>
        <w:t>катализатором</w:t>
      </w:r>
      <w:r>
        <w:rPr>
          <w:spacing w:val="-1"/>
        </w:rPr>
        <w:t> </w:t>
      </w:r>
      <w:r>
        <w:rPr/>
        <w:t>метаболизма</w:t>
      </w:r>
      <w:r>
        <w:rPr>
          <w:spacing w:val="-1"/>
        </w:rPr>
        <w:t> </w:t>
      </w:r>
      <w:r>
        <w:rPr/>
        <w:t>молочной</w:t>
      </w:r>
      <w:r>
        <w:rPr>
          <w:spacing w:val="-1"/>
        </w:rPr>
        <w:t> </w:t>
      </w:r>
      <w:r>
        <w:rPr/>
        <w:t>и</w:t>
      </w:r>
      <w:r>
        <w:rPr>
          <w:spacing w:val="-2"/>
        </w:rPr>
        <w:t> </w:t>
      </w:r>
      <w:r>
        <w:rPr/>
        <w:t>пировиноградной</w:t>
      </w:r>
      <w:r>
        <w:rPr>
          <w:spacing w:val="-1"/>
        </w:rPr>
        <w:t> </w:t>
      </w:r>
      <w:r>
        <w:rPr/>
        <w:t>кислот. Витамин В</w:t>
      </w:r>
      <w:r>
        <w:rPr>
          <w:sz w:val="18"/>
        </w:rPr>
        <w:t>2</w:t>
      </w:r>
      <w:r>
        <w:rPr>
          <w:spacing w:val="39"/>
          <w:sz w:val="18"/>
        </w:rPr>
        <w:t> </w:t>
      </w:r>
      <w:r>
        <w:rPr/>
        <w:t>необходим клеткам дыхательной системы. Витамин В</w:t>
      </w:r>
      <w:r>
        <w:rPr>
          <w:sz w:val="18"/>
        </w:rPr>
        <w:t>6</w:t>
      </w:r>
      <w:r>
        <w:rPr>
          <w:spacing w:val="39"/>
          <w:sz w:val="18"/>
        </w:rPr>
        <w:t> </w:t>
      </w:r>
      <w:r>
        <w:rPr/>
        <w:t>с помощью никотиновых кислот вырабатывает триптофен, который содействует усвоению аминокислот. Роль витамина В</w:t>
      </w:r>
      <w:r>
        <w:rPr>
          <w:sz w:val="18"/>
        </w:rPr>
        <w:t>12</w:t>
      </w:r>
      <w:r>
        <w:rPr>
          <w:spacing w:val="29"/>
          <w:sz w:val="18"/>
        </w:rPr>
        <w:t> </w:t>
      </w:r>
      <w:r>
        <w:rPr/>
        <w:t>существенна при усвоении железа. Недостаток витамина Е – вызывает атрофию мышц. Витамин В</w:t>
      </w:r>
      <w:r>
        <w:rPr>
          <w:sz w:val="18"/>
        </w:rPr>
        <w:t>15 </w:t>
      </w:r>
      <w:r>
        <w:rPr/>
        <w:t>повышает устойчивость организма</w:t>
      </w:r>
      <w:r>
        <w:rPr>
          <w:spacing w:val="-4"/>
        </w:rPr>
        <w:t> </w:t>
      </w:r>
      <w:r>
        <w:rPr/>
        <w:t>к</w:t>
      </w:r>
      <w:r>
        <w:rPr>
          <w:spacing w:val="-3"/>
        </w:rPr>
        <w:t> </w:t>
      </w:r>
      <w:r>
        <w:rPr/>
        <w:t>различным</w:t>
      </w:r>
      <w:r>
        <w:rPr>
          <w:spacing w:val="-3"/>
        </w:rPr>
        <w:t> </w:t>
      </w:r>
      <w:r>
        <w:rPr/>
        <w:t>формам</w:t>
      </w:r>
      <w:r>
        <w:rPr>
          <w:spacing w:val="-3"/>
        </w:rPr>
        <w:t> </w:t>
      </w:r>
      <w:r>
        <w:rPr/>
        <w:t>гипоксии,</w:t>
      </w:r>
      <w:r>
        <w:rPr>
          <w:spacing w:val="-4"/>
        </w:rPr>
        <w:t> </w:t>
      </w:r>
      <w:r>
        <w:rPr/>
        <w:t>способствует</w:t>
      </w:r>
      <w:r>
        <w:rPr>
          <w:spacing w:val="-3"/>
        </w:rPr>
        <w:t> </w:t>
      </w:r>
      <w:r>
        <w:rPr/>
        <w:t>количеству</w:t>
      </w:r>
      <w:r>
        <w:rPr>
          <w:spacing w:val="-7"/>
        </w:rPr>
        <w:t> </w:t>
      </w:r>
      <w:r>
        <w:rPr/>
        <w:t>гликогена</w:t>
      </w:r>
      <w:r>
        <w:rPr>
          <w:spacing w:val="-3"/>
        </w:rPr>
        <w:t> </w:t>
      </w:r>
      <w:r>
        <w:rPr/>
        <w:t>в печени и мышцах, креатинфосфата в мышцах и креатина в мышце сердца, улучшает утилизацию кислорода организмом.</w:t>
      </w:r>
    </w:p>
    <w:p>
      <w:pPr>
        <w:pStyle w:val="BodyText"/>
        <w:spacing w:before="1"/>
        <w:ind w:left="0"/>
      </w:pPr>
    </w:p>
    <w:p>
      <w:pPr>
        <w:pStyle w:val="BodyText"/>
        <w:spacing w:line="322" w:lineRule="exact"/>
        <w:ind w:left="3543"/>
        <w:jc w:val="both"/>
      </w:pPr>
      <w:r>
        <w:rPr>
          <w:u w:val="single"/>
        </w:rPr>
        <w:t>Показания</w:t>
      </w:r>
      <w:r>
        <w:rPr>
          <w:spacing w:val="-4"/>
          <w:u w:val="single"/>
        </w:rPr>
        <w:t> </w:t>
      </w:r>
      <w:r>
        <w:rPr>
          <w:u w:val="single"/>
        </w:rPr>
        <w:t>к</w:t>
      </w:r>
      <w:r>
        <w:rPr>
          <w:spacing w:val="-3"/>
          <w:u w:val="single"/>
        </w:rPr>
        <w:t> </w:t>
      </w:r>
      <w:r>
        <w:rPr>
          <w:spacing w:val="-2"/>
          <w:u w:val="single"/>
        </w:rPr>
        <w:t>применению.</w:t>
      </w:r>
    </w:p>
    <w:p>
      <w:pPr>
        <w:pStyle w:val="ListParagraph"/>
        <w:numPr>
          <w:ilvl w:val="0"/>
          <w:numId w:val="86"/>
        </w:numPr>
        <w:tabs>
          <w:tab w:pos="860" w:val="left" w:leader="none"/>
        </w:tabs>
        <w:spacing w:line="242" w:lineRule="auto" w:before="0" w:after="0"/>
        <w:ind w:left="859" w:right="496" w:hanging="567"/>
        <w:jc w:val="both"/>
        <w:rPr>
          <w:sz w:val="28"/>
        </w:rPr>
      </w:pPr>
      <w:r>
        <w:rPr>
          <w:sz w:val="28"/>
        </w:rPr>
        <w:t>Для повышения работоспособности и ускорения еѐ восстановления при нагрузках максимальной и субмаксимальной мощности.</w:t>
      </w:r>
    </w:p>
    <w:p>
      <w:pPr>
        <w:pStyle w:val="ListParagraph"/>
        <w:numPr>
          <w:ilvl w:val="0"/>
          <w:numId w:val="86"/>
        </w:numPr>
        <w:tabs>
          <w:tab w:pos="860" w:val="left" w:leader="none"/>
        </w:tabs>
        <w:spacing w:line="240" w:lineRule="auto" w:before="0" w:after="0"/>
        <w:ind w:left="859" w:right="498" w:hanging="567"/>
        <w:jc w:val="both"/>
        <w:rPr>
          <w:sz w:val="28"/>
        </w:rPr>
      </w:pPr>
      <w:r>
        <w:rPr>
          <w:sz w:val="28"/>
        </w:rPr>
        <w:t>Для стимулирования жирового обмена и предотвращения ожирения</w:t>
      </w:r>
      <w:r>
        <w:rPr>
          <w:spacing w:val="40"/>
          <w:sz w:val="28"/>
        </w:rPr>
        <w:t> </w:t>
      </w:r>
      <w:r>
        <w:rPr>
          <w:sz w:val="28"/>
        </w:rPr>
        <w:t>печени при нагрузках большой длительности. Дозировки: 3 р.в день по 10 мг за 4 дня до начала соревнований и во все дни их проведения.</w:t>
      </w:r>
    </w:p>
    <w:p>
      <w:pPr>
        <w:pStyle w:val="ListParagraph"/>
        <w:numPr>
          <w:ilvl w:val="0"/>
          <w:numId w:val="86"/>
        </w:numPr>
        <w:tabs>
          <w:tab w:pos="860" w:val="left" w:leader="none"/>
        </w:tabs>
        <w:spacing w:line="240" w:lineRule="auto" w:before="0" w:after="0"/>
        <w:ind w:left="859" w:right="497" w:hanging="567"/>
        <w:jc w:val="both"/>
        <w:rPr>
          <w:sz w:val="28"/>
        </w:rPr>
      </w:pPr>
      <w:r>
        <w:rPr>
          <w:sz w:val="28"/>
        </w:rPr>
        <w:t>При перенапряжении миокарда и явлениях «печеночного синдрома». Дозировка: 3-4 р. В день по 50-100 мг в течение 20 – 40 дней.</w:t>
      </w:r>
    </w:p>
    <w:p>
      <w:pPr>
        <w:pStyle w:val="ListParagraph"/>
        <w:numPr>
          <w:ilvl w:val="0"/>
          <w:numId w:val="86"/>
        </w:numPr>
        <w:tabs>
          <w:tab w:pos="860" w:val="left" w:leader="none"/>
        </w:tabs>
        <w:spacing w:line="240" w:lineRule="auto" w:before="0" w:after="0"/>
        <w:ind w:left="859" w:right="491" w:hanging="567"/>
        <w:jc w:val="both"/>
        <w:rPr>
          <w:sz w:val="28"/>
        </w:rPr>
      </w:pPr>
      <w:r>
        <w:rPr>
          <w:sz w:val="28"/>
        </w:rPr>
        <w:t>В условиях среднегорья дозировка: 3 р. в день по 50 мг за неделю до выезда в горы и все дни пребывания в горах и за 4 дня до больших физических нагрузок в течение 3 дней до их окончания доза</w:t>
      </w:r>
      <w:r>
        <w:rPr>
          <w:spacing w:val="80"/>
          <w:sz w:val="28"/>
        </w:rPr>
        <w:t> </w:t>
      </w:r>
      <w:r>
        <w:rPr>
          <w:spacing w:val="-2"/>
          <w:sz w:val="28"/>
        </w:rPr>
        <w:t>увеличивается.</w:t>
      </w:r>
    </w:p>
    <w:p>
      <w:pPr>
        <w:pStyle w:val="BodyText"/>
        <w:ind w:right="488" w:firstLine="708"/>
        <w:jc w:val="both"/>
      </w:pPr>
      <w:r>
        <w:rPr/>
        <w:t>Витаминизацию лучше проводить с помощью витаминных комплексов, содержащие основные витамины в оптимальном соотношении. Набор витаминов,</w:t>
      </w:r>
      <w:r>
        <w:rPr>
          <w:spacing w:val="71"/>
        </w:rPr>
        <w:t> </w:t>
      </w:r>
      <w:r>
        <w:rPr/>
        <w:t>в</w:t>
      </w:r>
      <w:r>
        <w:rPr>
          <w:spacing w:val="72"/>
        </w:rPr>
        <w:t> </w:t>
      </w:r>
      <w:r>
        <w:rPr/>
        <w:t>основном,</w:t>
      </w:r>
      <w:r>
        <w:rPr>
          <w:spacing w:val="70"/>
        </w:rPr>
        <w:t> </w:t>
      </w:r>
      <w:r>
        <w:rPr/>
        <w:t>содержится</w:t>
      </w:r>
      <w:r>
        <w:rPr>
          <w:spacing w:val="68"/>
        </w:rPr>
        <w:t> </w:t>
      </w:r>
      <w:r>
        <w:rPr/>
        <w:t>в</w:t>
      </w:r>
      <w:r>
        <w:rPr>
          <w:spacing w:val="72"/>
        </w:rPr>
        <w:t> </w:t>
      </w:r>
      <w:r>
        <w:rPr/>
        <w:t>комплексах</w:t>
      </w:r>
      <w:r>
        <w:rPr>
          <w:spacing w:val="71"/>
        </w:rPr>
        <w:t> </w:t>
      </w:r>
      <w:r>
        <w:rPr/>
        <w:t>«Ундевит»,</w:t>
      </w:r>
      <w:r>
        <w:rPr>
          <w:spacing w:val="72"/>
        </w:rPr>
        <w:t> </w:t>
      </w:r>
      <w:r>
        <w:rPr/>
        <w:t>«Декамевит»,</w:t>
      </w:r>
    </w:p>
    <w:p>
      <w:pPr>
        <w:spacing w:after="0"/>
        <w:jc w:val="both"/>
        <w:sectPr>
          <w:pgSz w:w="11910" w:h="16840"/>
          <w:pgMar w:header="0" w:footer="782" w:top="800" w:bottom="980" w:left="840" w:right="640"/>
        </w:sectPr>
      </w:pPr>
    </w:p>
    <w:p>
      <w:pPr>
        <w:pStyle w:val="BodyText"/>
        <w:spacing w:before="74"/>
        <w:ind w:right="490"/>
        <w:jc w:val="both"/>
      </w:pPr>
      <w:r>
        <w:rPr/>
        <w:t>«Аэровитан», и др. Витаминизация проводится в начале сборов и перед крупными соревнованиями, включает ежедневное потребление в течение 5-10 дней драже по 4-8 штук. Наличие глицерофосфата железа в драже делает особенно целесообразным использование его при подготовке спортсмена в условиях среднегорья. В «Декамевите» высокое содержание незаменимой аминокислоты метионина, предполагающего использование его в связи с длительными нагрузками.</w:t>
      </w:r>
    </w:p>
    <w:p>
      <w:pPr>
        <w:pStyle w:val="BodyText"/>
        <w:ind w:right="492" w:firstLine="708"/>
        <w:jc w:val="both"/>
      </w:pPr>
      <w:r>
        <w:rPr/>
        <w:t>В спортивной практике широко применяются биологически активные кислоты, такие, как фолиевая и оротовая кислоты, а также растительные стимуляторы – экстракты элеутерококка, левзеи, женьшеня, повышающие работоспособность. Фолиевая и оротовая кислоты увеличивают гипертрофию сердца, во много</w:t>
      </w:r>
      <w:r>
        <w:rPr>
          <w:spacing w:val="-1"/>
        </w:rPr>
        <w:t> </w:t>
      </w:r>
      <w:r>
        <w:rPr/>
        <w:t>раз повышая работоспособность организма, благодаря синтезу специфического белка в мышце сердца.</w:t>
      </w:r>
    </w:p>
    <w:p>
      <w:pPr>
        <w:pStyle w:val="BodyText"/>
        <w:spacing w:before="1"/>
        <w:ind w:right="488" w:firstLine="708"/>
        <w:jc w:val="both"/>
      </w:pPr>
      <w:r>
        <w:rPr/>
        <w:t>Из физиотерапевтических средств в практике лыжного спорта наиболее широко применяется сауна (финская баня) после объемных тренировок. После интенсивной нагрузки хорошим средством восстановления будет баня (парная) в сочетании с контрастным душем. Часто используют в лыжном спорте различные виды массажа, в сочетании с ручным массажем часто используется пневмовибромассаж, а также применяется ультразвуковой массаж, тепловые воздействия с помощью ламп инфракрасного и светотеплого облучения. Применяется также аэронизация – вдыхание отрицательно заряженных аэронов в больших количествах, чем содержится в обычном воздухе.</w:t>
      </w:r>
    </w:p>
    <w:p>
      <w:pPr>
        <w:pStyle w:val="BodyText"/>
        <w:ind w:right="494" w:firstLine="708"/>
        <w:jc w:val="both"/>
      </w:pPr>
      <w:r>
        <w:rPr/>
        <w:t>В комплексе восстановительных средств применяются также газосветовые</w:t>
      </w:r>
      <w:r>
        <w:rPr>
          <w:spacing w:val="-4"/>
        </w:rPr>
        <w:t> </w:t>
      </w:r>
      <w:r>
        <w:rPr/>
        <w:t>лампы</w:t>
      </w:r>
      <w:r>
        <w:rPr>
          <w:spacing w:val="-5"/>
        </w:rPr>
        <w:t> </w:t>
      </w:r>
      <w:r>
        <w:rPr/>
        <w:t>зеленого</w:t>
      </w:r>
      <w:r>
        <w:rPr>
          <w:spacing w:val="-3"/>
        </w:rPr>
        <w:t> </w:t>
      </w:r>
      <w:r>
        <w:rPr/>
        <w:t>цвета,</w:t>
      </w:r>
      <w:r>
        <w:rPr>
          <w:spacing w:val="-6"/>
        </w:rPr>
        <w:t> </w:t>
      </w:r>
      <w:r>
        <w:rPr/>
        <w:t>благоприятствующие</w:t>
      </w:r>
      <w:r>
        <w:rPr>
          <w:spacing w:val="-3"/>
        </w:rPr>
        <w:t> </w:t>
      </w:r>
      <w:r>
        <w:rPr/>
        <w:t>отдыху;</w:t>
      </w:r>
      <w:r>
        <w:rPr>
          <w:spacing w:val="-3"/>
        </w:rPr>
        <w:t> </w:t>
      </w:r>
      <w:r>
        <w:rPr/>
        <w:t>музыкальное сопровождение, которое способствует более тонкому восприятию вибрационных и других воздействий, а в вечерние часы помогает быстрее заснуть. В спортивной практике применяется метод электростимуляции мышц.</w:t>
      </w:r>
    </w:p>
    <w:p>
      <w:pPr>
        <w:pStyle w:val="BodyText"/>
        <w:ind w:right="493" w:firstLine="708"/>
        <w:jc w:val="both"/>
      </w:pPr>
      <w:r>
        <w:rPr/>
        <w:t>Кроме вышеперечисленных средств восстановления в практике применяется и ряд других средств как баромассаж, ультрафиолетовое облучение, хлоридно-натриевые ванны, соляно-щелочные и хвойные ванны и др. В комплексе с массажами применяются современные растирки: капсин, слонц, вирапин, випротокс, апизартрон, випросал, лазолин, алжипан, дольпик, финалгон, васкулярин, никофлекс и др.</w:t>
      </w:r>
    </w:p>
    <w:p>
      <w:pPr>
        <w:pStyle w:val="BodyText"/>
        <w:spacing w:before="1"/>
        <w:ind w:right="492" w:firstLine="708"/>
        <w:jc w:val="both"/>
      </w:pPr>
      <w:r>
        <w:rPr/>
        <w:t>В последнее время серьезное внимание при подготовке гонщиков уделяется также фармакологическим средствам восстановления. Под фармакологическими средствами следует понимать влияние биологически активных веществ на физическую и умственную работоспособность.</w:t>
      </w:r>
    </w:p>
    <w:p>
      <w:pPr>
        <w:pStyle w:val="ListParagraph"/>
        <w:numPr>
          <w:ilvl w:val="0"/>
          <w:numId w:val="87"/>
        </w:numPr>
        <w:tabs>
          <w:tab w:pos="860" w:val="left" w:leader="none"/>
        </w:tabs>
        <w:spacing w:line="240" w:lineRule="auto" w:before="0" w:after="0"/>
        <w:ind w:left="859" w:right="490" w:hanging="567"/>
        <w:jc w:val="both"/>
        <w:rPr>
          <w:sz w:val="28"/>
        </w:rPr>
      </w:pPr>
      <w:r>
        <w:rPr>
          <w:sz w:val="28"/>
        </w:rPr>
        <w:t>Препараты, облегчающие преимущественно пластический обмен: оротат калия, МАП, инозин – усиливают синтез белков и макроэргических соединений, благодаря чему интенсифицируются восстановительные </w:t>
      </w:r>
      <w:r>
        <w:rPr>
          <w:spacing w:val="-2"/>
          <w:sz w:val="28"/>
        </w:rPr>
        <w:t>процессы.</w:t>
      </w:r>
    </w:p>
    <w:p>
      <w:pPr>
        <w:pStyle w:val="ListParagraph"/>
        <w:numPr>
          <w:ilvl w:val="0"/>
          <w:numId w:val="87"/>
        </w:numPr>
        <w:tabs>
          <w:tab w:pos="860" w:val="left" w:leader="none"/>
        </w:tabs>
        <w:spacing w:line="240" w:lineRule="auto" w:before="0" w:after="0"/>
        <w:ind w:left="859" w:right="489" w:hanging="567"/>
        <w:jc w:val="both"/>
        <w:rPr>
          <w:sz w:val="28"/>
        </w:rPr>
      </w:pPr>
      <w:r>
        <w:rPr>
          <w:sz w:val="28"/>
        </w:rPr>
        <w:t>Препараты, влияющие преимущественно на энергетические процессы: глютаминовая кислота, витамин В</w:t>
      </w:r>
      <w:r>
        <w:rPr>
          <w:sz w:val="18"/>
        </w:rPr>
        <w:t>15</w:t>
      </w:r>
      <w:r>
        <w:rPr>
          <w:sz w:val="28"/>
        </w:rPr>
        <w:t>, церебролизин, метилурацил – стимулируют процессы окисления, и в определенной степени, синтез биологически</w:t>
      </w:r>
      <w:r>
        <w:rPr>
          <w:spacing w:val="34"/>
          <w:sz w:val="28"/>
        </w:rPr>
        <w:t> </w:t>
      </w:r>
      <w:r>
        <w:rPr>
          <w:sz w:val="28"/>
        </w:rPr>
        <w:t>активных</w:t>
      </w:r>
      <w:r>
        <w:rPr>
          <w:spacing w:val="34"/>
          <w:sz w:val="28"/>
        </w:rPr>
        <w:t> </w:t>
      </w:r>
      <w:r>
        <w:rPr>
          <w:sz w:val="28"/>
        </w:rPr>
        <w:t>веществ.</w:t>
      </w:r>
      <w:r>
        <w:rPr>
          <w:spacing w:val="32"/>
          <w:sz w:val="28"/>
        </w:rPr>
        <w:t> </w:t>
      </w:r>
      <w:r>
        <w:rPr>
          <w:sz w:val="28"/>
        </w:rPr>
        <w:t>При</w:t>
      </w:r>
      <w:r>
        <w:rPr>
          <w:spacing w:val="31"/>
          <w:sz w:val="28"/>
        </w:rPr>
        <w:t> </w:t>
      </w:r>
      <w:r>
        <w:rPr>
          <w:sz w:val="28"/>
        </w:rPr>
        <w:t>их</w:t>
      </w:r>
      <w:r>
        <w:rPr>
          <w:spacing w:val="32"/>
          <w:sz w:val="28"/>
        </w:rPr>
        <w:t> </w:t>
      </w:r>
      <w:r>
        <w:rPr>
          <w:sz w:val="28"/>
        </w:rPr>
        <w:t>приеме</w:t>
      </w:r>
      <w:r>
        <w:rPr>
          <w:spacing w:val="31"/>
          <w:sz w:val="28"/>
        </w:rPr>
        <w:t> </w:t>
      </w:r>
      <w:r>
        <w:rPr>
          <w:sz w:val="28"/>
        </w:rPr>
        <w:t>отмечается</w:t>
      </w:r>
      <w:r>
        <w:rPr>
          <w:spacing w:val="34"/>
          <w:sz w:val="28"/>
        </w:rPr>
        <w:t> </w:t>
      </w:r>
      <w:r>
        <w:rPr>
          <w:sz w:val="28"/>
        </w:rPr>
        <w:t>повышенная</w:t>
      </w:r>
    </w:p>
    <w:p>
      <w:pPr>
        <w:spacing w:after="0" w:line="240" w:lineRule="auto"/>
        <w:jc w:val="both"/>
        <w:rPr>
          <w:sz w:val="28"/>
        </w:rPr>
        <w:sectPr>
          <w:pgSz w:w="11910" w:h="16840"/>
          <w:pgMar w:header="0" w:footer="782" w:top="800" w:bottom="980" w:left="840" w:right="640"/>
        </w:sectPr>
      </w:pPr>
    </w:p>
    <w:p>
      <w:pPr>
        <w:pStyle w:val="BodyText"/>
        <w:spacing w:before="74"/>
        <w:ind w:left="859" w:right="490"/>
        <w:jc w:val="both"/>
      </w:pPr>
      <w:r>
        <w:rPr/>
        <w:t>устойчивость организма к кислородной задолженности и рабочей</w:t>
      </w:r>
      <w:r>
        <w:rPr>
          <w:spacing w:val="40"/>
        </w:rPr>
        <w:t> </w:t>
      </w:r>
      <w:r>
        <w:rPr>
          <w:spacing w:val="-2"/>
        </w:rPr>
        <w:t>гипоксии.</w:t>
      </w:r>
    </w:p>
    <w:p>
      <w:pPr>
        <w:pStyle w:val="ListParagraph"/>
        <w:numPr>
          <w:ilvl w:val="0"/>
          <w:numId w:val="87"/>
        </w:numPr>
        <w:tabs>
          <w:tab w:pos="860" w:val="left" w:leader="none"/>
        </w:tabs>
        <w:spacing w:line="240" w:lineRule="auto" w:before="0" w:after="0"/>
        <w:ind w:left="859" w:right="491" w:hanging="567"/>
        <w:jc w:val="both"/>
        <w:rPr>
          <w:sz w:val="28"/>
        </w:rPr>
      </w:pPr>
      <w:r>
        <w:rPr>
          <w:sz w:val="28"/>
        </w:rPr>
        <w:t>Препараты, влияющие преимущественно на минеральный и ионный</w:t>
      </w:r>
      <w:r>
        <w:rPr>
          <w:spacing w:val="80"/>
          <w:sz w:val="28"/>
        </w:rPr>
        <w:t> </w:t>
      </w:r>
      <w:r>
        <w:rPr>
          <w:sz w:val="28"/>
        </w:rPr>
        <w:t>обмен: панангин, аспаркам, кальция глюконат, фитин, кальция глицерофосфат, фосфрен – являются источником или переносчиком ионов калия, кальция, магния, фосфора и существенно влияют на процессы передачи нервных импульсов и сократительную способность скелетных мышц и мышцы сердца.</w:t>
      </w:r>
    </w:p>
    <w:p>
      <w:pPr>
        <w:pStyle w:val="BodyText"/>
        <w:ind w:right="494" w:firstLine="708"/>
        <w:jc w:val="both"/>
      </w:pPr>
      <w:r>
        <w:rPr/>
        <w:t>Рекомендуется следующая апробированная схема применения фармакологических средств. Все «ударные» и «пиковые» дни в микроцикле идут на минимальной дозе. В дни отдыха или снижения нагрузки доза увеличивается до максимальной.</w:t>
      </w:r>
    </w:p>
    <w:p>
      <w:pPr>
        <w:pStyle w:val="BodyText"/>
        <w:ind w:right="492" w:firstLine="708"/>
        <w:jc w:val="both"/>
      </w:pPr>
      <w:r>
        <w:rPr>
          <w:b/>
        </w:rPr>
        <w:t>Психологический контроль </w:t>
      </w:r>
      <w:r>
        <w:rPr/>
        <w:t>предусматривает анкетирование, замеры показателей психомоторики, определяют свойства личности и нервной</w:t>
      </w:r>
      <w:r>
        <w:rPr>
          <w:spacing w:val="40"/>
        </w:rPr>
        <w:t> </w:t>
      </w:r>
      <w:r>
        <w:rPr/>
        <w:t>системы. Психологические средства восстановления чрезвычайно важны в практике работы. Правильно организованный тренировочный процесс способствует сохранению нервно-психической свежести спортсменов. Однако, по целому ряду причин, связанных с чрезмерной нагрузкой, условиями быта, волнением перед соревнованиями и т.п., в психическом состоянии спортсменов могут возникнуть нарушения. Важно вовремя обнаружить эти нарушения и изменить характер нагрузки, условия тренировки и другие факторы, которые будут способствовать нормализации психического состояния спортсменов. Большую помощь в этом могут оказать специальные психологические методы.</w:t>
      </w:r>
    </w:p>
    <w:p>
      <w:pPr>
        <w:pStyle w:val="BodyText"/>
        <w:ind w:right="491" w:firstLine="708"/>
        <w:jc w:val="both"/>
      </w:pPr>
      <w:r>
        <w:rPr/>
        <w:t>В последнее время в практике лыжного спорта все большее значение приобретает аутогенная тренировка, метод самовнушения. Цель аутогенной тренировки состоит в том, чтобы научить занимающихся произвольной регуляции мышечного тонуса, тонуса сосудов, сердечной деятельности, и этим самым повысить их способность к саморегуляции, с помощью которой можно,</w:t>
      </w:r>
      <w:r>
        <w:rPr>
          <w:spacing w:val="40"/>
        </w:rPr>
        <w:t> </w:t>
      </w:r>
      <w:r>
        <w:rPr/>
        <w:t>в частности, регулировать свое психическое состояние. Основными задачами аутогенной тренировки в лыжном спорте являются профилактика утомления, вызываемого большими физическими нагрузками и ликвидация неблагоприятных эмоциональных состояний накануне выступлений в </w:t>
      </w:r>
      <w:r>
        <w:rPr>
          <w:spacing w:val="-2"/>
        </w:rPr>
        <w:t>соревновании.</w:t>
      </w:r>
    </w:p>
    <w:p>
      <w:pPr>
        <w:pStyle w:val="BodyText"/>
        <w:spacing w:before="2"/>
        <w:ind w:right="496" w:firstLine="708"/>
        <w:jc w:val="both"/>
      </w:pPr>
      <w:r>
        <w:rPr/>
        <w:t>Ряд авторов указывали на успешное применение аутогенной тренировки при расстройстве сна, восстановление нарушений двигательной функции. Объективными показателями воздействия аутогенной тренировки является изменение температуры кожи, частоты пульса и дыхания, тремора и т.п.</w:t>
      </w:r>
    </w:p>
    <w:p>
      <w:pPr>
        <w:pStyle w:val="BodyText"/>
        <w:ind w:right="490" w:firstLine="708"/>
        <w:jc w:val="both"/>
      </w:pPr>
      <w:r>
        <w:rPr/>
        <w:t>Для снятия напряженности после</w:t>
      </w:r>
      <w:r>
        <w:rPr>
          <w:spacing w:val="-1"/>
        </w:rPr>
        <w:t> </w:t>
      </w:r>
      <w:r>
        <w:rPr/>
        <w:t>тренировки</w:t>
      </w:r>
      <w:r>
        <w:rPr>
          <w:spacing w:val="-2"/>
        </w:rPr>
        <w:t> </w:t>
      </w:r>
      <w:r>
        <w:rPr/>
        <w:t>рекомендуется два</w:t>
      </w:r>
      <w:r>
        <w:rPr>
          <w:spacing w:val="-1"/>
        </w:rPr>
        <w:t> </w:t>
      </w:r>
      <w:r>
        <w:rPr/>
        <w:t>варианта саморасслабления (А.Д. Захаров, 1971 г.):</w:t>
      </w:r>
    </w:p>
    <w:p>
      <w:pPr>
        <w:pStyle w:val="ListParagraph"/>
        <w:numPr>
          <w:ilvl w:val="1"/>
          <w:numId w:val="87"/>
        </w:numPr>
        <w:tabs>
          <w:tab w:pos="1213" w:val="left" w:leader="none"/>
        </w:tabs>
        <w:spacing w:line="240" w:lineRule="auto" w:before="0" w:after="0"/>
        <w:ind w:left="293" w:right="490" w:firstLine="708"/>
        <w:jc w:val="both"/>
        <w:rPr>
          <w:sz w:val="28"/>
        </w:rPr>
      </w:pPr>
      <w:r>
        <w:rPr>
          <w:sz w:val="28"/>
          <w:u w:val="single"/>
        </w:rPr>
        <w:t>вариант</w:t>
      </w:r>
      <w:r>
        <w:rPr>
          <w:sz w:val="28"/>
        </w:rPr>
        <w:t>.</w:t>
      </w:r>
      <w:r>
        <w:rPr>
          <w:spacing w:val="-6"/>
          <w:sz w:val="28"/>
        </w:rPr>
        <w:t> </w:t>
      </w:r>
      <w:r>
        <w:rPr>
          <w:sz w:val="28"/>
        </w:rPr>
        <w:t>Сразу</w:t>
      </w:r>
      <w:r>
        <w:rPr>
          <w:spacing w:val="-9"/>
          <w:sz w:val="28"/>
        </w:rPr>
        <w:t> </w:t>
      </w:r>
      <w:r>
        <w:rPr>
          <w:sz w:val="28"/>
        </w:rPr>
        <w:t>после</w:t>
      </w:r>
      <w:r>
        <w:rPr>
          <w:spacing w:val="-5"/>
          <w:sz w:val="28"/>
        </w:rPr>
        <w:t> </w:t>
      </w:r>
      <w:r>
        <w:rPr>
          <w:sz w:val="28"/>
        </w:rPr>
        <w:t>тренировочных</w:t>
      </w:r>
      <w:r>
        <w:rPr>
          <w:spacing w:val="-5"/>
          <w:sz w:val="28"/>
        </w:rPr>
        <w:t> </w:t>
      </w:r>
      <w:r>
        <w:rPr>
          <w:sz w:val="28"/>
        </w:rPr>
        <w:t>занятий</w:t>
      </w:r>
      <w:r>
        <w:rPr>
          <w:spacing w:val="-5"/>
          <w:sz w:val="28"/>
        </w:rPr>
        <w:t> </w:t>
      </w:r>
      <w:r>
        <w:rPr>
          <w:sz w:val="28"/>
        </w:rPr>
        <w:t>спортсменам</w:t>
      </w:r>
      <w:r>
        <w:rPr>
          <w:spacing w:val="-5"/>
          <w:sz w:val="28"/>
        </w:rPr>
        <w:t> </w:t>
      </w:r>
      <w:r>
        <w:rPr>
          <w:sz w:val="28"/>
        </w:rPr>
        <w:t>предлагается 5-10 минутная аутогенная тренировка. Это дает возможность снять общую усталость, расслабить мышцы, забыть о тренировочной нагрузке и</w:t>
      </w:r>
      <w:r>
        <w:rPr>
          <w:spacing w:val="40"/>
          <w:sz w:val="28"/>
        </w:rPr>
        <w:t> </w:t>
      </w:r>
      <w:r>
        <w:rPr>
          <w:sz w:val="28"/>
        </w:rPr>
        <w:t>способствует поддержанию активности на уровне, необходимом для выполнения ряда операций до отдыха (принять душ, обед и т.п.). Как правило, лыжники,</w:t>
      </w:r>
      <w:r>
        <w:rPr>
          <w:spacing w:val="80"/>
          <w:w w:val="150"/>
          <w:sz w:val="28"/>
        </w:rPr>
        <w:t> </w:t>
      </w:r>
      <w:r>
        <w:rPr>
          <w:sz w:val="28"/>
        </w:rPr>
        <w:t>применявшие</w:t>
      </w:r>
      <w:r>
        <w:rPr>
          <w:spacing w:val="80"/>
          <w:w w:val="150"/>
          <w:sz w:val="28"/>
        </w:rPr>
        <w:t> </w:t>
      </w:r>
      <w:r>
        <w:rPr>
          <w:sz w:val="28"/>
        </w:rPr>
        <w:t>5-10-минутную</w:t>
      </w:r>
      <w:r>
        <w:rPr>
          <w:spacing w:val="80"/>
          <w:w w:val="150"/>
          <w:sz w:val="28"/>
        </w:rPr>
        <w:t> </w:t>
      </w:r>
      <w:r>
        <w:rPr>
          <w:sz w:val="28"/>
        </w:rPr>
        <w:t>аутогенную</w:t>
      </w:r>
      <w:r>
        <w:rPr>
          <w:spacing w:val="80"/>
          <w:w w:val="150"/>
          <w:sz w:val="28"/>
        </w:rPr>
        <w:t> </w:t>
      </w:r>
      <w:r>
        <w:rPr>
          <w:sz w:val="28"/>
        </w:rPr>
        <w:t>тренировку</w:t>
      </w:r>
      <w:r>
        <w:rPr>
          <w:spacing w:val="80"/>
          <w:w w:val="150"/>
          <w:sz w:val="28"/>
        </w:rPr>
        <w:t> </w:t>
      </w:r>
      <w:r>
        <w:rPr>
          <w:sz w:val="28"/>
        </w:rPr>
        <w:t>отмечали</w:t>
      </w:r>
    </w:p>
    <w:p>
      <w:pPr>
        <w:spacing w:after="0" w:line="240" w:lineRule="auto"/>
        <w:jc w:val="both"/>
        <w:rPr>
          <w:sz w:val="28"/>
        </w:rPr>
        <w:sectPr>
          <w:pgSz w:w="11910" w:h="16840"/>
          <w:pgMar w:header="0" w:footer="782" w:top="800" w:bottom="980" w:left="840" w:right="640"/>
        </w:sectPr>
      </w:pPr>
    </w:p>
    <w:p>
      <w:pPr>
        <w:pStyle w:val="BodyText"/>
        <w:spacing w:before="74"/>
        <w:ind w:right="495"/>
        <w:jc w:val="both"/>
      </w:pPr>
      <w:r>
        <w:rPr/>
        <w:t>значительное улучшение самочувствия по субъективным ощущениям: «прошла усталость» и т.п. (А.Д.Захаров,1971).</w:t>
      </w:r>
    </w:p>
    <w:p>
      <w:pPr>
        <w:pStyle w:val="ListParagraph"/>
        <w:numPr>
          <w:ilvl w:val="1"/>
          <w:numId w:val="87"/>
        </w:numPr>
        <w:tabs>
          <w:tab w:pos="1267" w:val="left" w:leader="none"/>
        </w:tabs>
        <w:spacing w:line="240" w:lineRule="auto" w:before="0" w:after="0"/>
        <w:ind w:left="293" w:right="492" w:firstLine="708"/>
        <w:jc w:val="both"/>
        <w:rPr>
          <w:sz w:val="28"/>
        </w:rPr>
      </w:pPr>
      <w:r>
        <w:rPr>
          <w:sz w:val="28"/>
          <w:u w:val="single"/>
        </w:rPr>
        <w:t>вариант</w:t>
      </w:r>
      <w:r>
        <w:rPr>
          <w:sz w:val="28"/>
        </w:rPr>
        <w:t>. Рекомендовалась 20-30-мин. аутогенная тренировка, которая способствовала быстрейшему восстановлению после нагрузки, отключению после тренировочной обстановки, восстановлению психической и физической свежести. Она проводилась, как правило, после обеда, когда спортсмены </w:t>
      </w:r>
      <w:r>
        <w:rPr>
          <w:spacing w:val="-2"/>
          <w:sz w:val="28"/>
        </w:rPr>
        <w:t>отдыхали.</w:t>
      </w:r>
    </w:p>
    <w:p>
      <w:pPr>
        <w:pStyle w:val="BodyText"/>
        <w:ind w:right="491" w:firstLine="708"/>
        <w:jc w:val="both"/>
      </w:pPr>
      <w:r>
        <w:rPr/>
        <w:t>По свидетельству многих спортсменов, 20-30 минутная аутогенная тренировка заменяла им 1,5-2-часовой сон после обеда и давала возможность восстановить работоспособность для вечерней тренировки при 2-х разовых занятиях в день (А.Д.Захаров, 1971).</w:t>
      </w:r>
    </w:p>
    <w:p>
      <w:pPr>
        <w:pStyle w:val="BodyText"/>
        <w:ind w:right="490" w:firstLine="708"/>
        <w:jc w:val="both"/>
      </w:pPr>
      <w:r>
        <w:rPr/>
        <w:t>Источником положительных эмоций может служить музыка. Достаточно убедительно доказать способность приятной мелодии повышать работоспособность, скрашивать монотонность, ускорять освоение новых движений. Большое значение имеет слово тренера в создании соответственного состояния. Важность активного управления эмоциональным состоянием и психологической подготовленностью очевидна. Наряду со специалистом- психологом очень велика роль тренера, тем более что многие психологические средства не всегда можно четко отдифиринцировать от педагогических или, точнее, психолого-педагогических.</w:t>
      </w:r>
    </w:p>
    <w:p>
      <w:pPr>
        <w:pStyle w:val="BodyText"/>
        <w:spacing w:before="6"/>
        <w:ind w:left="0"/>
      </w:pPr>
    </w:p>
    <w:p>
      <w:pPr>
        <w:pStyle w:val="Heading4"/>
        <w:ind w:left="3802"/>
        <w:jc w:val="left"/>
      </w:pPr>
      <w:r>
        <w:rPr/>
        <w:t>Контрольные</w:t>
      </w:r>
      <w:r>
        <w:rPr>
          <w:spacing w:val="-8"/>
        </w:rPr>
        <w:t> </w:t>
      </w:r>
      <w:r>
        <w:rPr>
          <w:spacing w:val="-2"/>
        </w:rPr>
        <w:t>вопросы.</w:t>
      </w:r>
    </w:p>
    <w:p>
      <w:pPr>
        <w:pStyle w:val="ListParagraph"/>
        <w:numPr>
          <w:ilvl w:val="0"/>
          <w:numId w:val="88"/>
        </w:numPr>
        <w:tabs>
          <w:tab w:pos="859" w:val="left" w:leader="none"/>
          <w:tab w:pos="860" w:val="left" w:leader="none"/>
        </w:tabs>
        <w:spacing w:line="319" w:lineRule="exact" w:before="0" w:after="0"/>
        <w:ind w:left="859" w:right="0" w:hanging="567"/>
        <w:jc w:val="left"/>
        <w:rPr>
          <w:sz w:val="28"/>
        </w:rPr>
      </w:pPr>
      <w:r>
        <w:rPr>
          <w:sz w:val="28"/>
        </w:rPr>
        <w:t>Что</w:t>
      </w:r>
      <w:r>
        <w:rPr>
          <w:spacing w:val="-8"/>
          <w:sz w:val="28"/>
        </w:rPr>
        <w:t> </w:t>
      </w:r>
      <w:r>
        <w:rPr>
          <w:sz w:val="28"/>
        </w:rPr>
        <w:t>собой</w:t>
      </w:r>
      <w:r>
        <w:rPr>
          <w:spacing w:val="-8"/>
          <w:sz w:val="28"/>
        </w:rPr>
        <w:t> </w:t>
      </w:r>
      <w:r>
        <w:rPr>
          <w:sz w:val="28"/>
        </w:rPr>
        <w:t>представляет</w:t>
      </w:r>
      <w:r>
        <w:rPr>
          <w:spacing w:val="-6"/>
          <w:sz w:val="28"/>
        </w:rPr>
        <w:t> </w:t>
      </w:r>
      <w:r>
        <w:rPr>
          <w:sz w:val="28"/>
        </w:rPr>
        <w:t>спортивная</w:t>
      </w:r>
      <w:r>
        <w:rPr>
          <w:spacing w:val="-5"/>
          <w:sz w:val="28"/>
        </w:rPr>
        <w:t> </w:t>
      </w:r>
      <w:r>
        <w:rPr>
          <w:spacing w:val="-2"/>
          <w:sz w:val="28"/>
        </w:rPr>
        <w:t>тренировка?</w:t>
      </w:r>
    </w:p>
    <w:p>
      <w:pPr>
        <w:pStyle w:val="ListParagraph"/>
        <w:numPr>
          <w:ilvl w:val="0"/>
          <w:numId w:val="88"/>
        </w:numPr>
        <w:tabs>
          <w:tab w:pos="859" w:val="left" w:leader="none"/>
          <w:tab w:pos="860" w:val="left" w:leader="none"/>
        </w:tabs>
        <w:spacing w:line="322" w:lineRule="exact" w:before="0" w:after="0"/>
        <w:ind w:left="859" w:right="0" w:hanging="567"/>
        <w:jc w:val="left"/>
        <w:rPr>
          <w:sz w:val="28"/>
        </w:rPr>
      </w:pPr>
      <w:r>
        <w:rPr>
          <w:sz w:val="28"/>
        </w:rPr>
        <w:t>Что</w:t>
      </w:r>
      <w:r>
        <w:rPr>
          <w:spacing w:val="-9"/>
          <w:sz w:val="28"/>
        </w:rPr>
        <w:t> </w:t>
      </w:r>
      <w:r>
        <w:rPr>
          <w:sz w:val="28"/>
        </w:rPr>
        <w:t>предусматривает</w:t>
      </w:r>
      <w:r>
        <w:rPr>
          <w:spacing w:val="-8"/>
          <w:sz w:val="28"/>
        </w:rPr>
        <w:t> </w:t>
      </w:r>
      <w:r>
        <w:rPr>
          <w:sz w:val="28"/>
        </w:rPr>
        <w:t>спортивная</w:t>
      </w:r>
      <w:r>
        <w:rPr>
          <w:spacing w:val="-8"/>
          <w:sz w:val="28"/>
        </w:rPr>
        <w:t> </w:t>
      </w:r>
      <w:r>
        <w:rPr>
          <w:spacing w:val="-2"/>
          <w:sz w:val="28"/>
        </w:rPr>
        <w:t>тренировка?</w:t>
      </w:r>
    </w:p>
    <w:p>
      <w:pPr>
        <w:pStyle w:val="ListParagraph"/>
        <w:numPr>
          <w:ilvl w:val="0"/>
          <w:numId w:val="88"/>
        </w:numPr>
        <w:tabs>
          <w:tab w:pos="859" w:val="left" w:leader="none"/>
          <w:tab w:pos="860" w:val="left" w:leader="none"/>
        </w:tabs>
        <w:spacing w:line="322" w:lineRule="exact" w:before="0" w:after="0"/>
        <w:ind w:left="859" w:right="0" w:hanging="567"/>
        <w:jc w:val="left"/>
        <w:rPr>
          <w:sz w:val="28"/>
        </w:rPr>
      </w:pPr>
      <w:r>
        <w:rPr>
          <w:sz w:val="28"/>
        </w:rPr>
        <w:t>Какие</w:t>
      </w:r>
      <w:r>
        <w:rPr>
          <w:spacing w:val="-10"/>
          <w:sz w:val="28"/>
        </w:rPr>
        <w:t> </w:t>
      </w:r>
      <w:r>
        <w:rPr>
          <w:sz w:val="28"/>
        </w:rPr>
        <w:t>виды</w:t>
      </w:r>
      <w:r>
        <w:rPr>
          <w:spacing w:val="-7"/>
          <w:sz w:val="28"/>
        </w:rPr>
        <w:t> </w:t>
      </w:r>
      <w:r>
        <w:rPr>
          <w:sz w:val="28"/>
        </w:rPr>
        <w:t>подготовки</w:t>
      </w:r>
      <w:r>
        <w:rPr>
          <w:spacing w:val="-7"/>
          <w:sz w:val="28"/>
        </w:rPr>
        <w:t> </w:t>
      </w:r>
      <w:r>
        <w:rPr>
          <w:sz w:val="28"/>
        </w:rPr>
        <w:t>используют</w:t>
      </w:r>
      <w:r>
        <w:rPr>
          <w:spacing w:val="-6"/>
          <w:sz w:val="28"/>
        </w:rPr>
        <w:t> </w:t>
      </w:r>
      <w:r>
        <w:rPr>
          <w:spacing w:val="-2"/>
          <w:sz w:val="28"/>
        </w:rPr>
        <w:t>лыжники?</w:t>
      </w:r>
    </w:p>
    <w:p>
      <w:pPr>
        <w:pStyle w:val="ListParagraph"/>
        <w:numPr>
          <w:ilvl w:val="0"/>
          <w:numId w:val="88"/>
        </w:numPr>
        <w:tabs>
          <w:tab w:pos="859" w:val="left" w:leader="none"/>
          <w:tab w:pos="860" w:val="left" w:leader="none"/>
        </w:tabs>
        <w:spacing w:line="240" w:lineRule="auto" w:before="0" w:after="0"/>
        <w:ind w:left="859" w:right="0" w:hanging="567"/>
        <w:jc w:val="left"/>
        <w:rPr>
          <w:sz w:val="28"/>
        </w:rPr>
      </w:pPr>
      <w:r>
        <w:rPr>
          <w:sz w:val="28"/>
        </w:rPr>
        <w:t>Дайте</w:t>
      </w:r>
      <w:r>
        <w:rPr>
          <w:spacing w:val="-11"/>
          <w:sz w:val="28"/>
        </w:rPr>
        <w:t> </w:t>
      </w:r>
      <w:r>
        <w:rPr>
          <w:sz w:val="28"/>
        </w:rPr>
        <w:t>характеристику</w:t>
      </w:r>
      <w:r>
        <w:rPr>
          <w:spacing w:val="-9"/>
          <w:sz w:val="28"/>
        </w:rPr>
        <w:t> </w:t>
      </w:r>
      <w:r>
        <w:rPr>
          <w:sz w:val="28"/>
        </w:rPr>
        <w:t>общей</w:t>
      </w:r>
      <w:r>
        <w:rPr>
          <w:spacing w:val="-6"/>
          <w:sz w:val="28"/>
        </w:rPr>
        <w:t> </w:t>
      </w:r>
      <w:r>
        <w:rPr>
          <w:sz w:val="28"/>
        </w:rPr>
        <w:t>физической</w:t>
      </w:r>
      <w:r>
        <w:rPr>
          <w:spacing w:val="-5"/>
          <w:sz w:val="28"/>
        </w:rPr>
        <w:t> </w:t>
      </w:r>
      <w:r>
        <w:rPr>
          <w:spacing w:val="-2"/>
          <w:sz w:val="28"/>
        </w:rPr>
        <w:t>подготовки.</w:t>
      </w:r>
    </w:p>
    <w:p>
      <w:pPr>
        <w:pStyle w:val="ListParagraph"/>
        <w:numPr>
          <w:ilvl w:val="0"/>
          <w:numId w:val="88"/>
        </w:numPr>
        <w:tabs>
          <w:tab w:pos="859" w:val="left" w:leader="none"/>
          <w:tab w:pos="860" w:val="left" w:leader="none"/>
        </w:tabs>
        <w:spacing w:line="322" w:lineRule="exact" w:before="2" w:after="0"/>
        <w:ind w:left="859" w:right="0" w:hanging="567"/>
        <w:jc w:val="left"/>
        <w:rPr>
          <w:sz w:val="28"/>
        </w:rPr>
      </w:pPr>
      <w:r>
        <w:rPr>
          <w:sz w:val="28"/>
        </w:rPr>
        <w:t>Дайте</w:t>
      </w:r>
      <w:r>
        <w:rPr>
          <w:spacing w:val="-11"/>
          <w:sz w:val="28"/>
        </w:rPr>
        <w:t> </w:t>
      </w:r>
      <w:r>
        <w:rPr>
          <w:sz w:val="28"/>
        </w:rPr>
        <w:t>характеристику</w:t>
      </w:r>
      <w:r>
        <w:rPr>
          <w:spacing w:val="-9"/>
          <w:sz w:val="28"/>
        </w:rPr>
        <w:t> </w:t>
      </w:r>
      <w:r>
        <w:rPr>
          <w:sz w:val="28"/>
        </w:rPr>
        <w:t>специальной</w:t>
      </w:r>
      <w:r>
        <w:rPr>
          <w:spacing w:val="-9"/>
          <w:sz w:val="28"/>
        </w:rPr>
        <w:t> </w:t>
      </w:r>
      <w:r>
        <w:rPr>
          <w:sz w:val="28"/>
        </w:rPr>
        <w:t>физической</w:t>
      </w:r>
      <w:r>
        <w:rPr>
          <w:spacing w:val="-5"/>
          <w:sz w:val="28"/>
        </w:rPr>
        <w:t> </w:t>
      </w:r>
      <w:r>
        <w:rPr>
          <w:spacing w:val="-2"/>
          <w:sz w:val="28"/>
        </w:rPr>
        <w:t>подготовки.</w:t>
      </w:r>
    </w:p>
    <w:p>
      <w:pPr>
        <w:pStyle w:val="ListParagraph"/>
        <w:numPr>
          <w:ilvl w:val="0"/>
          <w:numId w:val="88"/>
        </w:numPr>
        <w:tabs>
          <w:tab w:pos="859" w:val="left" w:leader="none"/>
          <w:tab w:pos="860" w:val="left" w:leader="none"/>
        </w:tabs>
        <w:spacing w:line="322" w:lineRule="exact" w:before="0" w:after="0"/>
        <w:ind w:left="859" w:right="0" w:hanging="567"/>
        <w:jc w:val="left"/>
        <w:rPr>
          <w:sz w:val="28"/>
        </w:rPr>
      </w:pPr>
      <w:r>
        <w:rPr>
          <w:sz w:val="28"/>
        </w:rPr>
        <w:t>Дайте</w:t>
      </w:r>
      <w:r>
        <w:rPr>
          <w:spacing w:val="-9"/>
          <w:sz w:val="28"/>
        </w:rPr>
        <w:t> </w:t>
      </w:r>
      <w:r>
        <w:rPr>
          <w:sz w:val="28"/>
        </w:rPr>
        <w:t>характеристику</w:t>
      </w:r>
      <w:r>
        <w:rPr>
          <w:spacing w:val="-10"/>
          <w:sz w:val="28"/>
        </w:rPr>
        <w:t> </w:t>
      </w:r>
      <w:r>
        <w:rPr>
          <w:sz w:val="28"/>
        </w:rPr>
        <w:t>технической</w:t>
      </w:r>
      <w:r>
        <w:rPr>
          <w:spacing w:val="-6"/>
          <w:sz w:val="28"/>
        </w:rPr>
        <w:t> </w:t>
      </w:r>
      <w:r>
        <w:rPr>
          <w:spacing w:val="-2"/>
          <w:sz w:val="28"/>
        </w:rPr>
        <w:t>подготовки.</w:t>
      </w:r>
    </w:p>
    <w:p>
      <w:pPr>
        <w:pStyle w:val="ListParagraph"/>
        <w:numPr>
          <w:ilvl w:val="0"/>
          <w:numId w:val="88"/>
        </w:numPr>
        <w:tabs>
          <w:tab w:pos="859" w:val="left" w:leader="none"/>
          <w:tab w:pos="860" w:val="left" w:leader="none"/>
        </w:tabs>
        <w:spacing w:line="322" w:lineRule="exact" w:before="0" w:after="0"/>
        <w:ind w:left="859" w:right="0" w:hanging="567"/>
        <w:jc w:val="left"/>
        <w:rPr>
          <w:sz w:val="28"/>
        </w:rPr>
      </w:pPr>
      <w:r>
        <w:rPr>
          <w:sz w:val="28"/>
        </w:rPr>
        <w:t>Дайте</w:t>
      </w:r>
      <w:r>
        <w:rPr>
          <w:spacing w:val="-11"/>
          <w:sz w:val="28"/>
        </w:rPr>
        <w:t> </w:t>
      </w:r>
      <w:r>
        <w:rPr>
          <w:sz w:val="28"/>
        </w:rPr>
        <w:t>характеристику</w:t>
      </w:r>
      <w:r>
        <w:rPr>
          <w:spacing w:val="-10"/>
          <w:sz w:val="28"/>
        </w:rPr>
        <w:t> </w:t>
      </w:r>
      <w:r>
        <w:rPr>
          <w:sz w:val="28"/>
        </w:rPr>
        <w:t>тактической</w:t>
      </w:r>
      <w:r>
        <w:rPr>
          <w:spacing w:val="-8"/>
          <w:sz w:val="28"/>
        </w:rPr>
        <w:t> </w:t>
      </w:r>
      <w:r>
        <w:rPr>
          <w:spacing w:val="-2"/>
          <w:sz w:val="28"/>
        </w:rPr>
        <w:t>подготовки.</w:t>
      </w:r>
    </w:p>
    <w:p>
      <w:pPr>
        <w:pStyle w:val="ListParagraph"/>
        <w:numPr>
          <w:ilvl w:val="0"/>
          <w:numId w:val="88"/>
        </w:numPr>
        <w:tabs>
          <w:tab w:pos="859" w:val="left" w:leader="none"/>
          <w:tab w:pos="860" w:val="left" w:leader="none"/>
        </w:tabs>
        <w:spacing w:line="240" w:lineRule="auto" w:before="0" w:after="0"/>
        <w:ind w:left="859" w:right="0" w:hanging="567"/>
        <w:jc w:val="left"/>
        <w:rPr>
          <w:sz w:val="28"/>
        </w:rPr>
      </w:pPr>
      <w:r>
        <w:rPr>
          <w:sz w:val="28"/>
        </w:rPr>
        <w:t>На</w:t>
      </w:r>
      <w:r>
        <w:rPr>
          <w:spacing w:val="-5"/>
          <w:sz w:val="28"/>
        </w:rPr>
        <w:t> </w:t>
      </w:r>
      <w:r>
        <w:rPr>
          <w:sz w:val="28"/>
        </w:rPr>
        <w:t>чем</w:t>
      </w:r>
      <w:r>
        <w:rPr>
          <w:spacing w:val="-4"/>
          <w:sz w:val="28"/>
        </w:rPr>
        <w:t> </w:t>
      </w:r>
      <w:r>
        <w:rPr>
          <w:sz w:val="28"/>
        </w:rPr>
        <w:t>основывается</w:t>
      </w:r>
      <w:r>
        <w:rPr>
          <w:spacing w:val="-5"/>
          <w:sz w:val="28"/>
        </w:rPr>
        <w:t> </w:t>
      </w:r>
      <w:r>
        <w:rPr>
          <w:sz w:val="28"/>
        </w:rPr>
        <w:t>тактическое</w:t>
      </w:r>
      <w:r>
        <w:rPr>
          <w:spacing w:val="-4"/>
          <w:sz w:val="28"/>
        </w:rPr>
        <w:t> </w:t>
      </w:r>
      <w:r>
        <w:rPr>
          <w:spacing w:val="-2"/>
          <w:sz w:val="28"/>
        </w:rPr>
        <w:t>мастерство?</w:t>
      </w:r>
    </w:p>
    <w:p>
      <w:pPr>
        <w:pStyle w:val="ListParagraph"/>
        <w:numPr>
          <w:ilvl w:val="0"/>
          <w:numId w:val="88"/>
        </w:numPr>
        <w:tabs>
          <w:tab w:pos="859" w:val="left" w:leader="none"/>
          <w:tab w:pos="860" w:val="left" w:leader="none"/>
        </w:tabs>
        <w:spacing w:line="322" w:lineRule="exact" w:before="0" w:after="0"/>
        <w:ind w:left="859" w:right="0" w:hanging="567"/>
        <w:jc w:val="left"/>
        <w:rPr>
          <w:sz w:val="28"/>
        </w:rPr>
      </w:pPr>
      <w:r>
        <w:rPr>
          <w:sz w:val="28"/>
        </w:rPr>
        <w:t>Назовите</w:t>
      </w:r>
      <w:r>
        <w:rPr>
          <w:spacing w:val="-9"/>
          <w:sz w:val="28"/>
        </w:rPr>
        <w:t> </w:t>
      </w:r>
      <w:r>
        <w:rPr>
          <w:sz w:val="28"/>
        </w:rPr>
        <w:t>последовательность</w:t>
      </w:r>
      <w:r>
        <w:rPr>
          <w:spacing w:val="-6"/>
          <w:sz w:val="28"/>
        </w:rPr>
        <w:t> </w:t>
      </w:r>
      <w:r>
        <w:rPr>
          <w:sz w:val="28"/>
        </w:rPr>
        <w:t>в</w:t>
      </w:r>
      <w:r>
        <w:rPr>
          <w:spacing w:val="-6"/>
          <w:sz w:val="28"/>
        </w:rPr>
        <w:t> </w:t>
      </w:r>
      <w:r>
        <w:rPr>
          <w:sz w:val="28"/>
        </w:rPr>
        <w:t>решении</w:t>
      </w:r>
      <w:r>
        <w:rPr>
          <w:spacing w:val="-6"/>
          <w:sz w:val="28"/>
        </w:rPr>
        <w:t> </w:t>
      </w:r>
      <w:r>
        <w:rPr>
          <w:sz w:val="28"/>
        </w:rPr>
        <w:t>задач</w:t>
      </w:r>
      <w:r>
        <w:rPr>
          <w:spacing w:val="-5"/>
          <w:sz w:val="28"/>
        </w:rPr>
        <w:t> </w:t>
      </w:r>
      <w:r>
        <w:rPr>
          <w:sz w:val="28"/>
        </w:rPr>
        <w:t>тактической</w:t>
      </w:r>
      <w:r>
        <w:rPr>
          <w:spacing w:val="-7"/>
          <w:sz w:val="28"/>
        </w:rPr>
        <w:t> </w:t>
      </w:r>
      <w:r>
        <w:rPr>
          <w:spacing w:val="-2"/>
          <w:sz w:val="28"/>
        </w:rPr>
        <w:t>подготовки.</w:t>
      </w:r>
    </w:p>
    <w:p>
      <w:pPr>
        <w:pStyle w:val="ListParagraph"/>
        <w:numPr>
          <w:ilvl w:val="0"/>
          <w:numId w:val="88"/>
        </w:numPr>
        <w:tabs>
          <w:tab w:pos="859" w:val="left" w:leader="none"/>
          <w:tab w:pos="860" w:val="left" w:leader="none"/>
        </w:tabs>
        <w:spacing w:line="242" w:lineRule="auto" w:before="0" w:after="0"/>
        <w:ind w:left="859" w:right="500" w:hanging="567"/>
        <w:jc w:val="left"/>
        <w:rPr>
          <w:sz w:val="28"/>
        </w:rPr>
      </w:pPr>
      <w:r>
        <w:rPr>
          <w:sz w:val="28"/>
        </w:rPr>
        <w:t>Какие тактические задачи решаются на практических занятиях, прикидках и соревнованиях?</w:t>
      </w:r>
    </w:p>
    <w:p>
      <w:pPr>
        <w:pStyle w:val="ListParagraph"/>
        <w:numPr>
          <w:ilvl w:val="0"/>
          <w:numId w:val="88"/>
        </w:numPr>
        <w:tabs>
          <w:tab w:pos="859" w:val="left" w:leader="none"/>
          <w:tab w:pos="860" w:val="left" w:leader="none"/>
        </w:tabs>
        <w:spacing w:line="317" w:lineRule="exact" w:before="0" w:after="0"/>
        <w:ind w:left="859" w:right="0" w:hanging="567"/>
        <w:jc w:val="left"/>
        <w:rPr>
          <w:sz w:val="28"/>
        </w:rPr>
      </w:pPr>
      <w:r>
        <w:rPr>
          <w:sz w:val="28"/>
        </w:rPr>
        <w:t>Составьте</w:t>
      </w:r>
      <w:r>
        <w:rPr>
          <w:spacing w:val="-8"/>
          <w:sz w:val="28"/>
        </w:rPr>
        <w:t> </w:t>
      </w:r>
      <w:r>
        <w:rPr>
          <w:sz w:val="28"/>
        </w:rPr>
        <w:t>план</w:t>
      </w:r>
      <w:r>
        <w:rPr>
          <w:spacing w:val="-2"/>
          <w:sz w:val="28"/>
        </w:rPr>
        <w:t> </w:t>
      </w:r>
      <w:r>
        <w:rPr>
          <w:sz w:val="28"/>
        </w:rPr>
        <w:t>участия</w:t>
      </w:r>
      <w:r>
        <w:rPr>
          <w:spacing w:val="-4"/>
          <w:sz w:val="28"/>
        </w:rPr>
        <w:t> </w:t>
      </w:r>
      <w:r>
        <w:rPr>
          <w:sz w:val="28"/>
        </w:rPr>
        <w:t>в</w:t>
      </w:r>
      <w:r>
        <w:rPr>
          <w:spacing w:val="-4"/>
          <w:sz w:val="28"/>
        </w:rPr>
        <w:t> </w:t>
      </w:r>
      <w:r>
        <w:rPr>
          <w:sz w:val="28"/>
        </w:rPr>
        <w:t>конкретном</w:t>
      </w:r>
      <w:r>
        <w:rPr>
          <w:spacing w:val="-3"/>
          <w:sz w:val="28"/>
        </w:rPr>
        <w:t> </w:t>
      </w:r>
      <w:r>
        <w:rPr>
          <w:spacing w:val="-2"/>
          <w:sz w:val="28"/>
        </w:rPr>
        <w:t>соревновании.</w:t>
      </w:r>
    </w:p>
    <w:p>
      <w:pPr>
        <w:pStyle w:val="ListParagraph"/>
        <w:numPr>
          <w:ilvl w:val="0"/>
          <w:numId w:val="88"/>
        </w:numPr>
        <w:tabs>
          <w:tab w:pos="859" w:val="left" w:leader="none"/>
          <w:tab w:pos="860" w:val="left" w:leader="none"/>
        </w:tabs>
        <w:spacing w:line="322" w:lineRule="exact" w:before="0" w:after="0"/>
        <w:ind w:left="859" w:right="0" w:hanging="567"/>
        <w:jc w:val="left"/>
        <w:rPr>
          <w:sz w:val="28"/>
        </w:rPr>
      </w:pPr>
      <w:r>
        <w:rPr>
          <w:sz w:val="28"/>
        </w:rPr>
        <w:t>Дайте</w:t>
      </w:r>
      <w:r>
        <w:rPr>
          <w:spacing w:val="-10"/>
          <w:sz w:val="28"/>
        </w:rPr>
        <w:t> </w:t>
      </w:r>
      <w:r>
        <w:rPr>
          <w:sz w:val="28"/>
        </w:rPr>
        <w:t>определение</w:t>
      </w:r>
      <w:r>
        <w:rPr>
          <w:spacing w:val="-8"/>
          <w:sz w:val="28"/>
        </w:rPr>
        <w:t> </w:t>
      </w:r>
      <w:r>
        <w:rPr>
          <w:sz w:val="28"/>
        </w:rPr>
        <w:t>психологической</w:t>
      </w:r>
      <w:r>
        <w:rPr>
          <w:spacing w:val="-7"/>
          <w:sz w:val="28"/>
        </w:rPr>
        <w:t> </w:t>
      </w:r>
      <w:r>
        <w:rPr>
          <w:sz w:val="28"/>
        </w:rPr>
        <w:t>подготовки</w:t>
      </w:r>
      <w:r>
        <w:rPr>
          <w:spacing w:val="-7"/>
          <w:sz w:val="28"/>
        </w:rPr>
        <w:t> </w:t>
      </w:r>
      <w:r>
        <w:rPr>
          <w:sz w:val="28"/>
        </w:rPr>
        <w:t>в</w:t>
      </w:r>
      <w:r>
        <w:rPr>
          <w:spacing w:val="-8"/>
          <w:sz w:val="28"/>
        </w:rPr>
        <w:t> </w:t>
      </w:r>
      <w:r>
        <w:rPr>
          <w:sz w:val="28"/>
        </w:rPr>
        <w:t>лыжном</w:t>
      </w:r>
      <w:r>
        <w:rPr>
          <w:spacing w:val="-7"/>
          <w:sz w:val="28"/>
        </w:rPr>
        <w:t> </w:t>
      </w:r>
      <w:r>
        <w:rPr>
          <w:spacing w:val="-2"/>
          <w:sz w:val="28"/>
        </w:rPr>
        <w:t>спорте.</w:t>
      </w:r>
    </w:p>
    <w:p>
      <w:pPr>
        <w:pStyle w:val="ListParagraph"/>
        <w:numPr>
          <w:ilvl w:val="0"/>
          <w:numId w:val="88"/>
        </w:numPr>
        <w:tabs>
          <w:tab w:pos="859" w:val="left" w:leader="none"/>
          <w:tab w:pos="860" w:val="left" w:leader="none"/>
        </w:tabs>
        <w:spacing w:line="322" w:lineRule="exact" w:before="0" w:after="0"/>
        <w:ind w:left="859" w:right="0" w:hanging="567"/>
        <w:jc w:val="left"/>
        <w:rPr>
          <w:sz w:val="28"/>
        </w:rPr>
      </w:pPr>
      <w:r>
        <w:rPr>
          <w:sz w:val="28"/>
        </w:rPr>
        <w:t>Назовите</w:t>
      </w:r>
      <w:r>
        <w:rPr>
          <w:spacing w:val="-9"/>
          <w:sz w:val="28"/>
        </w:rPr>
        <w:t> </w:t>
      </w:r>
      <w:r>
        <w:rPr>
          <w:sz w:val="28"/>
        </w:rPr>
        <w:t>объективные</w:t>
      </w:r>
      <w:r>
        <w:rPr>
          <w:spacing w:val="-6"/>
          <w:sz w:val="28"/>
        </w:rPr>
        <w:t> </w:t>
      </w:r>
      <w:r>
        <w:rPr>
          <w:sz w:val="28"/>
        </w:rPr>
        <w:t>трудности</w:t>
      </w:r>
      <w:r>
        <w:rPr>
          <w:spacing w:val="-6"/>
          <w:sz w:val="28"/>
        </w:rPr>
        <w:t> </w:t>
      </w:r>
      <w:r>
        <w:rPr>
          <w:sz w:val="28"/>
        </w:rPr>
        <w:t>при</w:t>
      </w:r>
      <w:r>
        <w:rPr>
          <w:spacing w:val="-6"/>
          <w:sz w:val="28"/>
        </w:rPr>
        <w:t> </w:t>
      </w:r>
      <w:r>
        <w:rPr>
          <w:sz w:val="28"/>
        </w:rPr>
        <w:t>занятиях</w:t>
      </w:r>
      <w:r>
        <w:rPr>
          <w:spacing w:val="-5"/>
          <w:sz w:val="28"/>
        </w:rPr>
        <w:t> </w:t>
      </w:r>
      <w:r>
        <w:rPr>
          <w:sz w:val="28"/>
        </w:rPr>
        <w:t>лыжным</w:t>
      </w:r>
      <w:r>
        <w:rPr>
          <w:spacing w:val="-6"/>
          <w:sz w:val="28"/>
        </w:rPr>
        <w:t> </w:t>
      </w:r>
      <w:r>
        <w:rPr>
          <w:spacing w:val="-2"/>
          <w:sz w:val="28"/>
        </w:rPr>
        <w:t>спортом.</w:t>
      </w:r>
    </w:p>
    <w:p>
      <w:pPr>
        <w:pStyle w:val="ListParagraph"/>
        <w:numPr>
          <w:ilvl w:val="0"/>
          <w:numId w:val="88"/>
        </w:numPr>
        <w:tabs>
          <w:tab w:pos="859" w:val="left" w:leader="none"/>
          <w:tab w:pos="860" w:val="left" w:leader="none"/>
        </w:tabs>
        <w:spacing w:line="322" w:lineRule="exact" w:before="0" w:after="0"/>
        <w:ind w:left="859" w:right="0" w:hanging="567"/>
        <w:jc w:val="left"/>
        <w:rPr>
          <w:sz w:val="28"/>
        </w:rPr>
      </w:pPr>
      <w:r>
        <w:rPr>
          <w:sz w:val="28"/>
        </w:rPr>
        <w:t>Назовите</w:t>
      </w:r>
      <w:r>
        <w:rPr>
          <w:spacing w:val="-9"/>
          <w:sz w:val="28"/>
        </w:rPr>
        <w:t> </w:t>
      </w:r>
      <w:r>
        <w:rPr>
          <w:sz w:val="28"/>
        </w:rPr>
        <w:t>субъективные</w:t>
      </w:r>
      <w:r>
        <w:rPr>
          <w:spacing w:val="-7"/>
          <w:sz w:val="28"/>
        </w:rPr>
        <w:t> </w:t>
      </w:r>
      <w:r>
        <w:rPr>
          <w:sz w:val="28"/>
        </w:rPr>
        <w:t>трудности</w:t>
      </w:r>
      <w:r>
        <w:rPr>
          <w:spacing w:val="-8"/>
          <w:sz w:val="28"/>
        </w:rPr>
        <w:t> </w:t>
      </w:r>
      <w:r>
        <w:rPr>
          <w:sz w:val="28"/>
        </w:rPr>
        <w:t>при</w:t>
      </w:r>
      <w:r>
        <w:rPr>
          <w:spacing w:val="-6"/>
          <w:sz w:val="28"/>
        </w:rPr>
        <w:t> </w:t>
      </w:r>
      <w:r>
        <w:rPr>
          <w:sz w:val="28"/>
        </w:rPr>
        <w:t>занятиях</w:t>
      </w:r>
      <w:r>
        <w:rPr>
          <w:spacing w:val="-6"/>
          <w:sz w:val="28"/>
        </w:rPr>
        <w:t> </w:t>
      </w:r>
      <w:r>
        <w:rPr>
          <w:sz w:val="28"/>
        </w:rPr>
        <w:t>лыжным</w:t>
      </w:r>
      <w:r>
        <w:rPr>
          <w:spacing w:val="-6"/>
          <w:sz w:val="28"/>
        </w:rPr>
        <w:t> </w:t>
      </w:r>
      <w:r>
        <w:rPr>
          <w:spacing w:val="-2"/>
          <w:sz w:val="28"/>
        </w:rPr>
        <w:t>спортом.</w:t>
      </w:r>
    </w:p>
    <w:p>
      <w:pPr>
        <w:pStyle w:val="ListParagraph"/>
        <w:numPr>
          <w:ilvl w:val="0"/>
          <w:numId w:val="88"/>
        </w:numPr>
        <w:tabs>
          <w:tab w:pos="859" w:val="left" w:leader="none"/>
          <w:tab w:pos="860" w:val="left" w:leader="none"/>
          <w:tab w:pos="1843" w:val="left" w:leader="none"/>
          <w:tab w:pos="3027" w:val="left" w:leader="none"/>
          <w:tab w:pos="4802" w:val="left" w:leader="none"/>
          <w:tab w:pos="6505" w:val="left" w:leader="none"/>
          <w:tab w:pos="8025" w:val="left" w:leader="none"/>
          <w:tab w:pos="8371" w:val="left" w:leader="none"/>
        </w:tabs>
        <w:spacing w:line="240" w:lineRule="auto" w:before="0" w:after="0"/>
        <w:ind w:left="859" w:right="494" w:hanging="567"/>
        <w:jc w:val="left"/>
        <w:rPr>
          <w:sz w:val="28"/>
        </w:rPr>
      </w:pPr>
      <w:r>
        <w:rPr>
          <w:spacing w:val="-2"/>
          <w:sz w:val="28"/>
        </w:rPr>
        <w:t>Каким</w:t>
      </w:r>
      <w:r>
        <w:rPr>
          <w:sz w:val="28"/>
        </w:rPr>
        <w:tab/>
      </w:r>
      <w:r>
        <w:rPr>
          <w:spacing w:val="-2"/>
          <w:sz w:val="28"/>
        </w:rPr>
        <w:t>образом</w:t>
      </w:r>
      <w:r>
        <w:rPr>
          <w:sz w:val="28"/>
        </w:rPr>
        <w:tab/>
      </w:r>
      <w:r>
        <w:rPr>
          <w:spacing w:val="-2"/>
          <w:sz w:val="28"/>
        </w:rPr>
        <w:t>формируется</w:t>
      </w:r>
      <w:r>
        <w:rPr>
          <w:sz w:val="28"/>
        </w:rPr>
        <w:tab/>
      </w:r>
      <w:r>
        <w:rPr>
          <w:spacing w:val="-2"/>
          <w:sz w:val="28"/>
        </w:rPr>
        <w:t>психическая</w:t>
      </w:r>
      <w:r>
        <w:rPr>
          <w:sz w:val="28"/>
        </w:rPr>
        <w:tab/>
      </w:r>
      <w:r>
        <w:rPr>
          <w:spacing w:val="-2"/>
          <w:sz w:val="28"/>
        </w:rPr>
        <w:t>готовность</w:t>
      </w:r>
      <w:r>
        <w:rPr>
          <w:sz w:val="28"/>
        </w:rPr>
        <w:tab/>
      </w:r>
      <w:r>
        <w:rPr>
          <w:spacing w:val="-10"/>
          <w:sz w:val="28"/>
        </w:rPr>
        <w:t>к</w:t>
      </w:r>
      <w:r>
        <w:rPr>
          <w:sz w:val="28"/>
        </w:rPr>
        <w:tab/>
      </w:r>
      <w:r>
        <w:rPr>
          <w:spacing w:val="-2"/>
          <w:sz w:val="28"/>
        </w:rPr>
        <w:t>конкретному</w:t>
      </w:r>
      <w:r>
        <w:rPr>
          <w:spacing w:val="-2"/>
          <w:sz w:val="28"/>
        </w:rPr>
        <w:t> соревнованию?</w:t>
      </w:r>
    </w:p>
    <w:p>
      <w:pPr>
        <w:pStyle w:val="ListParagraph"/>
        <w:numPr>
          <w:ilvl w:val="0"/>
          <w:numId w:val="88"/>
        </w:numPr>
        <w:tabs>
          <w:tab w:pos="859" w:val="left" w:leader="none"/>
          <w:tab w:pos="860" w:val="left" w:leader="none"/>
        </w:tabs>
        <w:spacing w:line="240" w:lineRule="auto" w:before="1" w:after="0"/>
        <w:ind w:left="859" w:right="496" w:hanging="567"/>
        <w:jc w:val="left"/>
        <w:rPr>
          <w:sz w:val="28"/>
        </w:rPr>
      </w:pPr>
      <w:r>
        <w:rPr>
          <w:sz w:val="28"/>
        </w:rPr>
        <w:t>Каким</w:t>
      </w:r>
      <w:r>
        <w:rPr>
          <w:spacing w:val="40"/>
          <w:sz w:val="28"/>
        </w:rPr>
        <w:t> </w:t>
      </w:r>
      <w:r>
        <w:rPr>
          <w:sz w:val="28"/>
        </w:rPr>
        <w:t>образом</w:t>
      </w:r>
      <w:r>
        <w:rPr>
          <w:spacing w:val="40"/>
          <w:sz w:val="28"/>
        </w:rPr>
        <w:t> </w:t>
      </w:r>
      <w:r>
        <w:rPr>
          <w:sz w:val="28"/>
        </w:rPr>
        <w:t>создается</w:t>
      </w:r>
      <w:r>
        <w:rPr>
          <w:spacing w:val="40"/>
          <w:sz w:val="28"/>
        </w:rPr>
        <w:t> </w:t>
      </w:r>
      <w:r>
        <w:rPr>
          <w:sz w:val="28"/>
        </w:rPr>
        <w:t>у</w:t>
      </w:r>
      <w:r>
        <w:rPr>
          <w:spacing w:val="40"/>
          <w:sz w:val="28"/>
        </w:rPr>
        <w:t> </w:t>
      </w:r>
      <w:r>
        <w:rPr>
          <w:sz w:val="28"/>
        </w:rPr>
        <w:t>спортсмена</w:t>
      </w:r>
      <w:r>
        <w:rPr>
          <w:spacing w:val="40"/>
          <w:sz w:val="28"/>
        </w:rPr>
        <w:t> </w:t>
      </w:r>
      <w:r>
        <w:rPr>
          <w:sz w:val="28"/>
        </w:rPr>
        <w:t>положительное</w:t>
      </w:r>
      <w:r>
        <w:rPr>
          <w:spacing w:val="40"/>
          <w:sz w:val="28"/>
        </w:rPr>
        <w:t> </w:t>
      </w:r>
      <w:r>
        <w:rPr>
          <w:sz w:val="28"/>
        </w:rPr>
        <w:t>эмоциональное</w:t>
      </w:r>
      <w:r>
        <w:rPr>
          <w:spacing w:val="80"/>
          <w:sz w:val="28"/>
        </w:rPr>
        <w:t> </w:t>
      </w:r>
      <w:r>
        <w:rPr>
          <w:sz w:val="28"/>
        </w:rPr>
        <w:t>состояние, стремление к спортивной борьбе?</w:t>
      </w:r>
    </w:p>
    <w:p>
      <w:pPr>
        <w:pStyle w:val="ListParagraph"/>
        <w:numPr>
          <w:ilvl w:val="0"/>
          <w:numId w:val="88"/>
        </w:numPr>
        <w:tabs>
          <w:tab w:pos="859" w:val="left" w:leader="none"/>
          <w:tab w:pos="860" w:val="left" w:leader="none"/>
        </w:tabs>
        <w:spacing w:line="321" w:lineRule="exact" w:before="0" w:after="0"/>
        <w:ind w:left="859" w:right="0" w:hanging="567"/>
        <w:jc w:val="left"/>
        <w:rPr>
          <w:sz w:val="28"/>
        </w:rPr>
      </w:pPr>
      <w:r>
        <w:rPr>
          <w:sz w:val="28"/>
        </w:rPr>
        <w:t>Какова</w:t>
      </w:r>
      <w:r>
        <w:rPr>
          <w:spacing w:val="-11"/>
          <w:sz w:val="28"/>
        </w:rPr>
        <w:t> </w:t>
      </w:r>
      <w:r>
        <w:rPr>
          <w:sz w:val="28"/>
        </w:rPr>
        <w:t>роль</w:t>
      </w:r>
      <w:r>
        <w:rPr>
          <w:spacing w:val="-6"/>
          <w:sz w:val="28"/>
        </w:rPr>
        <w:t> </w:t>
      </w:r>
      <w:r>
        <w:rPr>
          <w:sz w:val="28"/>
        </w:rPr>
        <w:t>теоретической</w:t>
      </w:r>
      <w:r>
        <w:rPr>
          <w:spacing w:val="-7"/>
          <w:sz w:val="28"/>
        </w:rPr>
        <w:t> </w:t>
      </w:r>
      <w:r>
        <w:rPr>
          <w:sz w:val="28"/>
        </w:rPr>
        <w:t>подготовки</w:t>
      </w:r>
      <w:r>
        <w:rPr>
          <w:spacing w:val="-4"/>
          <w:sz w:val="28"/>
        </w:rPr>
        <w:t> </w:t>
      </w:r>
      <w:r>
        <w:rPr>
          <w:sz w:val="28"/>
        </w:rPr>
        <w:t>в</w:t>
      </w:r>
      <w:r>
        <w:rPr>
          <w:spacing w:val="-9"/>
          <w:sz w:val="28"/>
        </w:rPr>
        <w:t> </w:t>
      </w:r>
      <w:r>
        <w:rPr>
          <w:sz w:val="28"/>
        </w:rPr>
        <w:t>тренировочном</w:t>
      </w:r>
      <w:r>
        <w:rPr>
          <w:spacing w:val="-7"/>
          <w:sz w:val="28"/>
        </w:rPr>
        <w:t> </w:t>
      </w:r>
      <w:r>
        <w:rPr>
          <w:spacing w:val="-2"/>
          <w:sz w:val="28"/>
        </w:rPr>
        <w:t>процессе?</w:t>
      </w:r>
    </w:p>
    <w:p>
      <w:pPr>
        <w:pStyle w:val="ListParagraph"/>
        <w:numPr>
          <w:ilvl w:val="0"/>
          <w:numId w:val="88"/>
        </w:numPr>
        <w:tabs>
          <w:tab w:pos="859" w:val="left" w:leader="none"/>
          <w:tab w:pos="860" w:val="left" w:leader="none"/>
        </w:tabs>
        <w:spacing w:line="322" w:lineRule="exact" w:before="0" w:after="0"/>
        <w:ind w:left="859" w:right="0" w:hanging="567"/>
        <w:jc w:val="left"/>
        <w:rPr>
          <w:sz w:val="28"/>
        </w:rPr>
      </w:pPr>
      <w:r>
        <w:rPr>
          <w:sz w:val="28"/>
        </w:rPr>
        <w:t>Назовите</w:t>
      </w:r>
      <w:r>
        <w:rPr>
          <w:spacing w:val="-11"/>
          <w:sz w:val="28"/>
        </w:rPr>
        <w:t> </w:t>
      </w:r>
      <w:r>
        <w:rPr>
          <w:sz w:val="28"/>
        </w:rPr>
        <w:t>задачи</w:t>
      </w:r>
      <w:r>
        <w:rPr>
          <w:spacing w:val="-9"/>
          <w:sz w:val="28"/>
        </w:rPr>
        <w:t> </w:t>
      </w:r>
      <w:r>
        <w:rPr>
          <w:sz w:val="28"/>
        </w:rPr>
        <w:t>восстановительного</w:t>
      </w:r>
      <w:r>
        <w:rPr>
          <w:spacing w:val="-7"/>
          <w:sz w:val="28"/>
        </w:rPr>
        <w:t> </w:t>
      </w:r>
      <w:r>
        <w:rPr>
          <w:sz w:val="28"/>
        </w:rPr>
        <w:t>или</w:t>
      </w:r>
      <w:r>
        <w:rPr>
          <w:spacing w:val="-9"/>
          <w:sz w:val="28"/>
        </w:rPr>
        <w:t> </w:t>
      </w:r>
      <w:r>
        <w:rPr>
          <w:sz w:val="28"/>
        </w:rPr>
        <w:t>втягивающего</w:t>
      </w:r>
      <w:r>
        <w:rPr>
          <w:spacing w:val="-7"/>
          <w:sz w:val="28"/>
        </w:rPr>
        <w:t> </w:t>
      </w:r>
      <w:r>
        <w:rPr>
          <w:spacing w:val="-2"/>
          <w:sz w:val="28"/>
        </w:rPr>
        <w:t>мезоцикла.</w:t>
      </w:r>
    </w:p>
    <w:p>
      <w:pPr>
        <w:pStyle w:val="ListParagraph"/>
        <w:numPr>
          <w:ilvl w:val="0"/>
          <w:numId w:val="88"/>
        </w:numPr>
        <w:tabs>
          <w:tab w:pos="859" w:val="left" w:leader="none"/>
          <w:tab w:pos="860" w:val="left" w:leader="none"/>
        </w:tabs>
        <w:spacing w:line="322" w:lineRule="exact" w:before="0" w:after="0"/>
        <w:ind w:left="859" w:right="0" w:hanging="567"/>
        <w:jc w:val="left"/>
        <w:rPr>
          <w:sz w:val="28"/>
        </w:rPr>
      </w:pPr>
      <w:r>
        <w:rPr>
          <w:sz w:val="28"/>
        </w:rPr>
        <w:t>Назовите</w:t>
      </w:r>
      <w:r>
        <w:rPr>
          <w:spacing w:val="-10"/>
          <w:sz w:val="28"/>
        </w:rPr>
        <w:t> </w:t>
      </w:r>
      <w:r>
        <w:rPr>
          <w:sz w:val="28"/>
        </w:rPr>
        <w:t>задачи</w:t>
      </w:r>
      <w:r>
        <w:rPr>
          <w:spacing w:val="-9"/>
          <w:sz w:val="28"/>
        </w:rPr>
        <w:t> </w:t>
      </w:r>
      <w:r>
        <w:rPr>
          <w:sz w:val="28"/>
        </w:rPr>
        <w:t>поддерживающего</w:t>
      </w:r>
      <w:r>
        <w:rPr>
          <w:spacing w:val="-9"/>
          <w:sz w:val="28"/>
        </w:rPr>
        <w:t> </w:t>
      </w:r>
      <w:r>
        <w:rPr>
          <w:sz w:val="28"/>
        </w:rPr>
        <w:t>(стабилизирующего)</w:t>
      </w:r>
      <w:r>
        <w:rPr>
          <w:spacing w:val="-9"/>
          <w:sz w:val="28"/>
        </w:rPr>
        <w:t> </w:t>
      </w:r>
      <w:r>
        <w:rPr>
          <w:spacing w:val="-2"/>
          <w:sz w:val="28"/>
        </w:rPr>
        <w:t>мезоцикла.</w:t>
      </w:r>
    </w:p>
    <w:p>
      <w:pPr>
        <w:pStyle w:val="ListParagraph"/>
        <w:numPr>
          <w:ilvl w:val="0"/>
          <w:numId w:val="88"/>
        </w:numPr>
        <w:tabs>
          <w:tab w:pos="859" w:val="left" w:leader="none"/>
          <w:tab w:pos="860" w:val="left" w:leader="none"/>
        </w:tabs>
        <w:spacing w:line="240" w:lineRule="auto" w:before="0" w:after="0"/>
        <w:ind w:left="859" w:right="0" w:hanging="567"/>
        <w:jc w:val="left"/>
        <w:rPr>
          <w:sz w:val="28"/>
        </w:rPr>
      </w:pPr>
      <w:r>
        <w:rPr>
          <w:sz w:val="28"/>
        </w:rPr>
        <w:t>Назовите</w:t>
      </w:r>
      <w:r>
        <w:rPr>
          <w:spacing w:val="-6"/>
          <w:sz w:val="28"/>
        </w:rPr>
        <w:t> </w:t>
      </w:r>
      <w:r>
        <w:rPr>
          <w:sz w:val="28"/>
        </w:rPr>
        <w:t>задачи</w:t>
      </w:r>
      <w:r>
        <w:rPr>
          <w:spacing w:val="-6"/>
          <w:sz w:val="28"/>
        </w:rPr>
        <w:t> </w:t>
      </w:r>
      <w:r>
        <w:rPr>
          <w:sz w:val="28"/>
        </w:rPr>
        <w:t>базового</w:t>
      </w:r>
      <w:r>
        <w:rPr>
          <w:spacing w:val="-5"/>
          <w:sz w:val="28"/>
        </w:rPr>
        <w:t> </w:t>
      </w:r>
      <w:r>
        <w:rPr>
          <w:spacing w:val="-2"/>
          <w:sz w:val="28"/>
        </w:rPr>
        <w:t>мезоцикла.</w:t>
      </w:r>
    </w:p>
    <w:p>
      <w:pPr>
        <w:spacing w:after="0" w:line="240" w:lineRule="auto"/>
        <w:jc w:val="left"/>
        <w:rPr>
          <w:sz w:val="28"/>
        </w:rPr>
        <w:sectPr>
          <w:pgSz w:w="11910" w:h="16840"/>
          <w:pgMar w:header="0" w:footer="782" w:top="800" w:bottom="980" w:left="840" w:right="640"/>
        </w:sectPr>
      </w:pPr>
    </w:p>
    <w:p>
      <w:pPr>
        <w:pStyle w:val="ListParagraph"/>
        <w:numPr>
          <w:ilvl w:val="0"/>
          <w:numId w:val="88"/>
        </w:numPr>
        <w:tabs>
          <w:tab w:pos="859" w:val="left" w:leader="none"/>
          <w:tab w:pos="860" w:val="left" w:leader="none"/>
        </w:tabs>
        <w:spacing w:line="322" w:lineRule="exact" w:before="74" w:after="0"/>
        <w:ind w:left="859" w:right="0" w:hanging="567"/>
        <w:jc w:val="left"/>
        <w:rPr>
          <w:sz w:val="28"/>
        </w:rPr>
      </w:pPr>
      <w:r>
        <w:rPr>
          <w:sz w:val="28"/>
        </w:rPr>
        <w:t>Назовите</w:t>
      </w:r>
      <w:r>
        <w:rPr>
          <w:spacing w:val="-8"/>
          <w:sz w:val="28"/>
        </w:rPr>
        <w:t> </w:t>
      </w:r>
      <w:r>
        <w:rPr>
          <w:sz w:val="28"/>
        </w:rPr>
        <w:t>задачи</w:t>
      </w:r>
      <w:r>
        <w:rPr>
          <w:spacing w:val="-7"/>
          <w:sz w:val="28"/>
        </w:rPr>
        <w:t> </w:t>
      </w:r>
      <w:r>
        <w:rPr>
          <w:sz w:val="28"/>
        </w:rPr>
        <w:t>развивающего</w:t>
      </w:r>
      <w:r>
        <w:rPr>
          <w:spacing w:val="-6"/>
          <w:sz w:val="28"/>
        </w:rPr>
        <w:t> </w:t>
      </w:r>
      <w:r>
        <w:rPr>
          <w:spacing w:val="-2"/>
          <w:sz w:val="28"/>
        </w:rPr>
        <w:t>мезоцикла.</w:t>
      </w:r>
    </w:p>
    <w:p>
      <w:pPr>
        <w:pStyle w:val="ListParagraph"/>
        <w:numPr>
          <w:ilvl w:val="0"/>
          <w:numId w:val="88"/>
        </w:numPr>
        <w:tabs>
          <w:tab w:pos="859" w:val="left" w:leader="none"/>
          <w:tab w:pos="860" w:val="left" w:leader="none"/>
        </w:tabs>
        <w:spacing w:line="240" w:lineRule="auto" w:before="0" w:after="0"/>
        <w:ind w:left="859" w:right="0" w:hanging="567"/>
        <w:jc w:val="left"/>
        <w:rPr>
          <w:sz w:val="28"/>
        </w:rPr>
      </w:pPr>
      <w:r>
        <w:rPr>
          <w:sz w:val="28"/>
        </w:rPr>
        <w:t>Какова</w:t>
      </w:r>
      <w:r>
        <w:rPr>
          <w:spacing w:val="-12"/>
          <w:sz w:val="28"/>
        </w:rPr>
        <w:t> </w:t>
      </w:r>
      <w:r>
        <w:rPr>
          <w:sz w:val="28"/>
        </w:rPr>
        <w:t>направленность</w:t>
      </w:r>
      <w:r>
        <w:rPr>
          <w:spacing w:val="-6"/>
          <w:sz w:val="28"/>
        </w:rPr>
        <w:t> </w:t>
      </w:r>
      <w:r>
        <w:rPr>
          <w:sz w:val="28"/>
        </w:rPr>
        <w:t>тренировочного</w:t>
      </w:r>
      <w:r>
        <w:rPr>
          <w:spacing w:val="-9"/>
          <w:sz w:val="28"/>
        </w:rPr>
        <w:t> </w:t>
      </w:r>
      <w:r>
        <w:rPr>
          <w:sz w:val="28"/>
        </w:rPr>
        <w:t>процесса</w:t>
      </w:r>
      <w:r>
        <w:rPr>
          <w:spacing w:val="-6"/>
          <w:sz w:val="28"/>
        </w:rPr>
        <w:t> </w:t>
      </w:r>
      <w:r>
        <w:rPr>
          <w:sz w:val="28"/>
        </w:rPr>
        <w:t>в</w:t>
      </w:r>
      <w:r>
        <w:rPr>
          <w:spacing w:val="-7"/>
          <w:sz w:val="28"/>
        </w:rPr>
        <w:t> </w:t>
      </w:r>
      <w:r>
        <w:rPr>
          <w:sz w:val="28"/>
        </w:rPr>
        <w:t>лыжном</w:t>
      </w:r>
      <w:r>
        <w:rPr>
          <w:spacing w:val="-8"/>
          <w:sz w:val="28"/>
        </w:rPr>
        <w:t> </w:t>
      </w:r>
      <w:r>
        <w:rPr>
          <w:spacing w:val="-2"/>
          <w:sz w:val="28"/>
        </w:rPr>
        <w:t>спорте?</w:t>
      </w:r>
    </w:p>
    <w:p>
      <w:pPr>
        <w:pStyle w:val="ListParagraph"/>
        <w:numPr>
          <w:ilvl w:val="0"/>
          <w:numId w:val="88"/>
        </w:numPr>
        <w:tabs>
          <w:tab w:pos="859" w:val="left" w:leader="none"/>
          <w:tab w:pos="860" w:val="left" w:leader="none"/>
        </w:tabs>
        <w:spacing w:line="240" w:lineRule="auto" w:before="0" w:after="0"/>
        <w:ind w:left="859" w:right="497" w:hanging="567"/>
        <w:jc w:val="left"/>
        <w:rPr>
          <w:sz w:val="28"/>
        </w:rPr>
      </w:pPr>
      <w:r>
        <w:rPr>
          <w:sz w:val="28"/>
        </w:rPr>
        <w:t>Как</w:t>
      </w:r>
      <w:r>
        <w:rPr>
          <w:spacing w:val="80"/>
          <w:sz w:val="28"/>
        </w:rPr>
        <w:t> </w:t>
      </w:r>
      <w:r>
        <w:rPr>
          <w:sz w:val="28"/>
        </w:rPr>
        <w:t>изменяются</w:t>
      </w:r>
      <w:r>
        <w:rPr>
          <w:spacing w:val="80"/>
          <w:sz w:val="28"/>
        </w:rPr>
        <w:t> </w:t>
      </w:r>
      <w:r>
        <w:rPr>
          <w:sz w:val="28"/>
        </w:rPr>
        <w:t>функциональные</w:t>
      </w:r>
      <w:r>
        <w:rPr>
          <w:spacing w:val="80"/>
          <w:sz w:val="28"/>
        </w:rPr>
        <w:t> </w:t>
      </w:r>
      <w:r>
        <w:rPr>
          <w:sz w:val="28"/>
        </w:rPr>
        <w:t>показатели</w:t>
      </w:r>
      <w:r>
        <w:rPr>
          <w:spacing w:val="80"/>
          <w:sz w:val="28"/>
        </w:rPr>
        <w:t> </w:t>
      </w:r>
      <w:r>
        <w:rPr>
          <w:sz w:val="28"/>
        </w:rPr>
        <w:t>организма</w:t>
      </w:r>
      <w:r>
        <w:rPr>
          <w:spacing w:val="80"/>
          <w:sz w:val="28"/>
        </w:rPr>
        <w:t> </w:t>
      </w:r>
      <w:r>
        <w:rPr>
          <w:sz w:val="28"/>
        </w:rPr>
        <w:t>при</w:t>
      </w:r>
      <w:r>
        <w:rPr>
          <w:spacing w:val="80"/>
          <w:sz w:val="28"/>
        </w:rPr>
        <w:t> </w:t>
      </w:r>
      <w:r>
        <w:rPr>
          <w:sz w:val="28"/>
        </w:rPr>
        <w:t>занятиях лыжным спортом?</w:t>
      </w:r>
    </w:p>
    <w:p>
      <w:pPr>
        <w:pStyle w:val="ListParagraph"/>
        <w:numPr>
          <w:ilvl w:val="0"/>
          <w:numId w:val="88"/>
        </w:numPr>
        <w:tabs>
          <w:tab w:pos="859" w:val="left" w:leader="none"/>
          <w:tab w:pos="860" w:val="left" w:leader="none"/>
          <w:tab w:pos="2176" w:val="left" w:leader="none"/>
          <w:tab w:pos="3534" w:val="left" w:leader="none"/>
          <w:tab w:pos="4777" w:val="left" w:leader="none"/>
          <w:tab w:pos="6355" w:val="left" w:leader="none"/>
          <w:tab w:pos="6697" w:val="left" w:leader="none"/>
          <w:tab w:pos="7894" w:val="left" w:leader="none"/>
          <w:tab w:pos="8903" w:val="left" w:leader="none"/>
          <w:tab w:pos="9263" w:val="left" w:leader="none"/>
        </w:tabs>
        <w:spacing w:line="240" w:lineRule="auto" w:before="0" w:after="0"/>
        <w:ind w:left="859" w:right="496" w:hanging="567"/>
        <w:jc w:val="left"/>
        <w:rPr>
          <w:sz w:val="28"/>
        </w:rPr>
      </w:pPr>
      <w:r>
        <w:rPr>
          <w:spacing w:val="-2"/>
          <w:sz w:val="28"/>
        </w:rPr>
        <w:t>Назовите</w:t>
      </w:r>
      <w:r>
        <w:rPr>
          <w:sz w:val="28"/>
        </w:rPr>
        <w:tab/>
      </w:r>
      <w:r>
        <w:rPr>
          <w:spacing w:val="-2"/>
          <w:sz w:val="28"/>
        </w:rPr>
        <w:t>основные</w:t>
      </w:r>
      <w:r>
        <w:rPr>
          <w:sz w:val="28"/>
        </w:rPr>
        <w:tab/>
      </w:r>
      <w:r>
        <w:rPr>
          <w:spacing w:val="-2"/>
          <w:sz w:val="28"/>
        </w:rPr>
        <w:t>средства</w:t>
      </w:r>
      <w:r>
        <w:rPr>
          <w:sz w:val="28"/>
        </w:rPr>
        <w:tab/>
      </w:r>
      <w:r>
        <w:rPr>
          <w:spacing w:val="-2"/>
          <w:sz w:val="28"/>
        </w:rPr>
        <w:t>подготовки</w:t>
      </w:r>
      <w:r>
        <w:rPr>
          <w:sz w:val="28"/>
        </w:rPr>
        <w:tab/>
      </w:r>
      <w:r>
        <w:rPr>
          <w:spacing w:val="-10"/>
          <w:sz w:val="28"/>
        </w:rPr>
        <w:t>в</w:t>
      </w:r>
      <w:r>
        <w:rPr>
          <w:sz w:val="28"/>
        </w:rPr>
        <w:tab/>
      </w:r>
      <w:r>
        <w:rPr>
          <w:spacing w:val="-2"/>
          <w:sz w:val="28"/>
        </w:rPr>
        <w:t>лыжном</w:t>
      </w:r>
      <w:r>
        <w:rPr>
          <w:sz w:val="28"/>
        </w:rPr>
        <w:tab/>
      </w:r>
      <w:r>
        <w:rPr>
          <w:spacing w:val="-2"/>
          <w:sz w:val="28"/>
        </w:rPr>
        <w:t>спорте</w:t>
      </w:r>
      <w:r>
        <w:rPr>
          <w:sz w:val="28"/>
        </w:rPr>
        <w:tab/>
      </w:r>
      <w:r>
        <w:rPr>
          <w:spacing w:val="-10"/>
          <w:sz w:val="28"/>
        </w:rPr>
        <w:t>и</w:t>
      </w:r>
      <w:r>
        <w:rPr>
          <w:sz w:val="28"/>
        </w:rPr>
        <w:tab/>
      </w:r>
      <w:r>
        <w:rPr>
          <w:spacing w:val="-2"/>
          <w:sz w:val="28"/>
        </w:rPr>
        <w:t>дайте</w:t>
      </w:r>
      <w:r>
        <w:rPr>
          <w:spacing w:val="-2"/>
          <w:sz w:val="28"/>
        </w:rPr>
        <w:t> </w:t>
      </w:r>
      <w:r>
        <w:rPr>
          <w:sz w:val="28"/>
        </w:rPr>
        <w:t>характеристику данных средств.</w:t>
      </w:r>
    </w:p>
    <w:p>
      <w:pPr>
        <w:pStyle w:val="ListParagraph"/>
        <w:numPr>
          <w:ilvl w:val="0"/>
          <w:numId w:val="88"/>
        </w:numPr>
        <w:tabs>
          <w:tab w:pos="859" w:val="left" w:leader="none"/>
          <w:tab w:pos="860" w:val="left" w:leader="none"/>
        </w:tabs>
        <w:spacing w:line="240" w:lineRule="auto" w:before="1" w:after="0"/>
        <w:ind w:left="859" w:right="499" w:hanging="567"/>
        <w:jc w:val="left"/>
        <w:rPr>
          <w:sz w:val="28"/>
        </w:rPr>
      </w:pPr>
      <w:r>
        <w:rPr>
          <w:sz w:val="28"/>
        </w:rPr>
        <w:t>Назовите</w:t>
      </w:r>
      <w:r>
        <w:rPr>
          <w:spacing w:val="80"/>
          <w:sz w:val="28"/>
        </w:rPr>
        <w:t> </w:t>
      </w:r>
      <w:r>
        <w:rPr>
          <w:sz w:val="28"/>
        </w:rPr>
        <w:t>основные</w:t>
      </w:r>
      <w:r>
        <w:rPr>
          <w:spacing w:val="80"/>
          <w:sz w:val="28"/>
        </w:rPr>
        <w:t> </w:t>
      </w:r>
      <w:r>
        <w:rPr>
          <w:sz w:val="28"/>
        </w:rPr>
        <w:t>методы</w:t>
      </w:r>
      <w:r>
        <w:rPr>
          <w:spacing w:val="80"/>
          <w:sz w:val="28"/>
        </w:rPr>
        <w:t> </w:t>
      </w:r>
      <w:r>
        <w:rPr>
          <w:sz w:val="28"/>
        </w:rPr>
        <w:t>тренировки</w:t>
      </w:r>
      <w:r>
        <w:rPr>
          <w:spacing w:val="80"/>
          <w:sz w:val="28"/>
        </w:rPr>
        <w:t> </w:t>
      </w:r>
      <w:r>
        <w:rPr>
          <w:sz w:val="28"/>
        </w:rPr>
        <w:t>в</w:t>
      </w:r>
      <w:r>
        <w:rPr>
          <w:spacing w:val="80"/>
          <w:sz w:val="28"/>
        </w:rPr>
        <w:t> </w:t>
      </w:r>
      <w:r>
        <w:rPr>
          <w:sz w:val="28"/>
        </w:rPr>
        <w:t>лыжном</w:t>
      </w:r>
      <w:r>
        <w:rPr>
          <w:spacing w:val="80"/>
          <w:sz w:val="28"/>
        </w:rPr>
        <w:t> </w:t>
      </w:r>
      <w:r>
        <w:rPr>
          <w:sz w:val="28"/>
        </w:rPr>
        <w:t>спорте</w:t>
      </w:r>
      <w:r>
        <w:rPr>
          <w:spacing w:val="80"/>
          <w:sz w:val="28"/>
        </w:rPr>
        <w:t> </w:t>
      </w:r>
      <w:r>
        <w:rPr>
          <w:sz w:val="28"/>
        </w:rPr>
        <w:t>и</w:t>
      </w:r>
      <w:r>
        <w:rPr>
          <w:spacing w:val="80"/>
          <w:sz w:val="28"/>
        </w:rPr>
        <w:t> </w:t>
      </w:r>
      <w:r>
        <w:rPr>
          <w:sz w:val="28"/>
        </w:rPr>
        <w:t>дайте</w:t>
      </w:r>
      <w:r>
        <w:rPr>
          <w:spacing w:val="80"/>
          <w:sz w:val="28"/>
        </w:rPr>
        <w:t> </w:t>
      </w:r>
      <w:r>
        <w:rPr>
          <w:sz w:val="28"/>
        </w:rPr>
        <w:t>их </w:t>
      </w:r>
      <w:r>
        <w:rPr>
          <w:spacing w:val="-2"/>
          <w:sz w:val="28"/>
        </w:rPr>
        <w:t>характеристику.</w:t>
      </w:r>
    </w:p>
    <w:p>
      <w:pPr>
        <w:pStyle w:val="ListParagraph"/>
        <w:numPr>
          <w:ilvl w:val="0"/>
          <w:numId w:val="88"/>
        </w:numPr>
        <w:tabs>
          <w:tab w:pos="859" w:val="left" w:leader="none"/>
          <w:tab w:pos="860" w:val="left" w:leader="none"/>
        </w:tabs>
        <w:spacing w:line="321" w:lineRule="exact" w:before="0" w:after="0"/>
        <w:ind w:left="859" w:right="0" w:hanging="567"/>
        <w:jc w:val="left"/>
        <w:rPr>
          <w:sz w:val="28"/>
        </w:rPr>
      </w:pPr>
      <w:r>
        <w:rPr>
          <w:sz w:val="28"/>
        </w:rPr>
        <w:t>Назовите</w:t>
      </w:r>
      <w:r>
        <w:rPr>
          <w:spacing w:val="-9"/>
          <w:sz w:val="28"/>
        </w:rPr>
        <w:t> </w:t>
      </w:r>
      <w:r>
        <w:rPr>
          <w:sz w:val="28"/>
        </w:rPr>
        <w:t>основные</w:t>
      </w:r>
      <w:r>
        <w:rPr>
          <w:spacing w:val="-7"/>
          <w:sz w:val="28"/>
        </w:rPr>
        <w:t> </w:t>
      </w:r>
      <w:r>
        <w:rPr>
          <w:sz w:val="28"/>
        </w:rPr>
        <w:t>методы</w:t>
      </w:r>
      <w:r>
        <w:rPr>
          <w:spacing w:val="-4"/>
          <w:sz w:val="28"/>
        </w:rPr>
        <w:t> </w:t>
      </w:r>
      <w:r>
        <w:rPr>
          <w:sz w:val="28"/>
        </w:rPr>
        <w:t>тренировки</w:t>
      </w:r>
      <w:r>
        <w:rPr>
          <w:spacing w:val="-5"/>
          <w:sz w:val="28"/>
        </w:rPr>
        <w:t> </w:t>
      </w:r>
      <w:r>
        <w:rPr>
          <w:sz w:val="28"/>
        </w:rPr>
        <w:t>и</w:t>
      </w:r>
      <w:r>
        <w:rPr>
          <w:spacing w:val="-4"/>
          <w:sz w:val="28"/>
        </w:rPr>
        <w:t> </w:t>
      </w:r>
      <w:r>
        <w:rPr>
          <w:sz w:val="28"/>
        </w:rPr>
        <w:t>дайте</w:t>
      </w:r>
      <w:r>
        <w:rPr>
          <w:spacing w:val="-4"/>
          <w:sz w:val="28"/>
        </w:rPr>
        <w:t> </w:t>
      </w:r>
      <w:r>
        <w:rPr>
          <w:sz w:val="28"/>
        </w:rPr>
        <w:t>их</w:t>
      </w:r>
      <w:r>
        <w:rPr>
          <w:spacing w:val="-6"/>
          <w:sz w:val="28"/>
        </w:rPr>
        <w:t> </w:t>
      </w:r>
      <w:r>
        <w:rPr>
          <w:spacing w:val="-2"/>
          <w:sz w:val="28"/>
        </w:rPr>
        <w:t>характеристику.</w:t>
      </w:r>
    </w:p>
    <w:p>
      <w:pPr>
        <w:pStyle w:val="ListParagraph"/>
        <w:numPr>
          <w:ilvl w:val="0"/>
          <w:numId w:val="88"/>
        </w:numPr>
        <w:tabs>
          <w:tab w:pos="859" w:val="left" w:leader="none"/>
          <w:tab w:pos="860" w:val="left" w:leader="none"/>
        </w:tabs>
        <w:spacing w:line="322" w:lineRule="exact" w:before="0" w:after="0"/>
        <w:ind w:left="859" w:right="0" w:hanging="567"/>
        <w:jc w:val="left"/>
        <w:rPr>
          <w:sz w:val="28"/>
        </w:rPr>
      </w:pPr>
      <w:r>
        <w:rPr>
          <w:sz w:val="28"/>
        </w:rPr>
        <w:t>Дайте</w:t>
      </w:r>
      <w:r>
        <w:rPr>
          <w:spacing w:val="-8"/>
          <w:sz w:val="28"/>
        </w:rPr>
        <w:t> </w:t>
      </w:r>
      <w:r>
        <w:rPr>
          <w:sz w:val="28"/>
        </w:rPr>
        <w:t>характеристику</w:t>
      </w:r>
      <w:r>
        <w:rPr>
          <w:spacing w:val="-9"/>
          <w:sz w:val="28"/>
        </w:rPr>
        <w:t> </w:t>
      </w:r>
      <w:r>
        <w:rPr>
          <w:sz w:val="28"/>
        </w:rPr>
        <w:t>объема</w:t>
      </w:r>
      <w:r>
        <w:rPr>
          <w:spacing w:val="-5"/>
          <w:sz w:val="28"/>
        </w:rPr>
        <w:t> </w:t>
      </w:r>
      <w:r>
        <w:rPr>
          <w:sz w:val="28"/>
        </w:rPr>
        <w:t>и</w:t>
      </w:r>
      <w:r>
        <w:rPr>
          <w:spacing w:val="-5"/>
          <w:sz w:val="28"/>
        </w:rPr>
        <w:t> </w:t>
      </w:r>
      <w:r>
        <w:rPr>
          <w:sz w:val="28"/>
        </w:rPr>
        <w:t>интенсивности</w:t>
      </w:r>
      <w:r>
        <w:rPr>
          <w:spacing w:val="-7"/>
          <w:sz w:val="28"/>
        </w:rPr>
        <w:t> </w:t>
      </w:r>
      <w:r>
        <w:rPr>
          <w:sz w:val="28"/>
        </w:rPr>
        <w:t>физической</w:t>
      </w:r>
      <w:r>
        <w:rPr>
          <w:spacing w:val="-6"/>
          <w:sz w:val="28"/>
        </w:rPr>
        <w:t> </w:t>
      </w:r>
      <w:r>
        <w:rPr>
          <w:spacing w:val="-2"/>
          <w:sz w:val="28"/>
        </w:rPr>
        <w:t>нагрузки.</w:t>
      </w:r>
    </w:p>
    <w:p>
      <w:pPr>
        <w:pStyle w:val="ListParagraph"/>
        <w:numPr>
          <w:ilvl w:val="0"/>
          <w:numId w:val="88"/>
        </w:numPr>
        <w:tabs>
          <w:tab w:pos="859" w:val="left" w:leader="none"/>
          <w:tab w:pos="860" w:val="left" w:leader="none"/>
        </w:tabs>
        <w:spacing w:line="240" w:lineRule="auto" w:before="0" w:after="0"/>
        <w:ind w:left="859" w:right="0" w:hanging="567"/>
        <w:jc w:val="left"/>
        <w:rPr>
          <w:sz w:val="28"/>
        </w:rPr>
      </w:pPr>
      <w:r>
        <w:rPr>
          <w:sz w:val="28"/>
        </w:rPr>
        <w:t>Дайте</w:t>
      </w:r>
      <w:r>
        <w:rPr>
          <w:spacing w:val="-9"/>
          <w:sz w:val="28"/>
        </w:rPr>
        <w:t> </w:t>
      </w:r>
      <w:r>
        <w:rPr>
          <w:sz w:val="28"/>
        </w:rPr>
        <w:t>характеристику</w:t>
      </w:r>
      <w:r>
        <w:rPr>
          <w:spacing w:val="-9"/>
          <w:sz w:val="28"/>
        </w:rPr>
        <w:t> </w:t>
      </w:r>
      <w:r>
        <w:rPr>
          <w:sz w:val="28"/>
        </w:rPr>
        <w:t>зонам</w:t>
      </w:r>
      <w:r>
        <w:rPr>
          <w:spacing w:val="-5"/>
          <w:sz w:val="28"/>
        </w:rPr>
        <w:t> </w:t>
      </w:r>
      <w:r>
        <w:rPr>
          <w:spacing w:val="-2"/>
          <w:sz w:val="28"/>
        </w:rPr>
        <w:t>интенсивности.</w:t>
      </w:r>
    </w:p>
    <w:p>
      <w:pPr>
        <w:pStyle w:val="ListParagraph"/>
        <w:numPr>
          <w:ilvl w:val="0"/>
          <w:numId w:val="88"/>
        </w:numPr>
        <w:tabs>
          <w:tab w:pos="859" w:val="left" w:leader="none"/>
          <w:tab w:pos="860" w:val="left" w:leader="none"/>
          <w:tab w:pos="2200" w:val="left" w:leader="none"/>
          <w:tab w:pos="4699" w:val="left" w:leader="none"/>
          <w:tab w:pos="7012" w:val="left" w:leader="none"/>
          <w:tab w:pos="9777" w:val="left" w:leader="none"/>
        </w:tabs>
        <w:spacing w:line="240" w:lineRule="auto" w:before="0" w:after="0"/>
        <w:ind w:left="859" w:right="496" w:hanging="567"/>
        <w:jc w:val="left"/>
        <w:rPr>
          <w:sz w:val="28"/>
        </w:rPr>
      </w:pPr>
      <w:r>
        <w:rPr>
          <w:spacing w:val="-2"/>
          <w:sz w:val="28"/>
        </w:rPr>
        <w:t>Дайте</w:t>
      </w:r>
      <w:r>
        <w:rPr>
          <w:sz w:val="28"/>
        </w:rPr>
        <w:tab/>
      </w:r>
      <w:r>
        <w:rPr>
          <w:spacing w:val="-2"/>
          <w:sz w:val="28"/>
        </w:rPr>
        <w:t>характеристику</w:t>
      </w:r>
      <w:r>
        <w:rPr>
          <w:sz w:val="28"/>
        </w:rPr>
        <w:tab/>
      </w:r>
      <w:r>
        <w:rPr>
          <w:spacing w:val="-2"/>
          <w:sz w:val="28"/>
        </w:rPr>
        <w:t>развивающей,</w:t>
      </w:r>
      <w:r>
        <w:rPr>
          <w:sz w:val="28"/>
        </w:rPr>
        <w:tab/>
      </w:r>
      <w:r>
        <w:rPr>
          <w:spacing w:val="-2"/>
          <w:sz w:val="28"/>
        </w:rPr>
        <w:t>поддерживающей</w:t>
      </w:r>
      <w:r>
        <w:rPr>
          <w:sz w:val="28"/>
        </w:rPr>
        <w:tab/>
      </w:r>
      <w:r>
        <w:rPr>
          <w:spacing w:val="-10"/>
          <w:sz w:val="28"/>
        </w:rPr>
        <w:t>и</w:t>
      </w:r>
      <w:r>
        <w:rPr>
          <w:spacing w:val="-10"/>
          <w:sz w:val="28"/>
        </w:rPr>
        <w:t> </w:t>
      </w:r>
      <w:r>
        <w:rPr>
          <w:sz w:val="28"/>
        </w:rPr>
        <w:t>восстанавливающей нагрузки.</w:t>
      </w:r>
    </w:p>
    <w:p>
      <w:pPr>
        <w:pStyle w:val="ListParagraph"/>
        <w:numPr>
          <w:ilvl w:val="0"/>
          <w:numId w:val="88"/>
        </w:numPr>
        <w:tabs>
          <w:tab w:pos="859" w:val="left" w:leader="none"/>
          <w:tab w:pos="860" w:val="left" w:leader="none"/>
        </w:tabs>
        <w:spacing w:line="322" w:lineRule="exact" w:before="2" w:after="0"/>
        <w:ind w:left="859" w:right="0" w:hanging="567"/>
        <w:jc w:val="left"/>
        <w:rPr>
          <w:sz w:val="28"/>
        </w:rPr>
      </w:pPr>
      <w:r>
        <w:rPr>
          <w:sz w:val="28"/>
        </w:rPr>
        <w:t>Дайте</w:t>
      </w:r>
      <w:r>
        <w:rPr>
          <w:spacing w:val="-12"/>
          <w:sz w:val="28"/>
        </w:rPr>
        <w:t> </w:t>
      </w:r>
      <w:r>
        <w:rPr>
          <w:sz w:val="28"/>
        </w:rPr>
        <w:t>характеристику</w:t>
      </w:r>
      <w:r>
        <w:rPr>
          <w:spacing w:val="-11"/>
          <w:sz w:val="28"/>
        </w:rPr>
        <w:t> </w:t>
      </w:r>
      <w:r>
        <w:rPr>
          <w:sz w:val="28"/>
        </w:rPr>
        <w:t>педагогическим</w:t>
      </w:r>
      <w:r>
        <w:rPr>
          <w:spacing w:val="-7"/>
          <w:sz w:val="28"/>
        </w:rPr>
        <w:t> </w:t>
      </w:r>
      <w:r>
        <w:rPr>
          <w:sz w:val="28"/>
        </w:rPr>
        <w:t>средствам</w:t>
      </w:r>
      <w:r>
        <w:rPr>
          <w:spacing w:val="-9"/>
          <w:sz w:val="28"/>
        </w:rPr>
        <w:t> </w:t>
      </w:r>
      <w:r>
        <w:rPr>
          <w:spacing w:val="-2"/>
          <w:sz w:val="28"/>
        </w:rPr>
        <w:t>восстановления.</w:t>
      </w:r>
    </w:p>
    <w:p>
      <w:pPr>
        <w:pStyle w:val="ListParagraph"/>
        <w:numPr>
          <w:ilvl w:val="0"/>
          <w:numId w:val="88"/>
        </w:numPr>
        <w:tabs>
          <w:tab w:pos="859" w:val="left" w:leader="none"/>
          <w:tab w:pos="860" w:val="left" w:leader="none"/>
        </w:tabs>
        <w:spacing w:line="322" w:lineRule="exact" w:before="0" w:after="0"/>
        <w:ind w:left="859" w:right="0" w:hanging="567"/>
        <w:jc w:val="left"/>
        <w:rPr>
          <w:sz w:val="28"/>
        </w:rPr>
      </w:pPr>
      <w:r>
        <w:rPr>
          <w:sz w:val="28"/>
        </w:rPr>
        <w:t>Дайте</w:t>
      </w:r>
      <w:r>
        <w:rPr>
          <w:spacing w:val="-11"/>
          <w:sz w:val="28"/>
        </w:rPr>
        <w:t> </w:t>
      </w:r>
      <w:r>
        <w:rPr>
          <w:sz w:val="28"/>
        </w:rPr>
        <w:t>характеристику</w:t>
      </w:r>
      <w:r>
        <w:rPr>
          <w:spacing w:val="-11"/>
          <w:sz w:val="28"/>
        </w:rPr>
        <w:t> </w:t>
      </w:r>
      <w:r>
        <w:rPr>
          <w:sz w:val="28"/>
        </w:rPr>
        <w:t>медико-биологическим</w:t>
      </w:r>
      <w:r>
        <w:rPr>
          <w:spacing w:val="-10"/>
          <w:sz w:val="28"/>
        </w:rPr>
        <w:t> </w:t>
      </w:r>
      <w:r>
        <w:rPr>
          <w:sz w:val="28"/>
        </w:rPr>
        <w:t>средствам</w:t>
      </w:r>
      <w:r>
        <w:rPr>
          <w:spacing w:val="-7"/>
          <w:sz w:val="28"/>
        </w:rPr>
        <w:t> </w:t>
      </w:r>
      <w:r>
        <w:rPr>
          <w:spacing w:val="-2"/>
          <w:sz w:val="28"/>
        </w:rPr>
        <w:t>восстановления.</w:t>
      </w:r>
    </w:p>
    <w:p>
      <w:pPr>
        <w:pStyle w:val="ListParagraph"/>
        <w:numPr>
          <w:ilvl w:val="0"/>
          <w:numId w:val="88"/>
        </w:numPr>
        <w:tabs>
          <w:tab w:pos="859" w:val="left" w:leader="none"/>
          <w:tab w:pos="860" w:val="left" w:leader="none"/>
        </w:tabs>
        <w:spacing w:line="240" w:lineRule="auto" w:before="0" w:after="0"/>
        <w:ind w:left="859" w:right="0" w:hanging="567"/>
        <w:jc w:val="left"/>
        <w:rPr>
          <w:sz w:val="28"/>
        </w:rPr>
      </w:pPr>
      <w:r>
        <w:rPr>
          <w:sz w:val="28"/>
        </w:rPr>
        <w:t>Дайте</w:t>
      </w:r>
      <w:r>
        <w:rPr>
          <w:spacing w:val="-12"/>
          <w:sz w:val="28"/>
        </w:rPr>
        <w:t> </w:t>
      </w:r>
      <w:r>
        <w:rPr>
          <w:sz w:val="28"/>
        </w:rPr>
        <w:t>характеристику</w:t>
      </w:r>
      <w:r>
        <w:rPr>
          <w:spacing w:val="-10"/>
          <w:sz w:val="28"/>
        </w:rPr>
        <w:t> </w:t>
      </w:r>
      <w:r>
        <w:rPr>
          <w:sz w:val="28"/>
        </w:rPr>
        <w:t>психологическим</w:t>
      </w:r>
      <w:r>
        <w:rPr>
          <w:spacing w:val="-9"/>
          <w:sz w:val="28"/>
        </w:rPr>
        <w:t> </w:t>
      </w:r>
      <w:r>
        <w:rPr>
          <w:sz w:val="28"/>
        </w:rPr>
        <w:t>средствам</w:t>
      </w:r>
      <w:r>
        <w:rPr>
          <w:spacing w:val="-8"/>
          <w:sz w:val="28"/>
        </w:rPr>
        <w:t> </w:t>
      </w:r>
      <w:r>
        <w:rPr>
          <w:spacing w:val="-2"/>
          <w:sz w:val="28"/>
        </w:rPr>
        <w:t>восстановления.</w:t>
      </w:r>
    </w:p>
    <w:p>
      <w:pPr>
        <w:pStyle w:val="BodyText"/>
        <w:spacing w:before="3"/>
        <w:ind w:left="0"/>
      </w:pPr>
    </w:p>
    <w:p>
      <w:pPr>
        <w:pStyle w:val="Heading4"/>
        <w:spacing w:before="1"/>
        <w:ind w:left="3337"/>
      </w:pPr>
      <w:r>
        <w:rPr/>
        <w:t>Рекомендуемая</w:t>
      </w:r>
      <w:r>
        <w:rPr>
          <w:spacing w:val="-10"/>
        </w:rPr>
        <w:t> </w:t>
      </w:r>
      <w:r>
        <w:rPr>
          <w:spacing w:val="-2"/>
        </w:rPr>
        <w:t>литература.</w:t>
      </w:r>
    </w:p>
    <w:p>
      <w:pPr>
        <w:pStyle w:val="ListParagraph"/>
        <w:numPr>
          <w:ilvl w:val="1"/>
          <w:numId w:val="88"/>
        </w:numPr>
        <w:tabs>
          <w:tab w:pos="1426" w:val="left" w:leader="none"/>
        </w:tabs>
        <w:spacing w:line="242" w:lineRule="auto" w:before="0" w:after="0"/>
        <w:ind w:left="293" w:right="498" w:firstLine="708"/>
        <w:jc w:val="both"/>
        <w:rPr>
          <w:sz w:val="28"/>
        </w:rPr>
      </w:pPr>
      <w:r>
        <w:rPr>
          <w:sz w:val="28"/>
        </w:rPr>
        <w:t>«Лыжный спорт» Учебник для факультетов ФК под ред. И.М. Бутина, М. Просвещение, 1983 г.</w:t>
      </w:r>
    </w:p>
    <w:p>
      <w:pPr>
        <w:pStyle w:val="ListParagraph"/>
        <w:numPr>
          <w:ilvl w:val="1"/>
          <w:numId w:val="88"/>
        </w:numPr>
        <w:tabs>
          <w:tab w:pos="1426" w:val="left" w:leader="none"/>
        </w:tabs>
        <w:spacing w:line="240" w:lineRule="auto" w:before="0" w:after="0"/>
        <w:ind w:left="293" w:right="494" w:firstLine="708"/>
        <w:jc w:val="both"/>
        <w:rPr>
          <w:sz w:val="28"/>
        </w:rPr>
      </w:pPr>
      <w:r>
        <w:rPr>
          <w:sz w:val="28"/>
        </w:rPr>
        <w:t>«Лыжный спорт» Учебник для факультетов ФК под ред. И.М. Бутина, М. Просвещение, 1973 г.</w:t>
      </w:r>
    </w:p>
    <w:p>
      <w:pPr>
        <w:pStyle w:val="ListParagraph"/>
        <w:numPr>
          <w:ilvl w:val="1"/>
          <w:numId w:val="88"/>
        </w:numPr>
        <w:tabs>
          <w:tab w:pos="1426" w:val="left" w:leader="none"/>
        </w:tabs>
        <w:spacing w:line="240" w:lineRule="auto" w:before="0" w:after="0"/>
        <w:ind w:left="293" w:right="496" w:firstLine="708"/>
        <w:jc w:val="both"/>
        <w:rPr>
          <w:sz w:val="28"/>
        </w:rPr>
      </w:pPr>
      <w:r>
        <w:rPr>
          <w:sz w:val="28"/>
        </w:rPr>
        <w:t>«Лыжный спорт» Учебник для институтов и техникумов» под ред. В.Л. Евстратова, Г.В. Чукардина, И.Сергеева, 1989, ФИС, 1989 г.</w:t>
      </w:r>
    </w:p>
    <w:p>
      <w:pPr>
        <w:pStyle w:val="ListParagraph"/>
        <w:numPr>
          <w:ilvl w:val="1"/>
          <w:numId w:val="88"/>
        </w:numPr>
        <w:tabs>
          <w:tab w:pos="1426" w:val="left" w:leader="none"/>
        </w:tabs>
        <w:spacing w:line="240" w:lineRule="auto" w:before="0" w:after="0"/>
        <w:ind w:left="293" w:right="495" w:firstLine="708"/>
        <w:jc w:val="both"/>
        <w:rPr>
          <w:sz w:val="28"/>
        </w:rPr>
      </w:pPr>
      <w:r>
        <w:rPr>
          <w:sz w:val="28"/>
        </w:rPr>
        <w:t>«Лыжный спорт» Учебник для институтов ФК под ред. М.А. Аграновского М, ФИС, 1980 г.</w:t>
      </w:r>
    </w:p>
    <w:p>
      <w:pPr>
        <w:pStyle w:val="ListParagraph"/>
        <w:numPr>
          <w:ilvl w:val="1"/>
          <w:numId w:val="88"/>
        </w:numPr>
        <w:tabs>
          <w:tab w:pos="1426" w:val="left" w:leader="none"/>
        </w:tabs>
        <w:spacing w:line="240" w:lineRule="auto" w:before="0" w:after="0"/>
        <w:ind w:left="293" w:right="494" w:firstLine="708"/>
        <w:jc w:val="both"/>
        <w:rPr>
          <w:sz w:val="28"/>
        </w:rPr>
      </w:pPr>
      <w:r>
        <w:rPr>
          <w:sz w:val="28"/>
        </w:rPr>
        <w:t>Бутин И.М. Лыжный спорт. Учебное пособие для студентов высших педагогических учебных заведений. – М.; Издательский центр «Академия», </w:t>
      </w:r>
      <w:r>
        <w:rPr>
          <w:spacing w:val="-2"/>
          <w:sz w:val="28"/>
        </w:rPr>
        <w:t>2000.</w:t>
      </w:r>
    </w:p>
    <w:p>
      <w:pPr>
        <w:pStyle w:val="ListParagraph"/>
        <w:numPr>
          <w:ilvl w:val="1"/>
          <w:numId w:val="88"/>
        </w:numPr>
        <w:tabs>
          <w:tab w:pos="1425" w:val="left" w:leader="none"/>
          <w:tab w:pos="1426" w:val="left" w:leader="none"/>
        </w:tabs>
        <w:spacing w:line="240" w:lineRule="auto" w:before="0" w:after="0"/>
        <w:ind w:left="293" w:right="496" w:firstLine="708"/>
        <w:jc w:val="left"/>
        <w:rPr>
          <w:sz w:val="28"/>
        </w:rPr>
      </w:pPr>
      <w:r>
        <w:rPr>
          <w:sz w:val="28"/>
        </w:rPr>
        <w:t>«Лыжный</w:t>
      </w:r>
      <w:r>
        <w:rPr>
          <w:spacing w:val="-1"/>
          <w:sz w:val="28"/>
        </w:rPr>
        <w:t> </w:t>
      </w:r>
      <w:r>
        <w:rPr>
          <w:sz w:val="28"/>
        </w:rPr>
        <w:t>спорт</w:t>
      </w:r>
      <w:r>
        <w:rPr>
          <w:spacing w:val="-2"/>
          <w:sz w:val="28"/>
        </w:rPr>
        <w:t> </w:t>
      </w:r>
      <w:r>
        <w:rPr>
          <w:sz w:val="28"/>
        </w:rPr>
        <w:t>Учебник</w:t>
      </w:r>
      <w:r>
        <w:rPr>
          <w:spacing w:val="-1"/>
          <w:sz w:val="28"/>
        </w:rPr>
        <w:t> </w:t>
      </w:r>
      <w:r>
        <w:rPr>
          <w:sz w:val="28"/>
        </w:rPr>
        <w:t>для техникумов ФК под ред. В.М. Матвеева, М, ФИС, 1975г</w:t>
      </w:r>
    </w:p>
    <w:p>
      <w:pPr>
        <w:pStyle w:val="ListParagraph"/>
        <w:numPr>
          <w:ilvl w:val="1"/>
          <w:numId w:val="88"/>
        </w:numPr>
        <w:tabs>
          <w:tab w:pos="1425" w:val="left" w:leader="none"/>
          <w:tab w:pos="1426" w:val="left" w:leader="none"/>
        </w:tabs>
        <w:spacing w:line="242" w:lineRule="auto" w:before="0" w:after="0"/>
        <w:ind w:left="293" w:right="496" w:firstLine="708"/>
        <w:jc w:val="left"/>
        <w:rPr>
          <w:sz w:val="28"/>
        </w:rPr>
      </w:pPr>
      <w:r>
        <w:rPr>
          <w:sz w:val="28"/>
        </w:rPr>
        <w:t>«Лыжный</w:t>
      </w:r>
      <w:r>
        <w:rPr>
          <w:spacing w:val="40"/>
          <w:sz w:val="28"/>
        </w:rPr>
        <w:t> </w:t>
      </w:r>
      <w:r>
        <w:rPr>
          <w:sz w:val="28"/>
        </w:rPr>
        <w:t>спорт»</w:t>
      </w:r>
      <w:r>
        <w:rPr>
          <w:spacing w:val="40"/>
          <w:sz w:val="28"/>
        </w:rPr>
        <w:t> </w:t>
      </w:r>
      <w:r>
        <w:rPr>
          <w:sz w:val="28"/>
        </w:rPr>
        <w:t>Учебник</w:t>
      </w:r>
      <w:r>
        <w:rPr>
          <w:spacing w:val="40"/>
          <w:sz w:val="28"/>
        </w:rPr>
        <w:t> </w:t>
      </w:r>
      <w:r>
        <w:rPr>
          <w:sz w:val="28"/>
        </w:rPr>
        <w:t>для</w:t>
      </w:r>
      <w:r>
        <w:rPr>
          <w:spacing w:val="40"/>
          <w:sz w:val="28"/>
        </w:rPr>
        <w:t> </w:t>
      </w:r>
      <w:r>
        <w:rPr>
          <w:sz w:val="28"/>
        </w:rPr>
        <w:t>педучилищ</w:t>
      </w:r>
      <w:r>
        <w:rPr>
          <w:spacing w:val="40"/>
          <w:sz w:val="28"/>
        </w:rPr>
        <w:t> </w:t>
      </w:r>
      <w:r>
        <w:rPr>
          <w:sz w:val="28"/>
        </w:rPr>
        <w:t>под</w:t>
      </w:r>
      <w:r>
        <w:rPr>
          <w:spacing w:val="40"/>
          <w:sz w:val="28"/>
        </w:rPr>
        <w:t> </w:t>
      </w:r>
      <w:r>
        <w:rPr>
          <w:sz w:val="28"/>
        </w:rPr>
        <w:t>ред.</w:t>
      </w:r>
      <w:r>
        <w:rPr>
          <w:spacing w:val="40"/>
          <w:sz w:val="28"/>
        </w:rPr>
        <w:t> </w:t>
      </w:r>
      <w:r>
        <w:rPr>
          <w:sz w:val="28"/>
        </w:rPr>
        <w:t>Воробьева,</w:t>
      </w:r>
      <w:r>
        <w:rPr>
          <w:spacing w:val="40"/>
          <w:sz w:val="28"/>
        </w:rPr>
        <w:t> </w:t>
      </w:r>
      <w:r>
        <w:rPr>
          <w:sz w:val="28"/>
        </w:rPr>
        <w:t>М, 1974 г.</w:t>
      </w:r>
    </w:p>
    <w:p>
      <w:pPr>
        <w:pStyle w:val="ListParagraph"/>
        <w:numPr>
          <w:ilvl w:val="1"/>
          <w:numId w:val="88"/>
        </w:numPr>
        <w:tabs>
          <w:tab w:pos="1495" w:val="left" w:leader="none"/>
          <w:tab w:pos="1496" w:val="left" w:leader="none"/>
        </w:tabs>
        <w:spacing w:line="317" w:lineRule="exact" w:before="0" w:after="0"/>
        <w:ind w:left="1495" w:right="0" w:hanging="495"/>
        <w:jc w:val="left"/>
        <w:rPr>
          <w:sz w:val="28"/>
        </w:rPr>
      </w:pPr>
      <w:r>
        <w:rPr>
          <w:sz w:val="28"/>
        </w:rPr>
        <w:t>Богданов</w:t>
      </w:r>
      <w:r>
        <w:rPr>
          <w:spacing w:val="-8"/>
          <w:sz w:val="28"/>
        </w:rPr>
        <w:t> </w:t>
      </w:r>
      <w:r>
        <w:rPr>
          <w:sz w:val="28"/>
        </w:rPr>
        <w:t>Г.П.</w:t>
      </w:r>
      <w:r>
        <w:rPr>
          <w:spacing w:val="-5"/>
          <w:sz w:val="28"/>
        </w:rPr>
        <w:t> </w:t>
      </w:r>
      <w:r>
        <w:rPr>
          <w:sz w:val="28"/>
        </w:rPr>
        <w:t>«Лыжный</w:t>
      </w:r>
      <w:r>
        <w:rPr>
          <w:spacing w:val="-4"/>
          <w:sz w:val="28"/>
        </w:rPr>
        <w:t> </w:t>
      </w:r>
      <w:r>
        <w:rPr>
          <w:sz w:val="28"/>
        </w:rPr>
        <w:t>спорт</w:t>
      </w:r>
      <w:r>
        <w:rPr>
          <w:spacing w:val="-5"/>
          <w:sz w:val="28"/>
        </w:rPr>
        <w:t> </w:t>
      </w:r>
      <w:r>
        <w:rPr>
          <w:sz w:val="28"/>
        </w:rPr>
        <w:t>в</w:t>
      </w:r>
      <w:r>
        <w:rPr>
          <w:spacing w:val="-5"/>
          <w:sz w:val="28"/>
        </w:rPr>
        <w:t> </w:t>
      </w:r>
      <w:r>
        <w:rPr>
          <w:sz w:val="28"/>
        </w:rPr>
        <w:t>школе»,</w:t>
      </w:r>
      <w:r>
        <w:rPr>
          <w:spacing w:val="-5"/>
          <w:sz w:val="28"/>
        </w:rPr>
        <w:t> </w:t>
      </w:r>
      <w:r>
        <w:rPr>
          <w:sz w:val="28"/>
        </w:rPr>
        <w:t>М,</w:t>
      </w:r>
      <w:r>
        <w:rPr>
          <w:spacing w:val="-6"/>
          <w:sz w:val="28"/>
        </w:rPr>
        <w:t> </w:t>
      </w:r>
      <w:r>
        <w:rPr>
          <w:sz w:val="28"/>
        </w:rPr>
        <w:t>Просвещение,</w:t>
      </w:r>
      <w:r>
        <w:rPr>
          <w:spacing w:val="-8"/>
          <w:sz w:val="28"/>
        </w:rPr>
        <w:t> </w:t>
      </w:r>
      <w:r>
        <w:rPr>
          <w:sz w:val="28"/>
        </w:rPr>
        <w:t>1975</w:t>
      </w:r>
      <w:r>
        <w:rPr>
          <w:spacing w:val="-2"/>
          <w:sz w:val="28"/>
        </w:rPr>
        <w:t> </w:t>
      </w:r>
      <w:r>
        <w:rPr>
          <w:spacing w:val="-5"/>
          <w:sz w:val="28"/>
        </w:rPr>
        <w:t>г.</w:t>
      </w:r>
    </w:p>
    <w:p>
      <w:pPr>
        <w:pStyle w:val="ListParagraph"/>
        <w:numPr>
          <w:ilvl w:val="1"/>
          <w:numId w:val="88"/>
        </w:numPr>
        <w:tabs>
          <w:tab w:pos="1378" w:val="left" w:leader="none"/>
        </w:tabs>
        <w:spacing w:line="240" w:lineRule="auto" w:before="0" w:after="0"/>
        <w:ind w:left="293" w:right="490" w:firstLine="708"/>
        <w:jc w:val="left"/>
        <w:rPr>
          <w:sz w:val="28"/>
        </w:rPr>
      </w:pPr>
      <w:r>
        <w:rPr>
          <w:sz w:val="28"/>
        </w:rPr>
        <w:t>Антонова</w:t>
      </w:r>
      <w:r>
        <w:rPr>
          <w:spacing w:val="80"/>
          <w:sz w:val="28"/>
        </w:rPr>
        <w:t> </w:t>
      </w:r>
      <w:r>
        <w:rPr>
          <w:sz w:val="28"/>
        </w:rPr>
        <w:t>О.Н.</w:t>
      </w:r>
      <w:r>
        <w:rPr>
          <w:spacing w:val="80"/>
          <w:sz w:val="28"/>
        </w:rPr>
        <w:t> </w:t>
      </w:r>
      <w:r>
        <w:rPr>
          <w:sz w:val="28"/>
        </w:rPr>
        <w:t>Кузнецов</w:t>
      </w:r>
      <w:r>
        <w:rPr>
          <w:spacing w:val="80"/>
          <w:sz w:val="28"/>
        </w:rPr>
        <w:t> </w:t>
      </w:r>
      <w:r>
        <w:rPr>
          <w:sz w:val="28"/>
        </w:rPr>
        <w:t>В.С.</w:t>
      </w:r>
      <w:r>
        <w:rPr>
          <w:spacing w:val="80"/>
          <w:sz w:val="28"/>
        </w:rPr>
        <w:t> </w:t>
      </w:r>
      <w:r>
        <w:rPr>
          <w:sz w:val="28"/>
        </w:rPr>
        <w:t>«Лыжная</w:t>
      </w:r>
      <w:r>
        <w:rPr>
          <w:spacing w:val="80"/>
          <w:sz w:val="28"/>
        </w:rPr>
        <w:t> </w:t>
      </w:r>
      <w:r>
        <w:rPr>
          <w:sz w:val="28"/>
        </w:rPr>
        <w:t>подготовка»</w:t>
      </w:r>
      <w:r>
        <w:rPr>
          <w:spacing w:val="80"/>
          <w:sz w:val="28"/>
        </w:rPr>
        <w:t> </w:t>
      </w:r>
      <w:r>
        <w:rPr>
          <w:sz w:val="28"/>
        </w:rPr>
        <w:t>Учебник</w:t>
      </w:r>
      <w:r>
        <w:rPr>
          <w:spacing w:val="80"/>
          <w:sz w:val="28"/>
        </w:rPr>
        <w:t> </w:t>
      </w:r>
      <w:r>
        <w:rPr>
          <w:sz w:val="28"/>
        </w:rPr>
        <w:t>для студентов средних педагогических учебных заведений. М.; Издательский центр</w:t>
      </w:r>
    </w:p>
    <w:p>
      <w:pPr>
        <w:pStyle w:val="BodyText"/>
        <w:spacing w:line="321" w:lineRule="exact"/>
      </w:pPr>
      <w:r>
        <w:rPr/>
        <w:t>«Академия»,</w:t>
      </w:r>
      <w:r>
        <w:rPr>
          <w:spacing w:val="-6"/>
        </w:rPr>
        <w:t> </w:t>
      </w:r>
      <w:r>
        <w:rPr/>
        <w:t>1999</w:t>
      </w:r>
      <w:r>
        <w:rPr>
          <w:spacing w:val="-3"/>
        </w:rPr>
        <w:t> </w:t>
      </w:r>
      <w:r>
        <w:rPr>
          <w:spacing w:val="-5"/>
        </w:rPr>
        <w:t>г.</w:t>
      </w:r>
    </w:p>
    <w:p>
      <w:pPr>
        <w:pStyle w:val="ListParagraph"/>
        <w:numPr>
          <w:ilvl w:val="1"/>
          <w:numId w:val="88"/>
        </w:numPr>
        <w:tabs>
          <w:tab w:pos="1438" w:val="left" w:leader="none"/>
        </w:tabs>
        <w:spacing w:line="240" w:lineRule="auto" w:before="0" w:after="0"/>
        <w:ind w:left="293" w:right="497" w:firstLine="708"/>
        <w:jc w:val="left"/>
        <w:rPr>
          <w:sz w:val="28"/>
        </w:rPr>
      </w:pPr>
      <w:r>
        <w:rPr>
          <w:sz w:val="28"/>
        </w:rPr>
        <w:t>Раменская Т.И. Баталов А.Г. «Лыжный спорт» учебник для студентов высших учебных заведений, М.; Издательство «Физическая культура», 2005 г.</w:t>
      </w:r>
    </w:p>
    <w:p>
      <w:pPr>
        <w:pStyle w:val="ListParagraph"/>
        <w:numPr>
          <w:ilvl w:val="1"/>
          <w:numId w:val="88"/>
        </w:numPr>
        <w:tabs>
          <w:tab w:pos="1424" w:val="left" w:leader="none"/>
        </w:tabs>
        <w:spacing w:line="240" w:lineRule="auto" w:before="0" w:after="0"/>
        <w:ind w:left="293" w:right="538" w:firstLine="708"/>
        <w:jc w:val="left"/>
        <w:rPr>
          <w:sz w:val="28"/>
        </w:rPr>
      </w:pPr>
      <w:r>
        <w:rPr>
          <w:sz w:val="28"/>
        </w:rPr>
        <w:t>Дубровский</w:t>
      </w:r>
      <w:r>
        <w:rPr>
          <w:spacing w:val="-5"/>
          <w:sz w:val="28"/>
        </w:rPr>
        <w:t> </w:t>
      </w:r>
      <w:r>
        <w:rPr>
          <w:sz w:val="28"/>
        </w:rPr>
        <w:t>В.И.</w:t>
      </w:r>
      <w:r>
        <w:rPr>
          <w:spacing w:val="-6"/>
          <w:sz w:val="28"/>
        </w:rPr>
        <w:t> </w:t>
      </w:r>
      <w:r>
        <w:rPr>
          <w:sz w:val="28"/>
        </w:rPr>
        <w:t>Реабилитация</w:t>
      </w:r>
      <w:r>
        <w:rPr>
          <w:spacing w:val="-5"/>
          <w:sz w:val="28"/>
        </w:rPr>
        <w:t> </w:t>
      </w:r>
      <w:r>
        <w:rPr>
          <w:sz w:val="28"/>
        </w:rPr>
        <w:t>в</w:t>
      </w:r>
      <w:r>
        <w:rPr>
          <w:spacing w:val="-7"/>
          <w:sz w:val="28"/>
        </w:rPr>
        <w:t> </w:t>
      </w:r>
      <w:r>
        <w:rPr>
          <w:sz w:val="28"/>
        </w:rPr>
        <w:t>спорте –</w:t>
      </w:r>
      <w:r>
        <w:rPr>
          <w:spacing w:val="-5"/>
          <w:sz w:val="28"/>
        </w:rPr>
        <w:t> </w:t>
      </w:r>
      <w:r>
        <w:rPr>
          <w:sz w:val="28"/>
        </w:rPr>
        <w:t>М.;</w:t>
      </w:r>
      <w:r>
        <w:rPr>
          <w:spacing w:val="-4"/>
          <w:sz w:val="28"/>
        </w:rPr>
        <w:t> </w:t>
      </w:r>
      <w:r>
        <w:rPr>
          <w:sz w:val="28"/>
        </w:rPr>
        <w:t>«Физкультура</w:t>
      </w:r>
      <w:r>
        <w:rPr>
          <w:spacing w:val="-5"/>
          <w:sz w:val="28"/>
        </w:rPr>
        <w:t> </w:t>
      </w:r>
      <w:r>
        <w:rPr>
          <w:sz w:val="28"/>
        </w:rPr>
        <w:t>и</w:t>
      </w:r>
      <w:r>
        <w:rPr>
          <w:spacing w:val="-5"/>
          <w:sz w:val="28"/>
        </w:rPr>
        <w:t> </w:t>
      </w:r>
      <w:r>
        <w:rPr>
          <w:sz w:val="28"/>
        </w:rPr>
        <w:t>спорт», 1991 г.</w:t>
      </w:r>
    </w:p>
    <w:p>
      <w:pPr>
        <w:pStyle w:val="ListParagraph"/>
        <w:numPr>
          <w:ilvl w:val="1"/>
          <w:numId w:val="88"/>
        </w:numPr>
        <w:tabs>
          <w:tab w:pos="1424" w:val="left" w:leader="none"/>
        </w:tabs>
        <w:spacing w:line="240" w:lineRule="auto" w:before="0" w:after="0"/>
        <w:ind w:left="293" w:right="781" w:firstLine="708"/>
        <w:jc w:val="left"/>
        <w:rPr>
          <w:sz w:val="28"/>
        </w:rPr>
      </w:pPr>
      <w:r>
        <w:rPr>
          <w:sz w:val="28"/>
        </w:rPr>
        <w:t>Филимонов</w:t>
      </w:r>
      <w:r>
        <w:rPr>
          <w:spacing w:val="-7"/>
          <w:sz w:val="28"/>
        </w:rPr>
        <w:t> </w:t>
      </w:r>
      <w:r>
        <w:rPr>
          <w:sz w:val="28"/>
        </w:rPr>
        <w:t>В.Я.</w:t>
      </w:r>
      <w:r>
        <w:rPr>
          <w:spacing w:val="40"/>
          <w:sz w:val="28"/>
        </w:rPr>
        <w:t> </w:t>
      </w:r>
      <w:r>
        <w:rPr>
          <w:sz w:val="28"/>
        </w:rPr>
        <w:t>Лыжные</w:t>
      </w:r>
      <w:r>
        <w:rPr>
          <w:spacing w:val="-5"/>
          <w:sz w:val="28"/>
        </w:rPr>
        <w:t> </w:t>
      </w:r>
      <w:r>
        <w:rPr>
          <w:sz w:val="28"/>
        </w:rPr>
        <w:t>гонки.</w:t>
      </w:r>
      <w:r>
        <w:rPr>
          <w:spacing w:val="-5"/>
          <w:sz w:val="28"/>
        </w:rPr>
        <w:t> </w:t>
      </w:r>
      <w:r>
        <w:rPr>
          <w:sz w:val="28"/>
        </w:rPr>
        <w:t>Программа</w:t>
      </w:r>
      <w:r>
        <w:rPr>
          <w:spacing w:val="-7"/>
          <w:sz w:val="28"/>
        </w:rPr>
        <w:t> </w:t>
      </w:r>
      <w:r>
        <w:rPr>
          <w:sz w:val="28"/>
        </w:rPr>
        <w:t>для</w:t>
      </w:r>
      <w:r>
        <w:rPr>
          <w:spacing w:val="-5"/>
          <w:sz w:val="28"/>
        </w:rPr>
        <w:t> </w:t>
      </w:r>
      <w:r>
        <w:rPr>
          <w:sz w:val="28"/>
        </w:rPr>
        <w:t>детско-юношеских спортивных школ. Алматы, 2003 г.</w:t>
      </w:r>
    </w:p>
    <w:p>
      <w:pPr>
        <w:spacing w:after="0" w:line="240" w:lineRule="auto"/>
        <w:jc w:val="left"/>
        <w:rPr>
          <w:sz w:val="28"/>
        </w:rPr>
        <w:sectPr>
          <w:pgSz w:w="11910" w:h="16840"/>
          <w:pgMar w:header="0" w:footer="782" w:top="800" w:bottom="980" w:left="840" w:right="640"/>
        </w:sectPr>
      </w:pPr>
    </w:p>
    <w:p>
      <w:pPr>
        <w:pStyle w:val="Heading3"/>
        <w:spacing w:line="240" w:lineRule="auto"/>
        <w:ind w:left="653"/>
      </w:pPr>
      <w:bookmarkStart w:name="_TOC_250007" w:id="30"/>
      <w:r>
        <w:rPr/>
        <w:t>ГЛАВА</w:t>
      </w:r>
      <w:r>
        <w:rPr>
          <w:spacing w:val="-6"/>
        </w:rPr>
        <w:t> </w:t>
      </w:r>
      <w:r>
        <w:rPr/>
        <w:t>5.</w:t>
      </w:r>
      <w:r>
        <w:rPr>
          <w:spacing w:val="-5"/>
        </w:rPr>
        <w:t> </w:t>
      </w:r>
      <w:r>
        <w:rPr/>
        <w:t>ОРГАНИЗАЦИЯ</w:t>
      </w:r>
      <w:r>
        <w:rPr>
          <w:spacing w:val="-6"/>
        </w:rPr>
        <w:t> </w:t>
      </w:r>
      <w:r>
        <w:rPr/>
        <w:t>И</w:t>
      </w:r>
      <w:r>
        <w:rPr>
          <w:spacing w:val="-6"/>
        </w:rPr>
        <w:t> </w:t>
      </w:r>
      <w:r>
        <w:rPr/>
        <w:t>ПРОВЕДЕНИЕ</w:t>
      </w:r>
      <w:r>
        <w:rPr>
          <w:spacing w:val="-6"/>
        </w:rPr>
        <w:t> </w:t>
      </w:r>
      <w:r>
        <w:rPr/>
        <w:t>СОРЕВНОВАНИЙ</w:t>
      </w:r>
      <w:r>
        <w:rPr>
          <w:spacing w:val="-5"/>
        </w:rPr>
        <w:t> </w:t>
      </w:r>
      <w:bookmarkEnd w:id="30"/>
      <w:r>
        <w:rPr/>
        <w:t>ПО ЛЫЖНЫМ ГОНКАМ.</w:t>
      </w:r>
    </w:p>
    <w:p>
      <w:pPr>
        <w:pStyle w:val="BodyText"/>
        <w:spacing w:before="11"/>
        <w:ind w:left="0"/>
        <w:rPr>
          <w:b/>
          <w:sz w:val="27"/>
        </w:rPr>
      </w:pPr>
    </w:p>
    <w:p>
      <w:pPr>
        <w:pStyle w:val="Heading4"/>
        <w:numPr>
          <w:ilvl w:val="1"/>
          <w:numId w:val="80"/>
        </w:numPr>
        <w:tabs>
          <w:tab w:pos="3851" w:val="left" w:leader="none"/>
        </w:tabs>
        <w:spacing w:line="319" w:lineRule="exact" w:before="0" w:after="0"/>
        <w:ind w:left="3850" w:right="0" w:hanging="567"/>
        <w:jc w:val="both"/>
      </w:pPr>
      <w:bookmarkStart w:name="_TOC_250006" w:id="31"/>
      <w:r>
        <w:rPr/>
        <w:t>Значение</w:t>
      </w:r>
      <w:bookmarkEnd w:id="31"/>
      <w:r>
        <w:rPr>
          <w:spacing w:val="-2"/>
        </w:rPr>
        <w:t> соревнований.</w:t>
      </w:r>
    </w:p>
    <w:p>
      <w:pPr>
        <w:pStyle w:val="BodyText"/>
        <w:ind w:left="833" w:right="490" w:firstLine="168"/>
        <w:jc w:val="both"/>
      </w:pPr>
      <w:r>
        <w:rPr/>
        <w:t>Соревнования по лыжным гонкам имеют важное и многостороннее значение в физическом воспитании, особенно среди школьников. Соревнования – это составная часть учебно-тренировочного процесса. Они помогают решить следующие задачи:</w:t>
      </w:r>
    </w:p>
    <w:p>
      <w:pPr>
        <w:pStyle w:val="ListParagraph"/>
        <w:numPr>
          <w:ilvl w:val="0"/>
          <w:numId w:val="89"/>
        </w:numPr>
        <w:tabs>
          <w:tab w:pos="1014" w:val="left" w:leader="none"/>
        </w:tabs>
        <w:spacing w:line="240" w:lineRule="auto" w:before="0" w:after="0"/>
        <w:ind w:left="1013" w:right="492" w:hanging="180"/>
        <w:jc w:val="both"/>
        <w:rPr>
          <w:sz w:val="28"/>
        </w:rPr>
      </w:pPr>
      <w:r>
        <w:rPr>
          <w:sz w:val="28"/>
        </w:rPr>
        <w:t>проверить состояние учебно-тренировочной работы в школах, коллективах физической культуры, учебных заведениях и выявить лучших лыжников;</w:t>
      </w:r>
    </w:p>
    <w:p>
      <w:pPr>
        <w:pStyle w:val="ListParagraph"/>
        <w:numPr>
          <w:ilvl w:val="0"/>
          <w:numId w:val="89"/>
        </w:numPr>
        <w:tabs>
          <w:tab w:pos="1014" w:val="left" w:leader="none"/>
        </w:tabs>
        <w:spacing w:line="240" w:lineRule="auto" w:before="0" w:after="0"/>
        <w:ind w:left="1013" w:right="498" w:hanging="180"/>
        <w:jc w:val="both"/>
        <w:rPr>
          <w:sz w:val="28"/>
        </w:rPr>
      </w:pPr>
      <w:r>
        <w:rPr>
          <w:sz w:val="28"/>
        </w:rPr>
        <w:t>популяризировать лыжный спорт и способствовать увеличению числа людей, занимающихся им;</w:t>
      </w:r>
    </w:p>
    <w:p>
      <w:pPr>
        <w:pStyle w:val="ListParagraph"/>
        <w:numPr>
          <w:ilvl w:val="0"/>
          <w:numId w:val="89"/>
        </w:numPr>
        <w:tabs>
          <w:tab w:pos="1014" w:val="left" w:leader="none"/>
        </w:tabs>
        <w:spacing w:line="322" w:lineRule="exact" w:before="0" w:after="0"/>
        <w:ind w:left="1013" w:right="0" w:hanging="181"/>
        <w:jc w:val="both"/>
        <w:rPr>
          <w:sz w:val="28"/>
        </w:rPr>
      </w:pPr>
      <w:r>
        <w:rPr>
          <w:sz w:val="28"/>
        </w:rPr>
        <w:t>выявить</w:t>
      </w:r>
      <w:r>
        <w:rPr>
          <w:spacing w:val="-11"/>
          <w:sz w:val="28"/>
        </w:rPr>
        <w:t> </w:t>
      </w:r>
      <w:r>
        <w:rPr>
          <w:sz w:val="28"/>
        </w:rPr>
        <w:t>уровень</w:t>
      </w:r>
      <w:r>
        <w:rPr>
          <w:spacing w:val="-8"/>
          <w:sz w:val="28"/>
        </w:rPr>
        <w:t> </w:t>
      </w:r>
      <w:r>
        <w:rPr>
          <w:sz w:val="28"/>
        </w:rPr>
        <w:t>подготовленности</w:t>
      </w:r>
      <w:r>
        <w:rPr>
          <w:spacing w:val="-8"/>
          <w:sz w:val="28"/>
        </w:rPr>
        <w:t> </w:t>
      </w:r>
      <w:r>
        <w:rPr>
          <w:sz w:val="28"/>
        </w:rPr>
        <w:t>спортсменов</w:t>
      </w:r>
      <w:r>
        <w:rPr>
          <w:spacing w:val="-9"/>
          <w:sz w:val="28"/>
        </w:rPr>
        <w:t> </w:t>
      </w:r>
      <w:r>
        <w:rPr>
          <w:sz w:val="28"/>
        </w:rPr>
        <w:t>в</w:t>
      </w:r>
      <w:r>
        <w:rPr>
          <w:spacing w:val="-9"/>
          <w:sz w:val="28"/>
        </w:rPr>
        <w:t> </w:t>
      </w:r>
      <w:r>
        <w:rPr>
          <w:sz w:val="28"/>
        </w:rPr>
        <w:t>лыжных</w:t>
      </w:r>
      <w:r>
        <w:rPr>
          <w:spacing w:val="-6"/>
          <w:sz w:val="28"/>
        </w:rPr>
        <w:t> </w:t>
      </w:r>
      <w:r>
        <w:rPr>
          <w:spacing w:val="-2"/>
          <w:sz w:val="28"/>
        </w:rPr>
        <w:t>гонках;</w:t>
      </w:r>
    </w:p>
    <w:p>
      <w:pPr>
        <w:pStyle w:val="ListParagraph"/>
        <w:numPr>
          <w:ilvl w:val="0"/>
          <w:numId w:val="89"/>
        </w:numPr>
        <w:tabs>
          <w:tab w:pos="1014" w:val="left" w:leader="none"/>
        </w:tabs>
        <w:spacing w:line="240" w:lineRule="auto" w:before="0" w:after="0"/>
        <w:ind w:left="1013" w:right="499" w:hanging="180"/>
        <w:jc w:val="both"/>
        <w:rPr>
          <w:sz w:val="28"/>
        </w:rPr>
      </w:pPr>
      <w:r>
        <w:rPr>
          <w:sz w:val="28"/>
        </w:rPr>
        <w:t>подвести итог учебно-тренировочной работы за тот или иной этап </w:t>
      </w:r>
      <w:r>
        <w:rPr>
          <w:spacing w:val="-2"/>
          <w:sz w:val="28"/>
        </w:rPr>
        <w:t>подготовки.</w:t>
      </w:r>
    </w:p>
    <w:p>
      <w:pPr>
        <w:pStyle w:val="BodyText"/>
        <w:ind w:right="492" w:firstLine="348"/>
        <w:jc w:val="both"/>
      </w:pPr>
      <w:r>
        <w:rPr/>
        <w:t>Значение соревнований трудно переоценить для агитации и пропаганды физической культуры. В соревновательной борьбе отчетливо выступает роль спорта в укреплении здоровья и развитии физических качеств. Стать выносливым, смелым, ловким, сильным – вот что побуждает любителей спорта к физическим занятиям. Немалое значение имеют соревнования для роста спортивных результатов. Регулярное участие в них, стремление к победе побуждают спортсмена к планомерной тренировке. На соревнованиях тренеры и спортсмены лучше видят недочеты в своей работе. Это заставляет более ответственно относиться к тренировкам, совершенствовать спортивную </w:t>
      </w:r>
      <w:r>
        <w:rPr>
          <w:spacing w:val="-2"/>
        </w:rPr>
        <w:t>технику.</w:t>
      </w:r>
    </w:p>
    <w:p>
      <w:pPr>
        <w:pStyle w:val="BodyText"/>
        <w:ind w:right="497" w:firstLine="348"/>
        <w:jc w:val="both"/>
      </w:pPr>
      <w:r>
        <w:rPr/>
        <w:t>В ходе соревнований лыжник ведет борьбу не только с соперником, но и с самим собой. Он учится владеть собой, сохранять самообладание в любых сложных условиях.</w:t>
      </w:r>
    </w:p>
    <w:p>
      <w:pPr>
        <w:pStyle w:val="BodyText"/>
        <w:ind w:right="498" w:firstLine="348"/>
        <w:jc w:val="both"/>
      </w:pPr>
      <w:r>
        <w:rPr/>
        <w:t>Соревнования учат ценить режим повседневной жизни, постоянно работать над ростом спортивного мастерства. Спортсмены, нарушающие спортивный режим, не достигают больших результатов в спорте.</w:t>
      </w:r>
    </w:p>
    <w:p>
      <w:pPr>
        <w:pStyle w:val="BodyText"/>
        <w:spacing w:before="1"/>
        <w:ind w:right="498" w:firstLine="540"/>
        <w:jc w:val="both"/>
      </w:pPr>
      <w:r>
        <w:rPr/>
        <w:t>Необходимо, чтобы с первых дней занятий спортом, начинающие спортсмены относились к соревнованиям как к продолжению тренировочного процесса, но в более сложных условиях.</w:t>
      </w:r>
    </w:p>
    <w:p>
      <w:pPr>
        <w:pStyle w:val="BodyText"/>
        <w:ind w:right="490" w:firstLine="348"/>
        <w:jc w:val="both"/>
        <w:rPr>
          <w:sz w:val="30"/>
        </w:rPr>
      </w:pPr>
      <w:r>
        <w:rPr/>
        <w:t>Соревнования – неотъемлемая часть педагогического процесса. В них проверяются волевая подготовка спортсмена, его моральные качества, выявляются его отношение к интересам коллектива, к товарищам. На соревнованиях заметнее становятся пробелы в воспитательной работе тренера, отчетливей проявляются черты характера учеников. Вот почему состязания спортсменов являются одним из средств проверки состояния воспитательной работы в спортивных организациях, организационных и педагогических способностей тренера. Таким образом, четко организованные соревнования имеют</w:t>
      </w:r>
      <w:r>
        <w:rPr>
          <w:spacing w:val="19"/>
        </w:rPr>
        <w:t> </w:t>
      </w:r>
      <w:r>
        <w:rPr/>
        <w:t>огромное</w:t>
      </w:r>
      <w:r>
        <w:rPr>
          <w:spacing w:val="25"/>
        </w:rPr>
        <w:t> </w:t>
      </w:r>
      <w:r>
        <w:rPr/>
        <w:t>воспитательное</w:t>
      </w:r>
      <w:r>
        <w:rPr>
          <w:spacing w:val="21"/>
        </w:rPr>
        <w:t> </w:t>
      </w:r>
      <w:r>
        <w:rPr/>
        <w:t>и</w:t>
      </w:r>
      <w:r>
        <w:rPr>
          <w:spacing w:val="34"/>
        </w:rPr>
        <w:t> </w:t>
      </w:r>
      <w:r>
        <w:rPr>
          <w:sz w:val="30"/>
        </w:rPr>
        <w:t>образовательное</w:t>
      </w:r>
      <w:r>
        <w:rPr>
          <w:spacing w:val="25"/>
          <w:sz w:val="30"/>
        </w:rPr>
        <w:t> </w:t>
      </w:r>
      <w:r>
        <w:rPr>
          <w:sz w:val="30"/>
        </w:rPr>
        <w:t>значение,</w:t>
      </w:r>
      <w:r>
        <w:rPr>
          <w:spacing w:val="22"/>
          <w:sz w:val="30"/>
        </w:rPr>
        <w:t> </w:t>
      </w:r>
      <w:r>
        <w:rPr>
          <w:sz w:val="30"/>
        </w:rPr>
        <w:t>так</w:t>
      </w:r>
      <w:r>
        <w:rPr>
          <w:spacing w:val="25"/>
          <w:sz w:val="30"/>
        </w:rPr>
        <w:t> </w:t>
      </w:r>
      <w:r>
        <w:rPr>
          <w:sz w:val="30"/>
        </w:rPr>
        <w:t>как</w:t>
      </w:r>
      <w:r>
        <w:rPr>
          <w:spacing w:val="24"/>
          <w:sz w:val="30"/>
        </w:rPr>
        <w:t> </w:t>
      </w:r>
      <w:r>
        <w:rPr>
          <w:sz w:val="30"/>
        </w:rPr>
        <w:t>в</w:t>
      </w:r>
      <w:r>
        <w:rPr>
          <w:spacing w:val="24"/>
          <w:sz w:val="30"/>
        </w:rPr>
        <w:t> </w:t>
      </w:r>
      <w:r>
        <w:rPr>
          <w:spacing w:val="-5"/>
          <w:sz w:val="30"/>
        </w:rPr>
        <w:t>них</w:t>
      </w:r>
    </w:p>
    <w:p>
      <w:pPr>
        <w:spacing w:after="0"/>
        <w:jc w:val="both"/>
        <w:rPr>
          <w:sz w:val="30"/>
        </w:rPr>
        <w:sectPr>
          <w:pgSz w:w="11910" w:h="16840"/>
          <w:pgMar w:header="0" w:footer="782" w:top="820" w:bottom="980" w:left="840" w:right="640"/>
        </w:sectPr>
      </w:pPr>
    </w:p>
    <w:p>
      <w:pPr>
        <w:pStyle w:val="BodyText"/>
        <w:spacing w:before="74"/>
        <w:ind w:right="493"/>
        <w:jc w:val="both"/>
      </w:pPr>
      <w:r>
        <w:rPr/>
        <w:t>ведется работа со зрителями, спортсменами, тренерами, представителями и </w:t>
      </w:r>
      <w:r>
        <w:rPr>
          <w:spacing w:val="-2"/>
        </w:rPr>
        <w:t>судьями.</w:t>
      </w:r>
    </w:p>
    <w:p>
      <w:pPr>
        <w:pStyle w:val="BodyText"/>
        <w:ind w:right="490" w:firstLine="540"/>
        <w:jc w:val="both"/>
      </w:pPr>
      <w:r>
        <w:rPr/>
        <w:t>Хорошая информация, своевременное сообщение о ходе спортивной борьбы, представление участников, их спортивных биографий – все это с большим интересом воспринимается зрителями.</w:t>
      </w:r>
    </w:p>
    <w:p>
      <w:pPr>
        <w:pStyle w:val="BodyText"/>
        <w:ind w:right="490" w:firstLine="540"/>
        <w:jc w:val="both"/>
      </w:pPr>
      <w:r>
        <w:rPr/>
        <w:t>Правила соревнований по лыжным гонкам служат решению важнейших воспитательных задач, стоящих перед физкультурным движением. Поэтому судья на соревнованиях – это не только строгий блюститель установленных правил, бесстрастный регистратор результатов, но и прежде всего воспитатель, педагог. Он может</w:t>
      </w:r>
      <w:r>
        <w:rPr>
          <w:spacing w:val="-2"/>
        </w:rPr>
        <w:t> </w:t>
      </w:r>
      <w:r>
        <w:rPr/>
        <w:t>использовать различные меры воздействия – как моральные, так и дисциплинарные. Судьи оказывают влияние на рост мастерства спортсменов. Чем лучше организовано и проведено соревнование, чем лучше подготовлены трассы, чем слаженней и объективней работа судейских бригад, тем выше результаты участников, тем значительнее его воспитательное и агитационное воздействие.</w:t>
      </w:r>
    </w:p>
    <w:p>
      <w:pPr>
        <w:pStyle w:val="BodyText"/>
        <w:spacing w:before="1"/>
        <w:ind w:right="492" w:firstLine="348"/>
        <w:jc w:val="both"/>
      </w:pPr>
      <w:r>
        <w:rPr/>
        <w:t>Нередко соревнования начинают с опозданием, без торжественного ритуала, буднично, место старта и финиша не оформляют красочно, не радиофицируют. Из-за</w:t>
      </w:r>
      <w:r>
        <w:rPr>
          <w:spacing w:val="-4"/>
        </w:rPr>
        <w:t> </w:t>
      </w:r>
      <w:r>
        <w:rPr/>
        <w:t>отсутствия</w:t>
      </w:r>
      <w:r>
        <w:rPr>
          <w:spacing w:val="-3"/>
        </w:rPr>
        <w:t> </w:t>
      </w:r>
      <w:r>
        <w:rPr/>
        <w:t>радиофикации,</w:t>
      </w:r>
      <w:r>
        <w:rPr>
          <w:spacing w:val="-4"/>
        </w:rPr>
        <w:t> </w:t>
      </w:r>
      <w:r>
        <w:rPr/>
        <w:t>недостаточного</w:t>
      </w:r>
      <w:r>
        <w:rPr>
          <w:spacing w:val="-4"/>
        </w:rPr>
        <w:t> </w:t>
      </w:r>
      <w:r>
        <w:rPr/>
        <w:t>количества</w:t>
      </w:r>
      <w:r>
        <w:rPr>
          <w:spacing w:val="-4"/>
        </w:rPr>
        <w:t> </w:t>
      </w:r>
      <w:r>
        <w:rPr/>
        <w:t>судей,</w:t>
      </w:r>
      <w:r>
        <w:rPr>
          <w:spacing w:val="-4"/>
        </w:rPr>
        <w:t> </w:t>
      </w:r>
      <w:r>
        <w:rPr/>
        <w:t>информация о результатах запаздывает. Спортсмены вынуждены обращаться в судейскую коллегию, чтобы узнать свой результат или результаты соперника.</w:t>
      </w:r>
    </w:p>
    <w:p>
      <w:pPr>
        <w:pStyle w:val="BodyText"/>
        <w:ind w:right="491" w:firstLine="540"/>
        <w:jc w:val="both"/>
      </w:pPr>
      <w:r>
        <w:rPr/>
        <w:t>Молодежь часто берет за образец любимых мастеров спорта, перенимает</w:t>
      </w:r>
      <w:r>
        <w:rPr>
          <w:spacing w:val="40"/>
        </w:rPr>
        <w:t> </w:t>
      </w:r>
      <w:r>
        <w:rPr/>
        <w:t>их манеру держаться перед зрителями, привычки, нередко дурные. Своевременно пресекать все нарушения, строго спрашивать с виновных, равно и с новичков, и с мастеров, - долг и обязанность судей, проводящих </w:t>
      </w:r>
      <w:r>
        <w:rPr>
          <w:spacing w:val="-2"/>
        </w:rPr>
        <w:t>соревнования.</w:t>
      </w:r>
    </w:p>
    <w:p>
      <w:pPr>
        <w:pStyle w:val="BodyText"/>
        <w:ind w:right="488" w:firstLine="348"/>
        <w:jc w:val="both"/>
      </w:pPr>
      <w:r>
        <w:rPr/>
        <w:t>Соревнования – это праздник для спортсменов. Красочное оформление стартового городка, торжественная церемония открытия и закрытия воспитывают</w:t>
      </w:r>
      <w:r>
        <w:rPr>
          <w:spacing w:val="-4"/>
        </w:rPr>
        <w:t> </w:t>
      </w:r>
      <w:r>
        <w:rPr/>
        <w:t>эстетические</w:t>
      </w:r>
      <w:r>
        <w:rPr>
          <w:spacing w:val="-3"/>
        </w:rPr>
        <w:t> </w:t>
      </w:r>
      <w:r>
        <w:rPr/>
        <w:t>чувства.</w:t>
      </w:r>
      <w:r>
        <w:rPr>
          <w:spacing w:val="-4"/>
        </w:rPr>
        <w:t> </w:t>
      </w:r>
      <w:r>
        <w:rPr/>
        <w:t>Опрятная,</w:t>
      </w:r>
      <w:r>
        <w:rPr>
          <w:spacing w:val="-3"/>
        </w:rPr>
        <w:t> </w:t>
      </w:r>
      <w:r>
        <w:rPr/>
        <w:t>подогнанная</w:t>
      </w:r>
      <w:r>
        <w:rPr>
          <w:spacing w:val="-6"/>
        </w:rPr>
        <w:t> </w:t>
      </w:r>
      <w:r>
        <w:rPr/>
        <w:t>по</w:t>
      </w:r>
      <w:r>
        <w:rPr>
          <w:spacing w:val="-2"/>
        </w:rPr>
        <w:t> </w:t>
      </w:r>
      <w:r>
        <w:rPr/>
        <w:t>фигуре,</w:t>
      </w:r>
      <w:r>
        <w:rPr>
          <w:spacing w:val="-4"/>
        </w:rPr>
        <w:t> </w:t>
      </w:r>
      <w:r>
        <w:rPr/>
        <w:t>красивая спортивная форма спортсменов, тренеров и судей оставляет приятное впечатление, дисциплинирует. Хорошо, если все судьи одеты в привлекающую внимание однообразную форму, как это принято во многих видах спорта.</w:t>
      </w:r>
    </w:p>
    <w:p>
      <w:pPr>
        <w:pStyle w:val="BodyText"/>
        <w:ind w:right="492" w:firstLine="348"/>
        <w:jc w:val="both"/>
      </w:pPr>
      <w:r>
        <w:rPr/>
        <w:t>Соревнования – хорошая школа для представителей, тренеров и молодых судей. Они приобретают организаторские навыки, накапливают опыт</w:t>
      </w:r>
      <w:r>
        <w:rPr>
          <w:spacing w:val="80"/>
        </w:rPr>
        <w:t> </w:t>
      </w:r>
      <w:r>
        <w:rPr/>
        <w:t>судейской работы.</w:t>
      </w:r>
    </w:p>
    <w:p>
      <w:pPr>
        <w:pStyle w:val="BodyText"/>
        <w:spacing w:before="1"/>
        <w:ind w:right="497" w:firstLine="348"/>
        <w:jc w:val="both"/>
        <w:rPr>
          <w:sz w:val="30"/>
        </w:rPr>
      </w:pPr>
      <w:r>
        <w:rPr/>
        <w:t>Соревнования воспитывают у спортсменов умение правильно расценивать победы и поражения, помогают крепить дружбу, взаимопомощь между </w:t>
      </w:r>
      <w:r>
        <w:rPr>
          <w:spacing w:val="-2"/>
        </w:rPr>
        <w:t>спортсменами</w:t>
      </w:r>
      <w:r>
        <w:rPr>
          <w:spacing w:val="-2"/>
          <w:sz w:val="30"/>
        </w:rPr>
        <w:t>.</w:t>
      </w:r>
    </w:p>
    <w:p>
      <w:pPr>
        <w:pStyle w:val="BodyText"/>
        <w:spacing w:before="4"/>
        <w:ind w:left="0"/>
      </w:pPr>
    </w:p>
    <w:p>
      <w:pPr>
        <w:pStyle w:val="Heading4"/>
        <w:numPr>
          <w:ilvl w:val="1"/>
          <w:numId w:val="80"/>
        </w:numPr>
        <w:tabs>
          <w:tab w:pos="3383" w:val="left" w:leader="none"/>
        </w:tabs>
        <w:spacing w:line="319" w:lineRule="exact" w:before="0" w:after="0"/>
        <w:ind w:left="3382" w:right="0" w:hanging="493"/>
        <w:jc w:val="both"/>
      </w:pPr>
      <w:bookmarkStart w:name="_TOC_250005" w:id="32"/>
      <w:r>
        <w:rPr/>
        <w:t>Классификация</w:t>
      </w:r>
      <w:r>
        <w:rPr>
          <w:spacing w:val="-14"/>
        </w:rPr>
        <w:t> </w:t>
      </w:r>
      <w:bookmarkEnd w:id="32"/>
      <w:r>
        <w:rPr>
          <w:spacing w:val="-2"/>
        </w:rPr>
        <w:t>соревнований.</w:t>
      </w:r>
    </w:p>
    <w:p>
      <w:pPr>
        <w:pStyle w:val="BodyText"/>
        <w:ind w:right="494" w:firstLine="708"/>
        <w:jc w:val="both"/>
      </w:pPr>
      <w:r>
        <w:rPr/>
        <w:t>В единой спортивной классификации устанавливаются следующие категории соревнований по лыжным гонкам:</w:t>
      </w:r>
    </w:p>
    <w:p>
      <w:pPr>
        <w:pStyle w:val="ListParagraph"/>
        <w:numPr>
          <w:ilvl w:val="0"/>
          <w:numId w:val="89"/>
        </w:numPr>
        <w:tabs>
          <w:tab w:pos="1194" w:val="left" w:leader="none"/>
        </w:tabs>
        <w:spacing w:line="240" w:lineRule="auto" w:before="0" w:after="0"/>
        <w:ind w:left="1013" w:right="488" w:hanging="149"/>
        <w:jc w:val="both"/>
        <w:rPr>
          <w:sz w:val="28"/>
        </w:rPr>
      </w:pPr>
      <w:r>
        <w:rPr/>
        <w:tab/>
      </w:r>
      <w:r>
        <w:rPr>
          <w:b/>
          <w:sz w:val="28"/>
          <w:u w:val="single"/>
        </w:rPr>
        <w:t>Международные соревнования FIS:</w:t>
      </w:r>
      <w:r>
        <w:rPr>
          <w:b/>
          <w:sz w:val="28"/>
        </w:rPr>
        <w:t> </w:t>
      </w:r>
      <w:r>
        <w:rPr>
          <w:sz w:val="28"/>
        </w:rPr>
        <w:t>Зимние Олимпийские Игры, чемпионаты мира FIS и юниорские чемпионаты мира FIS, Кубок Мира FIS, континентальные кубки FIS, Международные соревнования FIS (гонки FIS);</w:t>
      </w:r>
    </w:p>
    <w:p>
      <w:pPr>
        <w:spacing w:after="0" w:line="240" w:lineRule="auto"/>
        <w:jc w:val="both"/>
        <w:rPr>
          <w:sz w:val="28"/>
        </w:rPr>
        <w:sectPr>
          <w:pgSz w:w="11910" w:h="16840"/>
          <w:pgMar w:header="0" w:footer="782" w:top="800" w:bottom="980" w:left="840" w:right="640"/>
        </w:sectPr>
      </w:pPr>
    </w:p>
    <w:p>
      <w:pPr>
        <w:pStyle w:val="ListParagraph"/>
        <w:numPr>
          <w:ilvl w:val="0"/>
          <w:numId w:val="89"/>
        </w:numPr>
        <w:tabs>
          <w:tab w:pos="1194" w:val="left" w:leader="none"/>
        </w:tabs>
        <w:spacing w:line="240" w:lineRule="auto" w:before="74" w:after="0"/>
        <w:ind w:left="1013" w:right="493" w:hanging="149"/>
        <w:jc w:val="both"/>
        <w:rPr>
          <w:sz w:val="28"/>
        </w:rPr>
      </w:pPr>
      <w:r>
        <w:rPr/>
        <w:tab/>
      </w:r>
      <w:r>
        <w:rPr>
          <w:b/>
          <w:sz w:val="28"/>
          <w:u w:val="single"/>
        </w:rPr>
        <w:t>Соревнования 1 категории:</w:t>
      </w:r>
      <w:r>
        <w:rPr>
          <w:b/>
          <w:sz w:val="28"/>
        </w:rPr>
        <w:t> </w:t>
      </w:r>
      <w:r>
        <w:rPr>
          <w:sz w:val="28"/>
        </w:rPr>
        <w:t>соревнования СНГ, Средней Азии и Казахстана, чемпионаты Республики Казахстан, официально зарегистрированные Агентством туризма и спорта в календарном плане спортивно-массовых мероприятий;</w:t>
      </w:r>
    </w:p>
    <w:p>
      <w:pPr>
        <w:pStyle w:val="ListParagraph"/>
        <w:numPr>
          <w:ilvl w:val="0"/>
          <w:numId w:val="89"/>
        </w:numPr>
        <w:tabs>
          <w:tab w:pos="1194" w:val="left" w:leader="none"/>
        </w:tabs>
        <w:spacing w:line="240" w:lineRule="auto" w:before="0" w:after="0"/>
        <w:ind w:left="1013" w:right="492" w:hanging="149"/>
        <w:jc w:val="both"/>
        <w:rPr>
          <w:sz w:val="28"/>
        </w:rPr>
      </w:pPr>
      <w:r>
        <w:rPr/>
        <w:tab/>
      </w:r>
      <w:r>
        <w:rPr>
          <w:b/>
          <w:sz w:val="28"/>
          <w:u w:val="single"/>
        </w:rPr>
        <w:t>Соревнования 2 категории:</w:t>
      </w:r>
      <w:r>
        <w:rPr>
          <w:b/>
          <w:sz w:val="28"/>
        </w:rPr>
        <w:t> </w:t>
      </w:r>
      <w:r>
        <w:rPr>
          <w:sz w:val="28"/>
        </w:rPr>
        <w:t>соревнования, проводимые областными, городскими, районными органами управления физической культуры и </w:t>
      </w:r>
      <w:r>
        <w:rPr>
          <w:spacing w:val="-2"/>
          <w:sz w:val="28"/>
        </w:rPr>
        <w:t>спорта;</w:t>
      </w:r>
    </w:p>
    <w:p>
      <w:pPr>
        <w:pStyle w:val="ListParagraph"/>
        <w:numPr>
          <w:ilvl w:val="0"/>
          <w:numId w:val="89"/>
        </w:numPr>
        <w:tabs>
          <w:tab w:pos="1194" w:val="left" w:leader="none"/>
        </w:tabs>
        <w:spacing w:line="240" w:lineRule="auto" w:before="0" w:after="0"/>
        <w:ind w:left="1013" w:right="494" w:hanging="149"/>
        <w:jc w:val="both"/>
        <w:rPr>
          <w:sz w:val="28"/>
        </w:rPr>
      </w:pPr>
      <w:r>
        <w:rPr/>
        <w:tab/>
      </w:r>
      <w:r>
        <w:rPr>
          <w:b/>
          <w:sz w:val="28"/>
          <w:u w:val="single"/>
        </w:rPr>
        <w:t>Соревнования 3 категории:</w:t>
      </w:r>
      <w:r>
        <w:rPr>
          <w:b/>
          <w:sz w:val="28"/>
        </w:rPr>
        <w:t> </w:t>
      </w:r>
      <w:r>
        <w:rPr>
          <w:sz w:val="28"/>
        </w:rPr>
        <w:t>соревнования, проводимые в спортивных школах, клубах и коллективах физической культуры.</w:t>
      </w:r>
    </w:p>
    <w:p>
      <w:pPr>
        <w:pStyle w:val="BodyText"/>
        <w:spacing w:before="4"/>
        <w:ind w:left="0"/>
      </w:pPr>
    </w:p>
    <w:p>
      <w:pPr>
        <w:pStyle w:val="Heading4"/>
        <w:spacing w:line="320" w:lineRule="exact"/>
      </w:pPr>
      <w:r>
        <w:rPr/>
        <w:t>Классификация</w:t>
      </w:r>
      <w:r>
        <w:rPr>
          <w:spacing w:val="-8"/>
        </w:rPr>
        <w:t> </w:t>
      </w:r>
      <w:r>
        <w:rPr/>
        <w:t>соревнований</w:t>
      </w:r>
      <w:r>
        <w:rPr>
          <w:spacing w:val="-6"/>
        </w:rPr>
        <w:t> </w:t>
      </w:r>
      <w:r>
        <w:rPr/>
        <w:t>по</w:t>
      </w:r>
      <w:r>
        <w:rPr>
          <w:spacing w:val="-4"/>
        </w:rPr>
        <w:t> </w:t>
      </w:r>
      <w:r>
        <w:rPr/>
        <w:t>целям</w:t>
      </w:r>
      <w:r>
        <w:rPr>
          <w:spacing w:val="-5"/>
        </w:rPr>
        <w:t> </w:t>
      </w:r>
      <w:r>
        <w:rPr/>
        <w:t>и</w:t>
      </w:r>
      <w:r>
        <w:rPr>
          <w:spacing w:val="-6"/>
        </w:rPr>
        <w:t> </w:t>
      </w:r>
      <w:r>
        <w:rPr>
          <w:spacing w:val="-2"/>
        </w:rPr>
        <w:t>задачам:</w:t>
      </w:r>
    </w:p>
    <w:p>
      <w:pPr>
        <w:pStyle w:val="ListParagraph"/>
        <w:numPr>
          <w:ilvl w:val="0"/>
          <w:numId w:val="89"/>
        </w:numPr>
        <w:tabs>
          <w:tab w:pos="1050" w:val="left" w:leader="none"/>
        </w:tabs>
        <w:spacing w:line="240" w:lineRule="auto" w:before="0" w:after="0"/>
        <w:ind w:left="833" w:right="495" w:firstLine="0"/>
        <w:jc w:val="both"/>
        <w:rPr>
          <w:b/>
          <w:i/>
          <w:sz w:val="28"/>
        </w:rPr>
      </w:pPr>
      <w:r>
        <w:rPr>
          <w:b/>
          <w:i/>
          <w:sz w:val="28"/>
        </w:rPr>
        <w:t>Чемпионаты, </w:t>
      </w:r>
      <w:r>
        <w:rPr>
          <w:sz w:val="28"/>
        </w:rPr>
        <w:t>которые проводятся, как правило, один раз в год среди спортсменов основного возраста, где определяется чемпион района,</w:t>
      </w:r>
      <w:r>
        <w:rPr>
          <w:spacing w:val="40"/>
          <w:sz w:val="28"/>
        </w:rPr>
        <w:t> </w:t>
      </w:r>
      <w:r>
        <w:rPr>
          <w:sz w:val="28"/>
        </w:rPr>
        <w:t>города, области, Республики Казахстан.</w:t>
      </w:r>
    </w:p>
    <w:p>
      <w:pPr>
        <w:pStyle w:val="ListParagraph"/>
        <w:numPr>
          <w:ilvl w:val="0"/>
          <w:numId w:val="89"/>
        </w:numPr>
        <w:tabs>
          <w:tab w:pos="1167" w:val="left" w:leader="none"/>
        </w:tabs>
        <w:spacing w:line="240" w:lineRule="auto" w:before="0" w:after="0"/>
        <w:ind w:left="833" w:right="495" w:firstLine="0"/>
        <w:jc w:val="both"/>
        <w:rPr>
          <w:b/>
          <w:i/>
          <w:sz w:val="28"/>
        </w:rPr>
      </w:pPr>
      <w:r>
        <w:rPr>
          <w:b/>
          <w:i/>
          <w:sz w:val="28"/>
        </w:rPr>
        <w:t>Первенства, </w:t>
      </w:r>
      <w:r>
        <w:rPr>
          <w:sz w:val="28"/>
        </w:rPr>
        <w:t>которые проводятся также один раз в год, среди спортсменов младших и старших возрастных групп, где определяется победитель первенства района, города, области, Республики Казахстан.</w:t>
      </w:r>
    </w:p>
    <w:p>
      <w:pPr>
        <w:pStyle w:val="ListParagraph"/>
        <w:numPr>
          <w:ilvl w:val="0"/>
          <w:numId w:val="89"/>
        </w:numPr>
        <w:tabs>
          <w:tab w:pos="1081" w:val="left" w:leader="none"/>
        </w:tabs>
        <w:spacing w:line="240" w:lineRule="auto" w:before="0" w:after="0"/>
        <w:ind w:left="833" w:right="496" w:firstLine="0"/>
        <w:jc w:val="both"/>
        <w:rPr>
          <w:b/>
          <w:i/>
          <w:sz w:val="28"/>
        </w:rPr>
      </w:pPr>
      <w:r>
        <w:rPr>
          <w:b/>
          <w:i/>
          <w:sz w:val="28"/>
        </w:rPr>
        <w:t>Кубковые </w:t>
      </w:r>
      <w:r>
        <w:rPr>
          <w:sz w:val="28"/>
        </w:rPr>
        <w:t>соревнования, где спортсмены разыгрывают призы (кубки) различных спортивных или общественных организаций. Кубковые соревнования могут быть многоэтапными.</w:t>
      </w:r>
    </w:p>
    <w:p>
      <w:pPr>
        <w:pStyle w:val="BodyText"/>
        <w:ind w:left="833" w:right="493"/>
        <w:jc w:val="both"/>
      </w:pPr>
      <w:r>
        <w:rPr>
          <w:b/>
          <w:i/>
        </w:rPr>
        <w:t>-Зачетно-классификационные </w:t>
      </w:r>
      <w:r>
        <w:rPr/>
        <w:t>соревнования проводятся для выполнения спортивных разрядов Единой спортивной классификации РК и для выполнения учащимися, студентами нормативов учебных программ.</w:t>
      </w:r>
    </w:p>
    <w:p>
      <w:pPr>
        <w:pStyle w:val="ListParagraph"/>
        <w:numPr>
          <w:ilvl w:val="0"/>
          <w:numId w:val="89"/>
        </w:numPr>
        <w:tabs>
          <w:tab w:pos="1031" w:val="left" w:leader="none"/>
        </w:tabs>
        <w:spacing w:line="240" w:lineRule="auto" w:before="0" w:after="0"/>
        <w:ind w:left="833" w:right="492" w:firstLine="0"/>
        <w:jc w:val="both"/>
        <w:rPr>
          <w:b/>
          <w:i/>
          <w:sz w:val="28"/>
        </w:rPr>
      </w:pPr>
      <w:r>
        <w:rPr>
          <w:b/>
          <w:i/>
          <w:sz w:val="28"/>
        </w:rPr>
        <w:t>Отборочные </w:t>
      </w:r>
      <w:r>
        <w:rPr>
          <w:sz w:val="28"/>
        </w:rPr>
        <w:t>соревнования, где выявляют сильнейших спортсменов для участия в составе команд в различных соревнованиях, проводимых вышестоящей организацией.</w:t>
      </w:r>
    </w:p>
    <w:p>
      <w:pPr>
        <w:pStyle w:val="ListParagraph"/>
        <w:numPr>
          <w:ilvl w:val="0"/>
          <w:numId w:val="89"/>
        </w:numPr>
        <w:tabs>
          <w:tab w:pos="1124" w:val="left" w:leader="none"/>
        </w:tabs>
        <w:spacing w:line="240" w:lineRule="auto" w:before="0" w:after="0"/>
        <w:ind w:left="833" w:right="497" w:firstLine="0"/>
        <w:jc w:val="both"/>
        <w:rPr>
          <w:b/>
          <w:i/>
          <w:sz w:val="28"/>
        </w:rPr>
      </w:pPr>
      <w:r>
        <w:rPr>
          <w:b/>
          <w:i/>
          <w:sz w:val="28"/>
        </w:rPr>
        <w:t>Показательные </w:t>
      </w:r>
      <w:r>
        <w:rPr>
          <w:sz w:val="28"/>
        </w:rPr>
        <w:t>соревнования проводятся с целью ознакомления с данным видом спорта, демонстрации спортивного мастерства, и, как правило, в черте города, в парке или сквере.</w:t>
      </w:r>
    </w:p>
    <w:p>
      <w:pPr>
        <w:pStyle w:val="ListParagraph"/>
        <w:numPr>
          <w:ilvl w:val="0"/>
          <w:numId w:val="89"/>
        </w:numPr>
        <w:tabs>
          <w:tab w:pos="1004" w:val="left" w:leader="none"/>
        </w:tabs>
        <w:spacing w:line="240" w:lineRule="auto" w:before="0" w:after="0"/>
        <w:ind w:left="833" w:right="495" w:firstLine="0"/>
        <w:jc w:val="both"/>
        <w:rPr>
          <w:b/>
          <w:i/>
          <w:sz w:val="28"/>
        </w:rPr>
      </w:pPr>
      <w:r>
        <w:rPr>
          <w:b/>
          <w:i/>
          <w:sz w:val="28"/>
        </w:rPr>
        <w:t>Целевые</w:t>
      </w:r>
      <w:r>
        <w:rPr>
          <w:b/>
          <w:i/>
          <w:spacing w:val="-1"/>
          <w:sz w:val="28"/>
        </w:rPr>
        <w:t> </w:t>
      </w:r>
      <w:r>
        <w:rPr>
          <w:sz w:val="28"/>
        </w:rPr>
        <w:t>соревнования – это соревнования</w:t>
      </w:r>
      <w:r>
        <w:rPr>
          <w:spacing w:val="-1"/>
          <w:sz w:val="28"/>
        </w:rPr>
        <w:t> </w:t>
      </w:r>
      <w:r>
        <w:rPr>
          <w:sz w:val="28"/>
        </w:rPr>
        <w:t>по специальной программе</w:t>
      </w:r>
      <w:r>
        <w:rPr>
          <w:spacing w:val="-1"/>
          <w:sz w:val="28"/>
        </w:rPr>
        <w:t> </w:t>
      </w:r>
      <w:r>
        <w:rPr>
          <w:sz w:val="28"/>
        </w:rPr>
        <w:t>(на призы открытия и закрытия сезона, различные мемориалы), на призы ЗМС В. Смирнова.</w:t>
      </w:r>
    </w:p>
    <w:p>
      <w:pPr>
        <w:pStyle w:val="ListParagraph"/>
        <w:numPr>
          <w:ilvl w:val="0"/>
          <w:numId w:val="89"/>
        </w:numPr>
        <w:tabs>
          <w:tab w:pos="1021" w:val="left" w:leader="none"/>
        </w:tabs>
        <w:spacing w:line="240" w:lineRule="auto" w:before="1" w:after="0"/>
        <w:ind w:left="833" w:right="500" w:firstLine="0"/>
        <w:jc w:val="both"/>
        <w:rPr>
          <w:b/>
          <w:i/>
          <w:sz w:val="28"/>
        </w:rPr>
      </w:pPr>
      <w:r>
        <w:rPr>
          <w:b/>
          <w:i/>
          <w:sz w:val="28"/>
        </w:rPr>
        <w:t>Массовые </w:t>
      </w:r>
      <w:r>
        <w:rPr>
          <w:sz w:val="28"/>
        </w:rPr>
        <w:t>соревнования проводятся с оздоровительной целью и с целью сдачи нормативов Президентских тестов.</w:t>
      </w:r>
    </w:p>
    <w:p>
      <w:pPr>
        <w:pStyle w:val="BodyText"/>
        <w:spacing w:before="3"/>
        <w:ind w:left="0"/>
      </w:pPr>
    </w:p>
    <w:p>
      <w:pPr>
        <w:pStyle w:val="Heading4"/>
      </w:pPr>
      <w:r>
        <w:rPr/>
        <w:t>По</w:t>
      </w:r>
      <w:r>
        <w:rPr>
          <w:spacing w:val="-5"/>
        </w:rPr>
        <w:t> </w:t>
      </w:r>
      <w:r>
        <w:rPr/>
        <w:t>форме</w:t>
      </w:r>
      <w:r>
        <w:rPr>
          <w:spacing w:val="-5"/>
        </w:rPr>
        <w:t> </w:t>
      </w:r>
      <w:r>
        <w:rPr/>
        <w:t>организации</w:t>
      </w:r>
      <w:r>
        <w:rPr>
          <w:spacing w:val="-7"/>
        </w:rPr>
        <w:t> </w:t>
      </w:r>
      <w:r>
        <w:rPr/>
        <w:t>соревнования</w:t>
      </w:r>
      <w:r>
        <w:rPr>
          <w:spacing w:val="-9"/>
        </w:rPr>
        <w:t> </w:t>
      </w:r>
      <w:r>
        <w:rPr/>
        <w:t>можно</w:t>
      </w:r>
      <w:r>
        <w:rPr>
          <w:spacing w:val="-4"/>
        </w:rPr>
        <w:t> </w:t>
      </w:r>
      <w:r>
        <w:rPr/>
        <w:t>классифицировать,</w:t>
      </w:r>
      <w:r>
        <w:rPr>
          <w:spacing w:val="-6"/>
        </w:rPr>
        <w:t> </w:t>
      </w:r>
      <w:r>
        <w:rPr>
          <w:spacing w:val="-4"/>
        </w:rPr>
        <w:t>как:</w:t>
      </w:r>
    </w:p>
    <w:p>
      <w:pPr>
        <w:pStyle w:val="ListParagraph"/>
        <w:numPr>
          <w:ilvl w:val="0"/>
          <w:numId w:val="90"/>
        </w:numPr>
        <w:tabs>
          <w:tab w:pos="817" w:val="left" w:leader="none"/>
        </w:tabs>
        <w:spacing w:line="240" w:lineRule="auto" w:before="0" w:after="0"/>
        <w:ind w:left="722" w:right="1722" w:hanging="70"/>
        <w:jc w:val="both"/>
        <w:rPr>
          <w:b/>
          <w:i/>
          <w:sz w:val="28"/>
        </w:rPr>
      </w:pPr>
      <w:r>
        <w:rPr>
          <w:b/>
          <w:i/>
          <w:sz w:val="28"/>
        </w:rPr>
        <w:t>закрытые </w:t>
      </w:r>
      <w:r>
        <w:rPr>
          <w:sz w:val="28"/>
        </w:rPr>
        <w:t>соревнования – в них могут принимать участие только спортсмены данного коллектива;</w:t>
      </w:r>
    </w:p>
    <w:p>
      <w:pPr>
        <w:pStyle w:val="ListParagraph"/>
        <w:numPr>
          <w:ilvl w:val="0"/>
          <w:numId w:val="90"/>
        </w:numPr>
        <w:tabs>
          <w:tab w:pos="834" w:val="left" w:leader="none"/>
        </w:tabs>
        <w:spacing w:line="240" w:lineRule="auto" w:before="0" w:after="0"/>
        <w:ind w:left="833" w:right="490" w:hanging="180"/>
        <w:jc w:val="both"/>
        <w:rPr>
          <w:sz w:val="28"/>
        </w:rPr>
      </w:pPr>
      <w:r>
        <w:rPr>
          <w:b/>
          <w:i/>
          <w:sz w:val="28"/>
        </w:rPr>
        <w:t>открытые </w:t>
      </w:r>
      <w:r>
        <w:rPr>
          <w:sz w:val="28"/>
        </w:rPr>
        <w:t>соревнования – с участием спортсменов других коллективов, которые могут полноправно оспаривать призовые места и медали победителей. К этим соревнованиям допускаются все желающие с разрешения врача и специального приглашения (положения);</w:t>
      </w:r>
    </w:p>
    <w:p>
      <w:pPr>
        <w:pStyle w:val="ListParagraph"/>
        <w:numPr>
          <w:ilvl w:val="0"/>
          <w:numId w:val="90"/>
        </w:numPr>
        <w:tabs>
          <w:tab w:pos="834" w:val="left" w:leader="none"/>
        </w:tabs>
        <w:spacing w:line="240" w:lineRule="auto" w:before="0" w:after="0"/>
        <w:ind w:left="833" w:right="493" w:hanging="180"/>
        <w:jc w:val="both"/>
        <w:rPr>
          <w:sz w:val="28"/>
        </w:rPr>
      </w:pPr>
      <w:r>
        <w:rPr>
          <w:b/>
          <w:i/>
          <w:sz w:val="28"/>
        </w:rPr>
        <w:t>товарищеские </w:t>
      </w:r>
      <w:r>
        <w:rPr>
          <w:sz w:val="28"/>
        </w:rPr>
        <w:t>(матчевые) встречи двух или более коллективов физкультуры по предварительной договоренности.</w:t>
      </w:r>
    </w:p>
    <w:p>
      <w:pPr>
        <w:spacing w:after="0" w:line="240" w:lineRule="auto"/>
        <w:jc w:val="both"/>
        <w:rPr>
          <w:sz w:val="28"/>
        </w:rPr>
        <w:sectPr>
          <w:pgSz w:w="11910" w:h="16840"/>
          <w:pgMar w:header="0" w:footer="782" w:top="800" w:bottom="980" w:left="840" w:right="640"/>
        </w:sectPr>
      </w:pPr>
    </w:p>
    <w:p>
      <w:pPr>
        <w:pStyle w:val="Heading4"/>
        <w:spacing w:before="59"/>
        <w:ind w:left="1210"/>
      </w:pPr>
      <w:r>
        <w:rPr/>
        <w:t>По</w:t>
      </w:r>
      <w:r>
        <w:rPr>
          <w:spacing w:val="-7"/>
        </w:rPr>
        <w:t> </w:t>
      </w:r>
      <w:r>
        <w:rPr/>
        <w:t>характеру</w:t>
      </w:r>
      <w:r>
        <w:rPr>
          <w:spacing w:val="-8"/>
        </w:rPr>
        <w:t> </w:t>
      </w:r>
      <w:r>
        <w:rPr/>
        <w:t>определения</w:t>
      </w:r>
      <w:r>
        <w:rPr>
          <w:spacing w:val="-7"/>
        </w:rPr>
        <w:t> </w:t>
      </w:r>
      <w:r>
        <w:rPr/>
        <w:t>первенства</w:t>
      </w:r>
      <w:r>
        <w:rPr>
          <w:spacing w:val="-5"/>
        </w:rPr>
        <w:t> </w:t>
      </w:r>
      <w:r>
        <w:rPr/>
        <w:t>соревнования</w:t>
      </w:r>
      <w:r>
        <w:rPr>
          <w:spacing w:val="-7"/>
        </w:rPr>
        <w:t> </w:t>
      </w:r>
      <w:r>
        <w:rPr/>
        <w:t>могут</w:t>
      </w:r>
      <w:r>
        <w:rPr>
          <w:spacing w:val="-7"/>
        </w:rPr>
        <w:t> </w:t>
      </w:r>
      <w:r>
        <w:rPr>
          <w:spacing w:val="-2"/>
        </w:rPr>
        <w:t>быть:</w:t>
      </w:r>
    </w:p>
    <w:p>
      <w:pPr>
        <w:pStyle w:val="ListParagraph"/>
        <w:numPr>
          <w:ilvl w:val="0"/>
          <w:numId w:val="90"/>
        </w:numPr>
        <w:tabs>
          <w:tab w:pos="834" w:val="left" w:leader="none"/>
        </w:tabs>
        <w:spacing w:line="240" w:lineRule="auto" w:before="0" w:after="0"/>
        <w:ind w:left="833" w:right="496" w:hanging="180"/>
        <w:jc w:val="both"/>
        <w:rPr>
          <w:sz w:val="28"/>
        </w:rPr>
      </w:pPr>
      <w:r>
        <w:rPr>
          <w:b/>
          <w:i/>
          <w:sz w:val="28"/>
        </w:rPr>
        <w:t>личные, </w:t>
      </w:r>
      <w:r>
        <w:rPr>
          <w:sz w:val="28"/>
        </w:rPr>
        <w:t>где определяются места каждому участнику, а командные итоги</w:t>
      </w:r>
      <w:r>
        <w:rPr>
          <w:spacing w:val="40"/>
          <w:sz w:val="28"/>
        </w:rPr>
        <w:t> </w:t>
      </w:r>
      <w:r>
        <w:rPr>
          <w:sz w:val="28"/>
        </w:rPr>
        <w:t>не подводятся;</w:t>
      </w:r>
    </w:p>
    <w:p>
      <w:pPr>
        <w:pStyle w:val="ListParagraph"/>
        <w:numPr>
          <w:ilvl w:val="0"/>
          <w:numId w:val="90"/>
        </w:numPr>
        <w:tabs>
          <w:tab w:pos="834" w:val="left" w:leader="none"/>
        </w:tabs>
        <w:spacing w:line="240" w:lineRule="auto" w:before="0" w:after="0"/>
        <w:ind w:left="833" w:right="493" w:hanging="180"/>
        <w:jc w:val="both"/>
        <w:rPr>
          <w:sz w:val="28"/>
        </w:rPr>
      </w:pPr>
      <w:r>
        <w:rPr>
          <w:b/>
          <w:i/>
          <w:sz w:val="28"/>
        </w:rPr>
        <w:t>лично-командные, </w:t>
      </w:r>
      <w:r>
        <w:rPr>
          <w:sz w:val="28"/>
        </w:rPr>
        <w:t>когда определяются и личные результаты спортсменов, и места для всех участвующих команд;</w:t>
      </w:r>
    </w:p>
    <w:p>
      <w:pPr>
        <w:pStyle w:val="ListParagraph"/>
        <w:numPr>
          <w:ilvl w:val="0"/>
          <w:numId w:val="90"/>
        </w:numPr>
        <w:tabs>
          <w:tab w:pos="834" w:val="left" w:leader="none"/>
        </w:tabs>
        <w:spacing w:line="240" w:lineRule="auto" w:before="0" w:after="0"/>
        <w:ind w:left="833" w:right="494" w:hanging="180"/>
        <w:jc w:val="both"/>
        <w:rPr>
          <w:sz w:val="28"/>
        </w:rPr>
      </w:pPr>
      <w:r>
        <w:rPr>
          <w:b/>
          <w:i/>
          <w:sz w:val="28"/>
        </w:rPr>
        <w:t>командные </w:t>
      </w:r>
      <w:r>
        <w:rPr>
          <w:sz w:val="28"/>
        </w:rPr>
        <w:t>– в них результаты каждого участника засчитываются команде для определения ее места в соревнованиях. Победители и места всех участников в личном первенстве в этом случае не выводятся.</w:t>
      </w:r>
    </w:p>
    <w:p>
      <w:pPr>
        <w:pStyle w:val="BodyText"/>
        <w:spacing w:before="3"/>
        <w:ind w:left="0"/>
      </w:pPr>
    </w:p>
    <w:p>
      <w:pPr>
        <w:pStyle w:val="Heading1"/>
        <w:numPr>
          <w:ilvl w:val="1"/>
          <w:numId w:val="80"/>
        </w:numPr>
        <w:tabs>
          <w:tab w:pos="2097" w:val="left" w:leader="none"/>
        </w:tabs>
        <w:spacing w:line="367" w:lineRule="exact" w:before="0" w:after="0"/>
        <w:ind w:left="2096" w:right="0" w:hanging="482"/>
        <w:jc w:val="both"/>
        <w:rPr>
          <w:sz w:val="30"/>
        </w:rPr>
      </w:pPr>
      <w:bookmarkStart w:name="_TOC_250004" w:id="33"/>
      <w:r>
        <w:rPr/>
        <w:t>Планирование</w:t>
      </w:r>
      <w:r>
        <w:rPr>
          <w:spacing w:val="-17"/>
        </w:rPr>
        <w:t> </w:t>
      </w:r>
      <w:r>
        <w:rPr/>
        <w:t>и</w:t>
      </w:r>
      <w:r>
        <w:rPr>
          <w:spacing w:val="-15"/>
        </w:rPr>
        <w:t> </w:t>
      </w:r>
      <w:r>
        <w:rPr/>
        <w:t>организация</w:t>
      </w:r>
      <w:r>
        <w:rPr>
          <w:spacing w:val="-16"/>
        </w:rPr>
        <w:t> </w:t>
      </w:r>
      <w:bookmarkEnd w:id="33"/>
      <w:r>
        <w:rPr>
          <w:spacing w:val="-2"/>
        </w:rPr>
        <w:t>соревнований.</w:t>
      </w:r>
    </w:p>
    <w:p>
      <w:pPr>
        <w:pStyle w:val="Heading4"/>
      </w:pPr>
      <w:r>
        <w:rPr/>
        <w:t>Календарный</w:t>
      </w:r>
      <w:r>
        <w:rPr>
          <w:spacing w:val="-9"/>
        </w:rPr>
        <w:t> </w:t>
      </w:r>
      <w:r>
        <w:rPr/>
        <w:t>план</w:t>
      </w:r>
      <w:r>
        <w:rPr>
          <w:spacing w:val="-8"/>
        </w:rPr>
        <w:t> </w:t>
      </w:r>
      <w:r>
        <w:rPr>
          <w:spacing w:val="-2"/>
        </w:rPr>
        <w:t>соревнований.</w:t>
      </w:r>
    </w:p>
    <w:p>
      <w:pPr>
        <w:pStyle w:val="BodyText"/>
        <w:ind w:right="489" w:firstLine="708"/>
        <w:jc w:val="both"/>
      </w:pPr>
      <w:r>
        <w:rPr/>
        <w:t>Подготовка к организации соревнований по лыжным гонкам начинается задолго до наступления лыжного сезона с составления календарного плана соревнований и положения о соревнованиях. От своевременной и тщательной подготовки этих документов во многом зависит успешное проведение </w:t>
      </w:r>
      <w:r>
        <w:rPr>
          <w:spacing w:val="-2"/>
        </w:rPr>
        <w:t>соревнований.</w:t>
      </w:r>
    </w:p>
    <w:p>
      <w:pPr>
        <w:pStyle w:val="BodyText"/>
        <w:ind w:right="492" w:firstLine="540"/>
        <w:jc w:val="both"/>
      </w:pPr>
      <w:r>
        <w:rPr>
          <w:u w:val="single"/>
        </w:rPr>
        <w:t>Календарный план</w:t>
      </w:r>
      <w:r>
        <w:rPr/>
        <w:t> соревнований разрабатывается организацией, ответственной за проведение соревнований совместно с общественными организациями (федерацией лыжных гонок). План спортивных мероприятий должен заблаговременно рассылаться заинтересованным организациям.</w:t>
      </w:r>
    </w:p>
    <w:p>
      <w:pPr>
        <w:pStyle w:val="BodyText"/>
        <w:ind w:right="499" w:firstLine="540"/>
        <w:jc w:val="both"/>
      </w:pPr>
      <w:r>
        <w:rPr/>
        <w:t>При составлении календарного плана необходимо учитывать следующие основные требования:</w:t>
      </w:r>
    </w:p>
    <w:p>
      <w:pPr>
        <w:pStyle w:val="ListParagraph"/>
        <w:numPr>
          <w:ilvl w:val="0"/>
          <w:numId w:val="91"/>
        </w:numPr>
        <w:tabs>
          <w:tab w:pos="1115" w:val="left" w:leader="none"/>
        </w:tabs>
        <w:spacing w:line="321" w:lineRule="exact" w:before="0" w:after="0"/>
        <w:ind w:left="1114" w:right="0" w:hanging="282"/>
        <w:jc w:val="left"/>
        <w:rPr>
          <w:sz w:val="28"/>
        </w:rPr>
      </w:pPr>
      <w:r>
        <w:rPr>
          <w:sz w:val="28"/>
        </w:rPr>
        <w:t>план</w:t>
      </w:r>
      <w:r>
        <w:rPr>
          <w:spacing w:val="-5"/>
          <w:sz w:val="28"/>
        </w:rPr>
        <w:t> </w:t>
      </w:r>
      <w:r>
        <w:rPr>
          <w:sz w:val="28"/>
        </w:rPr>
        <w:t>разрабатывается</w:t>
      </w:r>
      <w:r>
        <w:rPr>
          <w:spacing w:val="-3"/>
          <w:sz w:val="28"/>
        </w:rPr>
        <w:t> </w:t>
      </w:r>
      <w:r>
        <w:rPr>
          <w:sz w:val="28"/>
        </w:rPr>
        <w:t>на</w:t>
      </w:r>
      <w:r>
        <w:rPr>
          <w:spacing w:val="-6"/>
          <w:sz w:val="28"/>
        </w:rPr>
        <w:t> </w:t>
      </w:r>
      <w:r>
        <w:rPr>
          <w:sz w:val="28"/>
        </w:rPr>
        <w:t>календарный</w:t>
      </w:r>
      <w:r>
        <w:rPr>
          <w:spacing w:val="-3"/>
          <w:sz w:val="28"/>
        </w:rPr>
        <w:t> </w:t>
      </w:r>
      <w:r>
        <w:rPr>
          <w:sz w:val="28"/>
        </w:rPr>
        <w:t>год</w:t>
      </w:r>
      <w:r>
        <w:rPr>
          <w:spacing w:val="-2"/>
          <w:sz w:val="28"/>
        </w:rPr>
        <w:t> </w:t>
      </w:r>
      <w:r>
        <w:rPr>
          <w:sz w:val="28"/>
        </w:rPr>
        <w:t>(с</w:t>
      </w:r>
      <w:r>
        <w:rPr>
          <w:spacing w:val="-6"/>
          <w:sz w:val="28"/>
        </w:rPr>
        <w:t> </w:t>
      </w:r>
      <w:r>
        <w:rPr>
          <w:sz w:val="28"/>
        </w:rPr>
        <w:t>1</w:t>
      </w:r>
      <w:r>
        <w:rPr>
          <w:spacing w:val="-2"/>
          <w:sz w:val="28"/>
        </w:rPr>
        <w:t> </w:t>
      </w:r>
      <w:r>
        <w:rPr>
          <w:sz w:val="28"/>
        </w:rPr>
        <w:t>января</w:t>
      </w:r>
      <w:r>
        <w:rPr>
          <w:spacing w:val="-6"/>
          <w:sz w:val="28"/>
        </w:rPr>
        <w:t> </w:t>
      </w:r>
      <w:r>
        <w:rPr>
          <w:sz w:val="28"/>
        </w:rPr>
        <w:t>по</w:t>
      </w:r>
      <w:r>
        <w:rPr>
          <w:spacing w:val="-6"/>
          <w:sz w:val="28"/>
        </w:rPr>
        <w:t> </w:t>
      </w:r>
      <w:r>
        <w:rPr>
          <w:sz w:val="28"/>
        </w:rPr>
        <w:t>31</w:t>
      </w:r>
      <w:r>
        <w:rPr>
          <w:spacing w:val="-5"/>
          <w:sz w:val="28"/>
        </w:rPr>
        <w:t> </w:t>
      </w:r>
      <w:r>
        <w:rPr>
          <w:spacing w:val="-2"/>
          <w:sz w:val="28"/>
        </w:rPr>
        <w:t>декабря);</w:t>
      </w:r>
    </w:p>
    <w:p>
      <w:pPr>
        <w:pStyle w:val="ListParagraph"/>
        <w:numPr>
          <w:ilvl w:val="0"/>
          <w:numId w:val="91"/>
        </w:numPr>
        <w:tabs>
          <w:tab w:pos="1326" w:val="left" w:leader="none"/>
          <w:tab w:pos="1327" w:val="left" w:leader="none"/>
          <w:tab w:pos="1741" w:val="left" w:leader="none"/>
          <w:tab w:pos="3229" w:val="left" w:leader="none"/>
          <w:tab w:pos="4981" w:val="left" w:leader="none"/>
          <w:tab w:pos="6895" w:val="left" w:leader="none"/>
          <w:tab w:pos="7468" w:val="left" w:leader="none"/>
          <w:tab w:pos="9778" w:val="left" w:leader="none"/>
        </w:tabs>
        <w:spacing w:line="240" w:lineRule="auto" w:before="0" w:after="0"/>
        <w:ind w:left="833" w:right="495" w:firstLine="0"/>
        <w:jc w:val="left"/>
        <w:rPr>
          <w:sz w:val="28"/>
        </w:rPr>
      </w:pPr>
      <w:r>
        <w:rPr>
          <w:spacing w:val="-10"/>
          <w:sz w:val="28"/>
        </w:rPr>
        <w:t>в</w:t>
      </w:r>
      <w:r>
        <w:rPr>
          <w:sz w:val="28"/>
        </w:rPr>
        <w:tab/>
      </w:r>
      <w:r>
        <w:rPr>
          <w:spacing w:val="-2"/>
          <w:sz w:val="28"/>
        </w:rPr>
        <w:t>календарь</w:t>
      </w:r>
      <w:r>
        <w:rPr>
          <w:sz w:val="28"/>
        </w:rPr>
        <w:tab/>
      </w:r>
      <w:r>
        <w:rPr>
          <w:spacing w:val="-2"/>
          <w:sz w:val="28"/>
        </w:rPr>
        <w:t>включаются</w:t>
      </w:r>
      <w:r>
        <w:rPr>
          <w:sz w:val="28"/>
        </w:rPr>
        <w:tab/>
      </w:r>
      <w:r>
        <w:rPr>
          <w:spacing w:val="-2"/>
          <w:sz w:val="28"/>
        </w:rPr>
        <w:t>соревнования</w:t>
      </w:r>
      <w:r>
        <w:rPr>
          <w:sz w:val="28"/>
        </w:rPr>
        <w:tab/>
      </w:r>
      <w:r>
        <w:rPr>
          <w:spacing w:val="-6"/>
          <w:sz w:val="28"/>
        </w:rPr>
        <w:t>по</w:t>
      </w:r>
      <w:r>
        <w:rPr>
          <w:sz w:val="28"/>
        </w:rPr>
        <w:tab/>
      </w:r>
      <w:r>
        <w:rPr>
          <w:spacing w:val="-2"/>
          <w:sz w:val="28"/>
        </w:rPr>
        <w:t>общефизической</w:t>
      </w:r>
      <w:r>
        <w:rPr>
          <w:sz w:val="28"/>
        </w:rPr>
        <w:tab/>
      </w:r>
      <w:r>
        <w:rPr>
          <w:spacing w:val="-10"/>
          <w:sz w:val="28"/>
        </w:rPr>
        <w:t>и</w:t>
      </w:r>
      <w:r>
        <w:rPr>
          <w:spacing w:val="-10"/>
          <w:sz w:val="28"/>
        </w:rPr>
        <w:t> </w:t>
      </w:r>
      <w:r>
        <w:rPr>
          <w:sz w:val="28"/>
        </w:rPr>
        <w:t>специальной подготовке, проводимые в подготовительном периоде;</w:t>
      </w:r>
    </w:p>
    <w:p>
      <w:pPr>
        <w:pStyle w:val="ListParagraph"/>
        <w:numPr>
          <w:ilvl w:val="0"/>
          <w:numId w:val="91"/>
        </w:numPr>
        <w:tabs>
          <w:tab w:pos="1212" w:val="left" w:leader="none"/>
        </w:tabs>
        <w:spacing w:line="240" w:lineRule="auto" w:before="1" w:after="0"/>
        <w:ind w:left="833" w:right="499" w:firstLine="0"/>
        <w:jc w:val="left"/>
        <w:rPr>
          <w:sz w:val="28"/>
        </w:rPr>
      </w:pPr>
      <w:r>
        <w:rPr>
          <w:sz w:val="28"/>
        </w:rPr>
        <w:t>необходимо</w:t>
      </w:r>
      <w:r>
        <w:rPr>
          <w:spacing w:val="40"/>
          <w:sz w:val="28"/>
        </w:rPr>
        <w:t> </w:t>
      </w:r>
      <w:r>
        <w:rPr>
          <w:sz w:val="28"/>
        </w:rPr>
        <w:t>предусматривать</w:t>
      </w:r>
      <w:r>
        <w:rPr>
          <w:spacing w:val="40"/>
          <w:sz w:val="28"/>
        </w:rPr>
        <w:t> </w:t>
      </w:r>
      <w:r>
        <w:rPr>
          <w:sz w:val="28"/>
        </w:rPr>
        <w:t>возможность</w:t>
      </w:r>
      <w:r>
        <w:rPr>
          <w:spacing w:val="40"/>
          <w:sz w:val="28"/>
        </w:rPr>
        <w:t> </w:t>
      </w:r>
      <w:r>
        <w:rPr>
          <w:sz w:val="28"/>
        </w:rPr>
        <w:t>участия</w:t>
      </w:r>
      <w:r>
        <w:rPr>
          <w:spacing w:val="40"/>
          <w:sz w:val="28"/>
        </w:rPr>
        <w:t> </w:t>
      </w:r>
      <w:r>
        <w:rPr>
          <w:sz w:val="28"/>
        </w:rPr>
        <w:t>в</w:t>
      </w:r>
      <w:r>
        <w:rPr>
          <w:spacing w:val="40"/>
          <w:sz w:val="28"/>
        </w:rPr>
        <w:t> </w:t>
      </w:r>
      <w:r>
        <w:rPr>
          <w:sz w:val="28"/>
        </w:rPr>
        <w:t>соревнованиях</w:t>
      </w:r>
      <w:r>
        <w:rPr>
          <w:spacing w:val="40"/>
          <w:sz w:val="28"/>
        </w:rPr>
        <w:t> </w:t>
      </w:r>
      <w:r>
        <w:rPr>
          <w:sz w:val="28"/>
        </w:rPr>
        <w:t>спортсменов различной квалификации;</w:t>
      </w:r>
    </w:p>
    <w:p>
      <w:pPr>
        <w:pStyle w:val="ListParagraph"/>
        <w:numPr>
          <w:ilvl w:val="0"/>
          <w:numId w:val="91"/>
        </w:numPr>
        <w:tabs>
          <w:tab w:pos="1329" w:val="left" w:leader="none"/>
          <w:tab w:pos="1330" w:val="left" w:leader="none"/>
          <w:tab w:pos="3059" w:val="left" w:leader="none"/>
          <w:tab w:pos="4271" w:val="left" w:leader="none"/>
          <w:tab w:pos="5585" w:val="left" w:leader="none"/>
          <w:tab w:pos="7029" w:val="left" w:leader="none"/>
          <w:tab w:pos="8783" w:val="left" w:leader="none"/>
        </w:tabs>
        <w:spacing w:line="240" w:lineRule="auto" w:before="0" w:after="0"/>
        <w:ind w:left="833" w:right="491" w:firstLine="0"/>
        <w:jc w:val="left"/>
        <w:rPr>
          <w:sz w:val="28"/>
        </w:rPr>
      </w:pPr>
      <w:r>
        <w:rPr>
          <w:spacing w:val="-2"/>
          <w:sz w:val="28"/>
        </w:rPr>
        <w:t>необходимо</w:t>
      </w:r>
      <w:r>
        <w:rPr>
          <w:sz w:val="28"/>
        </w:rPr>
        <w:tab/>
      </w:r>
      <w:r>
        <w:rPr>
          <w:spacing w:val="-2"/>
          <w:sz w:val="28"/>
        </w:rPr>
        <w:t>уделять</w:t>
      </w:r>
      <w:r>
        <w:rPr>
          <w:sz w:val="28"/>
        </w:rPr>
        <w:tab/>
      </w:r>
      <w:r>
        <w:rPr>
          <w:spacing w:val="-2"/>
          <w:sz w:val="28"/>
        </w:rPr>
        <w:t>должное</w:t>
      </w:r>
      <w:r>
        <w:rPr>
          <w:sz w:val="28"/>
        </w:rPr>
        <w:tab/>
      </w:r>
      <w:r>
        <w:rPr>
          <w:spacing w:val="-2"/>
          <w:sz w:val="28"/>
        </w:rPr>
        <w:t>внимание</w:t>
      </w:r>
      <w:r>
        <w:rPr>
          <w:sz w:val="28"/>
        </w:rPr>
        <w:tab/>
      </w:r>
      <w:r>
        <w:rPr>
          <w:spacing w:val="-2"/>
          <w:sz w:val="28"/>
        </w:rPr>
        <w:t>проведению</w:t>
      </w:r>
      <w:r>
        <w:rPr>
          <w:sz w:val="28"/>
        </w:rPr>
        <w:tab/>
      </w:r>
      <w:r>
        <w:rPr>
          <w:spacing w:val="-2"/>
          <w:sz w:val="28"/>
        </w:rPr>
        <w:t>массовых</w:t>
      </w:r>
      <w:r>
        <w:rPr>
          <w:spacing w:val="-2"/>
          <w:sz w:val="28"/>
        </w:rPr>
        <w:t> </w:t>
      </w:r>
      <w:r>
        <w:rPr>
          <w:sz w:val="28"/>
        </w:rPr>
        <w:t>соревнований и соревнований по зимнему полиатлону;</w:t>
      </w:r>
    </w:p>
    <w:p>
      <w:pPr>
        <w:pStyle w:val="ListParagraph"/>
        <w:numPr>
          <w:ilvl w:val="0"/>
          <w:numId w:val="91"/>
        </w:numPr>
        <w:tabs>
          <w:tab w:pos="1217" w:val="left" w:leader="none"/>
        </w:tabs>
        <w:spacing w:line="240" w:lineRule="auto" w:before="0" w:after="0"/>
        <w:ind w:left="833" w:right="498" w:firstLine="0"/>
        <w:jc w:val="left"/>
        <w:rPr>
          <w:sz w:val="28"/>
        </w:rPr>
      </w:pPr>
      <w:r>
        <w:rPr>
          <w:sz w:val="28"/>
        </w:rPr>
        <w:t>планировать</w:t>
      </w:r>
      <w:r>
        <w:rPr>
          <w:spacing w:val="80"/>
          <w:sz w:val="28"/>
        </w:rPr>
        <w:t> </w:t>
      </w:r>
      <w:r>
        <w:rPr>
          <w:sz w:val="28"/>
        </w:rPr>
        <w:t>проведение</w:t>
      </w:r>
      <w:r>
        <w:rPr>
          <w:spacing w:val="80"/>
          <w:sz w:val="28"/>
        </w:rPr>
        <w:t> </w:t>
      </w:r>
      <w:r>
        <w:rPr>
          <w:sz w:val="28"/>
        </w:rPr>
        <w:t>соревнований</w:t>
      </w:r>
      <w:r>
        <w:rPr>
          <w:spacing w:val="80"/>
          <w:sz w:val="28"/>
        </w:rPr>
        <w:t> </w:t>
      </w:r>
      <w:r>
        <w:rPr>
          <w:sz w:val="28"/>
        </w:rPr>
        <w:t>на</w:t>
      </w:r>
      <w:r>
        <w:rPr>
          <w:spacing w:val="80"/>
          <w:sz w:val="28"/>
        </w:rPr>
        <w:t> </w:t>
      </w:r>
      <w:r>
        <w:rPr>
          <w:sz w:val="28"/>
        </w:rPr>
        <w:t>выходные</w:t>
      </w:r>
      <w:r>
        <w:rPr>
          <w:spacing w:val="80"/>
          <w:sz w:val="28"/>
        </w:rPr>
        <w:t> </w:t>
      </w:r>
      <w:r>
        <w:rPr>
          <w:sz w:val="28"/>
        </w:rPr>
        <w:t>дни,</w:t>
      </w:r>
      <w:r>
        <w:rPr>
          <w:spacing w:val="80"/>
          <w:sz w:val="28"/>
        </w:rPr>
        <w:t> </w:t>
      </w:r>
      <w:r>
        <w:rPr>
          <w:sz w:val="28"/>
        </w:rPr>
        <w:t>на</w:t>
      </w:r>
      <w:r>
        <w:rPr>
          <w:spacing w:val="80"/>
          <w:sz w:val="28"/>
        </w:rPr>
        <w:t> </w:t>
      </w:r>
      <w:r>
        <w:rPr>
          <w:sz w:val="28"/>
        </w:rPr>
        <w:t>время каникул школьников и студентов;</w:t>
      </w:r>
    </w:p>
    <w:p>
      <w:pPr>
        <w:pStyle w:val="ListParagraph"/>
        <w:numPr>
          <w:ilvl w:val="0"/>
          <w:numId w:val="91"/>
        </w:numPr>
        <w:tabs>
          <w:tab w:pos="1115" w:val="left" w:leader="none"/>
        </w:tabs>
        <w:spacing w:line="240" w:lineRule="auto" w:before="1" w:after="0"/>
        <w:ind w:left="833" w:right="1735" w:firstLine="0"/>
        <w:jc w:val="left"/>
        <w:rPr>
          <w:sz w:val="28"/>
        </w:rPr>
      </w:pPr>
      <w:r>
        <w:rPr>
          <w:sz w:val="28"/>
        </w:rPr>
        <w:t>практиковать</w:t>
      </w:r>
      <w:r>
        <w:rPr>
          <w:spacing w:val="-9"/>
          <w:sz w:val="28"/>
        </w:rPr>
        <w:t> </w:t>
      </w:r>
      <w:r>
        <w:rPr>
          <w:sz w:val="28"/>
        </w:rPr>
        <w:t>проведение</w:t>
      </w:r>
      <w:r>
        <w:rPr>
          <w:spacing w:val="-8"/>
          <w:sz w:val="28"/>
        </w:rPr>
        <w:t> </w:t>
      </w:r>
      <w:r>
        <w:rPr>
          <w:sz w:val="28"/>
        </w:rPr>
        <w:t>многоэтапных</w:t>
      </w:r>
      <w:r>
        <w:rPr>
          <w:spacing w:val="-7"/>
          <w:sz w:val="28"/>
        </w:rPr>
        <w:t> </w:t>
      </w:r>
      <w:r>
        <w:rPr>
          <w:sz w:val="28"/>
        </w:rPr>
        <w:t>соревнований</w:t>
      </w:r>
      <w:r>
        <w:rPr>
          <w:spacing w:val="-8"/>
          <w:sz w:val="28"/>
        </w:rPr>
        <w:t> </w:t>
      </w:r>
      <w:r>
        <w:rPr>
          <w:sz w:val="28"/>
        </w:rPr>
        <w:t>с</w:t>
      </w:r>
      <w:r>
        <w:rPr>
          <w:spacing w:val="-11"/>
          <w:sz w:val="28"/>
        </w:rPr>
        <w:t> </w:t>
      </w:r>
      <w:r>
        <w:rPr>
          <w:sz w:val="28"/>
        </w:rPr>
        <w:t>целью повышения массовости;</w:t>
      </w:r>
    </w:p>
    <w:p>
      <w:pPr>
        <w:pStyle w:val="ListParagraph"/>
        <w:numPr>
          <w:ilvl w:val="0"/>
          <w:numId w:val="91"/>
        </w:numPr>
        <w:tabs>
          <w:tab w:pos="1138" w:val="left" w:leader="none"/>
        </w:tabs>
        <w:spacing w:line="240" w:lineRule="auto" w:before="0" w:after="0"/>
        <w:ind w:left="833" w:right="497" w:firstLine="0"/>
        <w:jc w:val="both"/>
        <w:rPr>
          <w:sz w:val="28"/>
        </w:rPr>
      </w:pPr>
      <w:r>
        <w:rPr>
          <w:sz w:val="28"/>
        </w:rPr>
        <w:t>разрабатывая календарный план, необходимо ориентироваться на сроки и программы соревнований, запланированные спортивными вышестоящими организациями;</w:t>
      </w:r>
    </w:p>
    <w:p>
      <w:pPr>
        <w:pStyle w:val="ListParagraph"/>
        <w:numPr>
          <w:ilvl w:val="0"/>
          <w:numId w:val="91"/>
        </w:numPr>
        <w:tabs>
          <w:tab w:pos="1289" w:val="left" w:leader="none"/>
        </w:tabs>
        <w:spacing w:line="240" w:lineRule="auto" w:before="0" w:after="0"/>
        <w:ind w:left="833" w:right="490" w:firstLine="0"/>
        <w:jc w:val="both"/>
        <w:rPr>
          <w:sz w:val="28"/>
        </w:rPr>
      </w:pPr>
      <w:r>
        <w:rPr>
          <w:sz w:val="28"/>
        </w:rPr>
        <w:t>в календарном плане должно быть предусмотрено постепенное увеличение</w:t>
      </w:r>
      <w:r>
        <w:rPr>
          <w:spacing w:val="-2"/>
          <w:sz w:val="28"/>
        </w:rPr>
        <w:t> </w:t>
      </w:r>
      <w:r>
        <w:rPr>
          <w:sz w:val="28"/>
        </w:rPr>
        <w:t>физических</w:t>
      </w:r>
      <w:r>
        <w:rPr>
          <w:spacing w:val="-1"/>
          <w:sz w:val="28"/>
        </w:rPr>
        <w:t> </w:t>
      </w:r>
      <w:r>
        <w:rPr>
          <w:sz w:val="28"/>
        </w:rPr>
        <w:t>нагрузок</w:t>
      </w:r>
      <w:r>
        <w:rPr>
          <w:spacing w:val="-1"/>
          <w:sz w:val="28"/>
        </w:rPr>
        <w:t> </w:t>
      </w:r>
      <w:r>
        <w:rPr>
          <w:sz w:val="28"/>
        </w:rPr>
        <w:t>с учетом</w:t>
      </w:r>
      <w:r>
        <w:rPr>
          <w:spacing w:val="-2"/>
          <w:sz w:val="28"/>
        </w:rPr>
        <w:t> </w:t>
      </w:r>
      <w:r>
        <w:rPr>
          <w:sz w:val="28"/>
        </w:rPr>
        <w:t>возрастных</w:t>
      </w:r>
      <w:r>
        <w:rPr>
          <w:spacing w:val="-1"/>
          <w:sz w:val="28"/>
        </w:rPr>
        <w:t> </w:t>
      </w:r>
      <w:r>
        <w:rPr>
          <w:sz w:val="28"/>
        </w:rPr>
        <w:t>особенностей</w:t>
      </w:r>
      <w:r>
        <w:rPr>
          <w:spacing w:val="-1"/>
          <w:sz w:val="28"/>
        </w:rPr>
        <w:t> </w:t>
      </w:r>
      <w:r>
        <w:rPr>
          <w:sz w:val="28"/>
        </w:rPr>
        <w:t>и</w:t>
      </w:r>
      <w:r>
        <w:rPr>
          <w:spacing w:val="-1"/>
          <w:sz w:val="28"/>
        </w:rPr>
        <w:t> </w:t>
      </w:r>
      <w:r>
        <w:rPr>
          <w:sz w:val="28"/>
        </w:rPr>
        <w:t>пола участников, а также уровня тренированности и квалификации</w:t>
      </w:r>
      <w:r>
        <w:rPr>
          <w:spacing w:val="80"/>
          <w:sz w:val="28"/>
        </w:rPr>
        <w:t> </w:t>
      </w:r>
      <w:r>
        <w:rPr>
          <w:sz w:val="28"/>
        </w:rPr>
        <w:t>спортсменов, вида соревнований и времени их проведения; в начале сезона рекомендуется проводить соревнования на менее пересеченной местности</w:t>
      </w:r>
      <w:r>
        <w:rPr>
          <w:spacing w:val="40"/>
          <w:sz w:val="28"/>
        </w:rPr>
        <w:t> </w:t>
      </w:r>
      <w:r>
        <w:rPr>
          <w:sz w:val="28"/>
        </w:rPr>
        <w:t>и меньших по длине дистанциях; затем постепенно от старта к старту следует переходить на более сложные трассы, одновременно увеличивая длину дистанции.</w:t>
      </w:r>
    </w:p>
    <w:p>
      <w:pPr>
        <w:spacing w:after="0" w:line="240" w:lineRule="auto"/>
        <w:jc w:val="both"/>
        <w:rPr>
          <w:sz w:val="28"/>
        </w:rPr>
        <w:sectPr>
          <w:pgSz w:w="11910" w:h="16840"/>
          <w:pgMar w:header="0" w:footer="782" w:top="820" w:bottom="980" w:left="840" w:right="640"/>
        </w:sectPr>
      </w:pPr>
    </w:p>
    <w:p>
      <w:pPr>
        <w:pStyle w:val="ListParagraph"/>
        <w:numPr>
          <w:ilvl w:val="0"/>
          <w:numId w:val="91"/>
        </w:numPr>
        <w:tabs>
          <w:tab w:pos="1375" w:val="left" w:leader="none"/>
        </w:tabs>
        <w:spacing w:line="240" w:lineRule="auto" w:before="74" w:after="0"/>
        <w:ind w:left="833" w:right="489" w:firstLine="0"/>
        <w:jc w:val="both"/>
        <w:rPr>
          <w:sz w:val="28"/>
        </w:rPr>
      </w:pPr>
      <w:r>
        <w:rPr>
          <w:sz w:val="28"/>
        </w:rPr>
        <w:t>учитывая климатические условия данной местности, первые соревнования сезона необходимо планировать не ранее 12-15 дней после установления снежного покрова;</w:t>
      </w:r>
    </w:p>
    <w:p>
      <w:pPr>
        <w:pStyle w:val="ListParagraph"/>
        <w:numPr>
          <w:ilvl w:val="0"/>
          <w:numId w:val="91"/>
        </w:numPr>
        <w:tabs>
          <w:tab w:pos="1267" w:val="left" w:leader="none"/>
        </w:tabs>
        <w:spacing w:line="240" w:lineRule="auto" w:before="0" w:after="0"/>
        <w:ind w:left="833" w:right="497" w:firstLine="0"/>
        <w:jc w:val="both"/>
        <w:rPr>
          <w:sz w:val="28"/>
        </w:rPr>
      </w:pPr>
      <w:r>
        <w:rPr>
          <w:sz w:val="28"/>
        </w:rPr>
        <w:t>на весь зимний сезон в календарный план включается оптимальное для данного возраста и квалификации количество соревнований;</w:t>
      </w:r>
    </w:p>
    <w:p>
      <w:pPr>
        <w:pStyle w:val="ListParagraph"/>
        <w:numPr>
          <w:ilvl w:val="0"/>
          <w:numId w:val="91"/>
        </w:numPr>
        <w:tabs>
          <w:tab w:pos="1289" w:val="left" w:leader="none"/>
        </w:tabs>
        <w:spacing w:line="240" w:lineRule="auto" w:before="0" w:after="0"/>
        <w:ind w:left="833" w:right="491" w:firstLine="0"/>
        <w:jc w:val="both"/>
        <w:rPr>
          <w:sz w:val="28"/>
        </w:rPr>
      </w:pPr>
      <w:r>
        <w:rPr>
          <w:sz w:val="28"/>
        </w:rPr>
        <w:t>основные соревнования планируются на середину сезона и его конец, это стимулирует подготовку спортсменов в течение всего соревновательного периода;</w:t>
      </w:r>
    </w:p>
    <w:p>
      <w:pPr>
        <w:pStyle w:val="ListParagraph"/>
        <w:numPr>
          <w:ilvl w:val="0"/>
          <w:numId w:val="91"/>
        </w:numPr>
        <w:tabs>
          <w:tab w:pos="1320" w:val="left" w:leader="none"/>
        </w:tabs>
        <w:spacing w:line="240" w:lineRule="auto" w:before="0" w:after="0"/>
        <w:ind w:left="833" w:right="491" w:firstLine="0"/>
        <w:jc w:val="both"/>
        <w:rPr>
          <w:sz w:val="28"/>
        </w:rPr>
      </w:pPr>
      <w:r>
        <w:rPr>
          <w:sz w:val="28"/>
        </w:rPr>
        <w:t>из года в год необходимо поддерживать стабильность календарного плана, проводя одни и те же соревнования в постоянные сроки, причем с постоянной</w:t>
      </w:r>
      <w:r>
        <w:rPr>
          <w:spacing w:val="-2"/>
          <w:sz w:val="28"/>
        </w:rPr>
        <w:t> </w:t>
      </w:r>
      <w:r>
        <w:rPr>
          <w:sz w:val="28"/>
        </w:rPr>
        <w:t>программой</w:t>
      </w:r>
      <w:r>
        <w:rPr>
          <w:spacing w:val="-3"/>
          <w:sz w:val="28"/>
        </w:rPr>
        <w:t> </w:t>
      </w:r>
      <w:r>
        <w:rPr>
          <w:sz w:val="28"/>
        </w:rPr>
        <w:t>и</w:t>
      </w:r>
      <w:r>
        <w:rPr>
          <w:spacing w:val="-3"/>
          <w:sz w:val="28"/>
        </w:rPr>
        <w:t> </w:t>
      </w:r>
      <w:r>
        <w:rPr>
          <w:sz w:val="28"/>
        </w:rPr>
        <w:t>расписанием</w:t>
      </w:r>
      <w:r>
        <w:rPr>
          <w:spacing w:val="-6"/>
          <w:sz w:val="28"/>
        </w:rPr>
        <w:t> </w:t>
      </w:r>
      <w:r>
        <w:rPr>
          <w:sz w:val="28"/>
        </w:rPr>
        <w:t>стартов.</w:t>
      </w:r>
      <w:r>
        <w:rPr>
          <w:spacing w:val="-3"/>
          <w:sz w:val="28"/>
        </w:rPr>
        <w:t> </w:t>
      </w:r>
      <w:r>
        <w:rPr>
          <w:sz w:val="28"/>
        </w:rPr>
        <w:t>Это</w:t>
      </w:r>
      <w:r>
        <w:rPr>
          <w:spacing w:val="-3"/>
          <w:sz w:val="28"/>
        </w:rPr>
        <w:t> </w:t>
      </w:r>
      <w:r>
        <w:rPr>
          <w:sz w:val="28"/>
        </w:rPr>
        <w:t>позволит</w:t>
      </w:r>
      <w:r>
        <w:rPr>
          <w:spacing w:val="-3"/>
          <w:sz w:val="28"/>
        </w:rPr>
        <w:t> </w:t>
      </w:r>
      <w:r>
        <w:rPr>
          <w:sz w:val="28"/>
        </w:rPr>
        <w:t>спортсменам и тренерам в течение ряда лет совершенствовать учебно-тренировочный процесс и добиться хороших результатов в планируемые сроки основных соревнований сезона;</w:t>
      </w:r>
    </w:p>
    <w:p>
      <w:pPr>
        <w:pStyle w:val="ListParagraph"/>
        <w:numPr>
          <w:ilvl w:val="0"/>
          <w:numId w:val="91"/>
        </w:numPr>
        <w:tabs>
          <w:tab w:pos="1339" w:val="left" w:leader="none"/>
        </w:tabs>
        <w:spacing w:line="240" w:lineRule="auto" w:before="1" w:after="0"/>
        <w:ind w:left="833" w:right="492" w:firstLine="0"/>
        <w:jc w:val="both"/>
        <w:rPr>
          <w:sz w:val="28"/>
        </w:rPr>
      </w:pPr>
      <w:r>
        <w:rPr>
          <w:sz w:val="28"/>
        </w:rPr>
        <w:t>в период отъезда сильнейших лыжников на крупные соревнования необходимо планировать соревнования низовых коллективов, матчевые встречи, массовые соревнования, чтобы спортсмены младших разрядов могли регулярно выходить на старт и совершенствовать свое мастерство. Большое количество соревнований может вызвать переутомление, а малое количество стартов не позволит достигнуть наивысших результатов;</w:t>
      </w:r>
    </w:p>
    <w:p>
      <w:pPr>
        <w:pStyle w:val="BodyText"/>
        <w:ind w:right="497" w:firstLine="708"/>
        <w:jc w:val="both"/>
      </w:pPr>
      <w:r>
        <w:rPr/>
        <w:t>Календарные планы должны своевременно утверждаться и доводиться до сведения нижестоящих организаций.</w:t>
      </w:r>
    </w:p>
    <w:p>
      <w:pPr>
        <w:pStyle w:val="BodyText"/>
        <w:spacing w:before="11"/>
        <w:ind w:left="0"/>
        <w:rPr>
          <w:sz w:val="27"/>
        </w:rPr>
      </w:pPr>
    </w:p>
    <w:p>
      <w:pPr>
        <w:pStyle w:val="BodyText"/>
        <w:ind w:right="492" w:firstLine="540"/>
        <w:jc w:val="both"/>
      </w:pPr>
      <w:r>
        <w:rPr>
          <w:b/>
        </w:rPr>
        <w:t>Положение о соревнованиях </w:t>
      </w:r>
      <w:r>
        <w:rPr/>
        <w:t>–</w:t>
      </w:r>
      <w:r>
        <w:rPr>
          <w:spacing w:val="-1"/>
        </w:rPr>
        <w:t> </w:t>
      </w:r>
      <w:r>
        <w:rPr/>
        <w:t>основной руководящий документ,</w:t>
      </w:r>
      <w:r>
        <w:rPr>
          <w:spacing w:val="-1"/>
        </w:rPr>
        <w:t> </w:t>
      </w:r>
      <w:r>
        <w:rPr/>
        <w:t>который определяет порядок организации и проведения соревнований. Оно разрабатывается организацией, проводящей соревнование, или организационным комитетом, который может состоять из физических или юридических лиц, делегированных организатором соревнований. Положение составляется</w:t>
      </w:r>
      <w:r>
        <w:rPr>
          <w:spacing w:val="-2"/>
        </w:rPr>
        <w:t> </w:t>
      </w:r>
      <w:r>
        <w:rPr/>
        <w:t>на</w:t>
      </w:r>
      <w:r>
        <w:rPr>
          <w:spacing w:val="-3"/>
        </w:rPr>
        <w:t> </w:t>
      </w:r>
      <w:r>
        <w:rPr/>
        <w:t>основе</w:t>
      </w:r>
      <w:r>
        <w:rPr>
          <w:spacing w:val="-3"/>
        </w:rPr>
        <w:t> </w:t>
      </w:r>
      <w:r>
        <w:rPr/>
        <w:t>календарного</w:t>
      </w:r>
      <w:r>
        <w:rPr>
          <w:spacing w:val="-2"/>
        </w:rPr>
        <w:t> </w:t>
      </w:r>
      <w:r>
        <w:rPr/>
        <w:t>плана и</w:t>
      </w:r>
      <w:r>
        <w:rPr>
          <w:spacing w:val="-2"/>
        </w:rPr>
        <w:t> </w:t>
      </w:r>
      <w:r>
        <w:rPr/>
        <w:t>должно</w:t>
      </w:r>
      <w:r>
        <w:rPr>
          <w:spacing w:val="-2"/>
        </w:rPr>
        <w:t> </w:t>
      </w:r>
      <w:r>
        <w:rPr/>
        <w:t>соответствовать</w:t>
      </w:r>
      <w:r>
        <w:rPr>
          <w:spacing w:val="-4"/>
        </w:rPr>
        <w:t> </w:t>
      </w:r>
      <w:r>
        <w:rPr/>
        <w:t>правилам соревнований по лыжным гонкам. Положение должно направляться участвующим организациям желательно не позднее, чем за три месяца до начала соревнований.</w:t>
      </w:r>
    </w:p>
    <w:p>
      <w:pPr>
        <w:pStyle w:val="BodyText"/>
        <w:spacing w:before="2"/>
        <w:ind w:right="497" w:firstLine="708"/>
        <w:jc w:val="both"/>
      </w:pPr>
      <w:r>
        <w:rPr/>
        <w:t>При необходимости внесения изменений и дополнений в положение, перенесение сроков и места соревнований или отмены может решить только организация, утверждавшая положение или оргкомитет, на который возложены соответствующие права и обязанности, причем необходимо заблаговременно сообщить об этом всем участникам за неделю до начала соревнований.</w:t>
      </w:r>
    </w:p>
    <w:p>
      <w:pPr>
        <w:pStyle w:val="BodyText"/>
        <w:ind w:right="490" w:firstLine="540"/>
        <w:jc w:val="both"/>
      </w:pPr>
      <w:r>
        <w:rPr/>
        <w:t>Положение о соревнованиях – это документ, дающий право на финансирование мероприятия, определяющий направленность тренировочного процесса будущим участникам, раскрывающий основное содержание соревнований и регламентирующий порядок их проведения. Практика показывает, что все общие вопросы и правила, касающиеся порядка</w:t>
      </w:r>
      <w:r>
        <w:rPr>
          <w:spacing w:val="40"/>
        </w:rPr>
        <w:t> </w:t>
      </w:r>
      <w:r>
        <w:rPr/>
        <w:t>проведения, содержания и регламента каждого соревнования целесообразно сводить в единый документ – положение о соревнованиях на календарный год.</w:t>
      </w:r>
    </w:p>
    <w:p>
      <w:pPr>
        <w:spacing w:after="0"/>
        <w:jc w:val="both"/>
        <w:sectPr>
          <w:pgSz w:w="11910" w:h="16840"/>
          <w:pgMar w:header="0" w:footer="782" w:top="800" w:bottom="980" w:left="840" w:right="640"/>
        </w:sectPr>
      </w:pPr>
    </w:p>
    <w:p>
      <w:pPr>
        <w:pStyle w:val="Heading4"/>
        <w:spacing w:line="322" w:lineRule="exact" w:before="59"/>
      </w:pPr>
      <w:r>
        <w:rPr/>
        <w:t>Положение</w:t>
      </w:r>
      <w:r>
        <w:rPr>
          <w:spacing w:val="-8"/>
        </w:rPr>
        <w:t> </w:t>
      </w:r>
      <w:r>
        <w:rPr/>
        <w:t>о</w:t>
      </w:r>
      <w:r>
        <w:rPr>
          <w:spacing w:val="-5"/>
        </w:rPr>
        <w:t> </w:t>
      </w:r>
      <w:r>
        <w:rPr/>
        <w:t>соревнованиях</w:t>
      </w:r>
      <w:r>
        <w:rPr>
          <w:spacing w:val="-6"/>
        </w:rPr>
        <w:t> </w:t>
      </w:r>
      <w:r>
        <w:rPr/>
        <w:t>состоит</w:t>
      </w:r>
      <w:r>
        <w:rPr>
          <w:spacing w:val="-7"/>
        </w:rPr>
        <w:t> </w:t>
      </w:r>
      <w:r>
        <w:rPr/>
        <w:t>из</w:t>
      </w:r>
      <w:r>
        <w:rPr>
          <w:spacing w:val="-5"/>
        </w:rPr>
        <w:t> </w:t>
      </w:r>
      <w:r>
        <w:rPr/>
        <w:t>следующих</w:t>
      </w:r>
      <w:r>
        <w:rPr>
          <w:spacing w:val="-4"/>
        </w:rPr>
        <w:t> </w:t>
      </w:r>
      <w:r>
        <w:rPr>
          <w:spacing w:val="-2"/>
        </w:rPr>
        <w:t>разделов:</w:t>
      </w:r>
    </w:p>
    <w:p>
      <w:pPr>
        <w:pStyle w:val="ListParagraph"/>
        <w:numPr>
          <w:ilvl w:val="0"/>
          <w:numId w:val="92"/>
        </w:numPr>
        <w:tabs>
          <w:tab w:pos="1251" w:val="left" w:leader="none"/>
        </w:tabs>
        <w:spacing w:line="319" w:lineRule="exact" w:before="0" w:after="0"/>
        <w:ind w:left="1250" w:right="0" w:hanging="250"/>
        <w:jc w:val="both"/>
        <w:rPr>
          <w:b/>
          <w:sz w:val="28"/>
        </w:rPr>
      </w:pPr>
      <w:r>
        <w:rPr>
          <w:b/>
          <w:sz w:val="28"/>
        </w:rPr>
        <w:t>Цели</w:t>
      </w:r>
      <w:r>
        <w:rPr>
          <w:b/>
          <w:spacing w:val="-1"/>
          <w:sz w:val="28"/>
        </w:rPr>
        <w:t> </w:t>
      </w:r>
      <w:r>
        <w:rPr>
          <w:b/>
          <w:sz w:val="28"/>
        </w:rPr>
        <w:t>и</w:t>
      </w:r>
      <w:r>
        <w:rPr>
          <w:b/>
          <w:spacing w:val="-2"/>
          <w:sz w:val="28"/>
        </w:rPr>
        <w:t> задачи.</w:t>
      </w:r>
    </w:p>
    <w:p>
      <w:pPr>
        <w:pStyle w:val="BodyText"/>
        <w:ind w:right="496" w:firstLine="1415"/>
        <w:jc w:val="both"/>
      </w:pPr>
      <w:r>
        <w:rPr/>
        <w:t>В этом разделе указывают цели и задачи, событие, которому они </w:t>
      </w:r>
      <w:r>
        <w:rPr>
          <w:spacing w:val="-2"/>
        </w:rPr>
        <w:t>посвящаются:</w:t>
      </w:r>
    </w:p>
    <w:p>
      <w:pPr>
        <w:pStyle w:val="BodyText"/>
        <w:spacing w:line="321" w:lineRule="exact"/>
        <w:ind w:left="1001"/>
        <w:jc w:val="both"/>
      </w:pPr>
      <w:r>
        <w:rPr/>
        <w:t>Соревнования</w:t>
      </w:r>
      <w:r>
        <w:rPr>
          <w:spacing w:val="-7"/>
        </w:rPr>
        <w:t> </w:t>
      </w:r>
      <w:r>
        <w:rPr/>
        <w:t>могут</w:t>
      </w:r>
      <w:r>
        <w:rPr>
          <w:spacing w:val="-7"/>
        </w:rPr>
        <w:t> </w:t>
      </w:r>
      <w:r>
        <w:rPr/>
        <w:t>проводиться</w:t>
      </w:r>
      <w:r>
        <w:rPr>
          <w:spacing w:val="-6"/>
        </w:rPr>
        <w:t> </w:t>
      </w:r>
      <w:r>
        <w:rPr/>
        <w:t>с</w:t>
      </w:r>
      <w:r>
        <w:rPr>
          <w:spacing w:val="-6"/>
        </w:rPr>
        <w:t> </w:t>
      </w:r>
      <w:r>
        <w:rPr>
          <w:spacing w:val="-2"/>
        </w:rPr>
        <w:t>целью:</w:t>
      </w:r>
    </w:p>
    <w:p>
      <w:pPr>
        <w:pStyle w:val="ListParagraph"/>
        <w:numPr>
          <w:ilvl w:val="0"/>
          <w:numId w:val="93"/>
        </w:numPr>
        <w:tabs>
          <w:tab w:pos="1052" w:val="left" w:leader="none"/>
        </w:tabs>
        <w:spacing w:line="240" w:lineRule="auto" w:before="0" w:after="0"/>
        <w:ind w:left="833" w:right="490" w:firstLine="0"/>
        <w:jc w:val="both"/>
        <w:rPr>
          <w:sz w:val="28"/>
        </w:rPr>
      </w:pPr>
      <w:r>
        <w:rPr>
          <w:sz w:val="28"/>
        </w:rPr>
        <w:t>привлечения к регулярным занятиям лыжными гонками широких масс населения (школьников, студентов, рабочих, служащих государственных органов и т.п.);</w:t>
      </w:r>
    </w:p>
    <w:p>
      <w:pPr>
        <w:pStyle w:val="BodyText"/>
        <w:ind w:left="833" w:right="1013"/>
        <w:jc w:val="both"/>
      </w:pPr>
      <w:r>
        <w:rPr/>
        <w:t>-развития</w:t>
      </w:r>
      <w:r>
        <w:rPr>
          <w:spacing w:val="-5"/>
        </w:rPr>
        <w:t> </w:t>
      </w:r>
      <w:r>
        <w:rPr/>
        <w:t>лыжных</w:t>
      </w:r>
      <w:r>
        <w:rPr>
          <w:spacing w:val="-4"/>
        </w:rPr>
        <w:t> </w:t>
      </w:r>
      <w:r>
        <w:rPr/>
        <w:t>гонок</w:t>
      </w:r>
      <w:r>
        <w:rPr>
          <w:spacing w:val="-3"/>
        </w:rPr>
        <w:t> </w:t>
      </w:r>
      <w:r>
        <w:rPr/>
        <w:t>в</w:t>
      </w:r>
      <w:r>
        <w:rPr>
          <w:spacing w:val="-6"/>
        </w:rPr>
        <w:t> </w:t>
      </w:r>
      <w:r>
        <w:rPr/>
        <w:t>коллективах</w:t>
      </w:r>
      <w:r>
        <w:rPr>
          <w:spacing w:val="-6"/>
        </w:rPr>
        <w:t> </w:t>
      </w:r>
      <w:r>
        <w:rPr/>
        <w:t>физической</w:t>
      </w:r>
      <w:r>
        <w:rPr>
          <w:spacing w:val="-4"/>
        </w:rPr>
        <w:t> </w:t>
      </w:r>
      <w:r>
        <w:rPr/>
        <w:t>культуры,</w:t>
      </w:r>
      <w:r>
        <w:rPr>
          <w:spacing w:val="-5"/>
        </w:rPr>
        <w:t> </w:t>
      </w:r>
      <w:r>
        <w:rPr/>
        <w:t>учебных заведениях, спортивных клубах;</w:t>
      </w:r>
    </w:p>
    <w:p>
      <w:pPr>
        <w:pStyle w:val="ListParagraph"/>
        <w:numPr>
          <w:ilvl w:val="0"/>
          <w:numId w:val="93"/>
        </w:numPr>
        <w:tabs>
          <w:tab w:pos="1016" w:val="left" w:leader="none"/>
        </w:tabs>
        <w:spacing w:line="240" w:lineRule="auto" w:before="0" w:after="0"/>
        <w:ind w:left="833" w:right="492" w:firstLine="0"/>
        <w:jc w:val="both"/>
        <w:rPr>
          <w:sz w:val="28"/>
        </w:rPr>
      </w:pPr>
      <w:r>
        <w:rPr>
          <w:sz w:val="28"/>
        </w:rPr>
        <w:t>смотра состояния и дальнейшего улучшения организационной и учебной работы по лыжным гонкам в коллективах физической культуры, учебных заведениях, спортивных клубах, спортивных обществах,</w:t>
      </w:r>
      <w:r>
        <w:rPr>
          <w:spacing w:val="-2"/>
          <w:sz w:val="28"/>
        </w:rPr>
        <w:t> </w:t>
      </w:r>
      <w:r>
        <w:rPr>
          <w:sz w:val="28"/>
        </w:rPr>
        <w:t>районах,</w:t>
      </w:r>
      <w:r>
        <w:rPr>
          <w:spacing w:val="40"/>
          <w:sz w:val="28"/>
        </w:rPr>
        <w:t> </w:t>
      </w:r>
      <w:r>
        <w:rPr>
          <w:sz w:val="28"/>
        </w:rPr>
        <w:t>городах;</w:t>
      </w:r>
    </w:p>
    <w:p>
      <w:pPr>
        <w:pStyle w:val="ListParagraph"/>
        <w:numPr>
          <w:ilvl w:val="0"/>
          <w:numId w:val="93"/>
        </w:numPr>
        <w:tabs>
          <w:tab w:pos="1081" w:val="left" w:leader="none"/>
        </w:tabs>
        <w:spacing w:line="240" w:lineRule="auto" w:before="0" w:after="0"/>
        <w:ind w:left="833" w:right="490" w:firstLine="0"/>
        <w:jc w:val="both"/>
        <w:rPr>
          <w:sz w:val="28"/>
        </w:rPr>
      </w:pPr>
      <w:r>
        <w:rPr>
          <w:sz w:val="28"/>
        </w:rPr>
        <w:t>повышения спортивного мастерства и выявления из числа молодежи способных</w:t>
      </w:r>
      <w:r>
        <w:rPr>
          <w:spacing w:val="-2"/>
          <w:sz w:val="28"/>
        </w:rPr>
        <w:t> </w:t>
      </w:r>
      <w:r>
        <w:rPr>
          <w:sz w:val="28"/>
        </w:rPr>
        <w:t>лыжников</w:t>
      </w:r>
      <w:r>
        <w:rPr>
          <w:spacing w:val="-3"/>
          <w:sz w:val="28"/>
        </w:rPr>
        <w:t> </w:t>
      </w:r>
      <w:r>
        <w:rPr>
          <w:sz w:val="28"/>
        </w:rPr>
        <w:t>для</w:t>
      </w:r>
      <w:r>
        <w:rPr>
          <w:spacing w:val="-5"/>
          <w:sz w:val="28"/>
        </w:rPr>
        <w:t> </w:t>
      </w:r>
      <w:r>
        <w:rPr>
          <w:sz w:val="28"/>
        </w:rPr>
        <w:t>пополнения</w:t>
      </w:r>
      <w:r>
        <w:rPr>
          <w:spacing w:val="-2"/>
          <w:sz w:val="28"/>
        </w:rPr>
        <w:t> </w:t>
      </w:r>
      <w:r>
        <w:rPr>
          <w:sz w:val="28"/>
        </w:rPr>
        <w:t>сборных</w:t>
      </w:r>
      <w:r>
        <w:rPr>
          <w:spacing w:val="-2"/>
          <w:sz w:val="28"/>
        </w:rPr>
        <w:t> </w:t>
      </w:r>
      <w:r>
        <w:rPr>
          <w:sz w:val="28"/>
        </w:rPr>
        <w:t>команд</w:t>
      </w:r>
      <w:r>
        <w:rPr>
          <w:spacing w:val="-3"/>
          <w:sz w:val="28"/>
        </w:rPr>
        <w:t> </w:t>
      </w:r>
      <w:r>
        <w:rPr>
          <w:sz w:val="28"/>
        </w:rPr>
        <w:t>спортивных клубов, ДСО, городов, районов;</w:t>
      </w:r>
    </w:p>
    <w:p>
      <w:pPr>
        <w:pStyle w:val="ListParagraph"/>
        <w:numPr>
          <w:ilvl w:val="0"/>
          <w:numId w:val="93"/>
        </w:numPr>
        <w:tabs>
          <w:tab w:pos="1222" w:val="left" w:leader="none"/>
        </w:tabs>
        <w:spacing w:line="240" w:lineRule="auto" w:before="0" w:after="0"/>
        <w:ind w:left="833" w:right="490" w:firstLine="0"/>
        <w:jc w:val="both"/>
        <w:rPr>
          <w:sz w:val="28"/>
        </w:rPr>
      </w:pPr>
      <w:r>
        <w:rPr>
          <w:sz w:val="28"/>
        </w:rPr>
        <w:t>широкого обмена опытом между спортивными организациями, коллективами физической культуры, спортсменами, судьями, тренерами;</w:t>
      </w:r>
    </w:p>
    <w:p>
      <w:pPr>
        <w:pStyle w:val="ListParagraph"/>
        <w:numPr>
          <w:ilvl w:val="0"/>
          <w:numId w:val="93"/>
        </w:numPr>
        <w:tabs>
          <w:tab w:pos="1292" w:val="left" w:leader="none"/>
        </w:tabs>
        <w:spacing w:line="242" w:lineRule="auto" w:before="0" w:after="0"/>
        <w:ind w:left="833" w:right="491" w:firstLine="0"/>
        <w:jc w:val="both"/>
        <w:rPr>
          <w:sz w:val="28"/>
        </w:rPr>
      </w:pPr>
      <w:r>
        <w:rPr>
          <w:sz w:val="28"/>
        </w:rPr>
        <w:t>приобретения спортсменами опыта выступления в крупных соревнованиях и подготовки к соревнованиям более широкого масштаба;</w:t>
      </w:r>
    </w:p>
    <w:p>
      <w:pPr>
        <w:pStyle w:val="ListParagraph"/>
        <w:numPr>
          <w:ilvl w:val="0"/>
          <w:numId w:val="93"/>
        </w:numPr>
        <w:tabs>
          <w:tab w:pos="1210" w:val="left" w:leader="none"/>
        </w:tabs>
        <w:spacing w:line="240" w:lineRule="auto" w:before="0" w:after="0"/>
        <w:ind w:left="833" w:right="491" w:firstLine="0"/>
        <w:jc w:val="both"/>
        <w:rPr>
          <w:sz w:val="28"/>
        </w:rPr>
      </w:pPr>
      <w:r>
        <w:rPr>
          <w:sz w:val="28"/>
        </w:rPr>
        <w:t>подведения итогов работы по лыжным гонкам в спортивной организации за определенный период;</w:t>
      </w:r>
    </w:p>
    <w:p>
      <w:pPr>
        <w:pStyle w:val="ListParagraph"/>
        <w:numPr>
          <w:ilvl w:val="0"/>
          <w:numId w:val="93"/>
        </w:numPr>
        <w:tabs>
          <w:tab w:pos="997" w:val="left" w:leader="none"/>
        </w:tabs>
        <w:spacing w:line="321" w:lineRule="exact" w:before="0" w:after="0"/>
        <w:ind w:left="996" w:right="0" w:hanging="164"/>
        <w:jc w:val="left"/>
        <w:rPr>
          <w:sz w:val="28"/>
        </w:rPr>
      </w:pPr>
      <w:r>
        <w:rPr>
          <w:sz w:val="28"/>
        </w:rPr>
        <w:t>проверки</w:t>
      </w:r>
      <w:r>
        <w:rPr>
          <w:spacing w:val="-9"/>
          <w:sz w:val="28"/>
        </w:rPr>
        <w:t> </w:t>
      </w:r>
      <w:r>
        <w:rPr>
          <w:sz w:val="28"/>
        </w:rPr>
        <w:t>подготовки</w:t>
      </w:r>
      <w:r>
        <w:rPr>
          <w:spacing w:val="-5"/>
          <w:sz w:val="28"/>
        </w:rPr>
        <w:t> </w:t>
      </w:r>
      <w:r>
        <w:rPr>
          <w:sz w:val="28"/>
        </w:rPr>
        <w:t>спортивных</w:t>
      </w:r>
      <w:r>
        <w:rPr>
          <w:spacing w:val="-9"/>
          <w:sz w:val="28"/>
        </w:rPr>
        <w:t> </w:t>
      </w:r>
      <w:r>
        <w:rPr>
          <w:sz w:val="28"/>
        </w:rPr>
        <w:t>организаций</w:t>
      </w:r>
      <w:r>
        <w:rPr>
          <w:spacing w:val="-6"/>
          <w:sz w:val="28"/>
        </w:rPr>
        <w:t> </w:t>
      </w:r>
      <w:r>
        <w:rPr>
          <w:sz w:val="28"/>
        </w:rPr>
        <w:t>к</w:t>
      </w:r>
      <w:r>
        <w:rPr>
          <w:spacing w:val="-7"/>
          <w:sz w:val="28"/>
        </w:rPr>
        <w:t> </w:t>
      </w:r>
      <w:r>
        <w:rPr>
          <w:sz w:val="28"/>
        </w:rPr>
        <w:t>участию</w:t>
      </w:r>
      <w:r>
        <w:rPr>
          <w:spacing w:val="-10"/>
          <w:sz w:val="28"/>
        </w:rPr>
        <w:t> </w:t>
      </w:r>
      <w:r>
        <w:rPr>
          <w:sz w:val="28"/>
        </w:rPr>
        <w:t>в</w:t>
      </w:r>
      <w:r>
        <w:rPr>
          <w:spacing w:val="-7"/>
          <w:sz w:val="28"/>
        </w:rPr>
        <w:t> </w:t>
      </w:r>
      <w:r>
        <w:rPr>
          <w:spacing w:val="-2"/>
          <w:sz w:val="28"/>
        </w:rPr>
        <w:t>спартакиаде;</w:t>
      </w:r>
    </w:p>
    <w:p>
      <w:pPr>
        <w:pStyle w:val="ListParagraph"/>
        <w:numPr>
          <w:ilvl w:val="0"/>
          <w:numId w:val="93"/>
        </w:numPr>
        <w:tabs>
          <w:tab w:pos="1031" w:val="left" w:leader="none"/>
        </w:tabs>
        <w:spacing w:line="240" w:lineRule="auto" w:before="0" w:after="0"/>
        <w:ind w:left="833" w:right="493" w:firstLine="0"/>
        <w:jc w:val="left"/>
        <w:rPr>
          <w:sz w:val="28"/>
        </w:rPr>
      </w:pPr>
      <w:r>
        <w:rPr>
          <w:sz w:val="28"/>
        </w:rPr>
        <w:t>формирования сборной команды спортивной организации для участия в предстоящих соревнованиях;</w:t>
      </w:r>
    </w:p>
    <w:p>
      <w:pPr>
        <w:pStyle w:val="ListParagraph"/>
        <w:numPr>
          <w:ilvl w:val="0"/>
          <w:numId w:val="93"/>
        </w:numPr>
        <w:tabs>
          <w:tab w:pos="997" w:val="left" w:leader="none"/>
        </w:tabs>
        <w:spacing w:line="321" w:lineRule="exact" w:before="0" w:after="0"/>
        <w:ind w:left="996" w:right="0" w:hanging="164"/>
        <w:jc w:val="left"/>
        <w:rPr>
          <w:sz w:val="28"/>
        </w:rPr>
      </w:pPr>
      <w:r>
        <w:rPr>
          <w:sz w:val="28"/>
        </w:rPr>
        <w:t>популяризации</w:t>
      </w:r>
      <w:r>
        <w:rPr>
          <w:spacing w:val="-7"/>
          <w:sz w:val="28"/>
        </w:rPr>
        <w:t> </w:t>
      </w:r>
      <w:r>
        <w:rPr>
          <w:sz w:val="28"/>
        </w:rPr>
        <w:t>лыжных</w:t>
      </w:r>
      <w:r>
        <w:rPr>
          <w:spacing w:val="-3"/>
          <w:sz w:val="28"/>
        </w:rPr>
        <w:t> </w:t>
      </w:r>
      <w:r>
        <w:rPr>
          <w:sz w:val="28"/>
        </w:rPr>
        <w:t>гонок,</w:t>
      </w:r>
      <w:r>
        <w:rPr>
          <w:spacing w:val="-5"/>
          <w:sz w:val="28"/>
        </w:rPr>
        <w:t> </w:t>
      </w:r>
      <w:r>
        <w:rPr>
          <w:sz w:val="28"/>
        </w:rPr>
        <w:t>в</w:t>
      </w:r>
      <w:r>
        <w:rPr>
          <w:spacing w:val="-6"/>
          <w:sz w:val="28"/>
        </w:rPr>
        <w:t> </w:t>
      </w:r>
      <w:r>
        <w:rPr>
          <w:sz w:val="28"/>
        </w:rPr>
        <w:t>том</w:t>
      </w:r>
      <w:r>
        <w:rPr>
          <w:spacing w:val="-4"/>
          <w:sz w:val="28"/>
        </w:rPr>
        <w:t> </w:t>
      </w:r>
      <w:r>
        <w:rPr>
          <w:sz w:val="28"/>
        </w:rPr>
        <w:t>числе</w:t>
      </w:r>
      <w:r>
        <w:rPr>
          <w:spacing w:val="-6"/>
          <w:sz w:val="28"/>
        </w:rPr>
        <w:t> </w:t>
      </w:r>
      <w:r>
        <w:rPr>
          <w:sz w:val="28"/>
        </w:rPr>
        <w:t>среди</w:t>
      </w:r>
      <w:r>
        <w:rPr>
          <w:spacing w:val="-4"/>
          <w:sz w:val="28"/>
        </w:rPr>
        <w:t> </w:t>
      </w:r>
      <w:r>
        <w:rPr>
          <w:sz w:val="28"/>
        </w:rPr>
        <w:t>юношей</w:t>
      </w:r>
      <w:r>
        <w:rPr>
          <w:spacing w:val="-7"/>
          <w:sz w:val="28"/>
        </w:rPr>
        <w:t> </w:t>
      </w:r>
      <w:r>
        <w:rPr>
          <w:sz w:val="28"/>
        </w:rPr>
        <w:t>и</w:t>
      </w:r>
      <w:r>
        <w:rPr>
          <w:spacing w:val="-4"/>
          <w:sz w:val="28"/>
        </w:rPr>
        <w:t> </w:t>
      </w:r>
      <w:r>
        <w:rPr>
          <w:spacing w:val="-2"/>
          <w:sz w:val="28"/>
        </w:rPr>
        <w:t>девушек;</w:t>
      </w:r>
    </w:p>
    <w:p>
      <w:pPr>
        <w:pStyle w:val="ListParagraph"/>
        <w:numPr>
          <w:ilvl w:val="0"/>
          <w:numId w:val="93"/>
        </w:numPr>
        <w:tabs>
          <w:tab w:pos="1007" w:val="left" w:leader="none"/>
        </w:tabs>
        <w:spacing w:line="240" w:lineRule="auto" w:before="0" w:after="0"/>
        <w:ind w:left="833" w:right="489" w:firstLine="0"/>
        <w:jc w:val="left"/>
        <w:rPr>
          <w:sz w:val="28"/>
        </w:rPr>
      </w:pPr>
      <w:r>
        <w:rPr>
          <w:sz w:val="28"/>
        </w:rPr>
        <w:t>укрепления спортивных дружеских связей между учебными заведениями, спортивными клубами, организациями;</w:t>
      </w:r>
    </w:p>
    <w:p>
      <w:pPr>
        <w:pStyle w:val="ListParagraph"/>
        <w:numPr>
          <w:ilvl w:val="0"/>
          <w:numId w:val="93"/>
        </w:numPr>
        <w:tabs>
          <w:tab w:pos="1021" w:val="left" w:leader="none"/>
        </w:tabs>
        <w:spacing w:line="240" w:lineRule="auto" w:before="0" w:after="0"/>
        <w:ind w:left="833" w:right="497" w:firstLine="0"/>
        <w:jc w:val="left"/>
        <w:rPr>
          <w:sz w:val="28"/>
        </w:rPr>
      </w:pPr>
      <w:r>
        <w:rPr>
          <w:sz w:val="28"/>
        </w:rPr>
        <w:t>пропаганды лыжного спорта, являющегося одним из средств укрепления здоровья и подготовки к высокопроизводительному труду.</w:t>
      </w:r>
    </w:p>
    <w:p>
      <w:pPr>
        <w:pStyle w:val="BodyText"/>
        <w:spacing w:before="10"/>
        <w:ind w:left="0"/>
        <w:rPr>
          <w:sz w:val="27"/>
        </w:rPr>
      </w:pPr>
    </w:p>
    <w:p>
      <w:pPr>
        <w:pStyle w:val="Heading4"/>
        <w:numPr>
          <w:ilvl w:val="0"/>
          <w:numId w:val="92"/>
        </w:numPr>
        <w:tabs>
          <w:tab w:pos="1194" w:val="left" w:leader="none"/>
        </w:tabs>
        <w:spacing w:line="321" w:lineRule="exact" w:before="0" w:after="0"/>
        <w:ind w:left="1193" w:right="0" w:hanging="361"/>
        <w:jc w:val="left"/>
      </w:pPr>
      <w:r>
        <w:rPr/>
        <w:t>Время</w:t>
      </w:r>
      <w:r>
        <w:rPr>
          <w:spacing w:val="-3"/>
        </w:rPr>
        <w:t> </w:t>
      </w:r>
      <w:r>
        <w:rPr/>
        <w:t>и</w:t>
      </w:r>
      <w:r>
        <w:rPr>
          <w:spacing w:val="-4"/>
        </w:rPr>
        <w:t> </w:t>
      </w:r>
      <w:r>
        <w:rPr/>
        <w:t>место</w:t>
      </w:r>
      <w:r>
        <w:rPr>
          <w:spacing w:val="-1"/>
        </w:rPr>
        <w:t> </w:t>
      </w:r>
      <w:r>
        <w:rPr>
          <w:spacing w:val="-2"/>
        </w:rPr>
        <w:t>проведения.</w:t>
      </w:r>
    </w:p>
    <w:p>
      <w:pPr>
        <w:pStyle w:val="BodyText"/>
        <w:spacing w:line="320" w:lineRule="exact"/>
        <w:ind w:left="833"/>
      </w:pPr>
      <w:r>
        <w:rPr/>
        <w:t>Время</w:t>
      </w:r>
      <w:r>
        <w:rPr>
          <w:spacing w:val="-3"/>
        </w:rPr>
        <w:t> </w:t>
      </w:r>
      <w:r>
        <w:rPr/>
        <w:t>и</w:t>
      </w:r>
      <w:r>
        <w:rPr>
          <w:spacing w:val="1"/>
        </w:rPr>
        <w:t> </w:t>
      </w:r>
      <w:r>
        <w:rPr/>
        <w:t>место</w:t>
      </w:r>
      <w:r>
        <w:rPr>
          <w:spacing w:val="1"/>
        </w:rPr>
        <w:t> </w:t>
      </w:r>
      <w:r>
        <w:rPr/>
        <w:t>проведения</w:t>
      </w:r>
      <w:r>
        <w:rPr>
          <w:spacing w:val="-1"/>
        </w:rPr>
        <w:t> </w:t>
      </w:r>
      <w:r>
        <w:rPr/>
        <w:t>соревнований</w:t>
      </w:r>
      <w:r>
        <w:rPr>
          <w:spacing w:val="1"/>
        </w:rPr>
        <w:t> </w:t>
      </w:r>
      <w:r>
        <w:rPr/>
        <w:t>определено</w:t>
      </w:r>
      <w:r>
        <w:rPr>
          <w:spacing w:val="1"/>
        </w:rPr>
        <w:t> </w:t>
      </w:r>
      <w:r>
        <w:rPr/>
        <w:t>календарным </w:t>
      </w:r>
      <w:r>
        <w:rPr>
          <w:spacing w:val="-2"/>
        </w:rPr>
        <w:t>планом.</w:t>
      </w:r>
    </w:p>
    <w:p>
      <w:pPr>
        <w:pStyle w:val="BodyText"/>
      </w:pPr>
      <w:r>
        <w:rPr/>
        <w:t>В</w:t>
      </w:r>
      <w:r>
        <w:rPr>
          <w:spacing w:val="-6"/>
        </w:rPr>
        <w:t> </w:t>
      </w:r>
      <w:r>
        <w:rPr/>
        <w:t>этом</w:t>
      </w:r>
      <w:r>
        <w:rPr>
          <w:spacing w:val="-4"/>
        </w:rPr>
        <w:t> </w:t>
      </w:r>
      <w:r>
        <w:rPr/>
        <w:t>же</w:t>
      </w:r>
      <w:r>
        <w:rPr>
          <w:spacing w:val="-8"/>
        </w:rPr>
        <w:t> </w:t>
      </w:r>
      <w:r>
        <w:rPr/>
        <w:t>разделе</w:t>
      </w:r>
      <w:r>
        <w:rPr>
          <w:spacing w:val="-6"/>
        </w:rPr>
        <w:t> </w:t>
      </w:r>
      <w:r>
        <w:rPr/>
        <w:t>указывают</w:t>
      </w:r>
      <w:r>
        <w:rPr>
          <w:spacing w:val="-5"/>
        </w:rPr>
        <w:t> </w:t>
      </w:r>
      <w:r>
        <w:rPr/>
        <w:t>дни</w:t>
      </w:r>
      <w:r>
        <w:rPr>
          <w:spacing w:val="-4"/>
        </w:rPr>
        <w:t> </w:t>
      </w:r>
      <w:r>
        <w:rPr/>
        <w:t>прибытия</w:t>
      </w:r>
      <w:r>
        <w:rPr>
          <w:spacing w:val="-4"/>
        </w:rPr>
        <w:t> </w:t>
      </w:r>
      <w:r>
        <w:rPr/>
        <w:t>и</w:t>
      </w:r>
      <w:r>
        <w:rPr>
          <w:spacing w:val="-4"/>
        </w:rPr>
        <w:t> </w:t>
      </w:r>
      <w:r>
        <w:rPr/>
        <w:t>отъезда</w:t>
      </w:r>
      <w:r>
        <w:rPr>
          <w:spacing w:val="-4"/>
        </w:rPr>
        <w:t> </w:t>
      </w:r>
      <w:r>
        <w:rPr/>
        <w:t>иногородних</w:t>
      </w:r>
      <w:r>
        <w:rPr>
          <w:spacing w:val="-6"/>
        </w:rPr>
        <w:t> </w:t>
      </w:r>
      <w:r>
        <w:rPr>
          <w:spacing w:val="-2"/>
        </w:rPr>
        <w:t>команд.</w:t>
      </w:r>
    </w:p>
    <w:p>
      <w:pPr>
        <w:pStyle w:val="BodyText"/>
        <w:spacing w:before="4"/>
        <w:ind w:left="0"/>
      </w:pPr>
    </w:p>
    <w:p>
      <w:pPr>
        <w:pStyle w:val="Heading4"/>
        <w:numPr>
          <w:ilvl w:val="0"/>
          <w:numId w:val="92"/>
        </w:numPr>
        <w:tabs>
          <w:tab w:pos="1328" w:val="left" w:leader="none"/>
        </w:tabs>
        <w:spacing w:line="319" w:lineRule="exact" w:before="0" w:after="0"/>
        <w:ind w:left="1327" w:right="0" w:hanging="469"/>
        <w:jc w:val="both"/>
      </w:pPr>
      <w:r>
        <w:rPr/>
        <w:t>Руководство</w:t>
      </w:r>
      <w:r>
        <w:rPr>
          <w:spacing w:val="-10"/>
        </w:rPr>
        <w:t> </w:t>
      </w:r>
      <w:r>
        <w:rPr/>
        <w:t>проведением</w:t>
      </w:r>
      <w:r>
        <w:rPr>
          <w:spacing w:val="-9"/>
        </w:rPr>
        <w:t> </w:t>
      </w:r>
      <w:r>
        <w:rPr>
          <w:spacing w:val="-2"/>
        </w:rPr>
        <w:t>соревнований.</w:t>
      </w:r>
    </w:p>
    <w:p>
      <w:pPr>
        <w:pStyle w:val="BodyText"/>
        <w:ind w:right="496" w:firstLine="540"/>
        <w:jc w:val="both"/>
      </w:pPr>
      <w:r>
        <w:rPr/>
        <w:t>В соответствии с масштабом соревнований руководство ими, подготовку и проведение осуществляют советы спортивных клубов и коллективов физической культуры, районные, городские комитеты или их отделы.</w:t>
      </w:r>
    </w:p>
    <w:p>
      <w:pPr>
        <w:pStyle w:val="BodyText"/>
        <w:ind w:right="492" w:firstLine="540"/>
        <w:jc w:val="both"/>
      </w:pPr>
      <w:r>
        <w:rPr/>
        <w:t>Для оперативного руководства подготовкой и проведением крупных соревнований создают организационные комитеты. Для непосредственного проведения соревнований назначается главный судья и подбирается главная судейская коллегия (ГСК), которые утверждаются федерацией лыжных гонок и руководящими органами соответствующих спортивных организаций.</w:t>
      </w:r>
    </w:p>
    <w:p>
      <w:pPr>
        <w:spacing w:after="0"/>
        <w:jc w:val="both"/>
        <w:sectPr>
          <w:pgSz w:w="11910" w:h="16840"/>
          <w:pgMar w:header="0" w:footer="782" w:top="820" w:bottom="980" w:left="840" w:right="640"/>
        </w:sectPr>
      </w:pPr>
    </w:p>
    <w:p>
      <w:pPr>
        <w:pStyle w:val="BodyText"/>
        <w:spacing w:before="74"/>
        <w:ind w:right="497" w:firstLine="540"/>
        <w:jc w:val="both"/>
      </w:pPr>
      <w:r>
        <w:rPr/>
        <w:t>Время начала соревнований зависит от продолжительности светового дня, длины дистанции и количества участников, удаленности старта и финиша от мест размещения и питания участников, пропускной способности столовых и </w:t>
      </w:r>
      <w:r>
        <w:rPr>
          <w:spacing w:val="-2"/>
        </w:rPr>
        <w:t>транспорта.</w:t>
      </w:r>
    </w:p>
    <w:p>
      <w:pPr>
        <w:pStyle w:val="BodyText"/>
        <w:ind w:right="492" w:firstLine="540"/>
        <w:jc w:val="both"/>
      </w:pPr>
      <w:r>
        <w:rPr/>
        <w:t>При составлении положения о крупных лично-командных соревнованиях с участием большого количества спортсменов и команд необходимо особенно тщательно продумать и подробно изложить все разделы положения, прежде всего, следующие пункты: участники соревнований и</w:t>
      </w:r>
      <w:r>
        <w:rPr>
          <w:spacing w:val="-1"/>
        </w:rPr>
        <w:t> </w:t>
      </w:r>
      <w:r>
        <w:rPr/>
        <w:t>программа соревнований.</w:t>
      </w:r>
    </w:p>
    <w:p>
      <w:pPr>
        <w:pStyle w:val="BodyText"/>
        <w:spacing w:before="4"/>
        <w:ind w:left="0"/>
      </w:pPr>
    </w:p>
    <w:p>
      <w:pPr>
        <w:pStyle w:val="Heading4"/>
        <w:numPr>
          <w:ilvl w:val="0"/>
          <w:numId w:val="92"/>
        </w:numPr>
        <w:tabs>
          <w:tab w:pos="1285" w:val="left" w:leader="none"/>
        </w:tabs>
        <w:spacing w:line="319" w:lineRule="exact" w:before="1" w:after="0"/>
        <w:ind w:left="1284" w:right="0" w:hanging="452"/>
        <w:jc w:val="both"/>
      </w:pPr>
      <w:r>
        <w:rPr/>
        <w:t>Участвующие</w:t>
      </w:r>
      <w:r>
        <w:rPr>
          <w:spacing w:val="-8"/>
        </w:rPr>
        <w:t> </w:t>
      </w:r>
      <w:r>
        <w:rPr/>
        <w:t>организации</w:t>
      </w:r>
      <w:r>
        <w:rPr>
          <w:spacing w:val="-7"/>
        </w:rPr>
        <w:t> </w:t>
      </w:r>
      <w:r>
        <w:rPr/>
        <w:t>и</w:t>
      </w:r>
      <w:r>
        <w:rPr>
          <w:spacing w:val="-8"/>
        </w:rPr>
        <w:t> </w:t>
      </w:r>
      <w:r>
        <w:rPr/>
        <w:t>участники</w:t>
      </w:r>
      <w:r>
        <w:rPr>
          <w:spacing w:val="-6"/>
        </w:rPr>
        <w:t> </w:t>
      </w:r>
      <w:r>
        <w:rPr>
          <w:spacing w:val="-2"/>
        </w:rPr>
        <w:t>соревнований.</w:t>
      </w:r>
    </w:p>
    <w:p>
      <w:pPr>
        <w:pStyle w:val="BodyText"/>
        <w:ind w:right="493" w:firstLine="540"/>
        <w:jc w:val="both"/>
      </w:pPr>
      <w:r>
        <w:rPr/>
        <w:t>Излагая данный раздел необходимо точно указать условия допуска отдельных участников по возрасту, квалификации, принадлежности к коллективу, обществу или ведомству, а также документы, которые должен предъявить представитель команды на каждого участника. Указать, какие организации и по каким группам допускаются к участию в соревнованиях, кроме этого приводятся условия и возможные ограничения допуска спортсменов к соревнованиям на личное первенство.</w:t>
      </w:r>
    </w:p>
    <w:p>
      <w:pPr>
        <w:pStyle w:val="BodyText"/>
        <w:spacing w:before="8"/>
        <w:ind w:left="0"/>
        <w:rPr>
          <w:sz w:val="27"/>
        </w:rPr>
      </w:pPr>
    </w:p>
    <w:p>
      <w:pPr>
        <w:pStyle w:val="Heading4"/>
        <w:numPr>
          <w:ilvl w:val="0"/>
          <w:numId w:val="92"/>
        </w:numPr>
        <w:tabs>
          <w:tab w:pos="1175" w:val="left" w:leader="none"/>
        </w:tabs>
        <w:spacing w:line="240" w:lineRule="auto" w:before="0" w:after="0"/>
        <w:ind w:left="1174" w:right="0" w:hanging="342"/>
        <w:jc w:val="both"/>
        <w:rPr>
          <w:b w:val="0"/>
        </w:rPr>
      </w:pPr>
      <w:r>
        <w:rPr/>
        <w:t>Программа</w:t>
      </w:r>
      <w:r>
        <w:rPr>
          <w:spacing w:val="-7"/>
        </w:rPr>
        <w:t> </w:t>
      </w:r>
      <w:r>
        <w:rPr/>
        <w:t>и</w:t>
      </w:r>
      <w:r>
        <w:rPr>
          <w:spacing w:val="-7"/>
        </w:rPr>
        <w:t> </w:t>
      </w:r>
      <w:r>
        <w:rPr/>
        <w:t>условия</w:t>
      </w:r>
      <w:r>
        <w:rPr>
          <w:spacing w:val="-7"/>
        </w:rPr>
        <w:t> </w:t>
      </w:r>
      <w:r>
        <w:rPr/>
        <w:t>проведения</w:t>
      </w:r>
      <w:r>
        <w:rPr>
          <w:spacing w:val="-7"/>
        </w:rPr>
        <w:t> </w:t>
      </w:r>
      <w:r>
        <w:rPr>
          <w:spacing w:val="-2"/>
        </w:rPr>
        <w:t>соревнований</w:t>
      </w:r>
      <w:r>
        <w:rPr>
          <w:b w:val="0"/>
          <w:spacing w:val="-2"/>
        </w:rPr>
        <w:t>.</w:t>
      </w:r>
    </w:p>
    <w:p>
      <w:pPr>
        <w:pStyle w:val="BodyText"/>
        <w:spacing w:before="2"/>
        <w:ind w:right="495" w:firstLine="540"/>
        <w:jc w:val="both"/>
      </w:pPr>
      <w:r>
        <w:rPr/>
        <w:t>В зависимости от масштаба соревнований программа должна быть опубликована организаторами соревнований, включенных в утвержденный календарь и содержать следующую информацию:</w:t>
      </w:r>
    </w:p>
    <w:p>
      <w:pPr>
        <w:pStyle w:val="ListParagraph"/>
        <w:numPr>
          <w:ilvl w:val="0"/>
          <w:numId w:val="94"/>
        </w:numPr>
        <w:tabs>
          <w:tab w:pos="483" w:val="left" w:leader="none"/>
        </w:tabs>
        <w:spacing w:line="240" w:lineRule="auto" w:before="0" w:after="0"/>
        <w:ind w:left="293" w:right="500" w:firstLine="0"/>
        <w:jc w:val="left"/>
        <w:rPr>
          <w:sz w:val="28"/>
        </w:rPr>
      </w:pPr>
      <w:r>
        <w:rPr>
          <w:sz w:val="28"/>
        </w:rPr>
        <w:t>сроки, место проведения соревнований, сведения о спортивных сооружениях и маршруте проезда к ним;</w:t>
      </w:r>
    </w:p>
    <w:p>
      <w:pPr>
        <w:pStyle w:val="ListParagraph"/>
        <w:numPr>
          <w:ilvl w:val="0"/>
          <w:numId w:val="94"/>
        </w:numPr>
        <w:tabs>
          <w:tab w:pos="457" w:val="left" w:leader="none"/>
        </w:tabs>
        <w:spacing w:line="321" w:lineRule="exact" w:before="0" w:after="0"/>
        <w:ind w:left="456" w:right="0" w:hanging="164"/>
        <w:jc w:val="left"/>
        <w:rPr>
          <w:sz w:val="28"/>
        </w:rPr>
      </w:pPr>
      <w:r>
        <w:rPr>
          <w:sz w:val="28"/>
        </w:rPr>
        <w:t>техническую</w:t>
      </w:r>
      <w:r>
        <w:rPr>
          <w:spacing w:val="-9"/>
          <w:sz w:val="28"/>
        </w:rPr>
        <w:t> </w:t>
      </w:r>
      <w:r>
        <w:rPr>
          <w:sz w:val="28"/>
        </w:rPr>
        <w:t>информацию</w:t>
      </w:r>
      <w:r>
        <w:rPr>
          <w:spacing w:val="-6"/>
          <w:sz w:val="28"/>
        </w:rPr>
        <w:t> </w:t>
      </w:r>
      <w:r>
        <w:rPr>
          <w:sz w:val="28"/>
        </w:rPr>
        <w:t>о</w:t>
      </w:r>
      <w:r>
        <w:rPr>
          <w:spacing w:val="-7"/>
          <w:sz w:val="28"/>
        </w:rPr>
        <w:t> </w:t>
      </w:r>
      <w:r>
        <w:rPr>
          <w:sz w:val="28"/>
        </w:rPr>
        <w:t>соревнованиях</w:t>
      </w:r>
      <w:r>
        <w:rPr>
          <w:spacing w:val="-8"/>
          <w:sz w:val="28"/>
        </w:rPr>
        <w:t> </w:t>
      </w:r>
      <w:r>
        <w:rPr>
          <w:sz w:val="28"/>
        </w:rPr>
        <w:t>и</w:t>
      </w:r>
      <w:r>
        <w:rPr>
          <w:spacing w:val="-5"/>
          <w:sz w:val="28"/>
        </w:rPr>
        <w:t> </w:t>
      </w:r>
      <w:r>
        <w:rPr>
          <w:sz w:val="28"/>
        </w:rPr>
        <w:t>условиях</w:t>
      </w:r>
      <w:r>
        <w:rPr>
          <w:spacing w:val="-4"/>
          <w:sz w:val="28"/>
        </w:rPr>
        <w:t> </w:t>
      </w:r>
      <w:r>
        <w:rPr>
          <w:spacing w:val="-2"/>
          <w:sz w:val="28"/>
        </w:rPr>
        <w:t>участия;</w:t>
      </w:r>
    </w:p>
    <w:p>
      <w:pPr>
        <w:pStyle w:val="ListParagraph"/>
        <w:numPr>
          <w:ilvl w:val="0"/>
          <w:numId w:val="94"/>
        </w:numPr>
        <w:tabs>
          <w:tab w:pos="457" w:val="left" w:leader="none"/>
        </w:tabs>
        <w:spacing w:line="240" w:lineRule="auto" w:before="0" w:after="0"/>
        <w:ind w:left="456" w:right="0" w:hanging="164"/>
        <w:jc w:val="left"/>
        <w:rPr>
          <w:sz w:val="28"/>
        </w:rPr>
      </w:pPr>
      <w:r>
        <w:rPr>
          <w:sz w:val="28"/>
        </w:rPr>
        <w:t>состав</w:t>
      </w:r>
      <w:r>
        <w:rPr>
          <w:spacing w:val="-6"/>
          <w:sz w:val="28"/>
        </w:rPr>
        <w:t> </w:t>
      </w:r>
      <w:r>
        <w:rPr>
          <w:sz w:val="28"/>
        </w:rPr>
        <w:t>главной</w:t>
      </w:r>
      <w:r>
        <w:rPr>
          <w:spacing w:val="-5"/>
          <w:sz w:val="28"/>
        </w:rPr>
        <w:t> </w:t>
      </w:r>
      <w:r>
        <w:rPr>
          <w:sz w:val="28"/>
        </w:rPr>
        <w:t>судейской</w:t>
      </w:r>
      <w:r>
        <w:rPr>
          <w:spacing w:val="-5"/>
          <w:sz w:val="28"/>
        </w:rPr>
        <w:t> </w:t>
      </w:r>
      <w:r>
        <w:rPr>
          <w:spacing w:val="-2"/>
          <w:sz w:val="28"/>
        </w:rPr>
        <w:t>коллегии;</w:t>
      </w:r>
    </w:p>
    <w:p>
      <w:pPr>
        <w:pStyle w:val="ListParagraph"/>
        <w:numPr>
          <w:ilvl w:val="0"/>
          <w:numId w:val="94"/>
        </w:numPr>
        <w:tabs>
          <w:tab w:pos="584" w:val="left" w:leader="none"/>
        </w:tabs>
        <w:spacing w:line="240" w:lineRule="auto" w:before="2" w:after="0"/>
        <w:ind w:left="293" w:right="489" w:firstLine="0"/>
        <w:jc w:val="left"/>
        <w:rPr>
          <w:sz w:val="28"/>
        </w:rPr>
      </w:pPr>
      <w:r>
        <w:rPr>
          <w:sz w:val="28"/>
        </w:rPr>
        <w:t>время</w:t>
      </w:r>
      <w:r>
        <w:rPr>
          <w:spacing w:val="80"/>
          <w:w w:val="150"/>
          <w:sz w:val="28"/>
        </w:rPr>
        <w:t> </w:t>
      </w:r>
      <w:r>
        <w:rPr>
          <w:sz w:val="28"/>
        </w:rPr>
        <w:t>и</w:t>
      </w:r>
      <w:r>
        <w:rPr>
          <w:spacing w:val="80"/>
          <w:w w:val="150"/>
          <w:sz w:val="28"/>
        </w:rPr>
        <w:t> </w:t>
      </w:r>
      <w:r>
        <w:rPr>
          <w:sz w:val="28"/>
        </w:rPr>
        <w:t>место</w:t>
      </w:r>
      <w:r>
        <w:rPr>
          <w:spacing w:val="80"/>
          <w:w w:val="150"/>
          <w:sz w:val="28"/>
        </w:rPr>
        <w:t> </w:t>
      </w:r>
      <w:r>
        <w:rPr>
          <w:sz w:val="28"/>
        </w:rPr>
        <w:t>проведения</w:t>
      </w:r>
      <w:r>
        <w:rPr>
          <w:spacing w:val="80"/>
          <w:w w:val="150"/>
          <w:sz w:val="28"/>
        </w:rPr>
        <w:t> </w:t>
      </w:r>
      <w:r>
        <w:rPr>
          <w:sz w:val="28"/>
        </w:rPr>
        <w:t>первого</w:t>
      </w:r>
      <w:r>
        <w:rPr>
          <w:spacing w:val="80"/>
          <w:w w:val="150"/>
          <w:sz w:val="28"/>
        </w:rPr>
        <w:t> </w:t>
      </w:r>
      <w:r>
        <w:rPr>
          <w:sz w:val="28"/>
        </w:rPr>
        <w:t>собрания</w:t>
      </w:r>
      <w:r>
        <w:rPr>
          <w:spacing w:val="80"/>
          <w:w w:val="150"/>
          <w:sz w:val="28"/>
        </w:rPr>
        <w:t> </w:t>
      </w:r>
      <w:r>
        <w:rPr>
          <w:sz w:val="28"/>
        </w:rPr>
        <w:t>руководителей</w:t>
      </w:r>
      <w:r>
        <w:rPr>
          <w:spacing w:val="80"/>
          <w:w w:val="150"/>
          <w:sz w:val="28"/>
        </w:rPr>
        <w:t> </w:t>
      </w:r>
      <w:r>
        <w:rPr>
          <w:sz w:val="28"/>
        </w:rPr>
        <w:t>команд</w:t>
      </w:r>
      <w:r>
        <w:rPr>
          <w:spacing w:val="80"/>
          <w:w w:val="150"/>
          <w:sz w:val="28"/>
        </w:rPr>
        <w:t> </w:t>
      </w:r>
      <w:r>
        <w:rPr>
          <w:sz w:val="28"/>
        </w:rPr>
        <w:t>и </w:t>
      </w:r>
      <w:r>
        <w:rPr>
          <w:spacing w:val="-2"/>
          <w:sz w:val="28"/>
        </w:rPr>
        <w:t>жеребьевки;</w:t>
      </w:r>
    </w:p>
    <w:p>
      <w:pPr>
        <w:pStyle w:val="ListParagraph"/>
        <w:numPr>
          <w:ilvl w:val="0"/>
          <w:numId w:val="94"/>
        </w:numPr>
        <w:tabs>
          <w:tab w:pos="457" w:val="left" w:leader="none"/>
        </w:tabs>
        <w:spacing w:line="321" w:lineRule="exact" w:before="0" w:after="0"/>
        <w:ind w:left="456" w:right="0" w:hanging="164"/>
        <w:jc w:val="left"/>
        <w:rPr>
          <w:sz w:val="28"/>
        </w:rPr>
      </w:pPr>
      <w:r>
        <w:rPr>
          <w:sz w:val="28"/>
        </w:rPr>
        <w:t>расписание</w:t>
      </w:r>
      <w:r>
        <w:rPr>
          <w:spacing w:val="-8"/>
          <w:sz w:val="28"/>
        </w:rPr>
        <w:t> </w:t>
      </w:r>
      <w:r>
        <w:rPr>
          <w:sz w:val="28"/>
        </w:rPr>
        <w:t>начала</w:t>
      </w:r>
      <w:r>
        <w:rPr>
          <w:spacing w:val="-8"/>
          <w:sz w:val="28"/>
        </w:rPr>
        <w:t> </w:t>
      </w:r>
      <w:r>
        <w:rPr>
          <w:sz w:val="28"/>
        </w:rPr>
        <w:t>официальных</w:t>
      </w:r>
      <w:r>
        <w:rPr>
          <w:spacing w:val="-4"/>
          <w:sz w:val="28"/>
        </w:rPr>
        <w:t> </w:t>
      </w:r>
      <w:r>
        <w:rPr>
          <w:sz w:val="28"/>
        </w:rPr>
        <w:t>тренировок</w:t>
      </w:r>
      <w:r>
        <w:rPr>
          <w:spacing w:val="-6"/>
          <w:sz w:val="28"/>
        </w:rPr>
        <w:t> </w:t>
      </w:r>
      <w:r>
        <w:rPr>
          <w:sz w:val="28"/>
        </w:rPr>
        <w:t>и</w:t>
      </w:r>
      <w:r>
        <w:rPr>
          <w:spacing w:val="-5"/>
          <w:sz w:val="28"/>
        </w:rPr>
        <w:t> </w:t>
      </w:r>
      <w:r>
        <w:rPr>
          <w:sz w:val="28"/>
        </w:rPr>
        <w:t>время</w:t>
      </w:r>
      <w:r>
        <w:rPr>
          <w:spacing w:val="-5"/>
          <w:sz w:val="28"/>
        </w:rPr>
        <w:t> </w:t>
      </w:r>
      <w:r>
        <w:rPr>
          <w:spacing w:val="-2"/>
          <w:sz w:val="28"/>
        </w:rPr>
        <w:t>старта;</w:t>
      </w:r>
    </w:p>
    <w:p>
      <w:pPr>
        <w:pStyle w:val="ListParagraph"/>
        <w:numPr>
          <w:ilvl w:val="0"/>
          <w:numId w:val="94"/>
        </w:numPr>
        <w:tabs>
          <w:tab w:pos="457" w:val="left" w:leader="none"/>
        </w:tabs>
        <w:spacing w:line="240" w:lineRule="auto" w:before="0" w:after="0"/>
        <w:ind w:left="456" w:right="0" w:hanging="164"/>
        <w:jc w:val="left"/>
        <w:rPr>
          <w:sz w:val="28"/>
        </w:rPr>
      </w:pPr>
      <w:r>
        <w:rPr>
          <w:sz w:val="28"/>
        </w:rPr>
        <w:t>место</w:t>
      </w:r>
      <w:r>
        <w:rPr>
          <w:spacing w:val="-11"/>
          <w:sz w:val="28"/>
        </w:rPr>
        <w:t> </w:t>
      </w:r>
      <w:r>
        <w:rPr>
          <w:sz w:val="28"/>
        </w:rPr>
        <w:t>расположения</w:t>
      </w:r>
      <w:r>
        <w:rPr>
          <w:spacing w:val="-6"/>
          <w:sz w:val="28"/>
        </w:rPr>
        <w:t> </w:t>
      </w:r>
      <w:r>
        <w:rPr>
          <w:sz w:val="28"/>
        </w:rPr>
        <w:t>стенда</w:t>
      </w:r>
      <w:r>
        <w:rPr>
          <w:spacing w:val="-7"/>
          <w:sz w:val="28"/>
        </w:rPr>
        <w:t> </w:t>
      </w:r>
      <w:r>
        <w:rPr>
          <w:sz w:val="28"/>
        </w:rPr>
        <w:t>официальных</w:t>
      </w:r>
      <w:r>
        <w:rPr>
          <w:spacing w:val="-5"/>
          <w:sz w:val="28"/>
        </w:rPr>
        <w:t> </w:t>
      </w:r>
      <w:r>
        <w:rPr>
          <w:spacing w:val="-2"/>
          <w:sz w:val="28"/>
        </w:rPr>
        <w:t>объявлений;</w:t>
      </w:r>
    </w:p>
    <w:p>
      <w:pPr>
        <w:pStyle w:val="ListParagraph"/>
        <w:numPr>
          <w:ilvl w:val="0"/>
          <w:numId w:val="94"/>
        </w:numPr>
        <w:tabs>
          <w:tab w:pos="457" w:val="left" w:leader="none"/>
        </w:tabs>
        <w:spacing w:line="322" w:lineRule="exact" w:before="0" w:after="0"/>
        <w:ind w:left="456" w:right="0" w:hanging="164"/>
        <w:jc w:val="left"/>
        <w:rPr>
          <w:sz w:val="28"/>
        </w:rPr>
      </w:pPr>
      <w:r>
        <w:rPr>
          <w:sz w:val="28"/>
        </w:rPr>
        <w:t>время</w:t>
      </w:r>
      <w:r>
        <w:rPr>
          <w:spacing w:val="-8"/>
          <w:sz w:val="28"/>
        </w:rPr>
        <w:t> </w:t>
      </w:r>
      <w:r>
        <w:rPr>
          <w:sz w:val="28"/>
        </w:rPr>
        <w:t>и</w:t>
      </w:r>
      <w:r>
        <w:rPr>
          <w:spacing w:val="-4"/>
          <w:sz w:val="28"/>
        </w:rPr>
        <w:t> </w:t>
      </w:r>
      <w:r>
        <w:rPr>
          <w:sz w:val="28"/>
        </w:rPr>
        <w:t>место</w:t>
      </w:r>
      <w:r>
        <w:rPr>
          <w:spacing w:val="-3"/>
          <w:sz w:val="28"/>
        </w:rPr>
        <w:t> </w:t>
      </w:r>
      <w:r>
        <w:rPr>
          <w:sz w:val="28"/>
        </w:rPr>
        <w:t>проведения</w:t>
      </w:r>
      <w:r>
        <w:rPr>
          <w:spacing w:val="-4"/>
          <w:sz w:val="28"/>
        </w:rPr>
        <w:t> </w:t>
      </w:r>
      <w:r>
        <w:rPr>
          <w:spacing w:val="-2"/>
          <w:sz w:val="28"/>
        </w:rPr>
        <w:t>награждения;</w:t>
      </w:r>
    </w:p>
    <w:p>
      <w:pPr>
        <w:pStyle w:val="ListParagraph"/>
        <w:numPr>
          <w:ilvl w:val="0"/>
          <w:numId w:val="94"/>
        </w:numPr>
        <w:tabs>
          <w:tab w:pos="606" w:val="left" w:leader="none"/>
        </w:tabs>
        <w:spacing w:line="242" w:lineRule="auto" w:before="0" w:after="0"/>
        <w:ind w:left="293" w:right="498" w:firstLine="69"/>
        <w:jc w:val="left"/>
        <w:rPr>
          <w:sz w:val="28"/>
        </w:rPr>
      </w:pPr>
      <w:r>
        <w:rPr>
          <w:sz w:val="28"/>
        </w:rPr>
        <w:t>окончательную</w:t>
      </w:r>
      <w:r>
        <w:rPr>
          <w:spacing w:val="40"/>
          <w:sz w:val="28"/>
        </w:rPr>
        <w:t> </w:t>
      </w:r>
      <w:r>
        <w:rPr>
          <w:sz w:val="28"/>
        </w:rPr>
        <w:t>дату</w:t>
      </w:r>
      <w:r>
        <w:rPr>
          <w:spacing w:val="40"/>
          <w:sz w:val="28"/>
        </w:rPr>
        <w:t> </w:t>
      </w:r>
      <w:r>
        <w:rPr>
          <w:sz w:val="28"/>
        </w:rPr>
        <w:t>подачи</w:t>
      </w:r>
      <w:r>
        <w:rPr>
          <w:spacing w:val="40"/>
          <w:sz w:val="28"/>
        </w:rPr>
        <w:t> </w:t>
      </w:r>
      <w:r>
        <w:rPr>
          <w:sz w:val="28"/>
        </w:rPr>
        <w:t>заявок</w:t>
      </w:r>
      <w:r>
        <w:rPr>
          <w:spacing w:val="40"/>
          <w:sz w:val="28"/>
        </w:rPr>
        <w:t> </w:t>
      </w:r>
      <w:r>
        <w:rPr>
          <w:sz w:val="28"/>
        </w:rPr>
        <w:t>и</w:t>
      </w:r>
      <w:r>
        <w:rPr>
          <w:spacing w:val="40"/>
          <w:sz w:val="28"/>
        </w:rPr>
        <w:t> </w:t>
      </w:r>
      <w:r>
        <w:rPr>
          <w:sz w:val="28"/>
        </w:rPr>
        <w:t>адрес,</w:t>
      </w:r>
      <w:r>
        <w:rPr>
          <w:spacing w:val="40"/>
          <w:sz w:val="28"/>
        </w:rPr>
        <w:t> </w:t>
      </w:r>
      <w:r>
        <w:rPr>
          <w:sz w:val="28"/>
        </w:rPr>
        <w:t>по</w:t>
      </w:r>
      <w:r>
        <w:rPr>
          <w:spacing w:val="40"/>
          <w:sz w:val="28"/>
        </w:rPr>
        <w:t> </w:t>
      </w:r>
      <w:r>
        <w:rPr>
          <w:sz w:val="28"/>
        </w:rPr>
        <w:t>которому</w:t>
      </w:r>
      <w:r>
        <w:rPr>
          <w:spacing w:val="40"/>
          <w:sz w:val="28"/>
        </w:rPr>
        <w:t> </w:t>
      </w:r>
      <w:r>
        <w:rPr>
          <w:sz w:val="28"/>
        </w:rPr>
        <w:t>их</w:t>
      </w:r>
      <w:r>
        <w:rPr>
          <w:spacing w:val="40"/>
          <w:sz w:val="28"/>
        </w:rPr>
        <w:t> </w:t>
      </w:r>
      <w:r>
        <w:rPr>
          <w:sz w:val="28"/>
        </w:rPr>
        <w:t>направлять,</w:t>
      </w:r>
      <w:r>
        <w:rPr>
          <w:spacing w:val="80"/>
          <w:w w:val="150"/>
          <w:sz w:val="28"/>
        </w:rPr>
        <w:t> </w:t>
      </w:r>
      <w:r>
        <w:rPr>
          <w:sz w:val="28"/>
        </w:rPr>
        <w:t>включая почтовый адрес, телефон, телефакс и т.д.;</w:t>
      </w:r>
    </w:p>
    <w:p>
      <w:pPr>
        <w:pStyle w:val="BodyText"/>
        <w:ind w:right="493" w:firstLine="540"/>
        <w:jc w:val="both"/>
      </w:pPr>
      <w:r>
        <w:rPr/>
        <w:t>В данном разделе указывается программа по дням, дистанциям лыжных гонок, дата и время начала соревнований. Перечень номеров программы и распределение их по дням определяется организацией, проводящей соревнования, а расписание стартов спортсменов составляется главной судейской коллегией.</w:t>
      </w:r>
    </w:p>
    <w:p>
      <w:pPr>
        <w:pStyle w:val="BodyText"/>
        <w:ind w:right="489" w:firstLine="540"/>
        <w:jc w:val="both"/>
      </w:pPr>
      <w:r>
        <w:rPr/>
        <w:t>На многодневных соревнованиях номера программы чередуются так,</w:t>
      </w:r>
      <w:r>
        <w:rPr>
          <w:spacing w:val="40"/>
        </w:rPr>
        <w:t> </w:t>
      </w:r>
      <w:r>
        <w:rPr/>
        <w:t>чтобы участники имели достаточно времени для отдыха, чтобы соревновательная нагрузка распределялась методически верно, чтобы представители</w:t>
      </w:r>
      <w:r>
        <w:rPr>
          <w:spacing w:val="-1"/>
        </w:rPr>
        <w:t> </w:t>
      </w:r>
      <w:r>
        <w:rPr/>
        <w:t>и</w:t>
      </w:r>
      <w:r>
        <w:rPr>
          <w:spacing w:val="-3"/>
        </w:rPr>
        <w:t> </w:t>
      </w:r>
      <w:r>
        <w:rPr/>
        <w:t>тренеры</w:t>
      </w:r>
      <w:r>
        <w:rPr>
          <w:spacing w:val="-3"/>
        </w:rPr>
        <w:t> </w:t>
      </w:r>
      <w:r>
        <w:rPr/>
        <w:t>могли</w:t>
      </w:r>
      <w:r>
        <w:rPr>
          <w:spacing w:val="-1"/>
        </w:rPr>
        <w:t> </w:t>
      </w:r>
      <w:r>
        <w:rPr/>
        <w:t>лучше</w:t>
      </w:r>
      <w:r>
        <w:rPr>
          <w:spacing w:val="-2"/>
        </w:rPr>
        <w:t> </w:t>
      </w:r>
      <w:r>
        <w:rPr/>
        <w:t>подготовить</w:t>
      </w:r>
      <w:r>
        <w:rPr>
          <w:spacing w:val="-5"/>
        </w:rPr>
        <w:t> </w:t>
      </w:r>
      <w:r>
        <w:rPr/>
        <w:t>и</w:t>
      </w:r>
      <w:r>
        <w:rPr>
          <w:spacing w:val="-3"/>
        </w:rPr>
        <w:t> </w:t>
      </w:r>
      <w:r>
        <w:rPr/>
        <w:t>обслужить</w:t>
      </w:r>
      <w:r>
        <w:rPr>
          <w:spacing w:val="-3"/>
        </w:rPr>
        <w:t> </w:t>
      </w:r>
      <w:r>
        <w:rPr/>
        <w:t>спортсменов,</w:t>
      </w:r>
      <w:r>
        <w:rPr>
          <w:spacing w:val="-3"/>
        </w:rPr>
        <w:t> </w:t>
      </w:r>
      <w:r>
        <w:rPr/>
        <w:t>а организаторы и судейская коллегия – провести соревнование на высоком уровне. Официальные просмотры трасс проводятся до начала соревнований.</w:t>
      </w:r>
    </w:p>
    <w:p>
      <w:pPr>
        <w:spacing w:after="0"/>
        <w:jc w:val="both"/>
        <w:sectPr>
          <w:pgSz w:w="11910" w:h="16840"/>
          <w:pgMar w:header="0" w:footer="782" w:top="800" w:bottom="980" w:left="840" w:right="640"/>
        </w:sectPr>
      </w:pPr>
    </w:p>
    <w:p>
      <w:pPr>
        <w:pStyle w:val="BodyText"/>
        <w:spacing w:before="74"/>
        <w:ind w:right="492" w:firstLine="540"/>
        <w:jc w:val="both"/>
      </w:pPr>
      <w:r>
        <w:rPr/>
        <w:t>Соревнования в лыжных гонках целесообразно начинать с коротких дистанций, а гонки на длинные дистанции проводить в последний день. При наличии в программе гонок на 15, 30, 50 км, гонку на 30 км лучше планировать на первый день, а эстафеты проводить после гонок на короткие дистанции, чтобы тренеры на основе результатов этих гонок могли уточнить составы эстафетных команд.</w:t>
      </w:r>
    </w:p>
    <w:p>
      <w:pPr>
        <w:pStyle w:val="BodyText"/>
        <w:spacing w:before="1"/>
        <w:ind w:right="491" w:firstLine="540"/>
        <w:jc w:val="both"/>
      </w:pPr>
      <w:r>
        <w:rPr/>
        <w:t>Лучшее время для начала стартов 11-12 часов. Часто, если ожидается ухудшение условий скольжения, старты назначают на более раннее время. При составлении программы и расписания стартов следует учитывать и интересы зрителей: наиболее зрелищный вид соревнований (эстафеты) по возможности планировать на выходные дни.</w:t>
      </w:r>
    </w:p>
    <w:p>
      <w:pPr>
        <w:pStyle w:val="BodyText"/>
        <w:spacing w:before="3"/>
        <w:ind w:left="0"/>
      </w:pPr>
    </w:p>
    <w:p>
      <w:pPr>
        <w:pStyle w:val="Heading4"/>
        <w:numPr>
          <w:ilvl w:val="0"/>
          <w:numId w:val="92"/>
        </w:numPr>
        <w:tabs>
          <w:tab w:pos="1285" w:val="left" w:leader="none"/>
        </w:tabs>
        <w:spacing w:line="321" w:lineRule="exact" w:before="0" w:after="0"/>
        <w:ind w:left="1284" w:right="0" w:hanging="452"/>
        <w:jc w:val="both"/>
      </w:pPr>
      <w:r>
        <w:rPr/>
        <w:t>Порядок</w:t>
      </w:r>
      <w:r>
        <w:rPr>
          <w:spacing w:val="-6"/>
        </w:rPr>
        <w:t> </w:t>
      </w:r>
      <w:r>
        <w:rPr/>
        <w:t>определения</w:t>
      </w:r>
      <w:r>
        <w:rPr>
          <w:spacing w:val="-7"/>
        </w:rPr>
        <w:t> </w:t>
      </w:r>
      <w:r>
        <w:rPr/>
        <w:t>личного</w:t>
      </w:r>
      <w:r>
        <w:rPr>
          <w:spacing w:val="-5"/>
        </w:rPr>
        <w:t> </w:t>
      </w:r>
      <w:r>
        <w:rPr/>
        <w:t>и</w:t>
      </w:r>
      <w:r>
        <w:rPr>
          <w:spacing w:val="-6"/>
        </w:rPr>
        <w:t> </w:t>
      </w:r>
      <w:r>
        <w:rPr/>
        <w:t>командного</w:t>
      </w:r>
      <w:r>
        <w:rPr>
          <w:spacing w:val="-5"/>
        </w:rPr>
        <w:t> </w:t>
      </w:r>
      <w:r>
        <w:rPr>
          <w:spacing w:val="-2"/>
        </w:rPr>
        <w:t>первенства.</w:t>
      </w:r>
    </w:p>
    <w:p>
      <w:pPr>
        <w:pStyle w:val="BodyText"/>
        <w:ind w:right="496" w:firstLine="540"/>
        <w:jc w:val="both"/>
      </w:pPr>
      <w:r>
        <w:rPr/>
        <w:t>Особенно внимательно составляется данный раздел положения, где предельно ясно и четко должен быть указан состав команд и число зачетных участников по отдельным дистанциям и условиям подведения итогов командного первенства.</w:t>
      </w:r>
    </w:p>
    <w:p>
      <w:pPr>
        <w:pStyle w:val="BodyText"/>
        <w:ind w:right="493" w:firstLine="540"/>
        <w:jc w:val="both"/>
      </w:pPr>
      <w:r>
        <w:rPr/>
        <w:t>Наиболее часто командные результаты в отдельных номерах программы и</w:t>
      </w:r>
      <w:r>
        <w:rPr>
          <w:spacing w:val="40"/>
        </w:rPr>
        <w:t> </w:t>
      </w:r>
      <w:r>
        <w:rPr/>
        <w:t>в командном зачете определяются несколькими способами. Выбор способа зависит от цели и масштаба соревнований, количества участников и их </w:t>
      </w:r>
      <w:r>
        <w:rPr>
          <w:spacing w:val="-2"/>
        </w:rPr>
        <w:t>квалификации:</w:t>
      </w:r>
    </w:p>
    <w:p>
      <w:pPr>
        <w:pStyle w:val="ListParagraph"/>
        <w:numPr>
          <w:ilvl w:val="0"/>
          <w:numId w:val="95"/>
        </w:numPr>
        <w:tabs>
          <w:tab w:pos="1019" w:val="left" w:leader="none"/>
        </w:tabs>
        <w:spacing w:line="240" w:lineRule="auto" w:before="0" w:after="0"/>
        <w:ind w:left="833" w:right="489" w:firstLine="0"/>
        <w:jc w:val="both"/>
        <w:rPr>
          <w:i/>
          <w:sz w:val="28"/>
        </w:rPr>
      </w:pPr>
      <w:r>
        <w:rPr>
          <w:b/>
          <w:i/>
          <w:sz w:val="28"/>
        </w:rPr>
        <w:t>По наименьшей сумме мест, </w:t>
      </w:r>
      <w:r>
        <w:rPr>
          <w:sz w:val="28"/>
        </w:rPr>
        <w:t>занятых всеми зачетными участниками на всех дистанциях. К недостаткам этой системы следует отнести то, что при этом не учитываются иногда значительные разрывы в результатах участников по времени и при большом количестве участников длительность подсчета командных результатов. Команды, не имеющие зачетного числа спортсменов, в отдельных видах программы, получают последнее место с учетом штрафных очков за каждого не выставленного участника (что должно быть предусмотрено положением о соревновании).</w:t>
      </w:r>
    </w:p>
    <w:p>
      <w:pPr>
        <w:pStyle w:val="ListParagraph"/>
        <w:numPr>
          <w:ilvl w:val="0"/>
          <w:numId w:val="95"/>
        </w:numPr>
        <w:tabs>
          <w:tab w:pos="1165" w:val="left" w:leader="none"/>
        </w:tabs>
        <w:spacing w:line="240" w:lineRule="auto" w:before="0" w:after="0"/>
        <w:ind w:left="833" w:right="488" w:firstLine="0"/>
        <w:jc w:val="both"/>
        <w:rPr>
          <w:b/>
          <w:i/>
          <w:sz w:val="28"/>
        </w:rPr>
      </w:pPr>
      <w:r>
        <w:rPr>
          <w:b/>
          <w:i/>
          <w:sz w:val="28"/>
        </w:rPr>
        <w:t>По наибольшей сумме очков</w:t>
      </w:r>
      <w:r>
        <w:rPr>
          <w:i/>
          <w:sz w:val="28"/>
        </w:rPr>
        <w:t>. </w:t>
      </w:r>
      <w:r>
        <w:rPr>
          <w:sz w:val="28"/>
        </w:rPr>
        <w:t>При этой системе первое место оценивается количеством очков, равным числу зачетных мест; за</w:t>
      </w:r>
      <w:r>
        <w:rPr>
          <w:spacing w:val="80"/>
          <w:sz w:val="28"/>
        </w:rPr>
        <w:t> </w:t>
      </w:r>
      <w:r>
        <w:rPr>
          <w:sz w:val="28"/>
        </w:rPr>
        <w:t>последнее зачетное место дается одно очко. Иногда для большего стимулирования победитель и призеры получают премиальные очки. Данная система подсчета командных результатов стимулирует высокие результаты. Недостаток данной системы – не учитываются разрывы в результатах участников во времени.</w:t>
      </w:r>
    </w:p>
    <w:p>
      <w:pPr>
        <w:pStyle w:val="ListParagraph"/>
        <w:numPr>
          <w:ilvl w:val="0"/>
          <w:numId w:val="95"/>
        </w:numPr>
        <w:tabs>
          <w:tab w:pos="1112" w:val="left" w:leader="none"/>
        </w:tabs>
        <w:spacing w:line="240" w:lineRule="auto" w:before="0" w:after="0"/>
        <w:ind w:left="833" w:right="492" w:firstLine="0"/>
        <w:jc w:val="both"/>
        <w:rPr>
          <w:i/>
          <w:sz w:val="28"/>
        </w:rPr>
      </w:pPr>
      <w:r>
        <w:rPr>
          <w:b/>
          <w:i/>
          <w:sz w:val="28"/>
        </w:rPr>
        <w:t>По наименьшей сумме времени </w:t>
      </w:r>
      <w:r>
        <w:rPr>
          <w:sz w:val="28"/>
        </w:rPr>
        <w:t>всех зачетных участников данной команды на отдельных дистанциях. Такая система наиболее объективна и стимулирует высокие результаты. Недопустимо сложение времени всех зачетных участников (мужчин, женщин, юношей, девушек) ввиду различной длины и сложности дистанций, разного количества зачетных участников. Недостаток системы – длительность подсчетов командных результатов, особенно, при большом количестве участников.</w:t>
      </w:r>
    </w:p>
    <w:p>
      <w:pPr>
        <w:pStyle w:val="ListParagraph"/>
        <w:numPr>
          <w:ilvl w:val="0"/>
          <w:numId w:val="95"/>
        </w:numPr>
        <w:tabs>
          <w:tab w:pos="1031" w:val="left" w:leader="none"/>
        </w:tabs>
        <w:spacing w:line="240" w:lineRule="auto" w:before="0" w:after="0"/>
        <w:ind w:left="833" w:right="489" w:firstLine="0"/>
        <w:jc w:val="both"/>
        <w:rPr>
          <w:b/>
          <w:i/>
          <w:sz w:val="28"/>
        </w:rPr>
      </w:pPr>
      <w:r>
        <w:rPr>
          <w:b/>
          <w:i/>
          <w:sz w:val="28"/>
        </w:rPr>
        <w:t>По таблице оценки результатов</w:t>
      </w:r>
      <w:r>
        <w:rPr>
          <w:b/>
          <w:i/>
          <w:spacing w:val="40"/>
          <w:sz w:val="28"/>
        </w:rPr>
        <w:t> </w:t>
      </w:r>
      <w:r>
        <w:rPr>
          <w:sz w:val="28"/>
        </w:rPr>
        <w:t>лыжных</w:t>
      </w:r>
      <w:r>
        <w:rPr>
          <w:spacing w:val="40"/>
          <w:sz w:val="28"/>
        </w:rPr>
        <w:t> </w:t>
      </w:r>
      <w:r>
        <w:rPr>
          <w:sz w:val="28"/>
        </w:rPr>
        <w:t>гонок</w:t>
      </w:r>
      <w:r>
        <w:rPr>
          <w:spacing w:val="80"/>
          <w:sz w:val="28"/>
        </w:rPr>
        <w:t> </w:t>
      </w:r>
      <w:r>
        <w:rPr>
          <w:sz w:val="28"/>
        </w:rPr>
        <w:t>(К.Н. Спиридонов, 1986</w:t>
      </w:r>
      <w:r>
        <w:rPr>
          <w:spacing w:val="24"/>
          <w:sz w:val="28"/>
        </w:rPr>
        <w:t> </w:t>
      </w:r>
      <w:r>
        <w:rPr>
          <w:sz w:val="28"/>
        </w:rPr>
        <w:t>г.), которая позволяет результаты</w:t>
      </w:r>
      <w:r>
        <w:rPr>
          <w:spacing w:val="24"/>
          <w:sz w:val="28"/>
        </w:rPr>
        <w:t> </w:t>
      </w:r>
      <w:r>
        <w:rPr>
          <w:sz w:val="28"/>
        </w:rPr>
        <w:t>спортсменов независимо от</w:t>
      </w:r>
      <w:r>
        <w:rPr>
          <w:spacing w:val="23"/>
          <w:sz w:val="28"/>
        </w:rPr>
        <w:t> </w:t>
      </w:r>
      <w:r>
        <w:rPr>
          <w:sz w:val="28"/>
        </w:rPr>
        <w:t>пола и</w:t>
      </w:r>
    </w:p>
    <w:p>
      <w:pPr>
        <w:spacing w:after="0" w:line="240" w:lineRule="auto"/>
        <w:jc w:val="both"/>
        <w:rPr>
          <w:sz w:val="28"/>
        </w:rPr>
        <w:sectPr>
          <w:pgSz w:w="11910" w:h="16840"/>
          <w:pgMar w:header="0" w:footer="782" w:top="800" w:bottom="980" w:left="840" w:right="640"/>
        </w:sectPr>
      </w:pPr>
    </w:p>
    <w:p>
      <w:pPr>
        <w:pStyle w:val="BodyText"/>
        <w:spacing w:before="74"/>
        <w:ind w:left="833" w:right="498"/>
        <w:jc w:val="both"/>
      </w:pPr>
      <w:r>
        <w:rPr/>
        <w:t>длины дистанции переводить в очки. Система наиболее справедливая, так как учитывает каждую секунду для пересчета в очки.</w:t>
      </w:r>
    </w:p>
    <w:p>
      <w:pPr>
        <w:pStyle w:val="BodyText"/>
        <w:ind w:right="486" w:firstLine="540"/>
        <w:jc w:val="both"/>
      </w:pPr>
      <w:r>
        <w:rPr/>
        <w:t>В положении должно быть предусмотрено правило определения команды- победительницы при одинаковом количестве очков у нескольких команд. Предпочтение может быть отдано команде, имеющей больше первых мест среди женщин или возможны другие варианты.</w:t>
      </w:r>
    </w:p>
    <w:p>
      <w:pPr>
        <w:pStyle w:val="BodyText"/>
        <w:spacing w:before="1"/>
        <w:ind w:right="492" w:firstLine="540"/>
        <w:jc w:val="both"/>
      </w:pPr>
      <w:r>
        <w:rPr/>
        <w:t>Чтобы стимулировать определенный вид, применяются коэффициенты 2 и более. Показанные результаты (очки) умножаются в данном случае на 2. В любых спорных случаях руководствуются положением о соревнованиях и правилами</w:t>
      </w:r>
      <w:r>
        <w:rPr>
          <w:spacing w:val="-1"/>
        </w:rPr>
        <w:t> </w:t>
      </w:r>
      <w:r>
        <w:rPr/>
        <w:t>соревнований</w:t>
      </w:r>
      <w:r>
        <w:rPr>
          <w:spacing w:val="-1"/>
        </w:rPr>
        <w:t> </w:t>
      </w:r>
      <w:r>
        <w:rPr/>
        <w:t>по</w:t>
      </w:r>
      <w:r>
        <w:rPr>
          <w:spacing w:val="-1"/>
        </w:rPr>
        <w:t> </w:t>
      </w:r>
      <w:r>
        <w:rPr/>
        <w:t>лыжным</w:t>
      </w:r>
      <w:r>
        <w:rPr>
          <w:spacing w:val="-2"/>
        </w:rPr>
        <w:t> </w:t>
      </w:r>
      <w:r>
        <w:rPr/>
        <w:t>гонкам.</w:t>
      </w:r>
      <w:r>
        <w:rPr>
          <w:spacing w:val="-2"/>
        </w:rPr>
        <w:t> </w:t>
      </w:r>
      <w:r>
        <w:rPr/>
        <w:t>Все</w:t>
      </w:r>
      <w:r>
        <w:rPr>
          <w:spacing w:val="-3"/>
        </w:rPr>
        <w:t> </w:t>
      </w:r>
      <w:r>
        <w:rPr/>
        <w:t>исправления</w:t>
      </w:r>
      <w:r>
        <w:rPr>
          <w:spacing w:val="-3"/>
        </w:rPr>
        <w:t> </w:t>
      </w:r>
      <w:r>
        <w:rPr/>
        <w:t>и</w:t>
      </w:r>
      <w:r>
        <w:rPr>
          <w:spacing w:val="-1"/>
        </w:rPr>
        <w:t> </w:t>
      </w:r>
      <w:r>
        <w:rPr/>
        <w:t>дополнения</w:t>
      </w:r>
      <w:r>
        <w:rPr>
          <w:spacing w:val="-3"/>
        </w:rPr>
        <w:t> </w:t>
      </w:r>
      <w:r>
        <w:rPr/>
        <w:t>по положению о соревнованиях разрешено вносить только организации, утвердившей его (в исключительных случаях и с согласия представителей всех команд), но не позже начала жеребьевки на первую дистанцию данного </w:t>
      </w:r>
      <w:r>
        <w:rPr>
          <w:spacing w:val="-2"/>
        </w:rPr>
        <w:t>соревнования.</w:t>
      </w:r>
    </w:p>
    <w:p>
      <w:pPr>
        <w:pStyle w:val="BodyText"/>
        <w:spacing w:before="4"/>
        <w:ind w:left="0"/>
      </w:pPr>
    </w:p>
    <w:p>
      <w:pPr>
        <w:pStyle w:val="Heading4"/>
        <w:numPr>
          <w:ilvl w:val="0"/>
          <w:numId w:val="92"/>
        </w:numPr>
        <w:tabs>
          <w:tab w:pos="1395" w:val="left" w:leader="none"/>
        </w:tabs>
        <w:spacing w:line="319" w:lineRule="exact" w:before="0" w:after="0"/>
        <w:ind w:left="1394" w:right="0" w:hanging="562"/>
        <w:jc w:val="both"/>
      </w:pPr>
      <w:r>
        <w:rPr>
          <w:spacing w:val="-2"/>
        </w:rPr>
        <w:t>Награждение.</w:t>
      </w:r>
    </w:p>
    <w:p>
      <w:pPr>
        <w:pStyle w:val="BodyText"/>
        <w:ind w:right="494" w:firstLine="540"/>
        <w:jc w:val="both"/>
      </w:pPr>
      <w:r>
        <w:rPr/>
        <w:t>После подведения итогов соревнований проводят награждение победителей. Количество отмечаемых мест в личном и командном первенстве зависит от значимости соревнований.</w:t>
      </w:r>
    </w:p>
    <w:p>
      <w:pPr>
        <w:pStyle w:val="BodyText"/>
        <w:ind w:right="491" w:firstLine="540"/>
        <w:jc w:val="both"/>
      </w:pPr>
      <w:r>
        <w:rPr/>
        <w:t>Правильно организованная система поощрений за успешное выступление стимулирует рост спортивных результатов. В личном зачете упорная борьба идет за три первых места, остальные места остаются без внимания.</w:t>
      </w:r>
    </w:p>
    <w:p>
      <w:pPr>
        <w:pStyle w:val="BodyText"/>
        <w:ind w:right="494" w:firstLine="540"/>
        <w:jc w:val="both"/>
      </w:pPr>
      <w:r>
        <w:rPr/>
        <w:t>Увеличение числа команд и участников, награждаемых призами,</w:t>
      </w:r>
      <w:r>
        <w:rPr>
          <w:spacing w:val="40"/>
        </w:rPr>
        <w:t> </w:t>
      </w:r>
      <w:r>
        <w:rPr/>
        <w:t>грамотами</w:t>
      </w:r>
      <w:r>
        <w:rPr>
          <w:spacing w:val="-5"/>
        </w:rPr>
        <w:t> </w:t>
      </w:r>
      <w:r>
        <w:rPr/>
        <w:t>и</w:t>
      </w:r>
      <w:r>
        <w:rPr>
          <w:spacing w:val="-3"/>
        </w:rPr>
        <w:t> </w:t>
      </w:r>
      <w:r>
        <w:rPr/>
        <w:t>свидетельствами,</w:t>
      </w:r>
      <w:r>
        <w:rPr>
          <w:spacing w:val="-6"/>
        </w:rPr>
        <w:t> </w:t>
      </w:r>
      <w:r>
        <w:rPr/>
        <w:t>повышает</w:t>
      </w:r>
      <w:r>
        <w:rPr>
          <w:spacing w:val="-4"/>
        </w:rPr>
        <w:t> </w:t>
      </w:r>
      <w:r>
        <w:rPr/>
        <w:t>заинтересованность</w:t>
      </w:r>
      <w:r>
        <w:rPr>
          <w:spacing w:val="-5"/>
        </w:rPr>
        <w:t> </w:t>
      </w:r>
      <w:r>
        <w:rPr/>
        <w:t>в</w:t>
      </w:r>
      <w:r>
        <w:rPr>
          <w:spacing w:val="-5"/>
        </w:rPr>
        <w:t> </w:t>
      </w:r>
      <w:r>
        <w:rPr/>
        <w:t>соревнованиях</w:t>
      </w:r>
      <w:r>
        <w:rPr>
          <w:spacing w:val="-4"/>
        </w:rPr>
        <w:t> </w:t>
      </w:r>
      <w:r>
        <w:rPr/>
        <w:t>и обостряет спортивную борьбу. Поэтому, от масштаба соревнований (численность спортсменов и организаций) желательно увеличивать количество призовых мест до 5-10. Иногда на соревнованиях с целью поощрения высоких результатов учреждают специальные призы (лучший результат на этапе эстафетной гонки). При подведении итогов отмечают тренеров успешно выступивших команд, чемпионов, призеров. Им вручают памятные подарки, призы, дипломы, грамоты, свидетельства, медали и т.п. Все это должно быть оговорено в положении.</w:t>
      </w:r>
    </w:p>
    <w:p>
      <w:pPr>
        <w:pStyle w:val="BodyText"/>
        <w:spacing w:before="4"/>
        <w:ind w:left="0"/>
      </w:pPr>
    </w:p>
    <w:p>
      <w:pPr>
        <w:pStyle w:val="Heading4"/>
        <w:numPr>
          <w:ilvl w:val="0"/>
          <w:numId w:val="92"/>
        </w:numPr>
        <w:tabs>
          <w:tab w:pos="1530" w:val="left" w:leader="none"/>
        </w:tabs>
        <w:spacing w:line="319" w:lineRule="exact" w:before="0" w:after="0"/>
        <w:ind w:left="1529" w:right="0" w:hanging="671"/>
        <w:jc w:val="both"/>
      </w:pPr>
      <w:r>
        <w:rPr/>
        <w:t>Условия</w:t>
      </w:r>
      <w:r>
        <w:rPr>
          <w:spacing w:val="-7"/>
        </w:rPr>
        <w:t> </w:t>
      </w:r>
      <w:r>
        <w:rPr/>
        <w:t>приема</w:t>
      </w:r>
      <w:r>
        <w:rPr>
          <w:spacing w:val="-3"/>
        </w:rPr>
        <w:t> </w:t>
      </w:r>
      <w:r>
        <w:rPr>
          <w:spacing w:val="-2"/>
        </w:rPr>
        <w:t>команд.</w:t>
      </w:r>
    </w:p>
    <w:p>
      <w:pPr>
        <w:pStyle w:val="BodyText"/>
        <w:ind w:right="496" w:firstLine="566"/>
        <w:jc w:val="both"/>
      </w:pPr>
      <w:r>
        <w:rPr/>
        <w:t>В этом пункте оговаривается порядок размещения, питание, оплата судейских, аренда автобуса, проезд команд, а также указывается, за чей счет финансируются расходы.</w:t>
      </w:r>
    </w:p>
    <w:p>
      <w:pPr>
        <w:pStyle w:val="BodyText"/>
        <w:spacing w:before="1"/>
        <w:ind w:left="0"/>
      </w:pPr>
    </w:p>
    <w:p>
      <w:pPr>
        <w:pStyle w:val="Heading4"/>
        <w:numPr>
          <w:ilvl w:val="0"/>
          <w:numId w:val="92"/>
        </w:numPr>
        <w:tabs>
          <w:tab w:pos="1311" w:val="left" w:leader="none"/>
        </w:tabs>
        <w:spacing w:line="321" w:lineRule="exact" w:before="0" w:after="0"/>
        <w:ind w:left="1310" w:right="0" w:hanging="452"/>
        <w:jc w:val="both"/>
      </w:pPr>
      <w:r>
        <w:rPr/>
        <w:t>Сроки</w:t>
      </w:r>
      <w:r>
        <w:rPr>
          <w:spacing w:val="-5"/>
        </w:rPr>
        <w:t> </w:t>
      </w:r>
      <w:r>
        <w:rPr/>
        <w:t>и</w:t>
      </w:r>
      <w:r>
        <w:rPr>
          <w:spacing w:val="-5"/>
        </w:rPr>
        <w:t> </w:t>
      </w:r>
      <w:r>
        <w:rPr/>
        <w:t>порядок</w:t>
      </w:r>
      <w:r>
        <w:rPr>
          <w:spacing w:val="-5"/>
        </w:rPr>
        <w:t> </w:t>
      </w:r>
      <w:r>
        <w:rPr/>
        <w:t>подачи</w:t>
      </w:r>
      <w:r>
        <w:rPr>
          <w:spacing w:val="-4"/>
        </w:rPr>
        <w:t> </w:t>
      </w:r>
      <w:r>
        <w:rPr>
          <w:spacing w:val="-2"/>
        </w:rPr>
        <w:t>заявок.</w:t>
      </w:r>
    </w:p>
    <w:p>
      <w:pPr>
        <w:pStyle w:val="BodyText"/>
        <w:ind w:right="488" w:firstLine="348"/>
        <w:jc w:val="both"/>
      </w:pPr>
      <w:r>
        <w:rPr/>
        <w:t>Все</w:t>
      </w:r>
      <w:r>
        <w:rPr>
          <w:spacing w:val="-3"/>
        </w:rPr>
        <w:t> </w:t>
      </w:r>
      <w:r>
        <w:rPr/>
        <w:t>заявки</w:t>
      </w:r>
      <w:r>
        <w:rPr>
          <w:spacing w:val="-5"/>
        </w:rPr>
        <w:t> </w:t>
      </w:r>
      <w:r>
        <w:rPr/>
        <w:t>направляются</w:t>
      </w:r>
      <w:r>
        <w:rPr>
          <w:spacing w:val="-3"/>
        </w:rPr>
        <w:t> </w:t>
      </w:r>
      <w:r>
        <w:rPr/>
        <w:t>с</w:t>
      </w:r>
      <w:r>
        <w:rPr>
          <w:spacing w:val="-3"/>
        </w:rPr>
        <w:t> </w:t>
      </w:r>
      <w:r>
        <w:rPr/>
        <w:t>таким</w:t>
      </w:r>
      <w:r>
        <w:rPr>
          <w:spacing w:val="-3"/>
        </w:rPr>
        <w:t> </w:t>
      </w:r>
      <w:r>
        <w:rPr/>
        <w:t>расчетом,</w:t>
      </w:r>
      <w:r>
        <w:rPr>
          <w:spacing w:val="-5"/>
        </w:rPr>
        <w:t> </w:t>
      </w:r>
      <w:r>
        <w:rPr/>
        <w:t>чтобы</w:t>
      </w:r>
      <w:r>
        <w:rPr>
          <w:spacing w:val="-6"/>
        </w:rPr>
        <w:t> </w:t>
      </w:r>
      <w:r>
        <w:rPr/>
        <w:t>организационный комитет смог получить их до окончания срока подачи, установленного положением. Организаторы должны иметь окончательный и полный список участников не позднее, чем за 24 часа до начала жеребьевки в соревнованиях 1 категории. В соревнованиях 2 и 3 категории именные заявки на участие и распределение участников</w:t>
      </w:r>
      <w:r>
        <w:rPr>
          <w:spacing w:val="32"/>
        </w:rPr>
        <w:t> </w:t>
      </w:r>
      <w:r>
        <w:rPr/>
        <w:t>по</w:t>
      </w:r>
      <w:r>
        <w:rPr>
          <w:spacing w:val="31"/>
        </w:rPr>
        <w:t> </w:t>
      </w:r>
      <w:r>
        <w:rPr/>
        <w:t>группам</w:t>
      </w:r>
      <w:r>
        <w:rPr>
          <w:spacing w:val="30"/>
        </w:rPr>
        <w:t> </w:t>
      </w:r>
      <w:r>
        <w:rPr/>
        <w:t>жеребьевки</w:t>
      </w:r>
      <w:r>
        <w:rPr>
          <w:spacing w:val="32"/>
        </w:rPr>
        <w:t> </w:t>
      </w:r>
      <w:r>
        <w:rPr/>
        <w:t>должны</w:t>
      </w:r>
      <w:r>
        <w:rPr>
          <w:spacing w:val="31"/>
        </w:rPr>
        <w:t> </w:t>
      </w:r>
      <w:r>
        <w:rPr/>
        <w:t>быть</w:t>
      </w:r>
      <w:r>
        <w:rPr>
          <w:spacing w:val="29"/>
        </w:rPr>
        <w:t> </w:t>
      </w:r>
      <w:r>
        <w:rPr/>
        <w:t>представлены</w:t>
      </w:r>
      <w:r>
        <w:rPr>
          <w:spacing w:val="33"/>
        </w:rPr>
        <w:t> </w:t>
      </w:r>
      <w:r>
        <w:rPr/>
        <w:t>в</w:t>
      </w:r>
      <w:r>
        <w:rPr>
          <w:spacing w:val="30"/>
        </w:rPr>
        <w:t> </w:t>
      </w:r>
      <w:r>
        <w:rPr/>
        <w:t>секретариат</w:t>
      </w:r>
    </w:p>
    <w:p>
      <w:pPr>
        <w:spacing w:after="0"/>
        <w:jc w:val="both"/>
        <w:sectPr>
          <w:pgSz w:w="11910" w:h="16840"/>
          <w:pgMar w:header="0" w:footer="782" w:top="800" w:bottom="980" w:left="840" w:right="640"/>
        </w:sectPr>
      </w:pPr>
    </w:p>
    <w:p>
      <w:pPr>
        <w:pStyle w:val="BodyText"/>
        <w:spacing w:before="74"/>
        <w:ind w:right="490"/>
        <w:jc w:val="both"/>
      </w:pPr>
      <w:r>
        <w:rPr/>
        <w:t>не позднее, чем за 2 часа до начала жеребьевки. Вместе с именной заявкой предоставляются заполненные карточки на всех участников по дистанциям в 2 экземплярах. При подаче заявок используются специальные заявочные формы (см. приложение).</w:t>
      </w:r>
    </w:p>
    <w:p>
      <w:pPr>
        <w:pStyle w:val="BodyText"/>
        <w:ind w:right="492" w:firstLine="540"/>
        <w:jc w:val="both"/>
      </w:pPr>
      <w:r>
        <w:rPr/>
        <w:t>Направляя заявку на участие спортсмена в соревновании, спортивная организация несет полную ответственность и гарантирует его состояние здоровья, физическую и техническую подготовленность. Правильность оформления заявки, их соответствие установленным нормам и требованиям контролирует главный секретарь совместно с врачом соревнований.</w:t>
      </w:r>
    </w:p>
    <w:p>
      <w:pPr>
        <w:pStyle w:val="BodyText"/>
        <w:ind w:right="486"/>
        <w:jc w:val="both"/>
      </w:pPr>
      <w:r>
        <w:rPr/>
        <w:t>В заявке указывается возраст и квалификация участника, вид соревнований (дисциплина), к которым он допускается, номер личного (обязательного) страхового</w:t>
      </w:r>
      <w:r>
        <w:rPr>
          <w:spacing w:val="5"/>
        </w:rPr>
        <w:t> </w:t>
      </w:r>
      <w:r>
        <w:rPr/>
        <w:t>полиса,</w:t>
      </w:r>
      <w:r>
        <w:rPr>
          <w:spacing w:val="4"/>
        </w:rPr>
        <w:t> </w:t>
      </w:r>
      <w:r>
        <w:rPr/>
        <w:t>заключение</w:t>
      </w:r>
      <w:r>
        <w:rPr>
          <w:spacing w:val="7"/>
        </w:rPr>
        <w:t> </w:t>
      </w:r>
      <w:r>
        <w:rPr/>
        <w:t>врача</w:t>
      </w:r>
      <w:r>
        <w:rPr>
          <w:spacing w:val="5"/>
        </w:rPr>
        <w:t> </w:t>
      </w:r>
      <w:r>
        <w:rPr/>
        <w:t>о</w:t>
      </w:r>
      <w:r>
        <w:rPr>
          <w:spacing w:val="5"/>
        </w:rPr>
        <w:t> </w:t>
      </w:r>
      <w:r>
        <w:rPr/>
        <w:t>допуске,</w:t>
      </w:r>
      <w:r>
        <w:rPr>
          <w:spacing w:val="8"/>
        </w:rPr>
        <w:t> </w:t>
      </w:r>
      <w:r>
        <w:rPr/>
        <w:t>данного</w:t>
      </w:r>
      <w:r>
        <w:rPr>
          <w:spacing w:val="5"/>
        </w:rPr>
        <w:t> </w:t>
      </w:r>
      <w:r>
        <w:rPr/>
        <w:t>не</w:t>
      </w:r>
      <w:r>
        <w:rPr>
          <w:spacing w:val="5"/>
        </w:rPr>
        <w:t> </w:t>
      </w:r>
      <w:r>
        <w:rPr/>
        <w:t>позднее,</w:t>
      </w:r>
      <w:r>
        <w:rPr>
          <w:spacing w:val="4"/>
        </w:rPr>
        <w:t> </w:t>
      </w:r>
      <w:r>
        <w:rPr/>
        <w:t>чем</w:t>
      </w:r>
      <w:r>
        <w:rPr>
          <w:spacing w:val="7"/>
        </w:rPr>
        <w:t> </w:t>
      </w:r>
      <w:r>
        <w:rPr/>
        <w:t>за</w:t>
      </w:r>
      <w:r>
        <w:rPr>
          <w:spacing w:val="6"/>
        </w:rPr>
        <w:t> </w:t>
      </w:r>
      <w:r>
        <w:rPr>
          <w:spacing w:val="-5"/>
        </w:rPr>
        <w:t>10-</w:t>
      </w:r>
    </w:p>
    <w:p>
      <w:pPr>
        <w:pStyle w:val="BodyText"/>
        <w:spacing w:line="242" w:lineRule="auto"/>
        <w:ind w:right="499"/>
        <w:jc w:val="both"/>
      </w:pPr>
      <w:r>
        <w:rPr/>
        <w:t>15 дней до начала соревнований. Подпись врача и печать медицинского учреждения должны стоять у фамилии каждого участника.</w:t>
      </w:r>
    </w:p>
    <w:p>
      <w:pPr>
        <w:pStyle w:val="BodyText"/>
        <w:ind w:right="495" w:firstLine="540"/>
        <w:jc w:val="both"/>
      </w:pPr>
      <w:r>
        <w:rPr/>
        <w:t>В заявке должна быть отражена принадлежность спортсмена к территориальным и физкультурно-спортивным ведомственным организациям (ФСО) с указанием основного и параллельного зачета. Заявка должна быть подписана руководителем спортивной организации, заверена круглой печатью.</w:t>
      </w:r>
    </w:p>
    <w:p>
      <w:pPr>
        <w:pStyle w:val="BodyText"/>
        <w:ind w:right="492" w:firstLine="540"/>
        <w:jc w:val="both"/>
      </w:pPr>
      <w:r>
        <w:rPr/>
        <w:t>В зависимости от масштаба соревнований (первенства города), содержание разделов положения может быть сокращено. Определяя место и сроки проведения соревнований, следует до минимума сократить длину маршрутов при переезде команд из дома до места, где планируются соревнования, что в значительной мере уменьшит расход средств, сократит время отрыва от учебы, работы и сохранит силы участников. Необходимо также учитывать климатические условия местности,</w:t>
      </w:r>
      <w:r>
        <w:rPr>
          <w:spacing w:val="-1"/>
        </w:rPr>
        <w:t> </w:t>
      </w:r>
      <w:r>
        <w:rPr/>
        <w:t>сроки возникновения</w:t>
      </w:r>
      <w:r>
        <w:rPr>
          <w:spacing w:val="-1"/>
        </w:rPr>
        <w:t> </w:t>
      </w:r>
      <w:r>
        <w:rPr/>
        <w:t>снежного постоянного покрова в начале сезона и в конце сезона, температуру воздуха и возможные перепады. Выбирая местность для прокладки дистанции, следует учитывать ее соответствие масштабу соревнований и уровню подготовки участников.</w:t>
      </w:r>
    </w:p>
    <w:p>
      <w:pPr>
        <w:pStyle w:val="Heading4"/>
      </w:pPr>
      <w:r>
        <w:rPr/>
        <w:t>Подготовка</w:t>
      </w:r>
      <w:r>
        <w:rPr>
          <w:spacing w:val="-6"/>
        </w:rPr>
        <w:t> </w:t>
      </w:r>
      <w:r>
        <w:rPr/>
        <w:t>и</w:t>
      </w:r>
      <w:r>
        <w:rPr>
          <w:spacing w:val="-8"/>
        </w:rPr>
        <w:t> </w:t>
      </w:r>
      <w:r>
        <w:rPr/>
        <w:t>организация</w:t>
      </w:r>
      <w:r>
        <w:rPr>
          <w:spacing w:val="-8"/>
        </w:rPr>
        <w:t> </w:t>
      </w:r>
      <w:r>
        <w:rPr>
          <w:spacing w:val="-2"/>
        </w:rPr>
        <w:t>соревнований.</w:t>
      </w:r>
    </w:p>
    <w:p>
      <w:pPr>
        <w:pStyle w:val="BodyText"/>
        <w:ind w:right="488" w:firstLine="540"/>
        <w:jc w:val="both"/>
      </w:pPr>
      <w:r>
        <w:rPr/>
        <w:t>Подготовительная работа к проведению соревнований, особенно крупного масштаба, начинается задолго до их начала. Чем больше масштаб</w:t>
      </w:r>
      <w:r>
        <w:rPr>
          <w:spacing w:val="40"/>
        </w:rPr>
        <w:t> </w:t>
      </w:r>
      <w:r>
        <w:rPr/>
        <w:t>соревнований, тем больше времени надо на подготовку: от 1-2 недель – к соревнованиям низовых коллективов, до 3-4 лет к Олимпийским играм.</w:t>
      </w:r>
    </w:p>
    <w:p>
      <w:pPr>
        <w:pStyle w:val="BodyText"/>
        <w:ind w:right="489" w:firstLine="540"/>
        <w:jc w:val="both"/>
      </w:pPr>
      <w:r>
        <w:rPr/>
        <w:t>Для проведения Республиканских соревнований создается организационный комитет, который должен начать работу за 2-3 месяца до начала соревнований. Оргкомитет состоит из лиц, утвержденных</w:t>
      </w:r>
      <w:r>
        <w:rPr>
          <w:spacing w:val="40"/>
        </w:rPr>
        <w:t> </w:t>
      </w:r>
      <w:r>
        <w:rPr/>
        <w:t>организатором соревнований. В состав оргкомитета входит главный судья, назначенный для проведения и соблюдения технических аспектов соревнований. Оргкомитет утверждает план подготовки к республиканским </w:t>
      </w:r>
      <w:r>
        <w:rPr>
          <w:spacing w:val="-2"/>
        </w:rPr>
        <w:t>соревнованиям.</w:t>
      </w:r>
    </w:p>
    <w:p>
      <w:pPr>
        <w:spacing w:after="0"/>
        <w:jc w:val="both"/>
        <w:sectPr>
          <w:pgSz w:w="11910" w:h="16840"/>
          <w:pgMar w:header="0" w:footer="782" w:top="800" w:bottom="980" w:left="840" w:right="640"/>
        </w:sectPr>
      </w:pPr>
    </w:p>
    <w:p>
      <w:pPr>
        <w:pStyle w:val="Heading3"/>
        <w:spacing w:line="322" w:lineRule="exact"/>
        <w:ind w:left="1901" w:right="2100"/>
        <w:jc w:val="center"/>
      </w:pPr>
      <w:r>
        <w:rPr>
          <w:spacing w:val="-4"/>
        </w:rPr>
        <w:t>ПЛАН</w:t>
      </w:r>
    </w:p>
    <w:p>
      <w:pPr>
        <w:pStyle w:val="Heading4"/>
        <w:spacing w:line="240" w:lineRule="auto"/>
        <w:ind w:left="37" w:right="241"/>
        <w:jc w:val="center"/>
      </w:pPr>
      <w:r>
        <w:rPr/>
        <w:t>мероприятий</w:t>
      </w:r>
      <w:r>
        <w:rPr>
          <w:spacing w:val="-7"/>
        </w:rPr>
        <w:t> </w:t>
      </w:r>
      <w:r>
        <w:rPr/>
        <w:t>по</w:t>
      </w:r>
      <w:r>
        <w:rPr>
          <w:spacing w:val="-4"/>
        </w:rPr>
        <w:t> </w:t>
      </w:r>
      <w:r>
        <w:rPr/>
        <w:t>подготовке</w:t>
      </w:r>
      <w:r>
        <w:rPr>
          <w:spacing w:val="-7"/>
        </w:rPr>
        <w:t> </w:t>
      </w:r>
      <w:r>
        <w:rPr/>
        <w:t>и</w:t>
      </w:r>
      <w:r>
        <w:rPr>
          <w:spacing w:val="-6"/>
        </w:rPr>
        <w:t> </w:t>
      </w:r>
      <w:r>
        <w:rPr/>
        <w:t>проведению</w:t>
      </w:r>
      <w:r>
        <w:rPr>
          <w:spacing w:val="-6"/>
        </w:rPr>
        <w:t> </w:t>
      </w:r>
      <w:r>
        <w:rPr/>
        <w:t>лично-командного</w:t>
      </w:r>
      <w:r>
        <w:rPr>
          <w:spacing w:val="-5"/>
        </w:rPr>
        <w:t> </w:t>
      </w:r>
      <w:r>
        <w:rPr/>
        <w:t>чемпионата Республики Казахстан.</w:t>
      </w:r>
    </w:p>
    <w:p>
      <w:pPr>
        <w:pStyle w:val="BodyText"/>
        <w:spacing w:before="1"/>
        <w:ind w:left="0"/>
        <w:rPr>
          <w:b/>
        </w:rPr>
      </w:pP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4952"/>
        <w:gridCol w:w="1841"/>
        <w:gridCol w:w="1843"/>
      </w:tblGrid>
      <w:tr>
        <w:trPr>
          <w:trHeight w:val="645" w:hRule="atLeast"/>
        </w:trPr>
        <w:tc>
          <w:tcPr>
            <w:tcW w:w="720" w:type="dxa"/>
          </w:tcPr>
          <w:p>
            <w:pPr>
              <w:pStyle w:val="TableParagraph"/>
              <w:spacing w:line="315" w:lineRule="exact"/>
              <w:ind w:left="225"/>
              <w:rPr>
                <w:sz w:val="28"/>
              </w:rPr>
            </w:pPr>
            <w:r>
              <w:rPr>
                <w:w w:val="100"/>
                <w:sz w:val="28"/>
              </w:rPr>
              <w:t>№</w:t>
            </w:r>
          </w:p>
          <w:p>
            <w:pPr>
              <w:pStyle w:val="TableParagraph"/>
              <w:spacing w:line="308" w:lineRule="exact" w:before="2"/>
              <w:ind w:left="170"/>
              <w:rPr>
                <w:sz w:val="28"/>
              </w:rPr>
            </w:pPr>
            <w:r>
              <w:rPr>
                <w:spacing w:val="-5"/>
                <w:sz w:val="28"/>
              </w:rPr>
              <w:t>п/п</w:t>
            </w:r>
          </w:p>
        </w:tc>
        <w:tc>
          <w:tcPr>
            <w:tcW w:w="4952" w:type="dxa"/>
          </w:tcPr>
          <w:p>
            <w:pPr>
              <w:pStyle w:val="TableParagraph"/>
              <w:spacing w:before="153"/>
              <w:ind w:left="597"/>
              <w:rPr>
                <w:sz w:val="28"/>
              </w:rPr>
            </w:pPr>
            <w:r>
              <w:rPr>
                <w:sz w:val="28"/>
              </w:rPr>
              <w:t>Разделы</w:t>
            </w:r>
            <w:r>
              <w:rPr>
                <w:spacing w:val="-7"/>
                <w:sz w:val="28"/>
              </w:rPr>
              <w:t> </w:t>
            </w:r>
            <w:r>
              <w:rPr>
                <w:sz w:val="28"/>
              </w:rPr>
              <w:t>работы</w:t>
            </w:r>
            <w:r>
              <w:rPr>
                <w:spacing w:val="-4"/>
                <w:sz w:val="28"/>
              </w:rPr>
              <w:t> </w:t>
            </w:r>
            <w:r>
              <w:rPr>
                <w:sz w:val="28"/>
              </w:rPr>
              <w:t>и</w:t>
            </w:r>
            <w:r>
              <w:rPr>
                <w:spacing w:val="-4"/>
                <w:sz w:val="28"/>
              </w:rPr>
              <w:t> </w:t>
            </w:r>
            <w:r>
              <w:rPr>
                <w:spacing w:val="-2"/>
                <w:sz w:val="28"/>
              </w:rPr>
              <w:t>мероприятия</w:t>
            </w:r>
          </w:p>
        </w:tc>
        <w:tc>
          <w:tcPr>
            <w:tcW w:w="1841" w:type="dxa"/>
          </w:tcPr>
          <w:p>
            <w:pPr>
              <w:pStyle w:val="TableParagraph"/>
              <w:spacing w:line="315" w:lineRule="exact"/>
              <w:ind w:left="77" w:right="70"/>
              <w:jc w:val="center"/>
              <w:rPr>
                <w:sz w:val="28"/>
              </w:rPr>
            </w:pPr>
            <w:r>
              <w:rPr>
                <w:spacing w:val="-2"/>
                <w:sz w:val="28"/>
              </w:rPr>
              <w:t>Сроки</w:t>
            </w:r>
          </w:p>
          <w:p>
            <w:pPr>
              <w:pStyle w:val="TableParagraph"/>
              <w:spacing w:line="308" w:lineRule="exact" w:before="2"/>
              <w:ind w:left="80" w:right="70"/>
              <w:jc w:val="center"/>
              <w:rPr>
                <w:sz w:val="28"/>
              </w:rPr>
            </w:pPr>
            <w:r>
              <w:rPr>
                <w:spacing w:val="-2"/>
                <w:sz w:val="28"/>
              </w:rPr>
              <w:t>выполнения</w:t>
            </w:r>
          </w:p>
        </w:tc>
        <w:tc>
          <w:tcPr>
            <w:tcW w:w="1843" w:type="dxa"/>
          </w:tcPr>
          <w:p>
            <w:pPr>
              <w:pStyle w:val="TableParagraph"/>
              <w:spacing w:line="315" w:lineRule="exact"/>
              <w:ind w:left="191" w:right="173"/>
              <w:jc w:val="center"/>
              <w:rPr>
                <w:sz w:val="28"/>
              </w:rPr>
            </w:pPr>
            <w:r>
              <w:rPr>
                <w:spacing w:val="-2"/>
                <w:sz w:val="28"/>
              </w:rPr>
              <w:t>Ответствен-</w:t>
            </w:r>
          </w:p>
          <w:p>
            <w:pPr>
              <w:pStyle w:val="TableParagraph"/>
              <w:spacing w:line="308" w:lineRule="exact" w:before="2"/>
              <w:ind w:left="189" w:right="173"/>
              <w:jc w:val="center"/>
              <w:rPr>
                <w:sz w:val="28"/>
              </w:rPr>
            </w:pPr>
            <w:r>
              <w:rPr>
                <w:spacing w:val="-5"/>
                <w:sz w:val="28"/>
              </w:rPr>
              <w:t>ные</w:t>
            </w:r>
          </w:p>
        </w:tc>
      </w:tr>
      <w:tr>
        <w:trPr>
          <w:trHeight w:val="642" w:hRule="atLeast"/>
        </w:trPr>
        <w:tc>
          <w:tcPr>
            <w:tcW w:w="720" w:type="dxa"/>
          </w:tcPr>
          <w:p>
            <w:pPr>
              <w:pStyle w:val="TableParagraph"/>
              <w:rPr>
                <w:sz w:val="28"/>
              </w:rPr>
            </w:pPr>
          </w:p>
        </w:tc>
        <w:tc>
          <w:tcPr>
            <w:tcW w:w="4952" w:type="dxa"/>
          </w:tcPr>
          <w:p>
            <w:pPr>
              <w:pStyle w:val="TableParagraph"/>
              <w:spacing w:line="315" w:lineRule="exact"/>
              <w:ind w:left="107"/>
              <w:rPr>
                <w:sz w:val="28"/>
              </w:rPr>
            </w:pPr>
            <w:r>
              <w:rPr>
                <w:sz w:val="28"/>
              </w:rPr>
              <w:t>I.</w:t>
            </w:r>
            <w:r>
              <w:rPr>
                <w:spacing w:val="-1"/>
                <w:sz w:val="28"/>
              </w:rPr>
              <w:t> </w:t>
            </w:r>
            <w:r>
              <w:rPr>
                <w:spacing w:val="-2"/>
                <w:sz w:val="28"/>
              </w:rPr>
              <w:t>ОРГАНИЗАЦИОННЫЕ</w:t>
            </w:r>
          </w:p>
          <w:p>
            <w:pPr>
              <w:pStyle w:val="TableParagraph"/>
              <w:spacing w:line="308" w:lineRule="exact"/>
              <w:ind w:left="107"/>
              <w:rPr>
                <w:sz w:val="28"/>
              </w:rPr>
            </w:pPr>
            <w:r>
              <w:rPr>
                <w:spacing w:val="-2"/>
                <w:sz w:val="28"/>
              </w:rPr>
              <w:t>МЕРОПРИЯТИЯ</w:t>
            </w:r>
          </w:p>
        </w:tc>
        <w:tc>
          <w:tcPr>
            <w:tcW w:w="1841" w:type="dxa"/>
          </w:tcPr>
          <w:p>
            <w:pPr>
              <w:pStyle w:val="TableParagraph"/>
              <w:rPr>
                <w:sz w:val="28"/>
              </w:rPr>
            </w:pPr>
          </w:p>
        </w:tc>
        <w:tc>
          <w:tcPr>
            <w:tcW w:w="1843" w:type="dxa"/>
          </w:tcPr>
          <w:p>
            <w:pPr>
              <w:pStyle w:val="TableParagraph"/>
              <w:rPr>
                <w:sz w:val="28"/>
              </w:rPr>
            </w:pPr>
          </w:p>
        </w:tc>
      </w:tr>
      <w:tr>
        <w:trPr>
          <w:trHeight w:val="321" w:hRule="atLeast"/>
        </w:trPr>
        <w:tc>
          <w:tcPr>
            <w:tcW w:w="720" w:type="dxa"/>
          </w:tcPr>
          <w:p>
            <w:pPr>
              <w:pStyle w:val="TableParagraph"/>
              <w:spacing w:line="301" w:lineRule="exact"/>
              <w:ind w:right="240"/>
              <w:jc w:val="right"/>
              <w:rPr>
                <w:sz w:val="28"/>
              </w:rPr>
            </w:pPr>
            <w:r>
              <w:rPr>
                <w:spacing w:val="-5"/>
                <w:sz w:val="28"/>
              </w:rPr>
              <w:t>1.</w:t>
            </w:r>
          </w:p>
        </w:tc>
        <w:tc>
          <w:tcPr>
            <w:tcW w:w="4952" w:type="dxa"/>
          </w:tcPr>
          <w:p>
            <w:pPr>
              <w:pStyle w:val="TableParagraph"/>
              <w:spacing w:line="301" w:lineRule="exact"/>
              <w:ind w:left="107"/>
              <w:rPr>
                <w:sz w:val="28"/>
              </w:rPr>
            </w:pPr>
            <w:r>
              <w:rPr>
                <w:sz w:val="28"/>
              </w:rPr>
              <w:t>Определить</w:t>
            </w:r>
            <w:r>
              <w:rPr>
                <w:spacing w:val="-6"/>
                <w:sz w:val="28"/>
              </w:rPr>
              <w:t> </w:t>
            </w:r>
            <w:r>
              <w:rPr>
                <w:sz w:val="28"/>
              </w:rPr>
              <w:t>место</w:t>
            </w:r>
            <w:r>
              <w:rPr>
                <w:spacing w:val="-3"/>
                <w:sz w:val="28"/>
              </w:rPr>
              <w:t> </w:t>
            </w:r>
            <w:r>
              <w:rPr>
                <w:spacing w:val="-2"/>
                <w:sz w:val="28"/>
              </w:rPr>
              <w:t>соревнований</w:t>
            </w:r>
          </w:p>
        </w:tc>
        <w:tc>
          <w:tcPr>
            <w:tcW w:w="1841" w:type="dxa"/>
          </w:tcPr>
          <w:p>
            <w:pPr>
              <w:pStyle w:val="TableParagraph"/>
              <w:spacing w:line="301" w:lineRule="exact"/>
              <w:ind w:left="82" w:right="70"/>
              <w:jc w:val="center"/>
              <w:rPr>
                <w:sz w:val="28"/>
              </w:rPr>
            </w:pPr>
            <w:r>
              <w:rPr>
                <w:spacing w:val="-2"/>
                <w:sz w:val="28"/>
              </w:rPr>
              <w:t>Сентябрь</w:t>
            </w:r>
          </w:p>
        </w:tc>
        <w:tc>
          <w:tcPr>
            <w:tcW w:w="1843" w:type="dxa"/>
          </w:tcPr>
          <w:p>
            <w:pPr>
              <w:pStyle w:val="TableParagraph"/>
              <w:rPr>
                <w:sz w:val="24"/>
              </w:rPr>
            </w:pPr>
          </w:p>
        </w:tc>
      </w:tr>
      <w:tr>
        <w:trPr>
          <w:trHeight w:val="645" w:hRule="atLeast"/>
        </w:trPr>
        <w:tc>
          <w:tcPr>
            <w:tcW w:w="720" w:type="dxa"/>
          </w:tcPr>
          <w:p>
            <w:pPr>
              <w:pStyle w:val="TableParagraph"/>
              <w:spacing w:line="317" w:lineRule="exact"/>
              <w:ind w:right="240"/>
              <w:jc w:val="right"/>
              <w:rPr>
                <w:sz w:val="28"/>
              </w:rPr>
            </w:pPr>
            <w:r>
              <w:rPr>
                <w:spacing w:val="-5"/>
                <w:sz w:val="28"/>
              </w:rPr>
              <w:t>2.</w:t>
            </w:r>
          </w:p>
        </w:tc>
        <w:tc>
          <w:tcPr>
            <w:tcW w:w="4952" w:type="dxa"/>
          </w:tcPr>
          <w:p>
            <w:pPr>
              <w:pStyle w:val="TableParagraph"/>
              <w:tabs>
                <w:tab w:pos="1347" w:val="left" w:leader="none"/>
                <w:tab w:pos="3003" w:val="left" w:leader="none"/>
                <w:tab w:pos="4689" w:val="left" w:leader="none"/>
              </w:tabs>
              <w:spacing w:line="317" w:lineRule="exact"/>
              <w:ind w:left="107"/>
              <w:rPr>
                <w:sz w:val="28"/>
              </w:rPr>
            </w:pPr>
            <w:r>
              <w:rPr>
                <w:spacing w:val="-2"/>
                <w:sz w:val="28"/>
              </w:rPr>
              <w:t>Создать</w:t>
            </w:r>
            <w:r>
              <w:rPr>
                <w:sz w:val="28"/>
              </w:rPr>
              <w:tab/>
            </w:r>
            <w:r>
              <w:rPr>
                <w:spacing w:val="-2"/>
                <w:sz w:val="28"/>
              </w:rPr>
              <w:t>оргкомитет</w:t>
            </w:r>
            <w:r>
              <w:rPr>
                <w:sz w:val="28"/>
              </w:rPr>
              <w:tab/>
            </w:r>
            <w:r>
              <w:rPr>
                <w:spacing w:val="-2"/>
                <w:sz w:val="28"/>
              </w:rPr>
              <w:t>чемпионата</w:t>
            </w:r>
            <w:r>
              <w:rPr>
                <w:sz w:val="28"/>
              </w:rPr>
              <w:tab/>
            </w:r>
            <w:r>
              <w:rPr>
                <w:spacing w:val="-10"/>
                <w:sz w:val="28"/>
              </w:rPr>
              <w:t>и</w:t>
            </w:r>
          </w:p>
          <w:p>
            <w:pPr>
              <w:pStyle w:val="TableParagraph"/>
              <w:spacing w:line="308" w:lineRule="exact"/>
              <w:ind w:left="107"/>
              <w:rPr>
                <w:sz w:val="28"/>
              </w:rPr>
            </w:pPr>
            <w:r>
              <w:rPr>
                <w:sz w:val="28"/>
              </w:rPr>
              <w:t>организовать</w:t>
            </w:r>
            <w:r>
              <w:rPr>
                <w:spacing w:val="-6"/>
                <w:sz w:val="28"/>
              </w:rPr>
              <w:t> </w:t>
            </w:r>
            <w:r>
              <w:rPr>
                <w:sz w:val="28"/>
              </w:rPr>
              <w:t>его</w:t>
            </w:r>
            <w:r>
              <w:rPr>
                <w:spacing w:val="-5"/>
                <w:sz w:val="28"/>
              </w:rPr>
              <w:t> </w:t>
            </w:r>
            <w:r>
              <w:rPr>
                <w:spacing w:val="-2"/>
                <w:sz w:val="28"/>
              </w:rPr>
              <w:t>работу.</w:t>
            </w:r>
          </w:p>
        </w:tc>
        <w:tc>
          <w:tcPr>
            <w:tcW w:w="1841" w:type="dxa"/>
          </w:tcPr>
          <w:p>
            <w:pPr>
              <w:pStyle w:val="TableParagraph"/>
              <w:spacing w:line="317" w:lineRule="exact"/>
              <w:ind w:left="80" w:right="70"/>
              <w:jc w:val="center"/>
              <w:rPr>
                <w:sz w:val="28"/>
              </w:rPr>
            </w:pPr>
            <w:r>
              <w:rPr>
                <w:spacing w:val="-2"/>
                <w:sz w:val="28"/>
              </w:rPr>
              <w:t>Октябрь</w:t>
            </w:r>
          </w:p>
        </w:tc>
        <w:tc>
          <w:tcPr>
            <w:tcW w:w="1843" w:type="dxa"/>
          </w:tcPr>
          <w:p>
            <w:pPr>
              <w:pStyle w:val="TableParagraph"/>
              <w:rPr>
                <w:sz w:val="28"/>
              </w:rPr>
            </w:pPr>
          </w:p>
        </w:tc>
      </w:tr>
      <w:tr>
        <w:trPr>
          <w:trHeight w:val="643" w:hRule="atLeast"/>
        </w:trPr>
        <w:tc>
          <w:tcPr>
            <w:tcW w:w="720" w:type="dxa"/>
          </w:tcPr>
          <w:p>
            <w:pPr>
              <w:pStyle w:val="TableParagraph"/>
              <w:spacing w:line="315" w:lineRule="exact"/>
              <w:ind w:right="240"/>
              <w:jc w:val="right"/>
              <w:rPr>
                <w:sz w:val="28"/>
              </w:rPr>
            </w:pPr>
            <w:r>
              <w:rPr>
                <w:spacing w:val="-5"/>
                <w:sz w:val="28"/>
              </w:rPr>
              <w:t>3.</w:t>
            </w:r>
          </w:p>
        </w:tc>
        <w:tc>
          <w:tcPr>
            <w:tcW w:w="4952" w:type="dxa"/>
          </w:tcPr>
          <w:p>
            <w:pPr>
              <w:pStyle w:val="TableParagraph"/>
              <w:spacing w:line="315" w:lineRule="exact"/>
              <w:ind w:left="107"/>
              <w:rPr>
                <w:sz w:val="28"/>
              </w:rPr>
            </w:pPr>
            <w:r>
              <w:rPr>
                <w:sz w:val="28"/>
              </w:rPr>
              <w:t>Подготовить</w:t>
            </w:r>
            <w:r>
              <w:rPr>
                <w:spacing w:val="-9"/>
                <w:sz w:val="28"/>
              </w:rPr>
              <w:t> </w:t>
            </w:r>
            <w:r>
              <w:rPr>
                <w:sz w:val="28"/>
              </w:rPr>
              <w:t>план</w:t>
            </w:r>
            <w:r>
              <w:rPr>
                <w:spacing w:val="-6"/>
                <w:sz w:val="28"/>
              </w:rPr>
              <w:t> </w:t>
            </w:r>
            <w:r>
              <w:rPr>
                <w:sz w:val="28"/>
              </w:rPr>
              <w:t>работы</w:t>
            </w:r>
            <w:r>
              <w:rPr>
                <w:spacing w:val="-9"/>
                <w:sz w:val="28"/>
              </w:rPr>
              <w:t> </w:t>
            </w:r>
            <w:r>
              <w:rPr>
                <w:spacing w:val="-2"/>
                <w:sz w:val="28"/>
              </w:rPr>
              <w:t>оргкомитета.</w:t>
            </w:r>
          </w:p>
        </w:tc>
        <w:tc>
          <w:tcPr>
            <w:tcW w:w="1841" w:type="dxa"/>
          </w:tcPr>
          <w:p>
            <w:pPr>
              <w:pStyle w:val="TableParagraph"/>
              <w:spacing w:line="315" w:lineRule="exact"/>
              <w:ind w:left="80" w:right="70"/>
              <w:jc w:val="center"/>
              <w:rPr>
                <w:sz w:val="28"/>
              </w:rPr>
            </w:pPr>
            <w:r>
              <w:rPr>
                <w:spacing w:val="-2"/>
                <w:sz w:val="28"/>
              </w:rPr>
              <w:t>Октябрь</w:t>
            </w:r>
          </w:p>
        </w:tc>
        <w:tc>
          <w:tcPr>
            <w:tcW w:w="1843" w:type="dxa"/>
          </w:tcPr>
          <w:p>
            <w:pPr>
              <w:pStyle w:val="TableParagraph"/>
              <w:rPr>
                <w:sz w:val="28"/>
              </w:rPr>
            </w:pPr>
          </w:p>
        </w:tc>
      </w:tr>
      <w:tr>
        <w:trPr>
          <w:trHeight w:val="645" w:hRule="atLeast"/>
        </w:trPr>
        <w:tc>
          <w:tcPr>
            <w:tcW w:w="720" w:type="dxa"/>
          </w:tcPr>
          <w:p>
            <w:pPr>
              <w:pStyle w:val="TableParagraph"/>
              <w:spacing w:line="317" w:lineRule="exact"/>
              <w:ind w:right="240"/>
              <w:jc w:val="right"/>
              <w:rPr>
                <w:sz w:val="28"/>
              </w:rPr>
            </w:pPr>
            <w:r>
              <w:rPr>
                <w:spacing w:val="-5"/>
                <w:sz w:val="28"/>
              </w:rPr>
              <w:t>4.</w:t>
            </w:r>
          </w:p>
        </w:tc>
        <w:tc>
          <w:tcPr>
            <w:tcW w:w="4952" w:type="dxa"/>
          </w:tcPr>
          <w:p>
            <w:pPr>
              <w:pStyle w:val="TableParagraph"/>
              <w:tabs>
                <w:tab w:pos="2093" w:val="left" w:leader="none"/>
                <w:tab w:pos="3412" w:val="left" w:leader="none"/>
              </w:tabs>
              <w:spacing w:line="317" w:lineRule="exact"/>
              <w:ind w:left="107"/>
              <w:rPr>
                <w:sz w:val="28"/>
              </w:rPr>
            </w:pPr>
            <w:r>
              <w:rPr>
                <w:spacing w:val="-2"/>
                <w:sz w:val="28"/>
              </w:rPr>
              <w:t>Составить</w:t>
            </w:r>
            <w:r>
              <w:rPr>
                <w:sz w:val="28"/>
              </w:rPr>
              <w:tab/>
            </w:r>
            <w:r>
              <w:rPr>
                <w:spacing w:val="-4"/>
                <w:sz w:val="28"/>
              </w:rPr>
              <w:t>план</w:t>
            </w:r>
            <w:r>
              <w:rPr>
                <w:sz w:val="28"/>
              </w:rPr>
              <w:tab/>
            </w:r>
            <w:r>
              <w:rPr>
                <w:spacing w:val="-2"/>
                <w:sz w:val="28"/>
              </w:rPr>
              <w:t>пребывания</w:t>
            </w:r>
          </w:p>
          <w:p>
            <w:pPr>
              <w:pStyle w:val="TableParagraph"/>
              <w:spacing w:line="308" w:lineRule="exact"/>
              <w:ind w:left="107"/>
              <w:rPr>
                <w:sz w:val="28"/>
              </w:rPr>
            </w:pPr>
            <w:r>
              <w:rPr>
                <w:sz w:val="28"/>
              </w:rPr>
              <w:t>спортивных</w:t>
            </w:r>
            <w:r>
              <w:rPr>
                <w:spacing w:val="-12"/>
                <w:sz w:val="28"/>
              </w:rPr>
              <w:t> </w:t>
            </w:r>
            <w:r>
              <w:rPr>
                <w:spacing w:val="-2"/>
                <w:sz w:val="28"/>
              </w:rPr>
              <w:t>делегаций.</w:t>
            </w:r>
          </w:p>
        </w:tc>
        <w:tc>
          <w:tcPr>
            <w:tcW w:w="1841" w:type="dxa"/>
          </w:tcPr>
          <w:p>
            <w:pPr>
              <w:pStyle w:val="TableParagraph"/>
              <w:spacing w:line="317" w:lineRule="exact"/>
              <w:ind w:left="79" w:right="70"/>
              <w:jc w:val="center"/>
              <w:rPr>
                <w:sz w:val="28"/>
              </w:rPr>
            </w:pPr>
            <w:r>
              <w:rPr>
                <w:spacing w:val="-2"/>
                <w:sz w:val="28"/>
              </w:rPr>
              <w:t>Январь</w:t>
            </w:r>
          </w:p>
        </w:tc>
        <w:tc>
          <w:tcPr>
            <w:tcW w:w="1843" w:type="dxa"/>
          </w:tcPr>
          <w:p>
            <w:pPr>
              <w:pStyle w:val="TableParagraph"/>
              <w:rPr>
                <w:sz w:val="28"/>
              </w:rPr>
            </w:pPr>
          </w:p>
        </w:tc>
      </w:tr>
      <w:tr>
        <w:trPr>
          <w:trHeight w:val="1932" w:hRule="atLeast"/>
        </w:trPr>
        <w:tc>
          <w:tcPr>
            <w:tcW w:w="720" w:type="dxa"/>
          </w:tcPr>
          <w:p>
            <w:pPr>
              <w:pStyle w:val="TableParagraph"/>
              <w:spacing w:line="315" w:lineRule="exact"/>
              <w:ind w:right="240"/>
              <w:jc w:val="right"/>
              <w:rPr>
                <w:sz w:val="28"/>
              </w:rPr>
            </w:pPr>
            <w:r>
              <w:rPr>
                <w:spacing w:val="-5"/>
                <w:sz w:val="28"/>
              </w:rPr>
              <w:t>5.</w:t>
            </w:r>
          </w:p>
        </w:tc>
        <w:tc>
          <w:tcPr>
            <w:tcW w:w="4952" w:type="dxa"/>
          </w:tcPr>
          <w:p>
            <w:pPr>
              <w:pStyle w:val="TableParagraph"/>
              <w:ind w:left="107" w:right="99"/>
              <w:jc w:val="both"/>
              <w:rPr>
                <w:sz w:val="28"/>
              </w:rPr>
            </w:pPr>
            <w:r>
              <w:rPr>
                <w:sz w:val="28"/>
              </w:rPr>
              <w:t>Разослать письма в спортивные организации, редакции газет, на телевидение о сроках проведения чемпионата и об учреждении специальных</w:t>
            </w:r>
            <w:r>
              <w:rPr>
                <w:spacing w:val="51"/>
                <w:w w:val="150"/>
                <w:sz w:val="28"/>
              </w:rPr>
              <w:t>   </w:t>
            </w:r>
            <w:r>
              <w:rPr>
                <w:sz w:val="28"/>
              </w:rPr>
              <w:t>призов</w:t>
            </w:r>
            <w:r>
              <w:rPr>
                <w:spacing w:val="52"/>
                <w:w w:val="150"/>
                <w:sz w:val="28"/>
              </w:rPr>
              <w:t>   </w:t>
            </w:r>
            <w:r>
              <w:rPr>
                <w:spacing w:val="-2"/>
                <w:sz w:val="28"/>
              </w:rPr>
              <w:t>участникам</w:t>
            </w:r>
          </w:p>
          <w:p>
            <w:pPr>
              <w:pStyle w:val="TableParagraph"/>
              <w:spacing w:line="309" w:lineRule="exact"/>
              <w:ind w:left="107"/>
              <w:rPr>
                <w:sz w:val="28"/>
              </w:rPr>
            </w:pPr>
            <w:r>
              <w:rPr>
                <w:spacing w:val="-2"/>
                <w:sz w:val="28"/>
              </w:rPr>
              <w:t>чемпионата.</w:t>
            </w:r>
          </w:p>
        </w:tc>
        <w:tc>
          <w:tcPr>
            <w:tcW w:w="1841" w:type="dxa"/>
          </w:tcPr>
          <w:p>
            <w:pPr>
              <w:pStyle w:val="TableParagraph"/>
              <w:rPr>
                <w:b/>
                <w:sz w:val="30"/>
              </w:rPr>
            </w:pPr>
          </w:p>
          <w:p>
            <w:pPr>
              <w:pStyle w:val="TableParagraph"/>
              <w:spacing w:before="3"/>
              <w:rPr>
                <w:b/>
                <w:sz w:val="25"/>
              </w:rPr>
            </w:pPr>
          </w:p>
          <w:p>
            <w:pPr>
              <w:pStyle w:val="TableParagraph"/>
              <w:ind w:left="81" w:right="70"/>
              <w:jc w:val="center"/>
              <w:rPr>
                <w:sz w:val="28"/>
              </w:rPr>
            </w:pPr>
            <w:r>
              <w:rPr>
                <w:spacing w:val="-2"/>
                <w:sz w:val="28"/>
              </w:rPr>
              <w:t>Декабрь</w:t>
            </w:r>
          </w:p>
        </w:tc>
        <w:tc>
          <w:tcPr>
            <w:tcW w:w="1843" w:type="dxa"/>
          </w:tcPr>
          <w:p>
            <w:pPr>
              <w:pStyle w:val="TableParagraph"/>
              <w:rPr>
                <w:sz w:val="28"/>
              </w:rPr>
            </w:pPr>
          </w:p>
        </w:tc>
      </w:tr>
      <w:tr>
        <w:trPr>
          <w:trHeight w:val="642" w:hRule="atLeast"/>
        </w:trPr>
        <w:tc>
          <w:tcPr>
            <w:tcW w:w="720" w:type="dxa"/>
          </w:tcPr>
          <w:p>
            <w:pPr>
              <w:pStyle w:val="TableParagraph"/>
              <w:spacing w:line="315" w:lineRule="exact"/>
              <w:ind w:right="240"/>
              <w:jc w:val="right"/>
              <w:rPr>
                <w:sz w:val="28"/>
              </w:rPr>
            </w:pPr>
            <w:r>
              <w:rPr>
                <w:spacing w:val="-5"/>
                <w:sz w:val="28"/>
              </w:rPr>
              <w:t>6.</w:t>
            </w:r>
          </w:p>
        </w:tc>
        <w:tc>
          <w:tcPr>
            <w:tcW w:w="4952" w:type="dxa"/>
          </w:tcPr>
          <w:p>
            <w:pPr>
              <w:pStyle w:val="TableParagraph"/>
              <w:tabs>
                <w:tab w:pos="2067" w:val="left" w:leader="none"/>
                <w:tab w:pos="3130" w:val="left" w:leader="none"/>
              </w:tabs>
              <w:spacing w:line="315" w:lineRule="exact"/>
              <w:ind w:left="107"/>
              <w:rPr>
                <w:sz w:val="28"/>
              </w:rPr>
            </w:pPr>
            <w:r>
              <w:rPr>
                <w:spacing w:val="-2"/>
                <w:sz w:val="28"/>
              </w:rPr>
              <w:t>Обеспечить</w:t>
            </w:r>
            <w:r>
              <w:rPr>
                <w:sz w:val="28"/>
              </w:rPr>
              <w:tab/>
            </w:r>
            <w:r>
              <w:rPr>
                <w:spacing w:val="-4"/>
                <w:sz w:val="28"/>
              </w:rPr>
              <w:t>мед.</w:t>
            </w:r>
            <w:r>
              <w:rPr>
                <w:sz w:val="28"/>
              </w:rPr>
              <w:tab/>
            </w:r>
            <w:r>
              <w:rPr>
                <w:spacing w:val="-2"/>
                <w:sz w:val="28"/>
              </w:rPr>
              <w:t>обслуживание</w:t>
            </w:r>
          </w:p>
          <w:p>
            <w:pPr>
              <w:pStyle w:val="TableParagraph"/>
              <w:spacing w:line="308" w:lineRule="exact"/>
              <w:ind w:left="107"/>
              <w:rPr>
                <w:sz w:val="28"/>
              </w:rPr>
            </w:pPr>
            <w:r>
              <w:rPr>
                <w:sz w:val="28"/>
              </w:rPr>
              <w:t>участников</w:t>
            </w:r>
            <w:r>
              <w:rPr>
                <w:spacing w:val="-7"/>
                <w:sz w:val="28"/>
              </w:rPr>
              <w:t> </w:t>
            </w:r>
            <w:r>
              <w:rPr>
                <w:spacing w:val="-2"/>
                <w:sz w:val="28"/>
              </w:rPr>
              <w:t>соревнований.</w:t>
            </w:r>
          </w:p>
        </w:tc>
        <w:tc>
          <w:tcPr>
            <w:tcW w:w="1841" w:type="dxa"/>
          </w:tcPr>
          <w:p>
            <w:pPr>
              <w:pStyle w:val="TableParagraph"/>
              <w:spacing w:line="315" w:lineRule="exact"/>
              <w:ind w:left="83" w:right="70"/>
              <w:jc w:val="center"/>
              <w:rPr>
                <w:sz w:val="28"/>
              </w:rPr>
            </w:pPr>
            <w:r>
              <w:rPr>
                <w:sz w:val="28"/>
              </w:rPr>
              <w:t>В</w:t>
            </w:r>
            <w:r>
              <w:rPr>
                <w:spacing w:val="-10"/>
                <w:sz w:val="28"/>
              </w:rPr>
              <w:t> </w:t>
            </w:r>
            <w:r>
              <w:rPr>
                <w:spacing w:val="-2"/>
                <w:sz w:val="28"/>
              </w:rPr>
              <w:t>период</w:t>
            </w:r>
          </w:p>
          <w:p>
            <w:pPr>
              <w:pStyle w:val="TableParagraph"/>
              <w:spacing w:line="308" w:lineRule="exact"/>
              <w:ind w:left="87" w:right="70"/>
              <w:jc w:val="center"/>
              <w:rPr>
                <w:sz w:val="28"/>
              </w:rPr>
            </w:pPr>
            <w:r>
              <w:rPr>
                <w:spacing w:val="-2"/>
                <w:sz w:val="28"/>
              </w:rPr>
              <w:t>соревнований</w:t>
            </w:r>
          </w:p>
        </w:tc>
        <w:tc>
          <w:tcPr>
            <w:tcW w:w="1843" w:type="dxa"/>
          </w:tcPr>
          <w:p>
            <w:pPr>
              <w:pStyle w:val="TableParagraph"/>
              <w:rPr>
                <w:sz w:val="28"/>
              </w:rPr>
            </w:pPr>
          </w:p>
        </w:tc>
      </w:tr>
      <w:tr>
        <w:trPr>
          <w:trHeight w:val="966" w:hRule="atLeast"/>
        </w:trPr>
        <w:tc>
          <w:tcPr>
            <w:tcW w:w="720" w:type="dxa"/>
          </w:tcPr>
          <w:p>
            <w:pPr>
              <w:pStyle w:val="TableParagraph"/>
              <w:spacing w:line="317" w:lineRule="exact"/>
              <w:ind w:right="240"/>
              <w:jc w:val="right"/>
              <w:rPr>
                <w:sz w:val="28"/>
              </w:rPr>
            </w:pPr>
            <w:r>
              <w:rPr>
                <w:spacing w:val="-5"/>
                <w:sz w:val="28"/>
              </w:rPr>
              <w:t>7.</w:t>
            </w:r>
          </w:p>
        </w:tc>
        <w:tc>
          <w:tcPr>
            <w:tcW w:w="4952" w:type="dxa"/>
          </w:tcPr>
          <w:p>
            <w:pPr>
              <w:pStyle w:val="TableParagraph"/>
              <w:tabs>
                <w:tab w:pos="2129" w:val="left" w:leader="none"/>
                <w:tab w:pos="3643" w:val="left" w:leader="none"/>
              </w:tabs>
              <w:ind w:left="107" w:right="98"/>
              <w:rPr>
                <w:sz w:val="28"/>
              </w:rPr>
            </w:pPr>
            <w:r>
              <w:rPr>
                <w:spacing w:val="-2"/>
                <w:sz w:val="28"/>
              </w:rPr>
              <w:t>Рассмотреть</w:t>
            </w:r>
            <w:r>
              <w:rPr>
                <w:sz w:val="28"/>
              </w:rPr>
              <w:tab/>
            </w:r>
            <w:r>
              <w:rPr>
                <w:spacing w:val="-2"/>
                <w:sz w:val="28"/>
              </w:rPr>
              <w:t>порядок</w:t>
            </w:r>
            <w:r>
              <w:rPr>
                <w:sz w:val="28"/>
              </w:rPr>
              <w:tab/>
            </w:r>
            <w:r>
              <w:rPr>
                <w:spacing w:val="-2"/>
                <w:sz w:val="28"/>
              </w:rPr>
              <w:t>открытия, </w:t>
            </w:r>
            <w:r>
              <w:rPr>
                <w:sz w:val="28"/>
              </w:rPr>
              <w:t>закрытия</w:t>
            </w:r>
            <w:r>
              <w:rPr>
                <w:spacing w:val="21"/>
                <w:sz w:val="28"/>
              </w:rPr>
              <w:t> </w:t>
            </w:r>
            <w:r>
              <w:rPr>
                <w:sz w:val="28"/>
              </w:rPr>
              <w:t>соревнований</w:t>
            </w:r>
            <w:r>
              <w:rPr>
                <w:spacing w:val="21"/>
                <w:sz w:val="28"/>
              </w:rPr>
              <w:t> </w:t>
            </w:r>
            <w:r>
              <w:rPr>
                <w:sz w:val="28"/>
              </w:rPr>
              <w:t>и</w:t>
            </w:r>
            <w:r>
              <w:rPr>
                <w:spacing w:val="21"/>
                <w:sz w:val="28"/>
              </w:rPr>
              <w:t> </w:t>
            </w:r>
            <w:r>
              <w:rPr>
                <w:spacing w:val="-2"/>
                <w:sz w:val="28"/>
              </w:rPr>
              <w:t>награждение</w:t>
            </w:r>
          </w:p>
          <w:p>
            <w:pPr>
              <w:pStyle w:val="TableParagraph"/>
              <w:spacing w:line="308" w:lineRule="exact"/>
              <w:ind w:left="107"/>
              <w:rPr>
                <w:sz w:val="28"/>
              </w:rPr>
            </w:pPr>
            <w:r>
              <w:rPr>
                <w:spacing w:val="-2"/>
                <w:sz w:val="28"/>
              </w:rPr>
              <w:t>победителей.</w:t>
            </w:r>
          </w:p>
        </w:tc>
        <w:tc>
          <w:tcPr>
            <w:tcW w:w="1841" w:type="dxa"/>
          </w:tcPr>
          <w:p>
            <w:pPr>
              <w:pStyle w:val="TableParagraph"/>
              <w:spacing w:before="6"/>
              <w:rPr>
                <w:b/>
                <w:sz w:val="27"/>
              </w:rPr>
            </w:pPr>
          </w:p>
          <w:p>
            <w:pPr>
              <w:pStyle w:val="TableParagraph"/>
              <w:ind w:left="79" w:right="70"/>
              <w:jc w:val="center"/>
              <w:rPr>
                <w:sz w:val="28"/>
              </w:rPr>
            </w:pPr>
            <w:r>
              <w:rPr>
                <w:spacing w:val="-2"/>
                <w:sz w:val="28"/>
              </w:rPr>
              <w:t>Январь</w:t>
            </w:r>
          </w:p>
        </w:tc>
        <w:tc>
          <w:tcPr>
            <w:tcW w:w="1843" w:type="dxa"/>
          </w:tcPr>
          <w:p>
            <w:pPr>
              <w:pStyle w:val="TableParagraph"/>
              <w:rPr>
                <w:sz w:val="28"/>
              </w:rPr>
            </w:pPr>
          </w:p>
        </w:tc>
      </w:tr>
      <w:tr>
        <w:trPr>
          <w:trHeight w:val="1288" w:hRule="atLeast"/>
        </w:trPr>
        <w:tc>
          <w:tcPr>
            <w:tcW w:w="720" w:type="dxa"/>
          </w:tcPr>
          <w:p>
            <w:pPr>
              <w:pStyle w:val="TableParagraph"/>
              <w:spacing w:line="315" w:lineRule="exact"/>
              <w:ind w:right="240"/>
              <w:jc w:val="right"/>
              <w:rPr>
                <w:sz w:val="28"/>
              </w:rPr>
            </w:pPr>
            <w:r>
              <w:rPr>
                <w:spacing w:val="-5"/>
                <w:sz w:val="28"/>
              </w:rPr>
              <w:t>8.</w:t>
            </w:r>
          </w:p>
        </w:tc>
        <w:tc>
          <w:tcPr>
            <w:tcW w:w="4952" w:type="dxa"/>
          </w:tcPr>
          <w:p>
            <w:pPr>
              <w:pStyle w:val="TableParagraph"/>
              <w:tabs>
                <w:tab w:pos="2566" w:val="left" w:leader="none"/>
                <w:tab w:pos="4426" w:val="left" w:leader="none"/>
              </w:tabs>
              <w:ind w:left="107" w:right="95"/>
              <w:jc w:val="both"/>
              <w:rPr>
                <w:sz w:val="28"/>
              </w:rPr>
            </w:pPr>
            <w:r>
              <w:rPr>
                <w:spacing w:val="-2"/>
                <w:sz w:val="28"/>
              </w:rPr>
              <w:t>Организовать</w:t>
            </w:r>
            <w:r>
              <w:rPr>
                <w:sz w:val="28"/>
              </w:rPr>
              <w:tab/>
            </w:r>
            <w:r>
              <w:rPr>
                <w:spacing w:val="-2"/>
                <w:sz w:val="28"/>
              </w:rPr>
              <w:t>шефство</w:t>
            </w:r>
            <w:r>
              <w:rPr>
                <w:sz w:val="28"/>
              </w:rPr>
              <w:tab/>
            </w:r>
            <w:r>
              <w:rPr>
                <w:spacing w:val="-4"/>
                <w:sz w:val="28"/>
              </w:rPr>
              <w:t>над </w:t>
            </w:r>
            <w:r>
              <w:rPr>
                <w:sz w:val="28"/>
              </w:rPr>
              <w:t>делегациями спортивных коллективов, предприятий,</w:t>
            </w:r>
            <w:r>
              <w:rPr>
                <w:spacing w:val="37"/>
                <w:sz w:val="28"/>
              </w:rPr>
              <w:t> </w:t>
            </w:r>
            <w:r>
              <w:rPr>
                <w:sz w:val="28"/>
              </w:rPr>
              <w:t>учреждений</w:t>
            </w:r>
            <w:r>
              <w:rPr>
                <w:spacing w:val="36"/>
                <w:sz w:val="28"/>
              </w:rPr>
              <w:t> </w:t>
            </w:r>
            <w:r>
              <w:rPr>
                <w:sz w:val="28"/>
              </w:rPr>
              <w:t>и</w:t>
            </w:r>
            <w:r>
              <w:rPr>
                <w:spacing w:val="39"/>
                <w:sz w:val="28"/>
              </w:rPr>
              <w:t> </w:t>
            </w:r>
            <w:r>
              <w:rPr>
                <w:spacing w:val="-2"/>
                <w:sz w:val="28"/>
              </w:rPr>
              <w:t>составить</w:t>
            </w:r>
          </w:p>
          <w:p>
            <w:pPr>
              <w:pStyle w:val="TableParagraph"/>
              <w:spacing w:line="308" w:lineRule="exact"/>
              <w:ind w:left="107"/>
              <w:jc w:val="both"/>
              <w:rPr>
                <w:sz w:val="28"/>
              </w:rPr>
            </w:pPr>
            <w:r>
              <w:rPr>
                <w:sz w:val="28"/>
              </w:rPr>
              <w:t>план</w:t>
            </w:r>
            <w:r>
              <w:rPr>
                <w:spacing w:val="-3"/>
                <w:sz w:val="28"/>
              </w:rPr>
              <w:t> </w:t>
            </w:r>
            <w:r>
              <w:rPr>
                <w:sz w:val="28"/>
              </w:rPr>
              <w:t>шефской</w:t>
            </w:r>
            <w:r>
              <w:rPr>
                <w:spacing w:val="-6"/>
                <w:sz w:val="28"/>
              </w:rPr>
              <w:t> </w:t>
            </w:r>
            <w:r>
              <w:rPr>
                <w:spacing w:val="-2"/>
                <w:sz w:val="28"/>
              </w:rPr>
              <w:t>работы.</w:t>
            </w:r>
          </w:p>
        </w:tc>
        <w:tc>
          <w:tcPr>
            <w:tcW w:w="1841" w:type="dxa"/>
          </w:tcPr>
          <w:p>
            <w:pPr>
              <w:pStyle w:val="TableParagraph"/>
              <w:ind w:left="117" w:firstLine="266"/>
              <w:rPr>
                <w:sz w:val="28"/>
              </w:rPr>
            </w:pPr>
            <w:r>
              <w:rPr>
                <w:sz w:val="28"/>
              </w:rPr>
              <w:t>В период </w:t>
            </w:r>
            <w:r>
              <w:rPr>
                <w:spacing w:val="-6"/>
                <w:sz w:val="28"/>
              </w:rPr>
              <w:t>соревнований</w:t>
            </w:r>
          </w:p>
        </w:tc>
        <w:tc>
          <w:tcPr>
            <w:tcW w:w="1843" w:type="dxa"/>
          </w:tcPr>
          <w:p>
            <w:pPr>
              <w:pStyle w:val="TableParagraph"/>
              <w:rPr>
                <w:sz w:val="28"/>
              </w:rPr>
            </w:pPr>
          </w:p>
        </w:tc>
      </w:tr>
      <w:tr>
        <w:trPr>
          <w:trHeight w:val="1288" w:hRule="atLeast"/>
        </w:trPr>
        <w:tc>
          <w:tcPr>
            <w:tcW w:w="720" w:type="dxa"/>
          </w:tcPr>
          <w:p>
            <w:pPr>
              <w:pStyle w:val="TableParagraph"/>
              <w:spacing w:line="315" w:lineRule="exact"/>
              <w:ind w:right="240"/>
              <w:jc w:val="right"/>
              <w:rPr>
                <w:sz w:val="28"/>
              </w:rPr>
            </w:pPr>
            <w:r>
              <w:rPr>
                <w:spacing w:val="-5"/>
                <w:sz w:val="28"/>
              </w:rPr>
              <w:t>9.</w:t>
            </w:r>
          </w:p>
        </w:tc>
        <w:tc>
          <w:tcPr>
            <w:tcW w:w="4952" w:type="dxa"/>
          </w:tcPr>
          <w:p>
            <w:pPr>
              <w:pStyle w:val="TableParagraph"/>
              <w:tabs>
                <w:tab w:pos="2201" w:val="left" w:leader="none"/>
                <w:tab w:pos="3480" w:val="left" w:leader="none"/>
              </w:tabs>
              <w:ind w:left="107" w:right="99"/>
              <w:jc w:val="both"/>
              <w:rPr>
                <w:sz w:val="28"/>
              </w:rPr>
            </w:pPr>
            <w:r>
              <w:rPr>
                <w:sz w:val="28"/>
              </w:rPr>
              <w:t>Обеспечить бронирование номеров в </w:t>
            </w:r>
            <w:r>
              <w:rPr>
                <w:spacing w:val="-2"/>
                <w:sz w:val="28"/>
              </w:rPr>
              <w:t>гостинице</w:t>
            </w:r>
            <w:r>
              <w:rPr>
                <w:sz w:val="28"/>
              </w:rPr>
              <w:tab/>
            </w:r>
            <w:r>
              <w:rPr>
                <w:spacing w:val="-4"/>
                <w:sz w:val="28"/>
              </w:rPr>
              <w:t>для</w:t>
            </w:r>
            <w:r>
              <w:rPr>
                <w:sz w:val="28"/>
              </w:rPr>
              <w:tab/>
            </w:r>
            <w:r>
              <w:rPr>
                <w:spacing w:val="-2"/>
                <w:sz w:val="28"/>
              </w:rPr>
              <w:t>участников </w:t>
            </w:r>
            <w:r>
              <w:rPr>
                <w:sz w:val="28"/>
              </w:rPr>
              <w:t>соревнований,</w:t>
            </w:r>
            <w:r>
              <w:rPr>
                <w:spacing w:val="53"/>
                <w:sz w:val="28"/>
              </w:rPr>
              <w:t> </w:t>
            </w:r>
            <w:r>
              <w:rPr>
                <w:sz w:val="28"/>
              </w:rPr>
              <w:t>судей</w:t>
            </w:r>
            <w:r>
              <w:rPr>
                <w:spacing w:val="55"/>
                <w:sz w:val="28"/>
              </w:rPr>
              <w:t> </w:t>
            </w:r>
            <w:r>
              <w:rPr>
                <w:sz w:val="28"/>
              </w:rPr>
              <w:t>и</w:t>
            </w:r>
            <w:r>
              <w:rPr>
                <w:spacing w:val="55"/>
                <w:sz w:val="28"/>
              </w:rPr>
              <w:t> </w:t>
            </w:r>
            <w:r>
              <w:rPr>
                <w:spacing w:val="-2"/>
                <w:sz w:val="28"/>
              </w:rPr>
              <w:t>приглашенных</w:t>
            </w:r>
          </w:p>
          <w:p>
            <w:pPr>
              <w:pStyle w:val="TableParagraph"/>
              <w:spacing w:line="308" w:lineRule="exact"/>
              <w:ind w:left="107"/>
              <w:jc w:val="both"/>
              <w:rPr>
                <w:sz w:val="28"/>
              </w:rPr>
            </w:pPr>
            <w:r>
              <w:rPr>
                <w:sz w:val="28"/>
              </w:rPr>
              <w:t>на </w:t>
            </w:r>
            <w:r>
              <w:rPr>
                <w:spacing w:val="-2"/>
                <w:sz w:val="28"/>
              </w:rPr>
              <w:t>соревнование.</w:t>
            </w:r>
          </w:p>
        </w:tc>
        <w:tc>
          <w:tcPr>
            <w:tcW w:w="1841" w:type="dxa"/>
          </w:tcPr>
          <w:p>
            <w:pPr>
              <w:pStyle w:val="TableParagraph"/>
              <w:spacing w:before="4"/>
              <w:rPr>
                <w:b/>
                <w:sz w:val="27"/>
              </w:rPr>
            </w:pPr>
          </w:p>
          <w:p>
            <w:pPr>
              <w:pStyle w:val="TableParagraph"/>
              <w:ind w:left="81" w:right="70"/>
              <w:jc w:val="center"/>
              <w:rPr>
                <w:sz w:val="28"/>
              </w:rPr>
            </w:pPr>
            <w:r>
              <w:rPr>
                <w:spacing w:val="-2"/>
                <w:sz w:val="28"/>
              </w:rPr>
              <w:t>Декабрь</w:t>
            </w:r>
          </w:p>
        </w:tc>
        <w:tc>
          <w:tcPr>
            <w:tcW w:w="1843" w:type="dxa"/>
          </w:tcPr>
          <w:p>
            <w:pPr>
              <w:pStyle w:val="TableParagraph"/>
              <w:rPr>
                <w:sz w:val="28"/>
              </w:rPr>
            </w:pPr>
          </w:p>
        </w:tc>
      </w:tr>
      <w:tr>
        <w:trPr>
          <w:trHeight w:val="642" w:hRule="atLeast"/>
        </w:trPr>
        <w:tc>
          <w:tcPr>
            <w:tcW w:w="720" w:type="dxa"/>
          </w:tcPr>
          <w:p>
            <w:pPr>
              <w:pStyle w:val="TableParagraph"/>
              <w:spacing w:line="315" w:lineRule="exact"/>
              <w:ind w:right="168"/>
              <w:jc w:val="right"/>
              <w:rPr>
                <w:sz w:val="28"/>
              </w:rPr>
            </w:pPr>
            <w:r>
              <w:rPr>
                <w:spacing w:val="-5"/>
                <w:sz w:val="28"/>
              </w:rPr>
              <w:t>10.</w:t>
            </w:r>
          </w:p>
        </w:tc>
        <w:tc>
          <w:tcPr>
            <w:tcW w:w="4952" w:type="dxa"/>
          </w:tcPr>
          <w:p>
            <w:pPr>
              <w:pStyle w:val="TableParagraph"/>
              <w:tabs>
                <w:tab w:pos="2597" w:val="left" w:leader="none"/>
                <w:tab w:pos="4428" w:val="left" w:leader="none"/>
              </w:tabs>
              <w:spacing w:line="315" w:lineRule="exact"/>
              <w:ind w:left="107"/>
              <w:rPr>
                <w:sz w:val="28"/>
              </w:rPr>
            </w:pPr>
            <w:r>
              <w:rPr>
                <w:spacing w:val="-2"/>
                <w:sz w:val="28"/>
              </w:rPr>
              <w:t>Забронировать</w:t>
            </w:r>
            <w:r>
              <w:rPr>
                <w:sz w:val="28"/>
              </w:rPr>
              <w:tab/>
            </w:r>
            <w:r>
              <w:rPr>
                <w:spacing w:val="-2"/>
                <w:sz w:val="28"/>
              </w:rPr>
              <w:t>автобусы</w:t>
            </w:r>
            <w:r>
              <w:rPr>
                <w:sz w:val="28"/>
              </w:rPr>
              <w:tab/>
            </w:r>
            <w:r>
              <w:rPr>
                <w:spacing w:val="-5"/>
                <w:sz w:val="28"/>
              </w:rPr>
              <w:t>для</w:t>
            </w:r>
          </w:p>
          <w:p>
            <w:pPr>
              <w:pStyle w:val="TableParagraph"/>
              <w:spacing w:line="308" w:lineRule="exact"/>
              <w:ind w:left="107"/>
              <w:rPr>
                <w:sz w:val="28"/>
              </w:rPr>
            </w:pPr>
            <w:r>
              <w:rPr>
                <w:sz w:val="28"/>
              </w:rPr>
              <w:t>участников</w:t>
            </w:r>
            <w:r>
              <w:rPr>
                <w:spacing w:val="-5"/>
                <w:sz w:val="28"/>
              </w:rPr>
              <w:t> </w:t>
            </w:r>
            <w:r>
              <w:rPr>
                <w:sz w:val="28"/>
              </w:rPr>
              <w:t>и</w:t>
            </w:r>
            <w:r>
              <w:rPr>
                <w:spacing w:val="-2"/>
                <w:sz w:val="28"/>
              </w:rPr>
              <w:t> судей.</w:t>
            </w:r>
          </w:p>
        </w:tc>
        <w:tc>
          <w:tcPr>
            <w:tcW w:w="1841" w:type="dxa"/>
          </w:tcPr>
          <w:p>
            <w:pPr>
              <w:pStyle w:val="TableParagraph"/>
              <w:spacing w:line="315" w:lineRule="exact"/>
              <w:ind w:left="79" w:right="70"/>
              <w:jc w:val="center"/>
              <w:rPr>
                <w:sz w:val="28"/>
              </w:rPr>
            </w:pPr>
            <w:r>
              <w:rPr>
                <w:spacing w:val="-2"/>
                <w:sz w:val="28"/>
              </w:rPr>
              <w:t>Январь</w:t>
            </w:r>
          </w:p>
        </w:tc>
        <w:tc>
          <w:tcPr>
            <w:tcW w:w="1843" w:type="dxa"/>
          </w:tcPr>
          <w:p>
            <w:pPr>
              <w:pStyle w:val="TableParagraph"/>
              <w:rPr>
                <w:sz w:val="28"/>
              </w:rPr>
            </w:pPr>
          </w:p>
        </w:tc>
      </w:tr>
      <w:tr>
        <w:trPr>
          <w:trHeight w:val="645" w:hRule="atLeast"/>
        </w:trPr>
        <w:tc>
          <w:tcPr>
            <w:tcW w:w="720" w:type="dxa"/>
          </w:tcPr>
          <w:p>
            <w:pPr>
              <w:pStyle w:val="TableParagraph"/>
              <w:spacing w:line="315" w:lineRule="exact"/>
              <w:ind w:right="168"/>
              <w:jc w:val="right"/>
              <w:rPr>
                <w:sz w:val="28"/>
              </w:rPr>
            </w:pPr>
            <w:r>
              <w:rPr>
                <w:spacing w:val="-5"/>
                <w:sz w:val="28"/>
              </w:rPr>
              <w:t>11.</w:t>
            </w:r>
          </w:p>
        </w:tc>
        <w:tc>
          <w:tcPr>
            <w:tcW w:w="4952" w:type="dxa"/>
          </w:tcPr>
          <w:p>
            <w:pPr>
              <w:pStyle w:val="TableParagraph"/>
              <w:tabs>
                <w:tab w:pos="2256" w:val="left" w:leader="none"/>
                <w:tab w:pos="3755" w:val="left" w:leader="none"/>
              </w:tabs>
              <w:spacing w:line="315" w:lineRule="exact"/>
              <w:ind w:left="107"/>
              <w:rPr>
                <w:sz w:val="28"/>
              </w:rPr>
            </w:pPr>
            <w:r>
              <w:rPr>
                <w:spacing w:val="-2"/>
                <w:sz w:val="28"/>
              </w:rPr>
              <w:t>Организовать</w:t>
            </w:r>
            <w:r>
              <w:rPr>
                <w:sz w:val="28"/>
              </w:rPr>
              <w:tab/>
            </w:r>
            <w:r>
              <w:rPr>
                <w:spacing w:val="-2"/>
                <w:sz w:val="28"/>
              </w:rPr>
              <w:t>встречу,</w:t>
            </w:r>
            <w:r>
              <w:rPr>
                <w:sz w:val="28"/>
              </w:rPr>
              <w:tab/>
            </w:r>
            <w:r>
              <w:rPr>
                <w:spacing w:val="-2"/>
                <w:sz w:val="28"/>
              </w:rPr>
              <w:t>отправку</w:t>
            </w:r>
          </w:p>
          <w:p>
            <w:pPr>
              <w:pStyle w:val="TableParagraph"/>
              <w:spacing w:line="311" w:lineRule="exact"/>
              <w:ind w:left="107"/>
              <w:rPr>
                <w:sz w:val="28"/>
              </w:rPr>
            </w:pPr>
            <w:r>
              <w:rPr>
                <w:sz w:val="28"/>
              </w:rPr>
              <w:t>участников,</w:t>
            </w:r>
            <w:r>
              <w:rPr>
                <w:spacing w:val="-5"/>
                <w:sz w:val="28"/>
              </w:rPr>
              <w:t> </w:t>
            </w:r>
            <w:r>
              <w:rPr>
                <w:sz w:val="28"/>
              </w:rPr>
              <w:t>судей</w:t>
            </w:r>
            <w:r>
              <w:rPr>
                <w:spacing w:val="-3"/>
                <w:sz w:val="28"/>
              </w:rPr>
              <w:t> </w:t>
            </w:r>
            <w:r>
              <w:rPr>
                <w:sz w:val="28"/>
              </w:rPr>
              <w:t>и</w:t>
            </w:r>
            <w:r>
              <w:rPr>
                <w:spacing w:val="-5"/>
                <w:sz w:val="28"/>
              </w:rPr>
              <w:t> </w:t>
            </w:r>
            <w:r>
              <w:rPr>
                <w:spacing w:val="-2"/>
                <w:sz w:val="28"/>
              </w:rPr>
              <w:t>гостей.</w:t>
            </w:r>
          </w:p>
        </w:tc>
        <w:tc>
          <w:tcPr>
            <w:tcW w:w="1841" w:type="dxa"/>
          </w:tcPr>
          <w:p>
            <w:pPr>
              <w:pStyle w:val="TableParagraph"/>
              <w:spacing w:line="315" w:lineRule="exact"/>
              <w:ind w:left="83" w:right="70"/>
              <w:jc w:val="center"/>
              <w:rPr>
                <w:sz w:val="28"/>
              </w:rPr>
            </w:pPr>
            <w:r>
              <w:rPr>
                <w:sz w:val="28"/>
              </w:rPr>
              <w:t>В</w:t>
            </w:r>
            <w:r>
              <w:rPr>
                <w:spacing w:val="-10"/>
                <w:sz w:val="28"/>
              </w:rPr>
              <w:t> </w:t>
            </w:r>
            <w:r>
              <w:rPr>
                <w:spacing w:val="-2"/>
                <w:sz w:val="28"/>
              </w:rPr>
              <w:t>период</w:t>
            </w:r>
          </w:p>
          <w:p>
            <w:pPr>
              <w:pStyle w:val="TableParagraph"/>
              <w:spacing w:line="311" w:lineRule="exact"/>
              <w:ind w:left="87" w:right="70"/>
              <w:jc w:val="center"/>
              <w:rPr>
                <w:sz w:val="28"/>
              </w:rPr>
            </w:pPr>
            <w:r>
              <w:rPr>
                <w:spacing w:val="-2"/>
                <w:sz w:val="28"/>
              </w:rPr>
              <w:t>соревнований</w:t>
            </w:r>
          </w:p>
        </w:tc>
        <w:tc>
          <w:tcPr>
            <w:tcW w:w="1843" w:type="dxa"/>
          </w:tcPr>
          <w:p>
            <w:pPr>
              <w:pStyle w:val="TableParagraph"/>
              <w:rPr>
                <w:sz w:val="28"/>
              </w:rPr>
            </w:pPr>
          </w:p>
        </w:tc>
      </w:tr>
      <w:tr>
        <w:trPr>
          <w:trHeight w:val="643" w:hRule="atLeast"/>
        </w:trPr>
        <w:tc>
          <w:tcPr>
            <w:tcW w:w="720" w:type="dxa"/>
          </w:tcPr>
          <w:p>
            <w:pPr>
              <w:pStyle w:val="TableParagraph"/>
              <w:spacing w:line="315" w:lineRule="exact"/>
              <w:ind w:right="168"/>
              <w:jc w:val="right"/>
              <w:rPr>
                <w:sz w:val="28"/>
              </w:rPr>
            </w:pPr>
            <w:r>
              <w:rPr>
                <w:spacing w:val="-5"/>
                <w:sz w:val="28"/>
              </w:rPr>
              <w:t>12.</w:t>
            </w:r>
          </w:p>
        </w:tc>
        <w:tc>
          <w:tcPr>
            <w:tcW w:w="4952" w:type="dxa"/>
          </w:tcPr>
          <w:p>
            <w:pPr>
              <w:pStyle w:val="TableParagraph"/>
              <w:tabs>
                <w:tab w:pos="1470" w:val="left" w:leader="none"/>
                <w:tab w:pos="3016" w:val="left" w:leader="none"/>
                <w:tab w:pos="4715" w:val="left" w:leader="none"/>
              </w:tabs>
              <w:spacing w:line="315" w:lineRule="exact"/>
              <w:ind w:left="107"/>
              <w:rPr>
                <w:sz w:val="28"/>
              </w:rPr>
            </w:pPr>
            <w:r>
              <w:rPr>
                <w:spacing w:val="-2"/>
                <w:sz w:val="28"/>
              </w:rPr>
              <w:t>Решить</w:t>
            </w:r>
            <w:r>
              <w:rPr>
                <w:sz w:val="28"/>
              </w:rPr>
              <w:tab/>
            </w:r>
            <w:r>
              <w:rPr>
                <w:spacing w:val="-2"/>
                <w:sz w:val="28"/>
              </w:rPr>
              <w:t>вопросы,</w:t>
            </w:r>
            <w:r>
              <w:rPr>
                <w:sz w:val="28"/>
              </w:rPr>
              <w:tab/>
            </w:r>
            <w:r>
              <w:rPr>
                <w:spacing w:val="-2"/>
                <w:sz w:val="28"/>
              </w:rPr>
              <w:t>связанные</w:t>
            </w:r>
            <w:r>
              <w:rPr>
                <w:sz w:val="28"/>
              </w:rPr>
              <w:tab/>
            </w:r>
            <w:r>
              <w:rPr>
                <w:spacing w:val="-10"/>
                <w:sz w:val="28"/>
              </w:rPr>
              <w:t>с</w:t>
            </w:r>
          </w:p>
          <w:p>
            <w:pPr>
              <w:pStyle w:val="TableParagraph"/>
              <w:spacing w:line="308" w:lineRule="exact"/>
              <w:ind w:left="107"/>
              <w:rPr>
                <w:sz w:val="28"/>
              </w:rPr>
            </w:pPr>
            <w:r>
              <w:rPr>
                <w:sz w:val="28"/>
              </w:rPr>
              <w:t>питанием</w:t>
            </w:r>
            <w:r>
              <w:rPr>
                <w:spacing w:val="-5"/>
                <w:sz w:val="28"/>
              </w:rPr>
              <w:t> </w:t>
            </w:r>
            <w:r>
              <w:rPr>
                <w:spacing w:val="-2"/>
                <w:sz w:val="28"/>
              </w:rPr>
              <w:t>участников.</w:t>
            </w:r>
          </w:p>
        </w:tc>
        <w:tc>
          <w:tcPr>
            <w:tcW w:w="1841" w:type="dxa"/>
          </w:tcPr>
          <w:p>
            <w:pPr>
              <w:pStyle w:val="TableParagraph"/>
              <w:spacing w:line="315" w:lineRule="exact"/>
              <w:ind w:left="79" w:right="70"/>
              <w:jc w:val="center"/>
              <w:rPr>
                <w:sz w:val="28"/>
              </w:rPr>
            </w:pPr>
            <w:r>
              <w:rPr>
                <w:spacing w:val="-2"/>
                <w:sz w:val="28"/>
              </w:rPr>
              <w:t>Январь</w:t>
            </w:r>
          </w:p>
        </w:tc>
        <w:tc>
          <w:tcPr>
            <w:tcW w:w="1843" w:type="dxa"/>
          </w:tcPr>
          <w:p>
            <w:pPr>
              <w:pStyle w:val="TableParagraph"/>
              <w:rPr>
                <w:sz w:val="28"/>
              </w:rPr>
            </w:pPr>
          </w:p>
        </w:tc>
      </w:tr>
      <w:tr>
        <w:trPr>
          <w:trHeight w:val="645" w:hRule="atLeast"/>
        </w:trPr>
        <w:tc>
          <w:tcPr>
            <w:tcW w:w="720" w:type="dxa"/>
          </w:tcPr>
          <w:p>
            <w:pPr>
              <w:pStyle w:val="TableParagraph"/>
              <w:spacing w:line="315" w:lineRule="exact"/>
              <w:ind w:right="168"/>
              <w:jc w:val="right"/>
              <w:rPr>
                <w:sz w:val="28"/>
              </w:rPr>
            </w:pPr>
            <w:r>
              <w:rPr>
                <w:spacing w:val="-5"/>
                <w:sz w:val="28"/>
              </w:rPr>
              <w:t>13.</w:t>
            </w:r>
          </w:p>
        </w:tc>
        <w:tc>
          <w:tcPr>
            <w:tcW w:w="4952" w:type="dxa"/>
          </w:tcPr>
          <w:p>
            <w:pPr>
              <w:pStyle w:val="TableParagraph"/>
              <w:tabs>
                <w:tab w:pos="1825" w:val="left" w:leader="none"/>
                <w:tab w:pos="3165" w:val="left" w:leader="none"/>
              </w:tabs>
              <w:spacing w:line="315" w:lineRule="exact"/>
              <w:ind w:left="107"/>
              <w:rPr>
                <w:sz w:val="28"/>
              </w:rPr>
            </w:pPr>
            <w:r>
              <w:rPr>
                <w:spacing w:val="-2"/>
                <w:sz w:val="28"/>
              </w:rPr>
              <w:t>Обеспечить</w:t>
            </w:r>
            <w:r>
              <w:rPr>
                <w:sz w:val="28"/>
              </w:rPr>
              <w:tab/>
            </w:r>
            <w:r>
              <w:rPr>
                <w:spacing w:val="-2"/>
                <w:sz w:val="28"/>
              </w:rPr>
              <w:t>проводы</w:t>
            </w:r>
            <w:r>
              <w:rPr>
                <w:sz w:val="28"/>
              </w:rPr>
              <w:tab/>
            </w:r>
            <w:r>
              <w:rPr>
                <w:spacing w:val="-2"/>
                <w:sz w:val="28"/>
              </w:rPr>
              <w:t>отъезжающих</w:t>
            </w:r>
          </w:p>
          <w:p>
            <w:pPr>
              <w:pStyle w:val="TableParagraph"/>
              <w:spacing w:line="311" w:lineRule="exact"/>
              <w:ind w:left="107"/>
              <w:rPr>
                <w:sz w:val="28"/>
              </w:rPr>
            </w:pPr>
            <w:r>
              <w:rPr>
                <w:spacing w:val="-2"/>
                <w:sz w:val="28"/>
              </w:rPr>
              <w:t>команд.</w:t>
            </w:r>
          </w:p>
        </w:tc>
        <w:tc>
          <w:tcPr>
            <w:tcW w:w="1841" w:type="dxa"/>
          </w:tcPr>
          <w:p>
            <w:pPr>
              <w:pStyle w:val="TableParagraph"/>
              <w:spacing w:line="315" w:lineRule="exact"/>
              <w:ind w:left="83" w:right="70"/>
              <w:jc w:val="center"/>
              <w:rPr>
                <w:sz w:val="28"/>
              </w:rPr>
            </w:pPr>
            <w:r>
              <w:rPr>
                <w:sz w:val="28"/>
              </w:rPr>
              <w:t>30-31</w:t>
            </w:r>
            <w:r>
              <w:rPr>
                <w:spacing w:val="-2"/>
                <w:sz w:val="28"/>
              </w:rPr>
              <w:t> января</w:t>
            </w:r>
          </w:p>
        </w:tc>
        <w:tc>
          <w:tcPr>
            <w:tcW w:w="1843" w:type="dxa"/>
          </w:tcPr>
          <w:p>
            <w:pPr>
              <w:pStyle w:val="TableParagraph"/>
              <w:rPr>
                <w:sz w:val="28"/>
              </w:rPr>
            </w:pPr>
          </w:p>
        </w:tc>
      </w:tr>
      <w:tr>
        <w:trPr>
          <w:trHeight w:val="964" w:hRule="atLeast"/>
        </w:trPr>
        <w:tc>
          <w:tcPr>
            <w:tcW w:w="720" w:type="dxa"/>
          </w:tcPr>
          <w:p>
            <w:pPr>
              <w:pStyle w:val="TableParagraph"/>
              <w:spacing w:line="315" w:lineRule="exact"/>
              <w:ind w:right="168"/>
              <w:jc w:val="right"/>
              <w:rPr>
                <w:sz w:val="28"/>
              </w:rPr>
            </w:pPr>
            <w:r>
              <w:rPr>
                <w:spacing w:val="-5"/>
                <w:sz w:val="28"/>
              </w:rPr>
              <w:t>14.</w:t>
            </w:r>
          </w:p>
        </w:tc>
        <w:tc>
          <w:tcPr>
            <w:tcW w:w="4952" w:type="dxa"/>
          </w:tcPr>
          <w:p>
            <w:pPr>
              <w:pStyle w:val="TableParagraph"/>
              <w:tabs>
                <w:tab w:pos="2356" w:val="left" w:leader="none"/>
                <w:tab w:pos="4427" w:val="left" w:leader="none"/>
              </w:tabs>
              <w:spacing w:line="315" w:lineRule="exact"/>
              <w:ind w:left="107"/>
              <w:rPr>
                <w:sz w:val="28"/>
              </w:rPr>
            </w:pPr>
            <w:r>
              <w:rPr>
                <w:spacing w:val="-2"/>
                <w:sz w:val="28"/>
              </w:rPr>
              <w:t>Подготовить</w:t>
            </w:r>
            <w:r>
              <w:rPr>
                <w:sz w:val="28"/>
              </w:rPr>
              <w:tab/>
            </w:r>
            <w:r>
              <w:rPr>
                <w:spacing w:val="-2"/>
                <w:sz w:val="28"/>
              </w:rPr>
              <w:t>помещение</w:t>
            </w:r>
            <w:r>
              <w:rPr>
                <w:sz w:val="28"/>
              </w:rPr>
              <w:tab/>
            </w:r>
            <w:r>
              <w:rPr>
                <w:spacing w:val="-5"/>
                <w:sz w:val="28"/>
              </w:rPr>
              <w:t>для</w:t>
            </w:r>
          </w:p>
          <w:p>
            <w:pPr>
              <w:pStyle w:val="TableParagraph"/>
              <w:tabs>
                <w:tab w:pos="1901" w:val="left" w:leader="none"/>
                <w:tab w:pos="3412" w:val="left" w:leader="none"/>
              </w:tabs>
              <w:spacing w:line="322" w:lineRule="exact"/>
              <w:ind w:left="107" w:right="98"/>
              <w:rPr>
                <w:sz w:val="28"/>
              </w:rPr>
            </w:pPr>
            <w:r>
              <w:rPr>
                <w:spacing w:val="-2"/>
                <w:sz w:val="28"/>
              </w:rPr>
              <w:t>проведения</w:t>
            </w:r>
            <w:r>
              <w:rPr>
                <w:sz w:val="28"/>
              </w:rPr>
              <w:tab/>
            </w:r>
            <w:r>
              <w:rPr>
                <w:spacing w:val="-2"/>
                <w:sz w:val="28"/>
              </w:rPr>
              <w:t>собрания</w:t>
            </w:r>
            <w:r>
              <w:rPr>
                <w:sz w:val="28"/>
              </w:rPr>
              <w:tab/>
            </w:r>
            <w:r>
              <w:rPr>
                <w:spacing w:val="-2"/>
                <w:sz w:val="28"/>
              </w:rPr>
              <w:t>участников, </w:t>
            </w:r>
            <w:r>
              <w:rPr>
                <w:sz w:val="28"/>
              </w:rPr>
              <w:t>совещания представителей и судей.</w:t>
            </w:r>
          </w:p>
        </w:tc>
        <w:tc>
          <w:tcPr>
            <w:tcW w:w="1841" w:type="dxa"/>
          </w:tcPr>
          <w:p>
            <w:pPr>
              <w:pStyle w:val="TableParagraph"/>
              <w:spacing w:before="3"/>
              <w:rPr>
                <w:b/>
                <w:sz w:val="27"/>
              </w:rPr>
            </w:pPr>
          </w:p>
          <w:p>
            <w:pPr>
              <w:pStyle w:val="TableParagraph"/>
              <w:spacing w:before="1"/>
              <w:ind w:left="80" w:right="70"/>
              <w:jc w:val="center"/>
              <w:rPr>
                <w:sz w:val="28"/>
              </w:rPr>
            </w:pPr>
            <w:r>
              <w:rPr>
                <w:sz w:val="28"/>
              </w:rPr>
              <w:t>15</w:t>
            </w:r>
            <w:r>
              <w:rPr>
                <w:spacing w:val="-1"/>
                <w:sz w:val="28"/>
              </w:rPr>
              <w:t> </w:t>
            </w:r>
            <w:r>
              <w:rPr>
                <w:spacing w:val="-2"/>
                <w:sz w:val="28"/>
              </w:rPr>
              <w:t>января</w:t>
            </w:r>
          </w:p>
        </w:tc>
        <w:tc>
          <w:tcPr>
            <w:tcW w:w="1843" w:type="dxa"/>
          </w:tcPr>
          <w:p>
            <w:pPr>
              <w:pStyle w:val="TableParagraph"/>
              <w:rPr>
                <w:sz w:val="28"/>
              </w:rPr>
            </w:pPr>
          </w:p>
        </w:tc>
      </w:tr>
    </w:tbl>
    <w:p>
      <w:pPr>
        <w:spacing w:after="0"/>
        <w:rPr>
          <w:sz w:val="28"/>
        </w:rPr>
        <w:sectPr>
          <w:pgSz w:w="11910" w:h="16840"/>
          <w:pgMar w:header="0" w:footer="782" w:top="820" w:bottom="980" w:left="840" w:right="640"/>
        </w:sectPr>
      </w:pP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4952"/>
        <w:gridCol w:w="1841"/>
        <w:gridCol w:w="1843"/>
      </w:tblGrid>
      <w:tr>
        <w:trPr>
          <w:trHeight w:val="643" w:hRule="atLeast"/>
        </w:trPr>
        <w:tc>
          <w:tcPr>
            <w:tcW w:w="720" w:type="dxa"/>
          </w:tcPr>
          <w:p>
            <w:pPr>
              <w:pStyle w:val="TableParagraph"/>
              <w:spacing w:line="315" w:lineRule="exact"/>
              <w:ind w:right="168"/>
              <w:jc w:val="right"/>
              <w:rPr>
                <w:sz w:val="28"/>
              </w:rPr>
            </w:pPr>
            <w:r>
              <w:rPr>
                <w:spacing w:val="-5"/>
                <w:sz w:val="28"/>
              </w:rPr>
              <w:t>15.</w:t>
            </w:r>
          </w:p>
        </w:tc>
        <w:tc>
          <w:tcPr>
            <w:tcW w:w="4952" w:type="dxa"/>
          </w:tcPr>
          <w:p>
            <w:pPr>
              <w:pStyle w:val="TableParagraph"/>
              <w:tabs>
                <w:tab w:pos="1486" w:val="left" w:leader="none"/>
                <w:tab w:pos="2850" w:val="left" w:leader="none"/>
                <w:tab w:pos="4160" w:val="left" w:leader="none"/>
              </w:tabs>
              <w:spacing w:line="315" w:lineRule="exact"/>
              <w:ind w:left="107"/>
              <w:rPr>
                <w:sz w:val="28"/>
              </w:rPr>
            </w:pPr>
            <w:r>
              <w:rPr>
                <w:spacing w:val="-2"/>
                <w:sz w:val="28"/>
              </w:rPr>
              <w:t>Принять</w:t>
            </w:r>
            <w:r>
              <w:rPr>
                <w:sz w:val="28"/>
              </w:rPr>
              <w:tab/>
            </w:r>
            <w:r>
              <w:rPr>
                <w:spacing w:val="-2"/>
                <w:sz w:val="28"/>
              </w:rPr>
              <w:t>лыжный</w:t>
            </w:r>
            <w:r>
              <w:rPr>
                <w:sz w:val="28"/>
              </w:rPr>
              <w:tab/>
            </w:r>
            <w:r>
              <w:rPr>
                <w:spacing w:val="-2"/>
                <w:sz w:val="28"/>
              </w:rPr>
              <w:t>стадион</w:t>
            </w:r>
            <w:r>
              <w:rPr>
                <w:sz w:val="28"/>
              </w:rPr>
              <w:tab/>
            </w:r>
            <w:r>
              <w:rPr>
                <w:spacing w:val="-4"/>
                <w:sz w:val="28"/>
              </w:rPr>
              <w:t>перед</w:t>
            </w:r>
          </w:p>
          <w:p>
            <w:pPr>
              <w:pStyle w:val="TableParagraph"/>
              <w:spacing w:line="309" w:lineRule="exact"/>
              <w:ind w:left="107"/>
              <w:rPr>
                <w:sz w:val="28"/>
              </w:rPr>
            </w:pPr>
            <w:r>
              <w:rPr>
                <w:sz w:val="28"/>
              </w:rPr>
              <w:t>началом</w:t>
            </w:r>
            <w:r>
              <w:rPr>
                <w:spacing w:val="-3"/>
                <w:sz w:val="28"/>
              </w:rPr>
              <w:t> </w:t>
            </w:r>
            <w:r>
              <w:rPr>
                <w:spacing w:val="-2"/>
                <w:sz w:val="28"/>
              </w:rPr>
              <w:t>соревнований.</w:t>
            </w:r>
          </w:p>
        </w:tc>
        <w:tc>
          <w:tcPr>
            <w:tcW w:w="1841" w:type="dxa"/>
          </w:tcPr>
          <w:p>
            <w:pPr>
              <w:pStyle w:val="TableParagraph"/>
              <w:spacing w:line="315" w:lineRule="exact"/>
              <w:ind w:left="80" w:right="70"/>
              <w:jc w:val="center"/>
              <w:rPr>
                <w:sz w:val="28"/>
              </w:rPr>
            </w:pPr>
            <w:r>
              <w:rPr>
                <w:sz w:val="28"/>
              </w:rPr>
              <w:t>15</w:t>
            </w:r>
            <w:r>
              <w:rPr>
                <w:spacing w:val="-1"/>
                <w:sz w:val="28"/>
              </w:rPr>
              <w:t> </w:t>
            </w:r>
            <w:r>
              <w:rPr>
                <w:spacing w:val="-2"/>
                <w:sz w:val="28"/>
              </w:rPr>
              <w:t>января</w:t>
            </w:r>
          </w:p>
        </w:tc>
        <w:tc>
          <w:tcPr>
            <w:tcW w:w="1843" w:type="dxa"/>
          </w:tcPr>
          <w:p>
            <w:pPr>
              <w:pStyle w:val="TableParagraph"/>
              <w:rPr>
                <w:sz w:val="28"/>
              </w:rPr>
            </w:pPr>
          </w:p>
        </w:tc>
      </w:tr>
      <w:tr>
        <w:trPr>
          <w:trHeight w:val="645" w:hRule="atLeast"/>
        </w:trPr>
        <w:tc>
          <w:tcPr>
            <w:tcW w:w="720" w:type="dxa"/>
          </w:tcPr>
          <w:p>
            <w:pPr>
              <w:pStyle w:val="TableParagraph"/>
              <w:spacing w:line="315" w:lineRule="exact"/>
              <w:ind w:right="168"/>
              <w:jc w:val="right"/>
              <w:rPr>
                <w:sz w:val="28"/>
              </w:rPr>
            </w:pPr>
            <w:r>
              <w:rPr>
                <w:spacing w:val="-5"/>
                <w:sz w:val="28"/>
              </w:rPr>
              <w:t>16.</w:t>
            </w:r>
          </w:p>
        </w:tc>
        <w:tc>
          <w:tcPr>
            <w:tcW w:w="4952" w:type="dxa"/>
          </w:tcPr>
          <w:p>
            <w:pPr>
              <w:pStyle w:val="TableParagraph"/>
              <w:tabs>
                <w:tab w:pos="2086" w:val="left" w:leader="none"/>
                <w:tab w:pos="4329" w:val="left" w:leader="none"/>
              </w:tabs>
              <w:spacing w:line="315" w:lineRule="exact"/>
              <w:ind w:left="107"/>
              <w:rPr>
                <w:sz w:val="28"/>
              </w:rPr>
            </w:pPr>
            <w:r>
              <w:rPr>
                <w:spacing w:val="-2"/>
                <w:sz w:val="28"/>
              </w:rPr>
              <w:t>Провести</w:t>
            </w:r>
            <w:r>
              <w:rPr>
                <w:sz w:val="28"/>
              </w:rPr>
              <w:tab/>
            </w:r>
            <w:r>
              <w:rPr>
                <w:spacing w:val="-2"/>
                <w:sz w:val="28"/>
              </w:rPr>
              <w:t>инструктаж</w:t>
            </w:r>
            <w:r>
              <w:rPr>
                <w:sz w:val="28"/>
              </w:rPr>
              <w:tab/>
            </w:r>
            <w:r>
              <w:rPr>
                <w:spacing w:val="-4"/>
                <w:sz w:val="28"/>
              </w:rPr>
              <w:t>лиц,</w:t>
            </w:r>
          </w:p>
          <w:p>
            <w:pPr>
              <w:pStyle w:val="TableParagraph"/>
              <w:spacing w:line="311" w:lineRule="exact"/>
              <w:ind w:left="107"/>
              <w:rPr>
                <w:sz w:val="28"/>
              </w:rPr>
            </w:pPr>
            <w:r>
              <w:rPr>
                <w:sz w:val="28"/>
              </w:rPr>
              <w:t>ответственных</w:t>
            </w:r>
            <w:r>
              <w:rPr>
                <w:spacing w:val="-5"/>
                <w:sz w:val="28"/>
              </w:rPr>
              <w:t> </w:t>
            </w:r>
            <w:r>
              <w:rPr>
                <w:sz w:val="28"/>
              </w:rPr>
              <w:t>за</w:t>
            </w:r>
            <w:r>
              <w:rPr>
                <w:spacing w:val="-5"/>
                <w:sz w:val="28"/>
              </w:rPr>
              <w:t> </w:t>
            </w:r>
            <w:r>
              <w:rPr>
                <w:sz w:val="28"/>
              </w:rPr>
              <w:t>шефскую</w:t>
            </w:r>
            <w:r>
              <w:rPr>
                <w:spacing w:val="-5"/>
                <w:sz w:val="28"/>
              </w:rPr>
              <w:t> </w:t>
            </w:r>
            <w:r>
              <w:rPr>
                <w:spacing w:val="-2"/>
                <w:sz w:val="28"/>
              </w:rPr>
              <w:t>работу</w:t>
            </w:r>
          </w:p>
        </w:tc>
        <w:tc>
          <w:tcPr>
            <w:tcW w:w="1841" w:type="dxa"/>
          </w:tcPr>
          <w:p>
            <w:pPr>
              <w:pStyle w:val="TableParagraph"/>
              <w:spacing w:line="315" w:lineRule="exact"/>
              <w:ind w:left="80" w:right="70"/>
              <w:jc w:val="center"/>
              <w:rPr>
                <w:sz w:val="28"/>
              </w:rPr>
            </w:pPr>
            <w:r>
              <w:rPr>
                <w:sz w:val="28"/>
              </w:rPr>
              <w:t>10</w:t>
            </w:r>
            <w:r>
              <w:rPr>
                <w:spacing w:val="-1"/>
                <w:sz w:val="28"/>
              </w:rPr>
              <w:t> </w:t>
            </w:r>
            <w:r>
              <w:rPr>
                <w:spacing w:val="-2"/>
                <w:sz w:val="28"/>
              </w:rPr>
              <w:t>января</w:t>
            </w:r>
          </w:p>
        </w:tc>
        <w:tc>
          <w:tcPr>
            <w:tcW w:w="1843" w:type="dxa"/>
          </w:tcPr>
          <w:p>
            <w:pPr>
              <w:pStyle w:val="TableParagraph"/>
              <w:rPr>
                <w:sz w:val="28"/>
              </w:rPr>
            </w:pPr>
          </w:p>
        </w:tc>
      </w:tr>
      <w:tr>
        <w:trPr>
          <w:trHeight w:val="1607" w:hRule="atLeast"/>
        </w:trPr>
        <w:tc>
          <w:tcPr>
            <w:tcW w:w="720" w:type="dxa"/>
          </w:tcPr>
          <w:p>
            <w:pPr>
              <w:pStyle w:val="TableParagraph"/>
              <w:spacing w:line="315" w:lineRule="exact"/>
              <w:ind w:right="168"/>
              <w:jc w:val="right"/>
              <w:rPr>
                <w:sz w:val="28"/>
              </w:rPr>
            </w:pPr>
            <w:r>
              <w:rPr>
                <w:spacing w:val="-5"/>
                <w:sz w:val="28"/>
              </w:rPr>
              <w:t>17.</w:t>
            </w:r>
          </w:p>
        </w:tc>
        <w:tc>
          <w:tcPr>
            <w:tcW w:w="4952" w:type="dxa"/>
          </w:tcPr>
          <w:p>
            <w:pPr>
              <w:pStyle w:val="TableParagraph"/>
              <w:tabs>
                <w:tab w:pos="2720" w:val="left" w:leader="none"/>
                <w:tab w:pos="3812" w:val="left" w:leader="none"/>
              </w:tabs>
              <w:ind w:left="107" w:right="97"/>
              <w:jc w:val="both"/>
              <w:rPr>
                <w:sz w:val="28"/>
              </w:rPr>
            </w:pPr>
            <w:r>
              <w:rPr>
                <w:sz w:val="28"/>
              </w:rPr>
              <w:t>Подготовить помещение для проведения совещания и учебных занятий с тренерами и судьями, </w:t>
            </w:r>
            <w:r>
              <w:rPr>
                <w:spacing w:val="-2"/>
                <w:sz w:val="28"/>
              </w:rPr>
              <w:t>приехавшими</w:t>
            </w:r>
            <w:r>
              <w:rPr>
                <w:sz w:val="28"/>
              </w:rPr>
              <w:tab/>
            </w:r>
            <w:r>
              <w:rPr>
                <w:spacing w:val="-10"/>
                <w:sz w:val="28"/>
              </w:rPr>
              <w:t>в</w:t>
            </w:r>
            <w:r>
              <w:rPr>
                <w:sz w:val="28"/>
              </w:rPr>
              <w:tab/>
            </w:r>
            <w:r>
              <w:rPr>
                <w:spacing w:val="-2"/>
                <w:sz w:val="28"/>
              </w:rPr>
              <w:t>качестве</w:t>
            </w:r>
          </w:p>
          <w:p>
            <w:pPr>
              <w:pStyle w:val="TableParagraph"/>
              <w:spacing w:line="307" w:lineRule="exact"/>
              <w:ind w:left="107"/>
              <w:rPr>
                <w:sz w:val="28"/>
              </w:rPr>
            </w:pPr>
            <w:r>
              <w:rPr>
                <w:spacing w:val="-2"/>
                <w:sz w:val="28"/>
              </w:rPr>
              <w:t>наблюдателей.</w:t>
            </w:r>
          </w:p>
        </w:tc>
        <w:tc>
          <w:tcPr>
            <w:tcW w:w="1841" w:type="dxa"/>
          </w:tcPr>
          <w:p>
            <w:pPr>
              <w:pStyle w:val="TableParagraph"/>
              <w:rPr>
                <w:b/>
                <w:sz w:val="30"/>
              </w:rPr>
            </w:pPr>
          </w:p>
          <w:p>
            <w:pPr>
              <w:pStyle w:val="TableParagraph"/>
              <w:spacing w:before="3"/>
              <w:rPr>
                <w:b/>
                <w:sz w:val="25"/>
              </w:rPr>
            </w:pPr>
          </w:p>
          <w:p>
            <w:pPr>
              <w:pStyle w:val="TableParagraph"/>
              <w:ind w:left="80" w:right="70"/>
              <w:jc w:val="center"/>
              <w:rPr>
                <w:sz w:val="28"/>
              </w:rPr>
            </w:pPr>
            <w:r>
              <w:rPr>
                <w:sz w:val="28"/>
              </w:rPr>
              <w:t>20</w:t>
            </w:r>
            <w:r>
              <w:rPr>
                <w:spacing w:val="-1"/>
                <w:sz w:val="28"/>
              </w:rPr>
              <w:t> </w:t>
            </w:r>
            <w:r>
              <w:rPr>
                <w:spacing w:val="-2"/>
                <w:sz w:val="28"/>
              </w:rPr>
              <w:t>января</w:t>
            </w:r>
          </w:p>
        </w:tc>
        <w:tc>
          <w:tcPr>
            <w:tcW w:w="1843" w:type="dxa"/>
          </w:tcPr>
          <w:p>
            <w:pPr>
              <w:pStyle w:val="TableParagraph"/>
              <w:rPr>
                <w:sz w:val="28"/>
              </w:rPr>
            </w:pPr>
          </w:p>
        </w:tc>
      </w:tr>
      <w:tr>
        <w:trPr>
          <w:trHeight w:val="323" w:hRule="atLeast"/>
        </w:trPr>
        <w:tc>
          <w:tcPr>
            <w:tcW w:w="720" w:type="dxa"/>
          </w:tcPr>
          <w:p>
            <w:pPr>
              <w:pStyle w:val="TableParagraph"/>
              <w:rPr>
                <w:sz w:val="24"/>
              </w:rPr>
            </w:pPr>
          </w:p>
        </w:tc>
        <w:tc>
          <w:tcPr>
            <w:tcW w:w="4952" w:type="dxa"/>
          </w:tcPr>
          <w:p>
            <w:pPr>
              <w:pStyle w:val="TableParagraph"/>
              <w:spacing w:line="304" w:lineRule="exact"/>
              <w:ind w:left="107"/>
              <w:rPr>
                <w:sz w:val="28"/>
              </w:rPr>
            </w:pPr>
            <w:r>
              <w:rPr>
                <w:sz w:val="28"/>
              </w:rPr>
              <w:t>II.ПРОПАГАНДА</w:t>
            </w:r>
            <w:r>
              <w:rPr>
                <w:spacing w:val="-8"/>
                <w:sz w:val="28"/>
              </w:rPr>
              <w:t> </w:t>
            </w:r>
            <w:r>
              <w:rPr>
                <w:sz w:val="28"/>
              </w:rPr>
              <w:t>И</w:t>
            </w:r>
            <w:r>
              <w:rPr>
                <w:spacing w:val="-6"/>
                <w:sz w:val="28"/>
              </w:rPr>
              <w:t> </w:t>
            </w:r>
            <w:r>
              <w:rPr>
                <w:spacing w:val="-2"/>
                <w:sz w:val="28"/>
              </w:rPr>
              <w:t>АГИТАЦИЯ</w:t>
            </w:r>
          </w:p>
        </w:tc>
        <w:tc>
          <w:tcPr>
            <w:tcW w:w="1841" w:type="dxa"/>
          </w:tcPr>
          <w:p>
            <w:pPr>
              <w:pStyle w:val="TableParagraph"/>
              <w:rPr>
                <w:sz w:val="24"/>
              </w:rPr>
            </w:pPr>
          </w:p>
        </w:tc>
        <w:tc>
          <w:tcPr>
            <w:tcW w:w="1843" w:type="dxa"/>
          </w:tcPr>
          <w:p>
            <w:pPr>
              <w:pStyle w:val="TableParagraph"/>
              <w:rPr>
                <w:sz w:val="24"/>
              </w:rPr>
            </w:pPr>
          </w:p>
        </w:tc>
      </w:tr>
      <w:tr>
        <w:trPr>
          <w:trHeight w:val="643" w:hRule="atLeast"/>
        </w:trPr>
        <w:tc>
          <w:tcPr>
            <w:tcW w:w="720" w:type="dxa"/>
          </w:tcPr>
          <w:p>
            <w:pPr>
              <w:pStyle w:val="TableParagraph"/>
              <w:spacing w:line="315" w:lineRule="exact"/>
              <w:ind w:right="240"/>
              <w:jc w:val="right"/>
              <w:rPr>
                <w:sz w:val="28"/>
              </w:rPr>
            </w:pPr>
            <w:r>
              <w:rPr>
                <w:spacing w:val="-5"/>
                <w:sz w:val="28"/>
              </w:rPr>
              <w:t>1.</w:t>
            </w:r>
          </w:p>
        </w:tc>
        <w:tc>
          <w:tcPr>
            <w:tcW w:w="4952" w:type="dxa"/>
          </w:tcPr>
          <w:p>
            <w:pPr>
              <w:pStyle w:val="TableParagraph"/>
              <w:spacing w:line="315" w:lineRule="exact"/>
              <w:ind w:left="107"/>
              <w:rPr>
                <w:sz w:val="28"/>
              </w:rPr>
            </w:pPr>
            <w:r>
              <w:rPr>
                <w:sz w:val="28"/>
              </w:rPr>
              <w:t>Подготовить</w:t>
            </w:r>
            <w:r>
              <w:rPr>
                <w:spacing w:val="56"/>
                <w:sz w:val="28"/>
              </w:rPr>
              <w:t> </w:t>
            </w:r>
            <w:r>
              <w:rPr>
                <w:sz w:val="28"/>
              </w:rPr>
              <w:t>текст</w:t>
            </w:r>
            <w:r>
              <w:rPr>
                <w:spacing w:val="55"/>
                <w:sz w:val="28"/>
              </w:rPr>
              <w:t> </w:t>
            </w:r>
            <w:r>
              <w:rPr>
                <w:sz w:val="28"/>
              </w:rPr>
              <w:t>программы</w:t>
            </w:r>
            <w:r>
              <w:rPr>
                <w:spacing w:val="58"/>
                <w:sz w:val="28"/>
              </w:rPr>
              <w:t> </w:t>
            </w:r>
            <w:r>
              <w:rPr>
                <w:spacing w:val="-2"/>
                <w:sz w:val="28"/>
              </w:rPr>
              <w:t>лично-</w:t>
            </w:r>
          </w:p>
          <w:p>
            <w:pPr>
              <w:pStyle w:val="TableParagraph"/>
              <w:spacing w:line="308" w:lineRule="exact"/>
              <w:ind w:left="107"/>
              <w:rPr>
                <w:sz w:val="28"/>
              </w:rPr>
            </w:pPr>
            <w:r>
              <w:rPr>
                <w:sz w:val="28"/>
              </w:rPr>
              <w:t>командного</w:t>
            </w:r>
            <w:r>
              <w:rPr>
                <w:spacing w:val="-8"/>
                <w:sz w:val="28"/>
              </w:rPr>
              <w:t> </w:t>
            </w:r>
            <w:r>
              <w:rPr>
                <w:sz w:val="28"/>
              </w:rPr>
              <w:t>чемпионата</w:t>
            </w:r>
            <w:r>
              <w:rPr>
                <w:spacing w:val="-7"/>
                <w:sz w:val="28"/>
              </w:rPr>
              <w:t> </w:t>
            </w:r>
            <w:r>
              <w:rPr>
                <w:spacing w:val="-5"/>
                <w:sz w:val="28"/>
              </w:rPr>
              <w:t>РК.</w:t>
            </w:r>
          </w:p>
        </w:tc>
        <w:tc>
          <w:tcPr>
            <w:tcW w:w="1841" w:type="dxa"/>
          </w:tcPr>
          <w:p>
            <w:pPr>
              <w:pStyle w:val="TableParagraph"/>
              <w:spacing w:line="315" w:lineRule="exact"/>
              <w:ind w:left="80" w:right="70"/>
              <w:jc w:val="center"/>
              <w:rPr>
                <w:sz w:val="28"/>
              </w:rPr>
            </w:pPr>
            <w:r>
              <w:rPr>
                <w:spacing w:val="-2"/>
                <w:sz w:val="28"/>
              </w:rPr>
              <w:t>Октябрь</w:t>
            </w:r>
          </w:p>
        </w:tc>
        <w:tc>
          <w:tcPr>
            <w:tcW w:w="1843" w:type="dxa"/>
          </w:tcPr>
          <w:p>
            <w:pPr>
              <w:pStyle w:val="TableParagraph"/>
              <w:rPr>
                <w:sz w:val="28"/>
              </w:rPr>
            </w:pPr>
          </w:p>
        </w:tc>
      </w:tr>
      <w:tr>
        <w:trPr>
          <w:trHeight w:val="1610" w:hRule="atLeast"/>
        </w:trPr>
        <w:tc>
          <w:tcPr>
            <w:tcW w:w="720" w:type="dxa"/>
          </w:tcPr>
          <w:p>
            <w:pPr>
              <w:pStyle w:val="TableParagraph"/>
              <w:spacing w:line="315" w:lineRule="exact"/>
              <w:ind w:right="240"/>
              <w:jc w:val="right"/>
              <w:rPr>
                <w:sz w:val="28"/>
              </w:rPr>
            </w:pPr>
            <w:r>
              <w:rPr>
                <w:spacing w:val="-5"/>
                <w:sz w:val="28"/>
              </w:rPr>
              <w:t>2.</w:t>
            </w:r>
          </w:p>
        </w:tc>
        <w:tc>
          <w:tcPr>
            <w:tcW w:w="4952" w:type="dxa"/>
          </w:tcPr>
          <w:p>
            <w:pPr>
              <w:pStyle w:val="TableParagraph"/>
              <w:ind w:left="107" w:right="95"/>
              <w:jc w:val="both"/>
              <w:rPr>
                <w:sz w:val="28"/>
              </w:rPr>
            </w:pPr>
            <w:r>
              <w:rPr>
                <w:sz w:val="28"/>
              </w:rPr>
              <w:t>Изготовить эскизы афиши-плаката, медалей, памятных медалей, значков, эмблемы</w:t>
            </w:r>
            <w:r>
              <w:rPr>
                <w:spacing w:val="56"/>
                <w:sz w:val="28"/>
              </w:rPr>
              <w:t>   </w:t>
            </w:r>
            <w:r>
              <w:rPr>
                <w:sz w:val="28"/>
              </w:rPr>
              <w:t>чемпионата,</w:t>
            </w:r>
            <w:r>
              <w:rPr>
                <w:spacing w:val="56"/>
                <w:sz w:val="28"/>
              </w:rPr>
              <w:t>   </w:t>
            </w:r>
            <w:r>
              <w:rPr>
                <w:spacing w:val="-2"/>
                <w:sz w:val="28"/>
              </w:rPr>
              <w:t>программы,</w:t>
            </w:r>
          </w:p>
          <w:p>
            <w:pPr>
              <w:pStyle w:val="TableParagraph"/>
              <w:spacing w:line="322" w:lineRule="exact"/>
              <w:ind w:left="107" w:right="102"/>
              <w:jc w:val="both"/>
              <w:rPr>
                <w:sz w:val="28"/>
              </w:rPr>
            </w:pPr>
            <w:r>
              <w:rPr>
                <w:sz w:val="28"/>
              </w:rPr>
              <w:t>билеты участников, дипломы, папки для дипломов.</w:t>
            </w:r>
          </w:p>
        </w:tc>
        <w:tc>
          <w:tcPr>
            <w:tcW w:w="1841" w:type="dxa"/>
          </w:tcPr>
          <w:p>
            <w:pPr>
              <w:pStyle w:val="TableParagraph"/>
              <w:rPr>
                <w:b/>
                <w:sz w:val="30"/>
              </w:rPr>
            </w:pPr>
          </w:p>
          <w:p>
            <w:pPr>
              <w:pStyle w:val="TableParagraph"/>
              <w:spacing w:before="5"/>
              <w:rPr>
                <w:b/>
                <w:sz w:val="25"/>
              </w:rPr>
            </w:pPr>
          </w:p>
          <w:p>
            <w:pPr>
              <w:pStyle w:val="TableParagraph"/>
              <w:spacing w:before="1"/>
              <w:ind w:left="82" w:right="70"/>
              <w:jc w:val="center"/>
              <w:rPr>
                <w:sz w:val="28"/>
              </w:rPr>
            </w:pPr>
            <w:r>
              <w:rPr>
                <w:spacing w:val="-2"/>
                <w:sz w:val="28"/>
              </w:rPr>
              <w:t>Ноябрь</w:t>
            </w:r>
          </w:p>
        </w:tc>
        <w:tc>
          <w:tcPr>
            <w:tcW w:w="1843" w:type="dxa"/>
          </w:tcPr>
          <w:p>
            <w:pPr>
              <w:pStyle w:val="TableParagraph"/>
              <w:rPr>
                <w:sz w:val="28"/>
              </w:rPr>
            </w:pPr>
          </w:p>
        </w:tc>
      </w:tr>
      <w:tr>
        <w:trPr>
          <w:trHeight w:val="966" w:hRule="atLeast"/>
        </w:trPr>
        <w:tc>
          <w:tcPr>
            <w:tcW w:w="720" w:type="dxa"/>
          </w:tcPr>
          <w:p>
            <w:pPr>
              <w:pStyle w:val="TableParagraph"/>
              <w:spacing w:line="315" w:lineRule="exact"/>
              <w:ind w:right="240"/>
              <w:jc w:val="right"/>
              <w:rPr>
                <w:sz w:val="28"/>
              </w:rPr>
            </w:pPr>
            <w:r>
              <w:rPr>
                <w:spacing w:val="-5"/>
                <w:sz w:val="28"/>
              </w:rPr>
              <w:t>3.</w:t>
            </w:r>
          </w:p>
        </w:tc>
        <w:tc>
          <w:tcPr>
            <w:tcW w:w="4952" w:type="dxa"/>
          </w:tcPr>
          <w:p>
            <w:pPr>
              <w:pStyle w:val="TableParagraph"/>
              <w:tabs>
                <w:tab w:pos="1980" w:val="left" w:leader="none"/>
                <w:tab w:pos="2469" w:val="left" w:leader="none"/>
                <w:tab w:pos="4011" w:val="left" w:leader="none"/>
              </w:tabs>
              <w:spacing w:line="315" w:lineRule="exact"/>
              <w:ind w:left="107"/>
              <w:rPr>
                <w:sz w:val="28"/>
              </w:rPr>
            </w:pPr>
            <w:r>
              <w:rPr>
                <w:spacing w:val="-2"/>
                <w:sz w:val="28"/>
              </w:rPr>
              <w:t>Подготовить</w:t>
            </w:r>
            <w:r>
              <w:rPr>
                <w:sz w:val="28"/>
              </w:rPr>
              <w:tab/>
            </w:r>
            <w:r>
              <w:rPr>
                <w:spacing w:val="-10"/>
                <w:sz w:val="28"/>
              </w:rPr>
              <w:t>и</w:t>
            </w:r>
            <w:r>
              <w:rPr>
                <w:sz w:val="28"/>
              </w:rPr>
              <w:tab/>
            </w:r>
            <w:r>
              <w:rPr>
                <w:spacing w:val="-2"/>
                <w:sz w:val="28"/>
              </w:rPr>
              <w:t>утвердить</w:t>
            </w:r>
            <w:r>
              <w:rPr>
                <w:sz w:val="28"/>
              </w:rPr>
              <w:tab/>
            </w:r>
            <w:r>
              <w:rPr>
                <w:spacing w:val="-2"/>
                <w:sz w:val="28"/>
              </w:rPr>
              <w:t>эскизы</w:t>
            </w:r>
          </w:p>
          <w:p>
            <w:pPr>
              <w:pStyle w:val="TableParagraph"/>
              <w:tabs>
                <w:tab w:pos="2442" w:val="left" w:leader="none"/>
                <w:tab w:pos="4171" w:val="left" w:leader="none"/>
              </w:tabs>
              <w:spacing w:line="322" w:lineRule="exact"/>
              <w:ind w:left="107" w:right="98"/>
              <w:rPr>
                <w:sz w:val="28"/>
              </w:rPr>
            </w:pPr>
            <w:r>
              <w:rPr>
                <w:spacing w:val="-2"/>
                <w:sz w:val="28"/>
              </w:rPr>
              <w:t>художественного</w:t>
            </w:r>
            <w:r>
              <w:rPr>
                <w:sz w:val="28"/>
              </w:rPr>
              <w:tab/>
            </w:r>
            <w:r>
              <w:rPr>
                <w:spacing w:val="-2"/>
                <w:sz w:val="28"/>
              </w:rPr>
              <w:t>оформления</w:t>
            </w:r>
            <w:r>
              <w:rPr>
                <w:sz w:val="28"/>
              </w:rPr>
              <w:tab/>
            </w:r>
            <w:r>
              <w:rPr>
                <w:spacing w:val="-4"/>
                <w:sz w:val="28"/>
              </w:rPr>
              <w:t>места </w:t>
            </w:r>
            <w:r>
              <w:rPr>
                <w:spacing w:val="-2"/>
                <w:sz w:val="28"/>
              </w:rPr>
              <w:t>соревнований.</w:t>
            </w:r>
          </w:p>
        </w:tc>
        <w:tc>
          <w:tcPr>
            <w:tcW w:w="1841" w:type="dxa"/>
          </w:tcPr>
          <w:p>
            <w:pPr>
              <w:pStyle w:val="TableParagraph"/>
              <w:spacing w:line="315" w:lineRule="exact"/>
              <w:ind w:left="82" w:right="70"/>
              <w:jc w:val="center"/>
              <w:rPr>
                <w:sz w:val="28"/>
              </w:rPr>
            </w:pPr>
            <w:r>
              <w:rPr>
                <w:spacing w:val="-2"/>
                <w:sz w:val="28"/>
              </w:rPr>
              <w:t>Ноябрь</w:t>
            </w:r>
          </w:p>
        </w:tc>
        <w:tc>
          <w:tcPr>
            <w:tcW w:w="1843" w:type="dxa"/>
          </w:tcPr>
          <w:p>
            <w:pPr>
              <w:pStyle w:val="TableParagraph"/>
              <w:rPr>
                <w:sz w:val="28"/>
              </w:rPr>
            </w:pPr>
          </w:p>
        </w:tc>
      </w:tr>
      <w:tr>
        <w:trPr>
          <w:trHeight w:val="643" w:hRule="atLeast"/>
        </w:trPr>
        <w:tc>
          <w:tcPr>
            <w:tcW w:w="720" w:type="dxa"/>
          </w:tcPr>
          <w:p>
            <w:pPr>
              <w:pStyle w:val="TableParagraph"/>
              <w:spacing w:line="315" w:lineRule="exact"/>
              <w:ind w:right="240"/>
              <w:jc w:val="right"/>
              <w:rPr>
                <w:sz w:val="28"/>
              </w:rPr>
            </w:pPr>
            <w:r>
              <w:rPr>
                <w:spacing w:val="-5"/>
                <w:sz w:val="28"/>
              </w:rPr>
              <w:t>4.</w:t>
            </w:r>
          </w:p>
        </w:tc>
        <w:tc>
          <w:tcPr>
            <w:tcW w:w="4952" w:type="dxa"/>
          </w:tcPr>
          <w:p>
            <w:pPr>
              <w:pStyle w:val="TableParagraph"/>
              <w:spacing w:line="315" w:lineRule="exact"/>
              <w:ind w:left="107"/>
              <w:rPr>
                <w:sz w:val="28"/>
              </w:rPr>
            </w:pPr>
            <w:r>
              <w:rPr>
                <w:sz w:val="28"/>
              </w:rPr>
              <w:t>Организовать</w:t>
            </w:r>
            <w:r>
              <w:rPr>
                <w:spacing w:val="53"/>
                <w:w w:val="150"/>
                <w:sz w:val="28"/>
              </w:rPr>
              <w:t> </w:t>
            </w:r>
            <w:r>
              <w:rPr>
                <w:sz w:val="28"/>
              </w:rPr>
              <w:t>на</w:t>
            </w:r>
            <w:r>
              <w:rPr>
                <w:spacing w:val="55"/>
                <w:w w:val="150"/>
                <w:sz w:val="28"/>
              </w:rPr>
              <w:t> </w:t>
            </w:r>
            <w:r>
              <w:rPr>
                <w:sz w:val="28"/>
              </w:rPr>
              <w:t>месте</w:t>
            </w:r>
            <w:r>
              <w:rPr>
                <w:spacing w:val="54"/>
                <w:w w:val="150"/>
                <w:sz w:val="28"/>
              </w:rPr>
              <w:t> </w:t>
            </w:r>
            <w:r>
              <w:rPr>
                <w:spacing w:val="-2"/>
                <w:sz w:val="28"/>
              </w:rPr>
              <w:t>соревнований</w:t>
            </w:r>
          </w:p>
          <w:p>
            <w:pPr>
              <w:pStyle w:val="TableParagraph"/>
              <w:spacing w:line="308" w:lineRule="exact"/>
              <w:ind w:left="107"/>
              <w:rPr>
                <w:sz w:val="28"/>
              </w:rPr>
            </w:pPr>
            <w:r>
              <w:rPr>
                <w:sz w:val="28"/>
              </w:rPr>
              <w:t>выставку</w:t>
            </w:r>
            <w:r>
              <w:rPr>
                <w:spacing w:val="-11"/>
                <w:sz w:val="28"/>
              </w:rPr>
              <w:t> </w:t>
            </w:r>
            <w:r>
              <w:rPr>
                <w:sz w:val="28"/>
              </w:rPr>
              <w:t>«История</w:t>
            </w:r>
            <w:r>
              <w:rPr>
                <w:spacing w:val="-7"/>
                <w:sz w:val="28"/>
              </w:rPr>
              <w:t> </w:t>
            </w:r>
            <w:r>
              <w:rPr>
                <w:sz w:val="28"/>
              </w:rPr>
              <w:t>лыжного</w:t>
            </w:r>
            <w:r>
              <w:rPr>
                <w:spacing w:val="-5"/>
                <w:sz w:val="28"/>
              </w:rPr>
              <w:t> </w:t>
            </w:r>
            <w:r>
              <w:rPr>
                <w:spacing w:val="-2"/>
                <w:sz w:val="28"/>
              </w:rPr>
              <w:t>спорта».</w:t>
            </w:r>
          </w:p>
        </w:tc>
        <w:tc>
          <w:tcPr>
            <w:tcW w:w="1841" w:type="dxa"/>
          </w:tcPr>
          <w:p>
            <w:pPr>
              <w:pStyle w:val="TableParagraph"/>
              <w:spacing w:line="315" w:lineRule="exact"/>
              <w:ind w:left="83" w:right="70"/>
              <w:jc w:val="center"/>
              <w:rPr>
                <w:sz w:val="28"/>
              </w:rPr>
            </w:pPr>
            <w:r>
              <w:rPr>
                <w:sz w:val="28"/>
              </w:rPr>
              <w:t>В</w:t>
            </w:r>
            <w:r>
              <w:rPr>
                <w:spacing w:val="-10"/>
                <w:sz w:val="28"/>
              </w:rPr>
              <w:t> </w:t>
            </w:r>
            <w:r>
              <w:rPr>
                <w:spacing w:val="-2"/>
                <w:sz w:val="28"/>
              </w:rPr>
              <w:t>период</w:t>
            </w:r>
          </w:p>
          <w:p>
            <w:pPr>
              <w:pStyle w:val="TableParagraph"/>
              <w:spacing w:line="308" w:lineRule="exact"/>
              <w:ind w:left="87" w:right="70"/>
              <w:jc w:val="center"/>
              <w:rPr>
                <w:sz w:val="28"/>
              </w:rPr>
            </w:pPr>
            <w:r>
              <w:rPr>
                <w:spacing w:val="-2"/>
                <w:sz w:val="28"/>
              </w:rPr>
              <w:t>соревнований</w:t>
            </w:r>
          </w:p>
        </w:tc>
        <w:tc>
          <w:tcPr>
            <w:tcW w:w="1843" w:type="dxa"/>
          </w:tcPr>
          <w:p>
            <w:pPr>
              <w:pStyle w:val="TableParagraph"/>
              <w:rPr>
                <w:sz w:val="28"/>
              </w:rPr>
            </w:pPr>
          </w:p>
        </w:tc>
      </w:tr>
      <w:tr>
        <w:trPr>
          <w:trHeight w:val="1288" w:hRule="atLeast"/>
        </w:trPr>
        <w:tc>
          <w:tcPr>
            <w:tcW w:w="720" w:type="dxa"/>
          </w:tcPr>
          <w:p>
            <w:pPr>
              <w:pStyle w:val="TableParagraph"/>
              <w:spacing w:line="315" w:lineRule="exact"/>
              <w:ind w:right="240"/>
              <w:jc w:val="right"/>
              <w:rPr>
                <w:sz w:val="28"/>
              </w:rPr>
            </w:pPr>
            <w:r>
              <w:rPr>
                <w:spacing w:val="-5"/>
                <w:sz w:val="28"/>
              </w:rPr>
              <w:t>5.</w:t>
            </w:r>
          </w:p>
        </w:tc>
        <w:tc>
          <w:tcPr>
            <w:tcW w:w="4952" w:type="dxa"/>
          </w:tcPr>
          <w:p>
            <w:pPr>
              <w:pStyle w:val="TableParagraph"/>
              <w:tabs>
                <w:tab w:pos="2613" w:val="left" w:leader="none"/>
              </w:tabs>
              <w:ind w:left="107" w:right="98"/>
              <w:jc w:val="both"/>
              <w:rPr>
                <w:sz w:val="28"/>
              </w:rPr>
            </w:pPr>
            <w:r>
              <w:rPr>
                <w:sz w:val="28"/>
              </w:rPr>
              <w:t>Вывесить на главной магистрали города транспарант «Привет </w:t>
            </w:r>
            <w:r>
              <w:rPr>
                <w:spacing w:val="-2"/>
                <w:sz w:val="28"/>
              </w:rPr>
              <w:t>участникам</w:t>
            </w:r>
            <w:r>
              <w:rPr>
                <w:sz w:val="28"/>
              </w:rPr>
              <w:tab/>
            </w:r>
            <w:r>
              <w:rPr>
                <w:spacing w:val="-2"/>
                <w:sz w:val="28"/>
              </w:rPr>
              <w:t>лично-командного</w:t>
            </w:r>
          </w:p>
          <w:p>
            <w:pPr>
              <w:pStyle w:val="TableParagraph"/>
              <w:spacing w:line="308" w:lineRule="exact"/>
              <w:ind w:left="107"/>
              <w:jc w:val="both"/>
              <w:rPr>
                <w:sz w:val="28"/>
              </w:rPr>
            </w:pPr>
            <w:r>
              <w:rPr>
                <w:sz w:val="28"/>
              </w:rPr>
              <w:t>чемпионата</w:t>
            </w:r>
            <w:r>
              <w:rPr>
                <w:spacing w:val="-4"/>
                <w:sz w:val="28"/>
              </w:rPr>
              <w:t> </w:t>
            </w:r>
            <w:r>
              <w:rPr>
                <w:sz w:val="28"/>
              </w:rPr>
              <w:t>РК</w:t>
            </w:r>
            <w:r>
              <w:rPr>
                <w:spacing w:val="-4"/>
                <w:sz w:val="28"/>
              </w:rPr>
              <w:t> </w:t>
            </w:r>
            <w:r>
              <w:rPr>
                <w:sz w:val="28"/>
              </w:rPr>
              <w:t>по</w:t>
            </w:r>
            <w:r>
              <w:rPr>
                <w:spacing w:val="-3"/>
                <w:sz w:val="28"/>
              </w:rPr>
              <w:t> </w:t>
            </w:r>
            <w:r>
              <w:rPr>
                <w:sz w:val="28"/>
              </w:rPr>
              <w:t>лыжным</w:t>
            </w:r>
            <w:r>
              <w:rPr>
                <w:spacing w:val="-3"/>
                <w:sz w:val="28"/>
              </w:rPr>
              <w:t> </w:t>
            </w:r>
            <w:r>
              <w:rPr>
                <w:spacing w:val="-2"/>
                <w:sz w:val="28"/>
              </w:rPr>
              <w:t>гонкам».</w:t>
            </w:r>
          </w:p>
        </w:tc>
        <w:tc>
          <w:tcPr>
            <w:tcW w:w="1841" w:type="dxa"/>
          </w:tcPr>
          <w:p>
            <w:pPr>
              <w:pStyle w:val="TableParagraph"/>
              <w:rPr>
                <w:b/>
                <w:sz w:val="30"/>
              </w:rPr>
            </w:pPr>
          </w:p>
          <w:p>
            <w:pPr>
              <w:pStyle w:val="TableParagraph"/>
              <w:spacing w:before="5"/>
              <w:rPr>
                <w:b/>
                <w:sz w:val="25"/>
              </w:rPr>
            </w:pPr>
          </w:p>
          <w:p>
            <w:pPr>
              <w:pStyle w:val="TableParagraph"/>
              <w:spacing w:before="1"/>
              <w:ind w:left="80" w:right="70"/>
              <w:jc w:val="center"/>
              <w:rPr>
                <w:sz w:val="28"/>
              </w:rPr>
            </w:pPr>
            <w:r>
              <w:rPr>
                <w:sz w:val="28"/>
              </w:rPr>
              <w:t>18</w:t>
            </w:r>
            <w:r>
              <w:rPr>
                <w:spacing w:val="-1"/>
                <w:sz w:val="28"/>
              </w:rPr>
              <w:t> </w:t>
            </w:r>
            <w:r>
              <w:rPr>
                <w:spacing w:val="-2"/>
                <w:sz w:val="28"/>
              </w:rPr>
              <w:t>января</w:t>
            </w:r>
          </w:p>
        </w:tc>
        <w:tc>
          <w:tcPr>
            <w:tcW w:w="1843" w:type="dxa"/>
          </w:tcPr>
          <w:p>
            <w:pPr>
              <w:pStyle w:val="TableParagraph"/>
              <w:rPr>
                <w:sz w:val="28"/>
              </w:rPr>
            </w:pPr>
          </w:p>
        </w:tc>
      </w:tr>
      <w:tr>
        <w:trPr>
          <w:trHeight w:val="1288" w:hRule="atLeast"/>
        </w:trPr>
        <w:tc>
          <w:tcPr>
            <w:tcW w:w="720" w:type="dxa"/>
          </w:tcPr>
          <w:p>
            <w:pPr>
              <w:pStyle w:val="TableParagraph"/>
              <w:spacing w:line="315" w:lineRule="exact"/>
              <w:ind w:right="240"/>
              <w:jc w:val="right"/>
              <w:rPr>
                <w:sz w:val="28"/>
              </w:rPr>
            </w:pPr>
            <w:r>
              <w:rPr>
                <w:spacing w:val="-5"/>
                <w:sz w:val="28"/>
              </w:rPr>
              <w:t>6.</w:t>
            </w:r>
          </w:p>
        </w:tc>
        <w:tc>
          <w:tcPr>
            <w:tcW w:w="4952" w:type="dxa"/>
          </w:tcPr>
          <w:p>
            <w:pPr>
              <w:pStyle w:val="TableParagraph"/>
              <w:tabs>
                <w:tab w:pos="2478" w:val="left" w:leader="none"/>
              </w:tabs>
              <w:ind w:left="107" w:right="99"/>
              <w:jc w:val="both"/>
              <w:rPr>
                <w:sz w:val="28"/>
              </w:rPr>
            </w:pPr>
            <w:r>
              <w:rPr>
                <w:sz w:val="28"/>
              </w:rPr>
              <w:t>Организовать передачи по местному радио и телевидению, в печати, </w:t>
            </w:r>
            <w:r>
              <w:rPr>
                <w:spacing w:val="-2"/>
                <w:sz w:val="28"/>
              </w:rPr>
              <w:t>материалы,</w:t>
            </w:r>
            <w:r>
              <w:rPr>
                <w:sz w:val="28"/>
              </w:rPr>
              <w:tab/>
            </w:r>
            <w:r>
              <w:rPr>
                <w:spacing w:val="-2"/>
                <w:sz w:val="28"/>
              </w:rPr>
              <w:t>пропагандирующие</w:t>
            </w:r>
          </w:p>
          <w:p>
            <w:pPr>
              <w:pStyle w:val="TableParagraph"/>
              <w:spacing w:line="308" w:lineRule="exact"/>
              <w:ind w:left="107"/>
              <w:jc w:val="both"/>
              <w:rPr>
                <w:sz w:val="28"/>
              </w:rPr>
            </w:pPr>
            <w:r>
              <w:rPr>
                <w:sz w:val="28"/>
              </w:rPr>
              <w:t>чемпионат</w:t>
            </w:r>
            <w:r>
              <w:rPr>
                <w:spacing w:val="-4"/>
                <w:sz w:val="28"/>
              </w:rPr>
              <w:t> </w:t>
            </w:r>
            <w:r>
              <w:rPr>
                <w:spacing w:val="-5"/>
                <w:sz w:val="28"/>
              </w:rPr>
              <w:t>РК.</w:t>
            </w:r>
          </w:p>
        </w:tc>
        <w:tc>
          <w:tcPr>
            <w:tcW w:w="1841" w:type="dxa"/>
          </w:tcPr>
          <w:p>
            <w:pPr>
              <w:pStyle w:val="TableParagraph"/>
              <w:rPr>
                <w:b/>
                <w:sz w:val="30"/>
              </w:rPr>
            </w:pPr>
          </w:p>
          <w:p>
            <w:pPr>
              <w:pStyle w:val="TableParagraph"/>
              <w:spacing w:before="5"/>
              <w:rPr>
                <w:b/>
                <w:sz w:val="25"/>
              </w:rPr>
            </w:pPr>
          </w:p>
          <w:p>
            <w:pPr>
              <w:pStyle w:val="TableParagraph"/>
              <w:spacing w:before="1"/>
              <w:ind w:left="82" w:right="70"/>
              <w:jc w:val="center"/>
              <w:rPr>
                <w:sz w:val="28"/>
              </w:rPr>
            </w:pPr>
            <w:r>
              <w:rPr>
                <w:sz w:val="28"/>
              </w:rPr>
              <w:t>Весь</w:t>
            </w:r>
            <w:r>
              <w:rPr>
                <w:spacing w:val="-2"/>
                <w:sz w:val="28"/>
              </w:rPr>
              <w:t> период</w:t>
            </w:r>
          </w:p>
        </w:tc>
        <w:tc>
          <w:tcPr>
            <w:tcW w:w="1843" w:type="dxa"/>
          </w:tcPr>
          <w:p>
            <w:pPr>
              <w:pStyle w:val="TableParagraph"/>
              <w:rPr>
                <w:sz w:val="28"/>
              </w:rPr>
            </w:pPr>
          </w:p>
        </w:tc>
      </w:tr>
      <w:tr>
        <w:trPr>
          <w:trHeight w:val="1288" w:hRule="atLeast"/>
        </w:trPr>
        <w:tc>
          <w:tcPr>
            <w:tcW w:w="720" w:type="dxa"/>
          </w:tcPr>
          <w:p>
            <w:pPr>
              <w:pStyle w:val="TableParagraph"/>
              <w:spacing w:line="315" w:lineRule="exact"/>
              <w:ind w:right="240"/>
              <w:jc w:val="right"/>
              <w:rPr>
                <w:sz w:val="28"/>
              </w:rPr>
            </w:pPr>
            <w:r>
              <w:rPr>
                <w:spacing w:val="-5"/>
                <w:sz w:val="28"/>
              </w:rPr>
              <w:t>7.</w:t>
            </w:r>
          </w:p>
        </w:tc>
        <w:tc>
          <w:tcPr>
            <w:tcW w:w="4952" w:type="dxa"/>
          </w:tcPr>
          <w:p>
            <w:pPr>
              <w:pStyle w:val="TableParagraph"/>
              <w:ind w:left="107" w:right="97"/>
              <w:jc w:val="both"/>
              <w:rPr>
                <w:sz w:val="28"/>
              </w:rPr>
            </w:pPr>
            <w:r>
              <w:rPr>
                <w:sz w:val="28"/>
              </w:rPr>
              <w:t>Решить вопрос о киносъемках чемпионата, а в последующем – выпуске</w:t>
            </w:r>
            <w:r>
              <w:rPr>
                <w:spacing w:val="70"/>
                <w:sz w:val="28"/>
              </w:rPr>
              <w:t>   </w:t>
            </w:r>
            <w:r>
              <w:rPr>
                <w:sz w:val="28"/>
              </w:rPr>
              <w:t>учебного</w:t>
            </w:r>
            <w:r>
              <w:rPr>
                <w:spacing w:val="70"/>
                <w:sz w:val="28"/>
              </w:rPr>
              <w:t>   </w:t>
            </w:r>
            <w:r>
              <w:rPr>
                <w:spacing w:val="-2"/>
                <w:sz w:val="28"/>
              </w:rPr>
              <w:t>хроникального</w:t>
            </w:r>
          </w:p>
          <w:p>
            <w:pPr>
              <w:pStyle w:val="TableParagraph"/>
              <w:spacing w:line="308" w:lineRule="exact"/>
              <w:ind w:left="107"/>
              <w:rPr>
                <w:sz w:val="28"/>
              </w:rPr>
            </w:pPr>
            <w:r>
              <w:rPr>
                <w:spacing w:val="-2"/>
                <w:sz w:val="28"/>
              </w:rPr>
              <w:t>фильма</w:t>
            </w:r>
          </w:p>
        </w:tc>
        <w:tc>
          <w:tcPr>
            <w:tcW w:w="1841" w:type="dxa"/>
          </w:tcPr>
          <w:p>
            <w:pPr>
              <w:pStyle w:val="TableParagraph"/>
              <w:rPr>
                <w:b/>
                <w:sz w:val="30"/>
              </w:rPr>
            </w:pPr>
          </w:p>
          <w:p>
            <w:pPr>
              <w:pStyle w:val="TableParagraph"/>
              <w:spacing w:before="4"/>
              <w:rPr>
                <w:b/>
                <w:sz w:val="25"/>
              </w:rPr>
            </w:pPr>
          </w:p>
          <w:p>
            <w:pPr>
              <w:pStyle w:val="TableParagraph"/>
              <w:ind w:left="82" w:right="70"/>
              <w:jc w:val="center"/>
              <w:rPr>
                <w:sz w:val="28"/>
              </w:rPr>
            </w:pPr>
            <w:r>
              <w:rPr>
                <w:spacing w:val="-2"/>
                <w:sz w:val="28"/>
              </w:rPr>
              <w:t>Ноябрь</w:t>
            </w:r>
          </w:p>
        </w:tc>
        <w:tc>
          <w:tcPr>
            <w:tcW w:w="1843" w:type="dxa"/>
          </w:tcPr>
          <w:p>
            <w:pPr>
              <w:pStyle w:val="TableParagraph"/>
              <w:rPr>
                <w:sz w:val="28"/>
              </w:rPr>
            </w:pPr>
          </w:p>
        </w:tc>
      </w:tr>
      <w:tr>
        <w:trPr>
          <w:trHeight w:val="964" w:hRule="atLeast"/>
        </w:trPr>
        <w:tc>
          <w:tcPr>
            <w:tcW w:w="720" w:type="dxa"/>
          </w:tcPr>
          <w:p>
            <w:pPr>
              <w:pStyle w:val="TableParagraph"/>
              <w:spacing w:line="315" w:lineRule="exact"/>
              <w:ind w:right="240"/>
              <w:jc w:val="right"/>
              <w:rPr>
                <w:sz w:val="28"/>
              </w:rPr>
            </w:pPr>
            <w:r>
              <w:rPr>
                <w:spacing w:val="-5"/>
                <w:sz w:val="28"/>
              </w:rPr>
              <w:t>8.</w:t>
            </w:r>
          </w:p>
        </w:tc>
        <w:tc>
          <w:tcPr>
            <w:tcW w:w="4952" w:type="dxa"/>
          </w:tcPr>
          <w:p>
            <w:pPr>
              <w:pStyle w:val="TableParagraph"/>
              <w:tabs>
                <w:tab w:pos="2833" w:val="left" w:leader="none"/>
              </w:tabs>
              <w:ind w:left="107" w:right="97"/>
              <w:rPr>
                <w:sz w:val="28"/>
              </w:rPr>
            </w:pPr>
            <w:r>
              <w:rPr>
                <w:spacing w:val="-2"/>
                <w:sz w:val="28"/>
              </w:rPr>
              <w:t>Обеспечить</w:t>
            </w:r>
            <w:r>
              <w:rPr>
                <w:sz w:val="28"/>
              </w:rPr>
              <w:tab/>
            </w:r>
            <w:r>
              <w:rPr>
                <w:spacing w:val="-2"/>
                <w:sz w:val="28"/>
              </w:rPr>
              <w:t>систематическое </w:t>
            </w:r>
            <w:r>
              <w:rPr>
                <w:sz w:val="28"/>
              </w:rPr>
              <w:t>освещение</w:t>
            </w:r>
            <w:r>
              <w:rPr>
                <w:spacing w:val="46"/>
                <w:sz w:val="28"/>
              </w:rPr>
              <w:t> </w:t>
            </w:r>
            <w:r>
              <w:rPr>
                <w:sz w:val="28"/>
              </w:rPr>
              <w:t>хода</w:t>
            </w:r>
            <w:r>
              <w:rPr>
                <w:spacing w:val="46"/>
                <w:sz w:val="28"/>
              </w:rPr>
              <w:t> </w:t>
            </w:r>
            <w:r>
              <w:rPr>
                <w:sz w:val="28"/>
              </w:rPr>
              <w:t>чемпионата</w:t>
            </w:r>
            <w:r>
              <w:rPr>
                <w:spacing w:val="49"/>
                <w:sz w:val="28"/>
              </w:rPr>
              <w:t> </w:t>
            </w:r>
            <w:r>
              <w:rPr>
                <w:sz w:val="28"/>
              </w:rPr>
              <w:t>в</w:t>
            </w:r>
            <w:r>
              <w:rPr>
                <w:spacing w:val="47"/>
                <w:sz w:val="28"/>
              </w:rPr>
              <w:t> </w:t>
            </w:r>
            <w:r>
              <w:rPr>
                <w:spacing w:val="-2"/>
                <w:sz w:val="28"/>
              </w:rPr>
              <w:t>печати,</w:t>
            </w:r>
          </w:p>
          <w:p>
            <w:pPr>
              <w:pStyle w:val="TableParagraph"/>
              <w:spacing w:line="308" w:lineRule="exact"/>
              <w:ind w:left="107"/>
              <w:rPr>
                <w:sz w:val="28"/>
              </w:rPr>
            </w:pPr>
            <w:r>
              <w:rPr>
                <w:sz w:val="28"/>
              </w:rPr>
              <w:t>по</w:t>
            </w:r>
            <w:r>
              <w:rPr>
                <w:spacing w:val="-5"/>
                <w:sz w:val="28"/>
              </w:rPr>
              <w:t> </w:t>
            </w:r>
            <w:r>
              <w:rPr>
                <w:sz w:val="28"/>
              </w:rPr>
              <w:t>радио</w:t>
            </w:r>
            <w:r>
              <w:rPr>
                <w:spacing w:val="-1"/>
                <w:sz w:val="28"/>
              </w:rPr>
              <w:t> </w:t>
            </w:r>
            <w:r>
              <w:rPr>
                <w:sz w:val="28"/>
              </w:rPr>
              <w:t>и</w:t>
            </w:r>
            <w:r>
              <w:rPr>
                <w:spacing w:val="-1"/>
                <w:sz w:val="28"/>
              </w:rPr>
              <w:t> </w:t>
            </w:r>
            <w:r>
              <w:rPr>
                <w:spacing w:val="-2"/>
                <w:sz w:val="28"/>
              </w:rPr>
              <w:t>телевидению.</w:t>
            </w:r>
          </w:p>
        </w:tc>
        <w:tc>
          <w:tcPr>
            <w:tcW w:w="1841" w:type="dxa"/>
          </w:tcPr>
          <w:p>
            <w:pPr>
              <w:pStyle w:val="TableParagraph"/>
              <w:ind w:left="117" w:firstLine="266"/>
              <w:rPr>
                <w:sz w:val="28"/>
              </w:rPr>
            </w:pPr>
            <w:r>
              <w:rPr>
                <w:sz w:val="28"/>
              </w:rPr>
              <w:t>В период </w:t>
            </w:r>
            <w:r>
              <w:rPr>
                <w:spacing w:val="-6"/>
                <w:sz w:val="28"/>
              </w:rPr>
              <w:t>соревнований</w:t>
            </w:r>
          </w:p>
        </w:tc>
        <w:tc>
          <w:tcPr>
            <w:tcW w:w="1843" w:type="dxa"/>
          </w:tcPr>
          <w:p>
            <w:pPr>
              <w:pStyle w:val="TableParagraph"/>
              <w:rPr>
                <w:sz w:val="28"/>
              </w:rPr>
            </w:pPr>
          </w:p>
        </w:tc>
      </w:tr>
      <w:tr>
        <w:trPr>
          <w:trHeight w:val="967" w:hRule="atLeast"/>
        </w:trPr>
        <w:tc>
          <w:tcPr>
            <w:tcW w:w="720" w:type="dxa"/>
          </w:tcPr>
          <w:p>
            <w:pPr>
              <w:pStyle w:val="TableParagraph"/>
              <w:spacing w:line="315" w:lineRule="exact"/>
              <w:ind w:right="240"/>
              <w:jc w:val="right"/>
              <w:rPr>
                <w:sz w:val="28"/>
              </w:rPr>
            </w:pPr>
            <w:r>
              <w:rPr>
                <w:spacing w:val="-5"/>
                <w:sz w:val="28"/>
              </w:rPr>
              <w:t>9.</w:t>
            </w:r>
          </w:p>
        </w:tc>
        <w:tc>
          <w:tcPr>
            <w:tcW w:w="4952" w:type="dxa"/>
          </w:tcPr>
          <w:p>
            <w:pPr>
              <w:pStyle w:val="TableParagraph"/>
              <w:tabs>
                <w:tab w:pos="1994" w:val="left" w:leader="none"/>
                <w:tab w:pos="3738" w:val="left" w:leader="none"/>
                <w:tab w:pos="4717" w:val="left" w:leader="none"/>
              </w:tabs>
              <w:spacing w:line="315" w:lineRule="exact"/>
              <w:ind w:left="107"/>
              <w:rPr>
                <w:sz w:val="28"/>
              </w:rPr>
            </w:pPr>
            <w:r>
              <w:rPr>
                <w:spacing w:val="-2"/>
                <w:sz w:val="28"/>
              </w:rPr>
              <w:t>Подготовить</w:t>
            </w:r>
            <w:r>
              <w:rPr>
                <w:sz w:val="28"/>
              </w:rPr>
              <w:tab/>
            </w:r>
            <w:r>
              <w:rPr>
                <w:spacing w:val="-2"/>
                <w:sz w:val="28"/>
              </w:rPr>
              <w:t>дикторский</w:t>
            </w:r>
            <w:r>
              <w:rPr>
                <w:sz w:val="28"/>
              </w:rPr>
              <w:tab/>
            </w:r>
            <w:r>
              <w:rPr>
                <w:spacing w:val="-2"/>
                <w:sz w:val="28"/>
              </w:rPr>
              <w:t>текст</w:t>
            </w:r>
            <w:r>
              <w:rPr>
                <w:sz w:val="28"/>
              </w:rPr>
              <w:tab/>
            </w:r>
            <w:r>
              <w:rPr>
                <w:spacing w:val="-10"/>
                <w:sz w:val="28"/>
              </w:rPr>
              <w:t>с</w:t>
            </w:r>
          </w:p>
          <w:p>
            <w:pPr>
              <w:pStyle w:val="TableParagraph"/>
              <w:tabs>
                <w:tab w:pos="2535" w:val="left" w:leader="none"/>
                <w:tab w:pos="3451" w:val="left" w:leader="none"/>
              </w:tabs>
              <w:spacing w:line="322" w:lineRule="exact"/>
              <w:ind w:left="107" w:right="99"/>
              <w:rPr>
                <w:sz w:val="28"/>
              </w:rPr>
            </w:pPr>
            <w:r>
              <w:rPr>
                <w:spacing w:val="-2"/>
                <w:sz w:val="28"/>
              </w:rPr>
              <w:t>приветствием</w:t>
            </w:r>
            <w:r>
              <w:rPr>
                <w:sz w:val="28"/>
              </w:rPr>
              <w:tab/>
            </w:r>
            <w:r>
              <w:rPr>
                <w:spacing w:val="-10"/>
                <w:sz w:val="28"/>
              </w:rPr>
              <w:t>к</w:t>
            </w:r>
            <w:r>
              <w:rPr>
                <w:sz w:val="28"/>
              </w:rPr>
              <w:tab/>
            </w:r>
            <w:r>
              <w:rPr>
                <w:spacing w:val="-2"/>
                <w:sz w:val="28"/>
              </w:rPr>
              <w:t>участникам чемпионата.</w:t>
            </w:r>
          </w:p>
        </w:tc>
        <w:tc>
          <w:tcPr>
            <w:tcW w:w="1841" w:type="dxa"/>
          </w:tcPr>
          <w:p>
            <w:pPr>
              <w:pStyle w:val="TableParagraph"/>
              <w:spacing w:line="315" w:lineRule="exact"/>
              <w:ind w:left="80" w:right="70"/>
              <w:jc w:val="center"/>
              <w:rPr>
                <w:sz w:val="28"/>
              </w:rPr>
            </w:pPr>
            <w:r>
              <w:rPr>
                <w:sz w:val="28"/>
              </w:rPr>
              <w:t>15</w:t>
            </w:r>
            <w:r>
              <w:rPr>
                <w:spacing w:val="-1"/>
                <w:sz w:val="28"/>
              </w:rPr>
              <w:t> </w:t>
            </w:r>
            <w:r>
              <w:rPr>
                <w:spacing w:val="-2"/>
                <w:sz w:val="28"/>
              </w:rPr>
              <w:t>января</w:t>
            </w:r>
          </w:p>
        </w:tc>
        <w:tc>
          <w:tcPr>
            <w:tcW w:w="1843" w:type="dxa"/>
          </w:tcPr>
          <w:p>
            <w:pPr>
              <w:pStyle w:val="TableParagraph"/>
              <w:rPr>
                <w:sz w:val="28"/>
              </w:rPr>
            </w:pPr>
          </w:p>
        </w:tc>
      </w:tr>
      <w:tr>
        <w:trPr>
          <w:trHeight w:val="966" w:hRule="atLeast"/>
        </w:trPr>
        <w:tc>
          <w:tcPr>
            <w:tcW w:w="720" w:type="dxa"/>
          </w:tcPr>
          <w:p>
            <w:pPr>
              <w:pStyle w:val="TableParagraph"/>
              <w:spacing w:line="315" w:lineRule="exact"/>
              <w:ind w:right="168"/>
              <w:jc w:val="right"/>
              <w:rPr>
                <w:sz w:val="28"/>
              </w:rPr>
            </w:pPr>
            <w:r>
              <w:rPr>
                <w:spacing w:val="-5"/>
                <w:sz w:val="28"/>
              </w:rPr>
              <w:t>10.</w:t>
            </w:r>
          </w:p>
        </w:tc>
        <w:tc>
          <w:tcPr>
            <w:tcW w:w="4952" w:type="dxa"/>
          </w:tcPr>
          <w:p>
            <w:pPr>
              <w:pStyle w:val="TableParagraph"/>
              <w:tabs>
                <w:tab w:pos="1596" w:val="left" w:leader="none"/>
                <w:tab w:pos="2908" w:val="left" w:leader="none"/>
                <w:tab w:pos="3265" w:val="left" w:leader="none"/>
              </w:tabs>
              <w:ind w:left="107" w:right="99"/>
              <w:rPr>
                <w:sz w:val="28"/>
              </w:rPr>
            </w:pPr>
            <w:r>
              <w:rPr>
                <w:spacing w:val="-2"/>
                <w:sz w:val="28"/>
              </w:rPr>
              <w:t>Подобрать</w:t>
            </w:r>
            <w:r>
              <w:rPr>
                <w:sz w:val="28"/>
              </w:rPr>
              <w:tab/>
            </w:r>
            <w:r>
              <w:rPr>
                <w:spacing w:val="-2"/>
                <w:sz w:val="28"/>
              </w:rPr>
              <w:t>дикторов</w:t>
            </w:r>
            <w:r>
              <w:rPr>
                <w:sz w:val="28"/>
              </w:rPr>
              <w:tab/>
            </w:r>
            <w:r>
              <w:rPr>
                <w:spacing w:val="-10"/>
                <w:sz w:val="28"/>
              </w:rPr>
              <w:t>и</w:t>
            </w:r>
            <w:r>
              <w:rPr>
                <w:sz w:val="28"/>
              </w:rPr>
              <w:tab/>
            </w:r>
            <w:r>
              <w:rPr>
                <w:spacing w:val="-2"/>
                <w:sz w:val="28"/>
              </w:rPr>
              <w:t>организовать </w:t>
            </w:r>
            <w:r>
              <w:rPr>
                <w:sz w:val="28"/>
              </w:rPr>
              <w:t>квалифицированную</w:t>
            </w:r>
            <w:r>
              <w:rPr>
                <w:spacing w:val="77"/>
                <w:w w:val="150"/>
                <w:sz w:val="28"/>
              </w:rPr>
              <w:t> </w:t>
            </w:r>
            <w:r>
              <w:rPr>
                <w:sz w:val="28"/>
              </w:rPr>
              <w:t>информацию</w:t>
            </w:r>
            <w:r>
              <w:rPr>
                <w:spacing w:val="77"/>
                <w:w w:val="150"/>
                <w:sz w:val="28"/>
              </w:rPr>
              <w:t> </w:t>
            </w:r>
            <w:r>
              <w:rPr>
                <w:spacing w:val="-5"/>
                <w:sz w:val="28"/>
              </w:rPr>
              <w:t>на</w:t>
            </w:r>
          </w:p>
          <w:p>
            <w:pPr>
              <w:pStyle w:val="TableParagraph"/>
              <w:spacing w:line="310" w:lineRule="exact"/>
              <w:ind w:left="107"/>
              <w:rPr>
                <w:sz w:val="28"/>
              </w:rPr>
            </w:pPr>
            <w:r>
              <w:rPr>
                <w:spacing w:val="-2"/>
                <w:sz w:val="28"/>
              </w:rPr>
              <w:t>чемпионате.</w:t>
            </w:r>
          </w:p>
        </w:tc>
        <w:tc>
          <w:tcPr>
            <w:tcW w:w="1841" w:type="dxa"/>
          </w:tcPr>
          <w:p>
            <w:pPr>
              <w:pStyle w:val="TableParagraph"/>
              <w:spacing w:line="315" w:lineRule="exact"/>
              <w:ind w:left="80" w:right="70"/>
              <w:jc w:val="center"/>
              <w:rPr>
                <w:sz w:val="28"/>
              </w:rPr>
            </w:pPr>
            <w:r>
              <w:rPr>
                <w:sz w:val="28"/>
              </w:rPr>
              <w:t>15</w:t>
            </w:r>
            <w:r>
              <w:rPr>
                <w:spacing w:val="-1"/>
                <w:sz w:val="28"/>
              </w:rPr>
              <w:t> </w:t>
            </w:r>
            <w:r>
              <w:rPr>
                <w:spacing w:val="-2"/>
                <w:sz w:val="28"/>
              </w:rPr>
              <w:t>января</w:t>
            </w:r>
          </w:p>
        </w:tc>
        <w:tc>
          <w:tcPr>
            <w:tcW w:w="1843" w:type="dxa"/>
          </w:tcPr>
          <w:p>
            <w:pPr>
              <w:pStyle w:val="TableParagraph"/>
              <w:rPr>
                <w:sz w:val="28"/>
              </w:rPr>
            </w:pPr>
          </w:p>
        </w:tc>
      </w:tr>
      <w:tr>
        <w:trPr>
          <w:trHeight w:val="642" w:hRule="atLeast"/>
        </w:trPr>
        <w:tc>
          <w:tcPr>
            <w:tcW w:w="720" w:type="dxa"/>
          </w:tcPr>
          <w:p>
            <w:pPr>
              <w:pStyle w:val="TableParagraph"/>
              <w:spacing w:line="315" w:lineRule="exact"/>
              <w:ind w:right="168"/>
              <w:jc w:val="right"/>
              <w:rPr>
                <w:sz w:val="28"/>
              </w:rPr>
            </w:pPr>
            <w:r>
              <w:rPr>
                <w:spacing w:val="-5"/>
                <w:sz w:val="28"/>
              </w:rPr>
              <w:t>11.</w:t>
            </w:r>
          </w:p>
        </w:tc>
        <w:tc>
          <w:tcPr>
            <w:tcW w:w="4952" w:type="dxa"/>
          </w:tcPr>
          <w:p>
            <w:pPr>
              <w:pStyle w:val="TableParagraph"/>
              <w:spacing w:line="315" w:lineRule="exact"/>
              <w:ind w:left="107"/>
              <w:rPr>
                <w:sz w:val="28"/>
              </w:rPr>
            </w:pPr>
            <w:r>
              <w:rPr>
                <w:sz w:val="28"/>
              </w:rPr>
              <w:t>Организовать</w:t>
            </w:r>
            <w:r>
              <w:rPr>
                <w:spacing w:val="-8"/>
                <w:sz w:val="28"/>
              </w:rPr>
              <w:t> </w:t>
            </w:r>
            <w:r>
              <w:rPr>
                <w:sz w:val="28"/>
              </w:rPr>
              <w:t>работу</w:t>
            </w:r>
            <w:r>
              <w:rPr>
                <w:spacing w:val="-8"/>
                <w:sz w:val="28"/>
              </w:rPr>
              <w:t> </w:t>
            </w:r>
            <w:r>
              <w:rPr>
                <w:sz w:val="28"/>
              </w:rPr>
              <w:t>пресс-</w:t>
            </w:r>
            <w:r>
              <w:rPr>
                <w:spacing w:val="-2"/>
                <w:sz w:val="28"/>
              </w:rPr>
              <w:t>центра.</w:t>
            </w:r>
          </w:p>
        </w:tc>
        <w:tc>
          <w:tcPr>
            <w:tcW w:w="1841" w:type="dxa"/>
          </w:tcPr>
          <w:p>
            <w:pPr>
              <w:pStyle w:val="TableParagraph"/>
              <w:spacing w:line="315" w:lineRule="exact"/>
              <w:ind w:left="82" w:right="70"/>
              <w:jc w:val="center"/>
              <w:rPr>
                <w:sz w:val="28"/>
              </w:rPr>
            </w:pPr>
            <w:r>
              <w:rPr>
                <w:sz w:val="28"/>
              </w:rPr>
              <w:t>Весь</w:t>
            </w:r>
            <w:r>
              <w:rPr>
                <w:spacing w:val="-2"/>
                <w:sz w:val="28"/>
              </w:rPr>
              <w:t> период</w:t>
            </w:r>
          </w:p>
        </w:tc>
        <w:tc>
          <w:tcPr>
            <w:tcW w:w="1843" w:type="dxa"/>
          </w:tcPr>
          <w:p>
            <w:pPr>
              <w:pStyle w:val="TableParagraph"/>
              <w:rPr>
                <w:sz w:val="28"/>
              </w:rPr>
            </w:pPr>
          </w:p>
        </w:tc>
      </w:tr>
    </w:tbl>
    <w:p>
      <w:pPr>
        <w:spacing w:after="0"/>
        <w:rPr>
          <w:sz w:val="28"/>
        </w:rPr>
        <w:sectPr>
          <w:type w:val="continuous"/>
          <w:pgSz w:w="11910" w:h="16840"/>
          <w:pgMar w:header="0" w:footer="782" w:top="860" w:bottom="980" w:left="840" w:right="640"/>
        </w:sectPr>
      </w:pP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4952"/>
        <w:gridCol w:w="1841"/>
        <w:gridCol w:w="1843"/>
      </w:tblGrid>
      <w:tr>
        <w:trPr>
          <w:trHeight w:val="1286" w:hRule="atLeast"/>
        </w:trPr>
        <w:tc>
          <w:tcPr>
            <w:tcW w:w="720" w:type="dxa"/>
          </w:tcPr>
          <w:p>
            <w:pPr>
              <w:pStyle w:val="TableParagraph"/>
              <w:spacing w:line="315" w:lineRule="exact"/>
              <w:ind w:right="168"/>
              <w:jc w:val="right"/>
              <w:rPr>
                <w:sz w:val="28"/>
              </w:rPr>
            </w:pPr>
            <w:r>
              <w:rPr>
                <w:spacing w:val="-5"/>
                <w:sz w:val="28"/>
              </w:rPr>
              <w:t>12.</w:t>
            </w:r>
          </w:p>
        </w:tc>
        <w:tc>
          <w:tcPr>
            <w:tcW w:w="4952" w:type="dxa"/>
          </w:tcPr>
          <w:p>
            <w:pPr>
              <w:pStyle w:val="TableParagraph"/>
              <w:tabs>
                <w:tab w:pos="3015" w:val="left" w:leader="none"/>
              </w:tabs>
              <w:ind w:left="107" w:right="97"/>
              <w:jc w:val="both"/>
              <w:rPr>
                <w:sz w:val="28"/>
              </w:rPr>
            </w:pPr>
            <w:r>
              <w:rPr>
                <w:sz w:val="28"/>
              </w:rPr>
              <w:t>Подобрать для телевидения и радио </w:t>
            </w:r>
            <w:r>
              <w:rPr>
                <w:spacing w:val="-2"/>
                <w:sz w:val="28"/>
              </w:rPr>
              <w:t>специальных</w:t>
            </w:r>
            <w:r>
              <w:rPr>
                <w:sz w:val="28"/>
              </w:rPr>
              <w:tab/>
            </w:r>
            <w:r>
              <w:rPr>
                <w:spacing w:val="-2"/>
                <w:sz w:val="28"/>
              </w:rPr>
              <w:t>комментаторов </w:t>
            </w:r>
            <w:r>
              <w:rPr>
                <w:sz w:val="28"/>
              </w:rPr>
              <w:t>соревнований</w:t>
            </w:r>
            <w:r>
              <w:rPr>
                <w:spacing w:val="69"/>
                <w:w w:val="150"/>
                <w:sz w:val="28"/>
              </w:rPr>
              <w:t>  </w:t>
            </w:r>
            <w:r>
              <w:rPr>
                <w:sz w:val="28"/>
              </w:rPr>
              <w:t>из</w:t>
            </w:r>
            <w:r>
              <w:rPr>
                <w:spacing w:val="68"/>
                <w:w w:val="150"/>
                <w:sz w:val="28"/>
              </w:rPr>
              <w:t>  </w:t>
            </w:r>
            <w:r>
              <w:rPr>
                <w:sz w:val="28"/>
              </w:rPr>
              <w:t>числа</w:t>
            </w:r>
            <w:r>
              <w:rPr>
                <w:spacing w:val="69"/>
                <w:w w:val="150"/>
                <w:sz w:val="28"/>
              </w:rPr>
              <w:t>  </w:t>
            </w:r>
            <w:r>
              <w:rPr>
                <w:spacing w:val="-2"/>
                <w:sz w:val="28"/>
              </w:rPr>
              <w:t>опытных</w:t>
            </w:r>
          </w:p>
          <w:p>
            <w:pPr>
              <w:pStyle w:val="TableParagraph"/>
              <w:spacing w:line="308" w:lineRule="exact"/>
              <w:ind w:left="107"/>
              <w:jc w:val="both"/>
              <w:rPr>
                <w:sz w:val="28"/>
              </w:rPr>
            </w:pPr>
            <w:r>
              <w:rPr>
                <w:sz w:val="28"/>
              </w:rPr>
              <w:t>спортсменов</w:t>
            </w:r>
            <w:r>
              <w:rPr>
                <w:spacing w:val="-6"/>
                <w:sz w:val="28"/>
              </w:rPr>
              <w:t> </w:t>
            </w:r>
            <w:r>
              <w:rPr>
                <w:sz w:val="28"/>
              </w:rPr>
              <w:t>и</w:t>
            </w:r>
            <w:r>
              <w:rPr>
                <w:spacing w:val="-3"/>
                <w:sz w:val="28"/>
              </w:rPr>
              <w:t> </w:t>
            </w:r>
            <w:r>
              <w:rPr>
                <w:spacing w:val="-2"/>
                <w:sz w:val="28"/>
              </w:rPr>
              <w:t>тренеров.</w:t>
            </w:r>
          </w:p>
        </w:tc>
        <w:tc>
          <w:tcPr>
            <w:tcW w:w="1841" w:type="dxa"/>
          </w:tcPr>
          <w:p>
            <w:pPr>
              <w:pStyle w:val="TableParagraph"/>
              <w:rPr>
                <w:b/>
                <w:sz w:val="30"/>
              </w:rPr>
            </w:pPr>
          </w:p>
          <w:p>
            <w:pPr>
              <w:pStyle w:val="TableParagraph"/>
              <w:spacing w:before="3"/>
              <w:rPr>
                <w:b/>
                <w:sz w:val="25"/>
              </w:rPr>
            </w:pPr>
          </w:p>
          <w:p>
            <w:pPr>
              <w:pStyle w:val="TableParagraph"/>
              <w:spacing w:before="1"/>
              <w:ind w:left="415"/>
              <w:rPr>
                <w:sz w:val="28"/>
              </w:rPr>
            </w:pPr>
            <w:r>
              <w:rPr>
                <w:sz w:val="28"/>
              </w:rPr>
              <w:t>5</w:t>
            </w:r>
            <w:r>
              <w:rPr>
                <w:spacing w:val="1"/>
                <w:sz w:val="28"/>
              </w:rPr>
              <w:t> </w:t>
            </w:r>
            <w:r>
              <w:rPr>
                <w:spacing w:val="-2"/>
                <w:sz w:val="28"/>
              </w:rPr>
              <w:t>января</w:t>
            </w:r>
          </w:p>
        </w:tc>
        <w:tc>
          <w:tcPr>
            <w:tcW w:w="1843" w:type="dxa"/>
          </w:tcPr>
          <w:p>
            <w:pPr>
              <w:pStyle w:val="TableParagraph"/>
              <w:rPr>
                <w:sz w:val="28"/>
              </w:rPr>
            </w:pPr>
          </w:p>
        </w:tc>
      </w:tr>
      <w:tr>
        <w:trPr>
          <w:trHeight w:val="1288" w:hRule="atLeast"/>
        </w:trPr>
        <w:tc>
          <w:tcPr>
            <w:tcW w:w="720" w:type="dxa"/>
          </w:tcPr>
          <w:p>
            <w:pPr>
              <w:pStyle w:val="TableParagraph"/>
              <w:spacing w:line="317" w:lineRule="exact"/>
              <w:ind w:right="168"/>
              <w:jc w:val="right"/>
              <w:rPr>
                <w:sz w:val="28"/>
              </w:rPr>
            </w:pPr>
            <w:r>
              <w:rPr>
                <w:spacing w:val="-5"/>
                <w:sz w:val="28"/>
              </w:rPr>
              <w:t>13.</w:t>
            </w:r>
          </w:p>
        </w:tc>
        <w:tc>
          <w:tcPr>
            <w:tcW w:w="4952" w:type="dxa"/>
          </w:tcPr>
          <w:p>
            <w:pPr>
              <w:pStyle w:val="TableParagraph"/>
              <w:tabs>
                <w:tab w:pos="2657" w:val="left" w:leader="none"/>
                <w:tab w:pos="4686" w:val="left" w:leader="none"/>
              </w:tabs>
              <w:ind w:left="107" w:right="99"/>
              <w:jc w:val="both"/>
              <w:rPr>
                <w:sz w:val="28"/>
              </w:rPr>
            </w:pPr>
            <w:r>
              <w:rPr>
                <w:sz w:val="28"/>
              </w:rPr>
              <w:t>Организовать выступление в печати,</w:t>
            </w:r>
            <w:r>
              <w:rPr>
                <w:spacing w:val="40"/>
                <w:sz w:val="28"/>
              </w:rPr>
              <w:t> </w:t>
            </w:r>
            <w:r>
              <w:rPr>
                <w:sz w:val="28"/>
              </w:rPr>
              <w:t>по радио и телевидению известных </w:t>
            </w:r>
            <w:r>
              <w:rPr>
                <w:spacing w:val="-2"/>
                <w:sz w:val="28"/>
              </w:rPr>
              <w:t>спортсменов,</w:t>
            </w:r>
            <w:r>
              <w:rPr>
                <w:sz w:val="28"/>
              </w:rPr>
              <w:tab/>
            </w:r>
            <w:r>
              <w:rPr>
                <w:spacing w:val="-2"/>
                <w:sz w:val="28"/>
              </w:rPr>
              <w:t>тренеров</w:t>
            </w:r>
            <w:r>
              <w:rPr>
                <w:sz w:val="28"/>
              </w:rPr>
              <w:tab/>
            </w:r>
            <w:r>
              <w:rPr>
                <w:spacing w:val="-10"/>
                <w:sz w:val="28"/>
              </w:rPr>
              <w:t>и</w:t>
            </w:r>
          </w:p>
          <w:p>
            <w:pPr>
              <w:pStyle w:val="TableParagraph"/>
              <w:spacing w:line="307" w:lineRule="exact"/>
              <w:ind w:left="107"/>
              <w:jc w:val="both"/>
              <w:rPr>
                <w:sz w:val="28"/>
              </w:rPr>
            </w:pPr>
            <w:r>
              <w:rPr>
                <w:sz w:val="28"/>
              </w:rPr>
              <w:t>руководителей</w:t>
            </w:r>
            <w:r>
              <w:rPr>
                <w:spacing w:val="-10"/>
                <w:sz w:val="28"/>
              </w:rPr>
              <w:t> </w:t>
            </w:r>
            <w:r>
              <w:rPr>
                <w:sz w:val="28"/>
              </w:rPr>
              <w:t>спортивных</w:t>
            </w:r>
            <w:r>
              <w:rPr>
                <w:spacing w:val="-12"/>
                <w:sz w:val="28"/>
              </w:rPr>
              <w:t> </w:t>
            </w:r>
            <w:r>
              <w:rPr>
                <w:spacing w:val="-2"/>
                <w:sz w:val="28"/>
              </w:rPr>
              <w:t>делегаций.</w:t>
            </w:r>
          </w:p>
        </w:tc>
        <w:tc>
          <w:tcPr>
            <w:tcW w:w="1841" w:type="dxa"/>
          </w:tcPr>
          <w:p>
            <w:pPr>
              <w:pStyle w:val="TableParagraph"/>
              <w:spacing w:before="6"/>
              <w:rPr>
                <w:b/>
                <w:sz w:val="27"/>
              </w:rPr>
            </w:pPr>
          </w:p>
          <w:p>
            <w:pPr>
              <w:pStyle w:val="TableParagraph"/>
              <w:ind w:left="117" w:firstLine="266"/>
              <w:rPr>
                <w:sz w:val="28"/>
              </w:rPr>
            </w:pPr>
            <w:r>
              <w:rPr>
                <w:sz w:val="28"/>
              </w:rPr>
              <w:t>В период </w:t>
            </w:r>
            <w:r>
              <w:rPr>
                <w:spacing w:val="-6"/>
                <w:sz w:val="28"/>
              </w:rPr>
              <w:t>соревнований</w:t>
            </w:r>
          </w:p>
        </w:tc>
        <w:tc>
          <w:tcPr>
            <w:tcW w:w="1843" w:type="dxa"/>
          </w:tcPr>
          <w:p>
            <w:pPr>
              <w:pStyle w:val="TableParagraph"/>
              <w:rPr>
                <w:sz w:val="28"/>
              </w:rPr>
            </w:pPr>
          </w:p>
        </w:tc>
      </w:tr>
      <w:tr>
        <w:trPr>
          <w:trHeight w:val="1289" w:hRule="atLeast"/>
        </w:trPr>
        <w:tc>
          <w:tcPr>
            <w:tcW w:w="720" w:type="dxa"/>
          </w:tcPr>
          <w:p>
            <w:pPr>
              <w:pStyle w:val="TableParagraph"/>
              <w:spacing w:line="315" w:lineRule="exact"/>
              <w:ind w:right="168"/>
              <w:jc w:val="right"/>
              <w:rPr>
                <w:sz w:val="28"/>
              </w:rPr>
            </w:pPr>
            <w:r>
              <w:rPr>
                <w:spacing w:val="-5"/>
                <w:sz w:val="28"/>
              </w:rPr>
              <w:t>14.</w:t>
            </w:r>
          </w:p>
        </w:tc>
        <w:tc>
          <w:tcPr>
            <w:tcW w:w="4952" w:type="dxa"/>
          </w:tcPr>
          <w:p>
            <w:pPr>
              <w:pStyle w:val="TableParagraph"/>
              <w:ind w:left="107" w:right="99"/>
              <w:jc w:val="both"/>
              <w:rPr>
                <w:sz w:val="28"/>
              </w:rPr>
            </w:pPr>
            <w:r>
              <w:rPr>
                <w:sz w:val="28"/>
              </w:rPr>
              <w:t>Организовать выступления участников чемпионата в школах, учебных заведениях, предприятиях.</w:t>
            </w:r>
          </w:p>
        </w:tc>
        <w:tc>
          <w:tcPr>
            <w:tcW w:w="1841" w:type="dxa"/>
          </w:tcPr>
          <w:p>
            <w:pPr>
              <w:pStyle w:val="TableParagraph"/>
              <w:ind w:left="117" w:firstLine="242"/>
              <w:rPr>
                <w:sz w:val="28"/>
              </w:rPr>
            </w:pPr>
            <w:r>
              <w:rPr>
                <w:sz w:val="28"/>
              </w:rPr>
              <w:t>В период </w:t>
            </w:r>
            <w:r>
              <w:rPr>
                <w:spacing w:val="-6"/>
                <w:sz w:val="28"/>
              </w:rPr>
              <w:t>соревнований</w:t>
            </w:r>
          </w:p>
        </w:tc>
        <w:tc>
          <w:tcPr>
            <w:tcW w:w="1843" w:type="dxa"/>
          </w:tcPr>
          <w:p>
            <w:pPr>
              <w:pStyle w:val="TableParagraph"/>
              <w:rPr>
                <w:sz w:val="28"/>
              </w:rPr>
            </w:pPr>
          </w:p>
        </w:tc>
      </w:tr>
      <w:tr>
        <w:trPr>
          <w:trHeight w:val="966" w:hRule="atLeast"/>
        </w:trPr>
        <w:tc>
          <w:tcPr>
            <w:tcW w:w="720" w:type="dxa"/>
          </w:tcPr>
          <w:p>
            <w:pPr>
              <w:pStyle w:val="TableParagraph"/>
              <w:spacing w:line="315" w:lineRule="exact"/>
              <w:ind w:right="168"/>
              <w:jc w:val="right"/>
              <w:rPr>
                <w:sz w:val="28"/>
              </w:rPr>
            </w:pPr>
            <w:r>
              <w:rPr>
                <w:spacing w:val="-5"/>
                <w:sz w:val="28"/>
              </w:rPr>
              <w:t>15.</w:t>
            </w:r>
          </w:p>
        </w:tc>
        <w:tc>
          <w:tcPr>
            <w:tcW w:w="4952" w:type="dxa"/>
          </w:tcPr>
          <w:p>
            <w:pPr>
              <w:pStyle w:val="TableParagraph"/>
              <w:tabs>
                <w:tab w:pos="713" w:val="left" w:leader="none"/>
                <w:tab w:pos="2031" w:val="left" w:leader="none"/>
                <w:tab w:pos="3407" w:val="left" w:leader="none"/>
              </w:tabs>
              <w:ind w:left="107" w:right="99"/>
              <w:rPr>
                <w:sz w:val="28"/>
              </w:rPr>
            </w:pPr>
            <w:r>
              <w:rPr>
                <w:sz w:val="28"/>
              </w:rPr>
              <w:t>Распространить</w:t>
            </w:r>
            <w:r>
              <w:rPr>
                <w:spacing w:val="80"/>
                <w:sz w:val="28"/>
              </w:rPr>
              <w:t> </w:t>
            </w:r>
            <w:r>
              <w:rPr>
                <w:sz w:val="28"/>
              </w:rPr>
              <w:t>афишу</w:t>
            </w:r>
            <w:r>
              <w:rPr>
                <w:spacing w:val="80"/>
                <w:sz w:val="28"/>
              </w:rPr>
              <w:t> </w:t>
            </w:r>
            <w:r>
              <w:rPr>
                <w:sz w:val="28"/>
              </w:rPr>
              <w:t>соревнований </w:t>
            </w:r>
            <w:r>
              <w:rPr>
                <w:spacing w:val="-5"/>
                <w:sz w:val="28"/>
              </w:rPr>
              <w:t>по</w:t>
            </w:r>
            <w:r>
              <w:rPr>
                <w:sz w:val="28"/>
              </w:rPr>
              <w:tab/>
            </w:r>
            <w:r>
              <w:rPr>
                <w:spacing w:val="-2"/>
                <w:sz w:val="28"/>
              </w:rPr>
              <w:t>школам,</w:t>
            </w:r>
            <w:r>
              <w:rPr>
                <w:sz w:val="28"/>
              </w:rPr>
              <w:tab/>
            </w:r>
            <w:r>
              <w:rPr>
                <w:spacing w:val="-2"/>
                <w:sz w:val="28"/>
              </w:rPr>
              <w:t>учебным</w:t>
            </w:r>
            <w:r>
              <w:rPr>
                <w:sz w:val="28"/>
              </w:rPr>
              <w:tab/>
            </w:r>
            <w:r>
              <w:rPr>
                <w:spacing w:val="-2"/>
                <w:sz w:val="28"/>
              </w:rPr>
              <w:t>заведениям,</w:t>
            </w:r>
          </w:p>
          <w:p>
            <w:pPr>
              <w:pStyle w:val="TableParagraph"/>
              <w:spacing w:line="310" w:lineRule="exact"/>
              <w:ind w:left="107"/>
              <w:rPr>
                <w:sz w:val="28"/>
              </w:rPr>
            </w:pPr>
            <w:r>
              <w:rPr>
                <w:spacing w:val="-2"/>
                <w:sz w:val="28"/>
              </w:rPr>
              <w:t>предприятиям.</w:t>
            </w:r>
          </w:p>
        </w:tc>
        <w:tc>
          <w:tcPr>
            <w:tcW w:w="1841" w:type="dxa"/>
          </w:tcPr>
          <w:p>
            <w:pPr>
              <w:pStyle w:val="TableParagraph"/>
              <w:spacing w:before="3"/>
              <w:rPr>
                <w:b/>
                <w:sz w:val="27"/>
              </w:rPr>
            </w:pPr>
          </w:p>
          <w:p>
            <w:pPr>
              <w:pStyle w:val="TableParagraph"/>
              <w:spacing w:before="1"/>
              <w:ind w:left="343"/>
              <w:rPr>
                <w:sz w:val="28"/>
              </w:rPr>
            </w:pPr>
            <w:r>
              <w:rPr>
                <w:sz w:val="28"/>
              </w:rPr>
              <w:t>10</w:t>
            </w:r>
            <w:r>
              <w:rPr>
                <w:spacing w:val="-1"/>
                <w:sz w:val="28"/>
              </w:rPr>
              <w:t> </w:t>
            </w:r>
            <w:r>
              <w:rPr>
                <w:spacing w:val="-2"/>
                <w:sz w:val="28"/>
              </w:rPr>
              <w:t>января</w:t>
            </w:r>
          </w:p>
        </w:tc>
        <w:tc>
          <w:tcPr>
            <w:tcW w:w="1843" w:type="dxa"/>
          </w:tcPr>
          <w:p>
            <w:pPr>
              <w:pStyle w:val="TableParagraph"/>
              <w:rPr>
                <w:sz w:val="28"/>
              </w:rPr>
            </w:pPr>
          </w:p>
        </w:tc>
      </w:tr>
      <w:tr>
        <w:trPr>
          <w:trHeight w:val="642" w:hRule="atLeast"/>
        </w:trPr>
        <w:tc>
          <w:tcPr>
            <w:tcW w:w="720" w:type="dxa"/>
          </w:tcPr>
          <w:p>
            <w:pPr>
              <w:pStyle w:val="TableParagraph"/>
              <w:rPr>
                <w:sz w:val="28"/>
              </w:rPr>
            </w:pPr>
          </w:p>
        </w:tc>
        <w:tc>
          <w:tcPr>
            <w:tcW w:w="4952" w:type="dxa"/>
          </w:tcPr>
          <w:p>
            <w:pPr>
              <w:pStyle w:val="TableParagraph"/>
              <w:spacing w:line="315" w:lineRule="exact"/>
              <w:ind w:left="378" w:right="371"/>
              <w:jc w:val="center"/>
              <w:rPr>
                <w:sz w:val="28"/>
              </w:rPr>
            </w:pPr>
            <w:r>
              <w:rPr>
                <w:spacing w:val="-2"/>
                <w:sz w:val="28"/>
              </w:rPr>
              <w:t>III.СПОРТИВНО-ТЕХНИЧЕСКИЕ</w:t>
            </w:r>
          </w:p>
          <w:p>
            <w:pPr>
              <w:pStyle w:val="TableParagraph"/>
              <w:spacing w:line="308" w:lineRule="exact"/>
              <w:ind w:left="376" w:right="371"/>
              <w:jc w:val="center"/>
              <w:rPr>
                <w:sz w:val="28"/>
              </w:rPr>
            </w:pPr>
            <w:r>
              <w:rPr>
                <w:spacing w:val="-2"/>
                <w:sz w:val="28"/>
              </w:rPr>
              <w:t>ВОПРОСЫ</w:t>
            </w:r>
          </w:p>
        </w:tc>
        <w:tc>
          <w:tcPr>
            <w:tcW w:w="1841" w:type="dxa"/>
          </w:tcPr>
          <w:p>
            <w:pPr>
              <w:pStyle w:val="TableParagraph"/>
              <w:rPr>
                <w:sz w:val="28"/>
              </w:rPr>
            </w:pPr>
          </w:p>
        </w:tc>
        <w:tc>
          <w:tcPr>
            <w:tcW w:w="1843" w:type="dxa"/>
          </w:tcPr>
          <w:p>
            <w:pPr>
              <w:pStyle w:val="TableParagraph"/>
              <w:rPr>
                <w:sz w:val="28"/>
              </w:rPr>
            </w:pPr>
          </w:p>
        </w:tc>
      </w:tr>
      <w:tr>
        <w:trPr>
          <w:trHeight w:val="966" w:hRule="atLeast"/>
        </w:trPr>
        <w:tc>
          <w:tcPr>
            <w:tcW w:w="720" w:type="dxa"/>
          </w:tcPr>
          <w:p>
            <w:pPr>
              <w:pStyle w:val="TableParagraph"/>
              <w:spacing w:line="315" w:lineRule="exact"/>
              <w:ind w:right="240"/>
              <w:jc w:val="right"/>
              <w:rPr>
                <w:sz w:val="28"/>
              </w:rPr>
            </w:pPr>
            <w:r>
              <w:rPr>
                <w:spacing w:val="-5"/>
                <w:sz w:val="28"/>
              </w:rPr>
              <w:t>1.</w:t>
            </w:r>
          </w:p>
        </w:tc>
        <w:tc>
          <w:tcPr>
            <w:tcW w:w="4952" w:type="dxa"/>
          </w:tcPr>
          <w:p>
            <w:pPr>
              <w:pStyle w:val="TableParagraph"/>
              <w:tabs>
                <w:tab w:pos="2428" w:val="left" w:leader="none"/>
                <w:tab w:pos="4091" w:val="left" w:leader="none"/>
              </w:tabs>
              <w:ind w:left="107" w:right="96"/>
              <w:rPr>
                <w:sz w:val="28"/>
              </w:rPr>
            </w:pPr>
            <w:r>
              <w:rPr>
                <w:spacing w:val="-2"/>
                <w:sz w:val="28"/>
              </w:rPr>
              <w:t>Определить</w:t>
            </w:r>
            <w:r>
              <w:rPr>
                <w:sz w:val="28"/>
              </w:rPr>
              <w:tab/>
            </w:r>
            <w:r>
              <w:rPr>
                <w:spacing w:val="-2"/>
                <w:sz w:val="28"/>
              </w:rPr>
              <w:t>состав</w:t>
            </w:r>
            <w:r>
              <w:rPr>
                <w:sz w:val="28"/>
              </w:rPr>
              <w:tab/>
            </w:r>
            <w:r>
              <w:rPr>
                <w:spacing w:val="-2"/>
                <w:sz w:val="28"/>
              </w:rPr>
              <w:t>судей, </w:t>
            </w:r>
            <w:r>
              <w:rPr>
                <w:sz w:val="28"/>
              </w:rPr>
              <w:t>привлекаемых</w:t>
            </w:r>
            <w:r>
              <w:rPr>
                <w:spacing w:val="27"/>
                <w:sz w:val="28"/>
              </w:rPr>
              <w:t> </w:t>
            </w:r>
            <w:r>
              <w:rPr>
                <w:sz w:val="28"/>
              </w:rPr>
              <w:t>для</w:t>
            </w:r>
            <w:r>
              <w:rPr>
                <w:spacing w:val="25"/>
                <w:sz w:val="28"/>
              </w:rPr>
              <w:t> </w:t>
            </w:r>
            <w:r>
              <w:rPr>
                <w:sz w:val="28"/>
              </w:rPr>
              <w:t>судейства</w:t>
            </w:r>
            <w:r>
              <w:rPr>
                <w:spacing w:val="26"/>
                <w:sz w:val="28"/>
              </w:rPr>
              <w:t> </w:t>
            </w:r>
            <w:r>
              <w:rPr>
                <w:sz w:val="28"/>
              </w:rPr>
              <w:t>и</w:t>
            </w:r>
            <w:r>
              <w:rPr>
                <w:spacing w:val="28"/>
                <w:sz w:val="28"/>
              </w:rPr>
              <w:t> </w:t>
            </w:r>
            <w:r>
              <w:rPr>
                <w:spacing w:val="-2"/>
                <w:sz w:val="28"/>
              </w:rPr>
              <w:t>работы</w:t>
            </w:r>
          </w:p>
          <w:p>
            <w:pPr>
              <w:pStyle w:val="TableParagraph"/>
              <w:spacing w:line="308" w:lineRule="exact"/>
              <w:ind w:left="107"/>
              <w:rPr>
                <w:sz w:val="28"/>
              </w:rPr>
            </w:pPr>
            <w:r>
              <w:rPr>
                <w:sz w:val="28"/>
              </w:rPr>
              <w:t>в</w:t>
            </w:r>
            <w:r>
              <w:rPr>
                <w:spacing w:val="-2"/>
                <w:sz w:val="28"/>
              </w:rPr>
              <w:t> секретариате.</w:t>
            </w:r>
          </w:p>
        </w:tc>
        <w:tc>
          <w:tcPr>
            <w:tcW w:w="1841" w:type="dxa"/>
          </w:tcPr>
          <w:p>
            <w:pPr>
              <w:pStyle w:val="TableParagraph"/>
              <w:spacing w:before="3"/>
              <w:rPr>
                <w:b/>
                <w:sz w:val="27"/>
              </w:rPr>
            </w:pPr>
          </w:p>
          <w:p>
            <w:pPr>
              <w:pStyle w:val="TableParagraph"/>
              <w:spacing w:before="1"/>
              <w:ind w:left="415"/>
              <w:rPr>
                <w:sz w:val="28"/>
              </w:rPr>
            </w:pPr>
            <w:r>
              <w:rPr>
                <w:sz w:val="28"/>
              </w:rPr>
              <w:t>5</w:t>
            </w:r>
            <w:r>
              <w:rPr>
                <w:spacing w:val="1"/>
                <w:sz w:val="28"/>
              </w:rPr>
              <w:t> </w:t>
            </w:r>
            <w:r>
              <w:rPr>
                <w:spacing w:val="-2"/>
                <w:sz w:val="28"/>
              </w:rPr>
              <w:t>января</w:t>
            </w:r>
          </w:p>
        </w:tc>
        <w:tc>
          <w:tcPr>
            <w:tcW w:w="1843" w:type="dxa"/>
          </w:tcPr>
          <w:p>
            <w:pPr>
              <w:pStyle w:val="TableParagraph"/>
              <w:rPr>
                <w:sz w:val="28"/>
              </w:rPr>
            </w:pPr>
          </w:p>
        </w:tc>
      </w:tr>
      <w:tr>
        <w:trPr>
          <w:trHeight w:val="643" w:hRule="atLeast"/>
        </w:trPr>
        <w:tc>
          <w:tcPr>
            <w:tcW w:w="720" w:type="dxa"/>
          </w:tcPr>
          <w:p>
            <w:pPr>
              <w:pStyle w:val="TableParagraph"/>
              <w:spacing w:line="315" w:lineRule="exact"/>
              <w:ind w:right="240"/>
              <w:jc w:val="right"/>
              <w:rPr>
                <w:sz w:val="28"/>
              </w:rPr>
            </w:pPr>
            <w:r>
              <w:rPr>
                <w:spacing w:val="-5"/>
                <w:sz w:val="28"/>
              </w:rPr>
              <w:t>2.</w:t>
            </w:r>
          </w:p>
        </w:tc>
        <w:tc>
          <w:tcPr>
            <w:tcW w:w="4952" w:type="dxa"/>
          </w:tcPr>
          <w:p>
            <w:pPr>
              <w:pStyle w:val="TableParagraph"/>
              <w:spacing w:line="315" w:lineRule="exact"/>
              <w:ind w:left="107"/>
              <w:rPr>
                <w:sz w:val="28"/>
              </w:rPr>
            </w:pPr>
            <w:r>
              <w:rPr>
                <w:sz w:val="28"/>
              </w:rPr>
              <w:t>Утвердить</w:t>
            </w:r>
            <w:r>
              <w:rPr>
                <w:spacing w:val="1"/>
                <w:sz w:val="28"/>
              </w:rPr>
              <w:t> </w:t>
            </w:r>
            <w:r>
              <w:rPr>
                <w:sz w:val="28"/>
              </w:rPr>
              <w:t>составы</w:t>
            </w:r>
            <w:r>
              <w:rPr>
                <w:spacing w:val="4"/>
                <w:sz w:val="28"/>
              </w:rPr>
              <w:t> </w:t>
            </w:r>
            <w:r>
              <w:rPr>
                <w:sz w:val="28"/>
              </w:rPr>
              <w:t>комиссий</w:t>
            </w:r>
            <w:r>
              <w:rPr>
                <w:spacing w:val="3"/>
                <w:sz w:val="28"/>
              </w:rPr>
              <w:t> </w:t>
            </w:r>
            <w:r>
              <w:rPr>
                <w:sz w:val="28"/>
              </w:rPr>
              <w:t>из</w:t>
            </w:r>
            <w:r>
              <w:rPr>
                <w:spacing w:val="5"/>
                <w:sz w:val="28"/>
              </w:rPr>
              <w:t> </w:t>
            </w:r>
            <w:r>
              <w:rPr>
                <w:spacing w:val="-2"/>
                <w:sz w:val="28"/>
              </w:rPr>
              <w:t>актива</w:t>
            </w:r>
          </w:p>
          <w:p>
            <w:pPr>
              <w:pStyle w:val="TableParagraph"/>
              <w:spacing w:line="308" w:lineRule="exact"/>
              <w:ind w:left="107"/>
              <w:rPr>
                <w:sz w:val="28"/>
              </w:rPr>
            </w:pPr>
            <w:r>
              <w:rPr>
                <w:sz w:val="28"/>
              </w:rPr>
              <w:t>федерации</w:t>
            </w:r>
            <w:r>
              <w:rPr>
                <w:spacing w:val="-7"/>
                <w:sz w:val="28"/>
              </w:rPr>
              <w:t> </w:t>
            </w:r>
            <w:r>
              <w:rPr>
                <w:sz w:val="28"/>
              </w:rPr>
              <w:t>лыжных</w:t>
            </w:r>
            <w:r>
              <w:rPr>
                <w:spacing w:val="-9"/>
                <w:sz w:val="28"/>
              </w:rPr>
              <w:t> </w:t>
            </w:r>
            <w:r>
              <w:rPr>
                <w:spacing w:val="-2"/>
                <w:sz w:val="28"/>
              </w:rPr>
              <w:t>гонок.</w:t>
            </w:r>
          </w:p>
        </w:tc>
        <w:tc>
          <w:tcPr>
            <w:tcW w:w="1841" w:type="dxa"/>
          </w:tcPr>
          <w:p>
            <w:pPr>
              <w:pStyle w:val="TableParagraph"/>
              <w:spacing w:before="4"/>
              <w:rPr>
                <w:b/>
                <w:sz w:val="27"/>
              </w:rPr>
            </w:pPr>
          </w:p>
          <w:p>
            <w:pPr>
              <w:pStyle w:val="TableParagraph"/>
              <w:spacing w:line="308" w:lineRule="exact"/>
              <w:ind w:left="415"/>
              <w:rPr>
                <w:sz w:val="28"/>
              </w:rPr>
            </w:pPr>
            <w:r>
              <w:rPr>
                <w:sz w:val="28"/>
              </w:rPr>
              <w:t>5</w:t>
            </w:r>
            <w:r>
              <w:rPr>
                <w:spacing w:val="1"/>
                <w:sz w:val="28"/>
              </w:rPr>
              <w:t> </w:t>
            </w:r>
            <w:r>
              <w:rPr>
                <w:spacing w:val="-2"/>
                <w:sz w:val="28"/>
              </w:rPr>
              <w:t>января</w:t>
            </w:r>
          </w:p>
        </w:tc>
        <w:tc>
          <w:tcPr>
            <w:tcW w:w="1843" w:type="dxa"/>
          </w:tcPr>
          <w:p>
            <w:pPr>
              <w:pStyle w:val="TableParagraph"/>
              <w:rPr>
                <w:sz w:val="28"/>
              </w:rPr>
            </w:pPr>
          </w:p>
        </w:tc>
      </w:tr>
      <w:tr>
        <w:trPr>
          <w:trHeight w:val="1610" w:hRule="atLeast"/>
        </w:trPr>
        <w:tc>
          <w:tcPr>
            <w:tcW w:w="720" w:type="dxa"/>
          </w:tcPr>
          <w:p>
            <w:pPr>
              <w:pStyle w:val="TableParagraph"/>
              <w:spacing w:line="315" w:lineRule="exact"/>
              <w:ind w:right="240"/>
              <w:jc w:val="right"/>
              <w:rPr>
                <w:sz w:val="28"/>
              </w:rPr>
            </w:pPr>
            <w:r>
              <w:rPr>
                <w:spacing w:val="-5"/>
                <w:sz w:val="28"/>
              </w:rPr>
              <w:t>3.</w:t>
            </w:r>
          </w:p>
        </w:tc>
        <w:tc>
          <w:tcPr>
            <w:tcW w:w="4952" w:type="dxa"/>
          </w:tcPr>
          <w:p>
            <w:pPr>
              <w:pStyle w:val="TableParagraph"/>
              <w:tabs>
                <w:tab w:pos="2118" w:val="left" w:leader="none"/>
                <w:tab w:pos="3125" w:val="left" w:leader="none"/>
                <w:tab w:pos="3459" w:val="left" w:leader="none"/>
              </w:tabs>
              <w:ind w:left="107" w:right="99"/>
              <w:jc w:val="both"/>
              <w:rPr>
                <w:sz w:val="28"/>
              </w:rPr>
            </w:pPr>
            <w:r>
              <w:rPr>
                <w:sz w:val="28"/>
              </w:rPr>
              <w:t>Составить план подготовки лыжного </w:t>
            </w:r>
            <w:r>
              <w:rPr>
                <w:spacing w:val="-2"/>
                <w:sz w:val="28"/>
              </w:rPr>
              <w:t>стадиона</w:t>
            </w:r>
            <w:r>
              <w:rPr>
                <w:sz w:val="28"/>
              </w:rPr>
              <w:tab/>
            </w:r>
            <w:r>
              <w:rPr>
                <w:spacing w:val="-4"/>
                <w:sz w:val="28"/>
              </w:rPr>
              <w:t>для</w:t>
            </w:r>
            <w:r>
              <w:rPr>
                <w:sz w:val="28"/>
              </w:rPr>
              <w:tab/>
              <w:tab/>
            </w:r>
            <w:r>
              <w:rPr>
                <w:spacing w:val="-2"/>
                <w:sz w:val="28"/>
              </w:rPr>
              <w:t>проведения соревнований,</w:t>
            </w:r>
            <w:r>
              <w:rPr>
                <w:sz w:val="28"/>
              </w:rPr>
              <w:tab/>
              <w:tab/>
            </w:r>
            <w:r>
              <w:rPr>
                <w:spacing w:val="-2"/>
                <w:sz w:val="28"/>
              </w:rPr>
              <w:t>обслуживания </w:t>
            </w:r>
            <w:r>
              <w:rPr>
                <w:sz w:val="28"/>
              </w:rPr>
              <w:t>участников,</w:t>
            </w:r>
            <w:r>
              <w:rPr>
                <w:spacing w:val="71"/>
                <w:sz w:val="28"/>
              </w:rPr>
              <w:t>  </w:t>
            </w:r>
            <w:r>
              <w:rPr>
                <w:sz w:val="28"/>
              </w:rPr>
              <w:t>судей,</w:t>
            </w:r>
            <w:r>
              <w:rPr>
                <w:spacing w:val="71"/>
                <w:sz w:val="28"/>
              </w:rPr>
              <w:t>  </w:t>
            </w:r>
            <w:r>
              <w:rPr>
                <w:sz w:val="28"/>
              </w:rPr>
              <w:t>прессы,</w:t>
            </w:r>
            <w:r>
              <w:rPr>
                <w:spacing w:val="72"/>
                <w:sz w:val="28"/>
              </w:rPr>
              <w:t>  </w:t>
            </w:r>
            <w:r>
              <w:rPr>
                <w:spacing w:val="-2"/>
                <w:sz w:val="28"/>
              </w:rPr>
              <w:t>радио,</w:t>
            </w:r>
          </w:p>
          <w:p>
            <w:pPr>
              <w:pStyle w:val="TableParagraph"/>
              <w:spacing w:line="308" w:lineRule="exact"/>
              <w:ind w:left="107"/>
              <w:jc w:val="both"/>
              <w:rPr>
                <w:sz w:val="28"/>
              </w:rPr>
            </w:pPr>
            <w:r>
              <w:rPr>
                <w:sz w:val="28"/>
              </w:rPr>
              <w:t>телевидения</w:t>
            </w:r>
            <w:r>
              <w:rPr>
                <w:spacing w:val="-2"/>
                <w:sz w:val="28"/>
              </w:rPr>
              <w:t> </w:t>
            </w:r>
            <w:r>
              <w:rPr>
                <w:sz w:val="28"/>
              </w:rPr>
              <w:t>и</w:t>
            </w:r>
            <w:r>
              <w:rPr>
                <w:spacing w:val="-2"/>
                <w:sz w:val="28"/>
              </w:rPr>
              <w:t> зрителей.</w:t>
            </w:r>
          </w:p>
        </w:tc>
        <w:tc>
          <w:tcPr>
            <w:tcW w:w="1841" w:type="dxa"/>
          </w:tcPr>
          <w:p>
            <w:pPr>
              <w:pStyle w:val="TableParagraph"/>
              <w:rPr>
                <w:b/>
                <w:sz w:val="30"/>
              </w:rPr>
            </w:pPr>
          </w:p>
          <w:p>
            <w:pPr>
              <w:pStyle w:val="TableParagraph"/>
              <w:spacing w:before="5"/>
              <w:rPr>
                <w:b/>
                <w:sz w:val="25"/>
              </w:rPr>
            </w:pPr>
          </w:p>
          <w:p>
            <w:pPr>
              <w:pStyle w:val="TableParagraph"/>
              <w:spacing w:before="1"/>
              <w:ind w:left="275"/>
              <w:rPr>
                <w:sz w:val="28"/>
              </w:rPr>
            </w:pPr>
            <w:r>
              <w:rPr>
                <w:sz w:val="28"/>
              </w:rPr>
              <w:t>25</w:t>
            </w:r>
            <w:r>
              <w:rPr>
                <w:spacing w:val="-3"/>
                <w:sz w:val="28"/>
              </w:rPr>
              <w:t> </w:t>
            </w:r>
            <w:r>
              <w:rPr>
                <w:spacing w:val="-2"/>
                <w:sz w:val="28"/>
              </w:rPr>
              <w:t>декабря</w:t>
            </w:r>
          </w:p>
        </w:tc>
        <w:tc>
          <w:tcPr>
            <w:tcW w:w="1843" w:type="dxa"/>
          </w:tcPr>
          <w:p>
            <w:pPr>
              <w:pStyle w:val="TableParagraph"/>
              <w:rPr>
                <w:sz w:val="28"/>
              </w:rPr>
            </w:pPr>
          </w:p>
        </w:tc>
      </w:tr>
      <w:tr>
        <w:trPr>
          <w:trHeight w:val="645" w:hRule="atLeast"/>
        </w:trPr>
        <w:tc>
          <w:tcPr>
            <w:tcW w:w="720" w:type="dxa"/>
          </w:tcPr>
          <w:p>
            <w:pPr>
              <w:pStyle w:val="TableParagraph"/>
              <w:spacing w:line="315" w:lineRule="exact"/>
              <w:ind w:right="240"/>
              <w:jc w:val="right"/>
              <w:rPr>
                <w:sz w:val="28"/>
              </w:rPr>
            </w:pPr>
            <w:r>
              <w:rPr>
                <w:spacing w:val="-5"/>
                <w:sz w:val="28"/>
              </w:rPr>
              <w:t>4.</w:t>
            </w:r>
          </w:p>
        </w:tc>
        <w:tc>
          <w:tcPr>
            <w:tcW w:w="4952" w:type="dxa"/>
          </w:tcPr>
          <w:p>
            <w:pPr>
              <w:pStyle w:val="TableParagraph"/>
              <w:spacing w:line="315" w:lineRule="exact"/>
              <w:ind w:left="107"/>
              <w:rPr>
                <w:sz w:val="28"/>
              </w:rPr>
            </w:pPr>
            <w:r>
              <w:rPr>
                <w:sz w:val="28"/>
              </w:rPr>
              <w:t>Обеспечить</w:t>
            </w:r>
            <w:r>
              <w:rPr>
                <w:spacing w:val="38"/>
                <w:sz w:val="28"/>
              </w:rPr>
              <w:t> </w:t>
            </w:r>
            <w:r>
              <w:rPr>
                <w:sz w:val="28"/>
              </w:rPr>
              <w:t>печатание</w:t>
            </w:r>
            <w:r>
              <w:rPr>
                <w:spacing w:val="43"/>
                <w:sz w:val="28"/>
              </w:rPr>
              <w:t> </w:t>
            </w:r>
            <w:r>
              <w:rPr>
                <w:sz w:val="28"/>
              </w:rPr>
              <w:t>всей</w:t>
            </w:r>
            <w:r>
              <w:rPr>
                <w:spacing w:val="43"/>
                <w:sz w:val="28"/>
              </w:rPr>
              <w:t> </w:t>
            </w:r>
            <w:r>
              <w:rPr>
                <w:spacing w:val="-2"/>
                <w:sz w:val="28"/>
              </w:rPr>
              <w:t>судейской</w:t>
            </w:r>
          </w:p>
          <w:p>
            <w:pPr>
              <w:pStyle w:val="TableParagraph"/>
              <w:spacing w:line="311" w:lineRule="exact"/>
              <w:ind w:left="107"/>
              <w:rPr>
                <w:sz w:val="28"/>
              </w:rPr>
            </w:pPr>
            <w:r>
              <w:rPr>
                <w:spacing w:val="-2"/>
                <w:sz w:val="28"/>
              </w:rPr>
              <w:t>документации.</w:t>
            </w:r>
          </w:p>
        </w:tc>
        <w:tc>
          <w:tcPr>
            <w:tcW w:w="1841" w:type="dxa"/>
          </w:tcPr>
          <w:p>
            <w:pPr>
              <w:pStyle w:val="TableParagraph"/>
              <w:spacing w:before="3"/>
              <w:rPr>
                <w:b/>
                <w:sz w:val="27"/>
              </w:rPr>
            </w:pPr>
          </w:p>
          <w:p>
            <w:pPr>
              <w:pStyle w:val="TableParagraph"/>
              <w:spacing w:line="311" w:lineRule="exact" w:before="1"/>
              <w:ind w:left="343"/>
              <w:rPr>
                <w:sz w:val="28"/>
              </w:rPr>
            </w:pPr>
            <w:r>
              <w:rPr>
                <w:sz w:val="28"/>
              </w:rPr>
              <w:t>15</w:t>
            </w:r>
            <w:r>
              <w:rPr>
                <w:spacing w:val="-1"/>
                <w:sz w:val="28"/>
              </w:rPr>
              <w:t> </w:t>
            </w:r>
            <w:r>
              <w:rPr>
                <w:spacing w:val="-2"/>
                <w:sz w:val="28"/>
              </w:rPr>
              <w:t>января</w:t>
            </w:r>
          </w:p>
        </w:tc>
        <w:tc>
          <w:tcPr>
            <w:tcW w:w="1843" w:type="dxa"/>
          </w:tcPr>
          <w:p>
            <w:pPr>
              <w:pStyle w:val="TableParagraph"/>
              <w:rPr>
                <w:sz w:val="28"/>
              </w:rPr>
            </w:pPr>
          </w:p>
        </w:tc>
      </w:tr>
      <w:tr>
        <w:trPr>
          <w:trHeight w:val="965" w:hRule="atLeast"/>
        </w:trPr>
        <w:tc>
          <w:tcPr>
            <w:tcW w:w="720" w:type="dxa"/>
          </w:tcPr>
          <w:p>
            <w:pPr>
              <w:pStyle w:val="TableParagraph"/>
              <w:spacing w:line="315" w:lineRule="exact"/>
              <w:ind w:right="240"/>
              <w:jc w:val="right"/>
              <w:rPr>
                <w:sz w:val="28"/>
              </w:rPr>
            </w:pPr>
            <w:r>
              <w:rPr>
                <w:spacing w:val="-5"/>
                <w:sz w:val="28"/>
              </w:rPr>
              <w:t>5.</w:t>
            </w:r>
          </w:p>
        </w:tc>
        <w:tc>
          <w:tcPr>
            <w:tcW w:w="4952" w:type="dxa"/>
          </w:tcPr>
          <w:p>
            <w:pPr>
              <w:pStyle w:val="TableParagraph"/>
              <w:tabs>
                <w:tab w:pos="2172" w:val="left" w:leader="none"/>
                <w:tab w:pos="4092" w:val="left" w:leader="none"/>
              </w:tabs>
              <w:spacing w:line="315" w:lineRule="exact"/>
              <w:ind w:left="107"/>
              <w:rPr>
                <w:sz w:val="28"/>
              </w:rPr>
            </w:pPr>
            <w:r>
              <w:rPr>
                <w:spacing w:val="-2"/>
                <w:sz w:val="28"/>
              </w:rPr>
              <w:t>Провести</w:t>
            </w:r>
            <w:r>
              <w:rPr>
                <w:sz w:val="28"/>
              </w:rPr>
              <w:tab/>
            </w:r>
            <w:r>
              <w:rPr>
                <w:spacing w:val="-2"/>
                <w:sz w:val="28"/>
              </w:rPr>
              <w:t>семинар</w:t>
            </w:r>
            <w:r>
              <w:rPr>
                <w:sz w:val="28"/>
              </w:rPr>
              <w:tab/>
            </w:r>
            <w:r>
              <w:rPr>
                <w:spacing w:val="-2"/>
                <w:sz w:val="28"/>
              </w:rPr>
              <w:t>судей,</w:t>
            </w:r>
          </w:p>
          <w:p>
            <w:pPr>
              <w:pStyle w:val="TableParagraph"/>
              <w:tabs>
                <w:tab w:pos="2254" w:val="left" w:leader="none"/>
                <w:tab w:pos="3084" w:val="left" w:leader="none"/>
                <w:tab w:pos="4689" w:val="left" w:leader="none"/>
              </w:tabs>
              <w:spacing w:line="322" w:lineRule="exact"/>
              <w:ind w:left="107" w:right="99"/>
              <w:rPr>
                <w:sz w:val="28"/>
              </w:rPr>
            </w:pPr>
            <w:r>
              <w:rPr>
                <w:spacing w:val="-2"/>
                <w:sz w:val="28"/>
              </w:rPr>
              <w:t>привлекаемых</w:t>
            </w:r>
            <w:r>
              <w:rPr>
                <w:sz w:val="28"/>
              </w:rPr>
              <w:tab/>
            </w:r>
            <w:r>
              <w:rPr>
                <w:spacing w:val="-4"/>
                <w:sz w:val="28"/>
              </w:rPr>
              <w:t>для</w:t>
            </w:r>
            <w:r>
              <w:rPr>
                <w:sz w:val="28"/>
              </w:rPr>
              <w:tab/>
            </w:r>
            <w:r>
              <w:rPr>
                <w:spacing w:val="-2"/>
                <w:sz w:val="28"/>
              </w:rPr>
              <w:t>судейства</w:t>
            </w:r>
            <w:r>
              <w:rPr>
                <w:sz w:val="28"/>
              </w:rPr>
              <w:tab/>
            </w:r>
            <w:r>
              <w:rPr>
                <w:spacing w:val="-10"/>
                <w:sz w:val="28"/>
              </w:rPr>
              <w:t>и </w:t>
            </w:r>
            <w:r>
              <w:rPr>
                <w:sz w:val="28"/>
              </w:rPr>
              <w:t>обслуживания соревнований.</w:t>
            </w:r>
          </w:p>
        </w:tc>
        <w:tc>
          <w:tcPr>
            <w:tcW w:w="1841" w:type="dxa"/>
          </w:tcPr>
          <w:p>
            <w:pPr>
              <w:pStyle w:val="TableParagraph"/>
              <w:spacing w:before="4"/>
              <w:rPr>
                <w:b/>
                <w:sz w:val="27"/>
              </w:rPr>
            </w:pPr>
          </w:p>
          <w:p>
            <w:pPr>
              <w:pStyle w:val="TableParagraph"/>
              <w:ind w:left="343"/>
              <w:rPr>
                <w:sz w:val="28"/>
              </w:rPr>
            </w:pPr>
            <w:r>
              <w:rPr>
                <w:sz w:val="28"/>
              </w:rPr>
              <w:t>20</w:t>
            </w:r>
            <w:r>
              <w:rPr>
                <w:spacing w:val="-1"/>
                <w:sz w:val="28"/>
              </w:rPr>
              <w:t> </w:t>
            </w:r>
            <w:r>
              <w:rPr>
                <w:spacing w:val="-2"/>
                <w:sz w:val="28"/>
              </w:rPr>
              <w:t>января</w:t>
            </w:r>
          </w:p>
        </w:tc>
        <w:tc>
          <w:tcPr>
            <w:tcW w:w="1843" w:type="dxa"/>
          </w:tcPr>
          <w:p>
            <w:pPr>
              <w:pStyle w:val="TableParagraph"/>
              <w:rPr>
                <w:sz w:val="28"/>
              </w:rPr>
            </w:pPr>
          </w:p>
        </w:tc>
      </w:tr>
      <w:tr>
        <w:trPr>
          <w:trHeight w:val="645" w:hRule="atLeast"/>
        </w:trPr>
        <w:tc>
          <w:tcPr>
            <w:tcW w:w="720" w:type="dxa"/>
          </w:tcPr>
          <w:p>
            <w:pPr>
              <w:pStyle w:val="TableParagraph"/>
              <w:spacing w:line="315" w:lineRule="exact"/>
              <w:ind w:right="240"/>
              <w:jc w:val="right"/>
              <w:rPr>
                <w:sz w:val="28"/>
              </w:rPr>
            </w:pPr>
            <w:r>
              <w:rPr>
                <w:spacing w:val="-5"/>
                <w:sz w:val="28"/>
              </w:rPr>
              <w:t>6.</w:t>
            </w:r>
          </w:p>
        </w:tc>
        <w:tc>
          <w:tcPr>
            <w:tcW w:w="4952" w:type="dxa"/>
          </w:tcPr>
          <w:p>
            <w:pPr>
              <w:pStyle w:val="TableParagraph"/>
              <w:spacing w:line="315" w:lineRule="exact"/>
              <w:ind w:left="107"/>
              <w:rPr>
                <w:sz w:val="28"/>
              </w:rPr>
            </w:pPr>
            <w:r>
              <w:rPr>
                <w:sz w:val="28"/>
              </w:rPr>
              <w:t>Послать</w:t>
            </w:r>
            <w:r>
              <w:rPr>
                <w:spacing w:val="10"/>
                <w:sz w:val="28"/>
              </w:rPr>
              <w:t> </w:t>
            </w:r>
            <w:r>
              <w:rPr>
                <w:sz w:val="28"/>
              </w:rPr>
              <w:t>приглашения</w:t>
            </w:r>
            <w:r>
              <w:rPr>
                <w:spacing w:val="9"/>
                <w:sz w:val="28"/>
              </w:rPr>
              <w:t> </w:t>
            </w:r>
            <w:r>
              <w:rPr>
                <w:sz w:val="28"/>
              </w:rPr>
              <w:t>на</w:t>
            </w:r>
            <w:r>
              <w:rPr>
                <w:spacing w:val="10"/>
                <w:sz w:val="28"/>
              </w:rPr>
              <w:t> </w:t>
            </w:r>
            <w:r>
              <w:rPr>
                <w:spacing w:val="-2"/>
                <w:sz w:val="28"/>
              </w:rPr>
              <w:t>соревнования</w:t>
            </w:r>
          </w:p>
          <w:p>
            <w:pPr>
              <w:pStyle w:val="TableParagraph"/>
              <w:spacing w:line="308" w:lineRule="exact" w:before="2"/>
              <w:ind w:left="107"/>
              <w:rPr>
                <w:sz w:val="28"/>
              </w:rPr>
            </w:pPr>
            <w:r>
              <w:rPr>
                <w:sz w:val="28"/>
              </w:rPr>
              <w:t>ведущим</w:t>
            </w:r>
            <w:r>
              <w:rPr>
                <w:spacing w:val="-8"/>
                <w:sz w:val="28"/>
              </w:rPr>
              <w:t> </w:t>
            </w:r>
            <w:r>
              <w:rPr>
                <w:spacing w:val="-2"/>
                <w:sz w:val="28"/>
              </w:rPr>
              <w:t>тренерам.</w:t>
            </w:r>
          </w:p>
        </w:tc>
        <w:tc>
          <w:tcPr>
            <w:tcW w:w="1841" w:type="dxa"/>
          </w:tcPr>
          <w:p>
            <w:pPr>
              <w:pStyle w:val="TableParagraph"/>
              <w:spacing w:before="6"/>
              <w:rPr>
                <w:b/>
                <w:sz w:val="27"/>
              </w:rPr>
            </w:pPr>
          </w:p>
          <w:p>
            <w:pPr>
              <w:pStyle w:val="TableParagraph"/>
              <w:spacing w:line="308" w:lineRule="exact"/>
              <w:ind w:left="275"/>
              <w:rPr>
                <w:sz w:val="28"/>
              </w:rPr>
            </w:pPr>
            <w:r>
              <w:rPr>
                <w:sz w:val="28"/>
              </w:rPr>
              <w:t>20</w:t>
            </w:r>
            <w:r>
              <w:rPr>
                <w:spacing w:val="-3"/>
                <w:sz w:val="28"/>
              </w:rPr>
              <w:t> </w:t>
            </w:r>
            <w:r>
              <w:rPr>
                <w:spacing w:val="-2"/>
                <w:sz w:val="28"/>
              </w:rPr>
              <w:t>декабря</w:t>
            </w:r>
          </w:p>
        </w:tc>
        <w:tc>
          <w:tcPr>
            <w:tcW w:w="1843" w:type="dxa"/>
          </w:tcPr>
          <w:p>
            <w:pPr>
              <w:pStyle w:val="TableParagraph"/>
              <w:rPr>
                <w:sz w:val="28"/>
              </w:rPr>
            </w:pPr>
          </w:p>
        </w:tc>
      </w:tr>
      <w:tr>
        <w:trPr>
          <w:trHeight w:val="642" w:hRule="atLeast"/>
        </w:trPr>
        <w:tc>
          <w:tcPr>
            <w:tcW w:w="720" w:type="dxa"/>
          </w:tcPr>
          <w:p>
            <w:pPr>
              <w:pStyle w:val="TableParagraph"/>
              <w:spacing w:line="315" w:lineRule="exact"/>
              <w:ind w:right="240"/>
              <w:jc w:val="right"/>
              <w:rPr>
                <w:sz w:val="28"/>
              </w:rPr>
            </w:pPr>
            <w:r>
              <w:rPr>
                <w:spacing w:val="-5"/>
                <w:sz w:val="28"/>
              </w:rPr>
              <w:t>7.</w:t>
            </w:r>
          </w:p>
        </w:tc>
        <w:tc>
          <w:tcPr>
            <w:tcW w:w="4952" w:type="dxa"/>
          </w:tcPr>
          <w:p>
            <w:pPr>
              <w:pStyle w:val="TableParagraph"/>
              <w:tabs>
                <w:tab w:pos="1722" w:val="left" w:leader="none"/>
                <w:tab w:pos="3670" w:val="left" w:leader="none"/>
              </w:tabs>
              <w:spacing w:line="315" w:lineRule="exact"/>
              <w:ind w:left="107"/>
              <w:rPr>
                <w:sz w:val="28"/>
              </w:rPr>
            </w:pPr>
            <w:r>
              <w:rPr>
                <w:spacing w:val="-2"/>
                <w:sz w:val="28"/>
              </w:rPr>
              <w:t>Обеспечить</w:t>
            </w:r>
            <w:r>
              <w:rPr>
                <w:sz w:val="28"/>
              </w:rPr>
              <w:tab/>
            </w:r>
            <w:r>
              <w:rPr>
                <w:spacing w:val="-2"/>
                <w:sz w:val="28"/>
              </w:rPr>
              <w:t>приезжающим</w:t>
            </w:r>
            <w:r>
              <w:rPr>
                <w:sz w:val="28"/>
              </w:rPr>
              <w:tab/>
            </w:r>
            <w:r>
              <w:rPr>
                <w:spacing w:val="-2"/>
                <w:sz w:val="28"/>
              </w:rPr>
              <w:t>командам</w:t>
            </w:r>
          </w:p>
          <w:p>
            <w:pPr>
              <w:pStyle w:val="TableParagraph"/>
              <w:spacing w:line="308" w:lineRule="exact"/>
              <w:ind w:left="107"/>
              <w:rPr>
                <w:sz w:val="28"/>
              </w:rPr>
            </w:pPr>
            <w:r>
              <w:rPr>
                <w:sz w:val="28"/>
              </w:rPr>
              <w:t>тренировочные</w:t>
            </w:r>
            <w:r>
              <w:rPr>
                <w:spacing w:val="-11"/>
                <w:sz w:val="28"/>
              </w:rPr>
              <w:t> </w:t>
            </w:r>
            <w:r>
              <w:rPr>
                <w:spacing w:val="-2"/>
                <w:sz w:val="28"/>
              </w:rPr>
              <w:t>трассы.</w:t>
            </w:r>
          </w:p>
        </w:tc>
        <w:tc>
          <w:tcPr>
            <w:tcW w:w="1841" w:type="dxa"/>
          </w:tcPr>
          <w:p>
            <w:pPr>
              <w:pStyle w:val="TableParagraph"/>
              <w:spacing w:before="3"/>
              <w:rPr>
                <w:b/>
                <w:sz w:val="27"/>
              </w:rPr>
            </w:pPr>
          </w:p>
          <w:p>
            <w:pPr>
              <w:pStyle w:val="TableParagraph"/>
              <w:spacing w:line="308" w:lineRule="exact" w:before="1"/>
              <w:ind w:left="275"/>
              <w:rPr>
                <w:sz w:val="28"/>
              </w:rPr>
            </w:pPr>
            <w:r>
              <w:rPr>
                <w:sz w:val="28"/>
              </w:rPr>
              <w:t>20</w:t>
            </w:r>
            <w:r>
              <w:rPr>
                <w:spacing w:val="-3"/>
                <w:sz w:val="28"/>
              </w:rPr>
              <w:t> </w:t>
            </w:r>
            <w:r>
              <w:rPr>
                <w:spacing w:val="-2"/>
                <w:sz w:val="28"/>
              </w:rPr>
              <w:t>декабря</w:t>
            </w:r>
          </w:p>
        </w:tc>
        <w:tc>
          <w:tcPr>
            <w:tcW w:w="1843" w:type="dxa"/>
          </w:tcPr>
          <w:p>
            <w:pPr>
              <w:pStyle w:val="TableParagraph"/>
              <w:rPr>
                <w:sz w:val="28"/>
              </w:rPr>
            </w:pPr>
          </w:p>
        </w:tc>
      </w:tr>
      <w:tr>
        <w:trPr>
          <w:trHeight w:val="1288" w:hRule="atLeast"/>
        </w:trPr>
        <w:tc>
          <w:tcPr>
            <w:tcW w:w="720" w:type="dxa"/>
          </w:tcPr>
          <w:p>
            <w:pPr>
              <w:pStyle w:val="TableParagraph"/>
              <w:spacing w:line="315" w:lineRule="exact"/>
              <w:ind w:right="240"/>
              <w:jc w:val="right"/>
              <w:rPr>
                <w:sz w:val="28"/>
              </w:rPr>
            </w:pPr>
            <w:r>
              <w:rPr>
                <w:spacing w:val="-5"/>
                <w:sz w:val="28"/>
              </w:rPr>
              <w:t>8.</w:t>
            </w:r>
          </w:p>
        </w:tc>
        <w:tc>
          <w:tcPr>
            <w:tcW w:w="4952" w:type="dxa"/>
          </w:tcPr>
          <w:p>
            <w:pPr>
              <w:pStyle w:val="TableParagraph"/>
              <w:ind w:left="107" w:right="98"/>
              <w:jc w:val="both"/>
              <w:rPr>
                <w:sz w:val="28"/>
              </w:rPr>
            </w:pPr>
            <w:r>
              <w:rPr>
                <w:sz w:val="28"/>
              </w:rPr>
              <w:t>Составить памятку для спортивных делегаций с указанием места тренировок</w:t>
            </w:r>
            <w:r>
              <w:rPr>
                <w:spacing w:val="39"/>
                <w:sz w:val="28"/>
              </w:rPr>
              <w:t>  </w:t>
            </w:r>
            <w:r>
              <w:rPr>
                <w:sz w:val="28"/>
              </w:rPr>
              <w:t>(лыжной</w:t>
            </w:r>
            <w:r>
              <w:rPr>
                <w:spacing w:val="41"/>
                <w:sz w:val="28"/>
              </w:rPr>
              <w:t>  </w:t>
            </w:r>
            <w:r>
              <w:rPr>
                <w:sz w:val="28"/>
              </w:rPr>
              <w:t>трассы),</w:t>
            </w:r>
            <w:r>
              <w:rPr>
                <w:spacing w:val="40"/>
                <w:sz w:val="28"/>
              </w:rPr>
              <w:t>  </w:t>
            </w:r>
            <w:r>
              <w:rPr>
                <w:spacing w:val="-4"/>
                <w:sz w:val="28"/>
              </w:rPr>
              <w:t>бани,</w:t>
            </w:r>
          </w:p>
          <w:p>
            <w:pPr>
              <w:pStyle w:val="TableParagraph"/>
              <w:spacing w:line="309" w:lineRule="exact"/>
              <w:ind w:left="107"/>
              <w:jc w:val="both"/>
              <w:rPr>
                <w:sz w:val="28"/>
              </w:rPr>
            </w:pPr>
            <w:r>
              <w:rPr>
                <w:sz w:val="28"/>
              </w:rPr>
              <w:t>почты,</w:t>
            </w:r>
            <w:r>
              <w:rPr>
                <w:spacing w:val="-5"/>
                <w:sz w:val="28"/>
              </w:rPr>
              <w:t> </w:t>
            </w:r>
            <w:r>
              <w:rPr>
                <w:sz w:val="28"/>
              </w:rPr>
              <w:t>ж/д</w:t>
            </w:r>
            <w:r>
              <w:rPr>
                <w:spacing w:val="-5"/>
                <w:sz w:val="28"/>
              </w:rPr>
              <w:t> </w:t>
            </w:r>
            <w:r>
              <w:rPr>
                <w:sz w:val="28"/>
              </w:rPr>
              <w:t>касс,</w:t>
            </w:r>
            <w:r>
              <w:rPr>
                <w:spacing w:val="-3"/>
                <w:sz w:val="28"/>
              </w:rPr>
              <w:t> </w:t>
            </w:r>
            <w:r>
              <w:rPr>
                <w:sz w:val="28"/>
              </w:rPr>
              <w:t>кинотеатров,</w:t>
            </w:r>
            <w:r>
              <w:rPr>
                <w:spacing w:val="-4"/>
                <w:sz w:val="28"/>
              </w:rPr>
              <w:t> </w:t>
            </w:r>
            <w:r>
              <w:rPr>
                <w:spacing w:val="-2"/>
                <w:sz w:val="28"/>
              </w:rPr>
              <w:t>музеев.</w:t>
            </w:r>
          </w:p>
        </w:tc>
        <w:tc>
          <w:tcPr>
            <w:tcW w:w="1841" w:type="dxa"/>
          </w:tcPr>
          <w:p>
            <w:pPr>
              <w:pStyle w:val="TableParagraph"/>
              <w:spacing w:before="3"/>
              <w:rPr>
                <w:b/>
                <w:sz w:val="27"/>
              </w:rPr>
            </w:pPr>
          </w:p>
          <w:p>
            <w:pPr>
              <w:pStyle w:val="TableParagraph"/>
              <w:spacing w:before="1"/>
              <w:ind w:left="275"/>
              <w:rPr>
                <w:sz w:val="28"/>
              </w:rPr>
            </w:pPr>
            <w:r>
              <w:rPr>
                <w:sz w:val="28"/>
              </w:rPr>
              <w:t>20</w:t>
            </w:r>
            <w:r>
              <w:rPr>
                <w:spacing w:val="-3"/>
                <w:sz w:val="28"/>
              </w:rPr>
              <w:t> </w:t>
            </w:r>
            <w:r>
              <w:rPr>
                <w:spacing w:val="-2"/>
                <w:sz w:val="28"/>
              </w:rPr>
              <w:t>декабря</w:t>
            </w:r>
          </w:p>
        </w:tc>
        <w:tc>
          <w:tcPr>
            <w:tcW w:w="1843" w:type="dxa"/>
          </w:tcPr>
          <w:p>
            <w:pPr>
              <w:pStyle w:val="TableParagraph"/>
              <w:rPr>
                <w:sz w:val="28"/>
              </w:rPr>
            </w:pPr>
          </w:p>
        </w:tc>
      </w:tr>
      <w:tr>
        <w:trPr>
          <w:trHeight w:val="966" w:hRule="atLeast"/>
        </w:trPr>
        <w:tc>
          <w:tcPr>
            <w:tcW w:w="720" w:type="dxa"/>
          </w:tcPr>
          <w:p>
            <w:pPr>
              <w:pStyle w:val="TableParagraph"/>
              <w:spacing w:line="315" w:lineRule="exact"/>
              <w:ind w:right="240"/>
              <w:jc w:val="right"/>
              <w:rPr>
                <w:sz w:val="28"/>
              </w:rPr>
            </w:pPr>
            <w:r>
              <w:rPr>
                <w:spacing w:val="-5"/>
                <w:sz w:val="28"/>
              </w:rPr>
              <w:t>9.</w:t>
            </w:r>
          </w:p>
        </w:tc>
        <w:tc>
          <w:tcPr>
            <w:tcW w:w="4952" w:type="dxa"/>
          </w:tcPr>
          <w:p>
            <w:pPr>
              <w:pStyle w:val="TableParagraph"/>
              <w:ind w:left="107"/>
              <w:rPr>
                <w:sz w:val="28"/>
              </w:rPr>
            </w:pPr>
            <w:r>
              <w:rPr>
                <w:sz w:val="28"/>
              </w:rPr>
              <w:t>Подготовить</w:t>
            </w:r>
            <w:r>
              <w:rPr>
                <w:spacing w:val="40"/>
                <w:sz w:val="28"/>
              </w:rPr>
              <w:t> </w:t>
            </w:r>
            <w:r>
              <w:rPr>
                <w:sz w:val="28"/>
              </w:rPr>
              <w:t>учеников,</w:t>
            </w:r>
            <w:r>
              <w:rPr>
                <w:spacing w:val="40"/>
                <w:sz w:val="28"/>
              </w:rPr>
              <w:t> </w:t>
            </w:r>
            <w:r>
              <w:rPr>
                <w:sz w:val="28"/>
              </w:rPr>
              <w:t>артистов,</w:t>
            </w:r>
            <w:r>
              <w:rPr>
                <w:spacing w:val="40"/>
                <w:sz w:val="28"/>
              </w:rPr>
              <w:t> </w:t>
            </w:r>
            <w:r>
              <w:rPr>
                <w:sz w:val="28"/>
              </w:rPr>
              <w:t>худ. самодеятельность</w:t>
            </w:r>
            <w:r>
              <w:rPr>
                <w:spacing w:val="54"/>
                <w:sz w:val="28"/>
              </w:rPr>
              <w:t> </w:t>
            </w:r>
            <w:r>
              <w:rPr>
                <w:sz w:val="28"/>
              </w:rPr>
              <w:t>для</w:t>
            </w:r>
            <w:r>
              <w:rPr>
                <w:spacing w:val="56"/>
                <w:sz w:val="28"/>
              </w:rPr>
              <w:t> </w:t>
            </w:r>
            <w:r>
              <w:rPr>
                <w:spacing w:val="-2"/>
                <w:sz w:val="28"/>
              </w:rPr>
              <w:t>торжественного</w:t>
            </w:r>
          </w:p>
          <w:p>
            <w:pPr>
              <w:pStyle w:val="TableParagraph"/>
              <w:spacing w:line="310" w:lineRule="exact"/>
              <w:ind w:left="107"/>
              <w:rPr>
                <w:sz w:val="28"/>
              </w:rPr>
            </w:pPr>
            <w:r>
              <w:rPr>
                <w:sz w:val="28"/>
              </w:rPr>
              <w:t>открытия</w:t>
            </w:r>
            <w:r>
              <w:rPr>
                <w:spacing w:val="-8"/>
                <w:sz w:val="28"/>
              </w:rPr>
              <w:t> </w:t>
            </w:r>
            <w:r>
              <w:rPr>
                <w:sz w:val="28"/>
              </w:rPr>
              <w:t>и</w:t>
            </w:r>
            <w:r>
              <w:rPr>
                <w:spacing w:val="-4"/>
                <w:sz w:val="28"/>
              </w:rPr>
              <w:t> </w:t>
            </w:r>
            <w:r>
              <w:rPr>
                <w:sz w:val="28"/>
              </w:rPr>
              <w:t>закрытия</w:t>
            </w:r>
            <w:r>
              <w:rPr>
                <w:spacing w:val="-4"/>
                <w:sz w:val="28"/>
              </w:rPr>
              <w:t> </w:t>
            </w:r>
            <w:r>
              <w:rPr>
                <w:spacing w:val="-2"/>
                <w:sz w:val="28"/>
              </w:rPr>
              <w:t>соревнований.</w:t>
            </w:r>
          </w:p>
        </w:tc>
        <w:tc>
          <w:tcPr>
            <w:tcW w:w="1841" w:type="dxa"/>
          </w:tcPr>
          <w:p>
            <w:pPr>
              <w:pStyle w:val="TableParagraph"/>
              <w:spacing w:before="3"/>
              <w:rPr>
                <w:b/>
                <w:sz w:val="27"/>
              </w:rPr>
            </w:pPr>
          </w:p>
          <w:p>
            <w:pPr>
              <w:pStyle w:val="TableParagraph"/>
              <w:spacing w:before="1"/>
              <w:ind w:left="343"/>
              <w:rPr>
                <w:sz w:val="28"/>
              </w:rPr>
            </w:pPr>
            <w:r>
              <w:rPr>
                <w:sz w:val="28"/>
              </w:rPr>
              <w:t>10</w:t>
            </w:r>
            <w:r>
              <w:rPr>
                <w:spacing w:val="-1"/>
                <w:sz w:val="28"/>
              </w:rPr>
              <w:t> </w:t>
            </w:r>
            <w:r>
              <w:rPr>
                <w:spacing w:val="-2"/>
                <w:sz w:val="28"/>
              </w:rPr>
              <w:t>января</w:t>
            </w:r>
          </w:p>
        </w:tc>
        <w:tc>
          <w:tcPr>
            <w:tcW w:w="1843" w:type="dxa"/>
          </w:tcPr>
          <w:p>
            <w:pPr>
              <w:pStyle w:val="TableParagraph"/>
              <w:rPr>
                <w:sz w:val="28"/>
              </w:rPr>
            </w:pPr>
          </w:p>
        </w:tc>
      </w:tr>
      <w:tr>
        <w:trPr>
          <w:trHeight w:val="642" w:hRule="atLeast"/>
        </w:trPr>
        <w:tc>
          <w:tcPr>
            <w:tcW w:w="720" w:type="dxa"/>
          </w:tcPr>
          <w:p>
            <w:pPr>
              <w:pStyle w:val="TableParagraph"/>
              <w:spacing w:line="315" w:lineRule="exact"/>
              <w:ind w:right="168"/>
              <w:jc w:val="right"/>
              <w:rPr>
                <w:sz w:val="28"/>
              </w:rPr>
            </w:pPr>
            <w:r>
              <w:rPr>
                <w:spacing w:val="-5"/>
                <w:sz w:val="28"/>
              </w:rPr>
              <w:t>10.</w:t>
            </w:r>
          </w:p>
        </w:tc>
        <w:tc>
          <w:tcPr>
            <w:tcW w:w="4952" w:type="dxa"/>
          </w:tcPr>
          <w:p>
            <w:pPr>
              <w:pStyle w:val="TableParagraph"/>
              <w:spacing w:line="315" w:lineRule="exact"/>
              <w:ind w:left="107"/>
              <w:rPr>
                <w:sz w:val="28"/>
              </w:rPr>
            </w:pPr>
            <w:r>
              <w:rPr>
                <w:sz w:val="28"/>
              </w:rPr>
              <w:t>Составить</w:t>
            </w:r>
            <w:r>
              <w:rPr>
                <w:spacing w:val="-5"/>
                <w:sz w:val="28"/>
              </w:rPr>
              <w:t> </w:t>
            </w:r>
            <w:r>
              <w:rPr>
                <w:sz w:val="28"/>
              </w:rPr>
              <w:t>план</w:t>
            </w:r>
            <w:r>
              <w:rPr>
                <w:spacing w:val="-3"/>
                <w:sz w:val="28"/>
              </w:rPr>
              <w:t> </w:t>
            </w:r>
            <w:r>
              <w:rPr>
                <w:sz w:val="28"/>
              </w:rPr>
              <w:t>мед.</w:t>
            </w:r>
            <w:r>
              <w:rPr>
                <w:spacing w:val="-6"/>
                <w:sz w:val="28"/>
              </w:rPr>
              <w:t> </w:t>
            </w:r>
            <w:r>
              <w:rPr>
                <w:spacing w:val="-2"/>
                <w:sz w:val="28"/>
              </w:rPr>
              <w:t>обслуживания.</w:t>
            </w:r>
          </w:p>
        </w:tc>
        <w:tc>
          <w:tcPr>
            <w:tcW w:w="1841" w:type="dxa"/>
          </w:tcPr>
          <w:p>
            <w:pPr>
              <w:pStyle w:val="TableParagraph"/>
              <w:spacing w:line="315" w:lineRule="exact"/>
              <w:ind w:left="343"/>
              <w:rPr>
                <w:sz w:val="28"/>
              </w:rPr>
            </w:pPr>
            <w:r>
              <w:rPr>
                <w:sz w:val="28"/>
              </w:rPr>
              <w:t>15</w:t>
            </w:r>
            <w:r>
              <w:rPr>
                <w:spacing w:val="-1"/>
                <w:sz w:val="28"/>
              </w:rPr>
              <w:t> </w:t>
            </w:r>
            <w:r>
              <w:rPr>
                <w:spacing w:val="-2"/>
                <w:sz w:val="28"/>
              </w:rPr>
              <w:t>января</w:t>
            </w:r>
          </w:p>
        </w:tc>
        <w:tc>
          <w:tcPr>
            <w:tcW w:w="1843" w:type="dxa"/>
          </w:tcPr>
          <w:p>
            <w:pPr>
              <w:pStyle w:val="TableParagraph"/>
              <w:rPr>
                <w:sz w:val="28"/>
              </w:rPr>
            </w:pPr>
          </w:p>
        </w:tc>
      </w:tr>
    </w:tbl>
    <w:p>
      <w:pPr>
        <w:spacing w:after="0"/>
        <w:rPr>
          <w:sz w:val="28"/>
        </w:rPr>
        <w:sectPr>
          <w:type w:val="continuous"/>
          <w:pgSz w:w="11910" w:h="16840"/>
          <w:pgMar w:header="0" w:footer="782" w:top="860" w:bottom="980" w:left="840" w:right="640"/>
        </w:sectPr>
      </w:pP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4952"/>
        <w:gridCol w:w="1841"/>
        <w:gridCol w:w="1843"/>
      </w:tblGrid>
      <w:tr>
        <w:trPr>
          <w:trHeight w:val="1286" w:hRule="atLeast"/>
        </w:trPr>
        <w:tc>
          <w:tcPr>
            <w:tcW w:w="720" w:type="dxa"/>
          </w:tcPr>
          <w:p>
            <w:pPr>
              <w:pStyle w:val="TableParagraph"/>
              <w:spacing w:line="315" w:lineRule="exact"/>
              <w:ind w:right="168"/>
              <w:jc w:val="right"/>
              <w:rPr>
                <w:sz w:val="28"/>
              </w:rPr>
            </w:pPr>
            <w:r>
              <w:rPr>
                <w:spacing w:val="-5"/>
                <w:sz w:val="28"/>
              </w:rPr>
              <w:t>11.</w:t>
            </w:r>
          </w:p>
        </w:tc>
        <w:tc>
          <w:tcPr>
            <w:tcW w:w="4952" w:type="dxa"/>
          </w:tcPr>
          <w:p>
            <w:pPr>
              <w:pStyle w:val="TableParagraph"/>
              <w:tabs>
                <w:tab w:pos="3059" w:val="left" w:leader="none"/>
              </w:tabs>
              <w:ind w:left="107" w:right="97"/>
              <w:jc w:val="both"/>
              <w:rPr>
                <w:sz w:val="28"/>
              </w:rPr>
            </w:pPr>
            <w:r>
              <w:rPr>
                <w:sz w:val="28"/>
              </w:rPr>
              <w:t>Подготовить девушек для вручения призов, дипломов, медалей и </w:t>
            </w:r>
            <w:r>
              <w:rPr>
                <w:spacing w:val="-2"/>
                <w:sz w:val="28"/>
              </w:rPr>
              <w:t>обеспечить</w:t>
            </w:r>
            <w:r>
              <w:rPr>
                <w:sz w:val="28"/>
              </w:rPr>
              <w:tab/>
            </w:r>
            <w:r>
              <w:rPr>
                <w:spacing w:val="-2"/>
                <w:sz w:val="28"/>
              </w:rPr>
              <w:t>своевременное</w:t>
            </w:r>
          </w:p>
          <w:p>
            <w:pPr>
              <w:pStyle w:val="TableParagraph"/>
              <w:spacing w:line="308" w:lineRule="exact"/>
              <w:ind w:left="107"/>
              <w:rPr>
                <w:sz w:val="28"/>
              </w:rPr>
            </w:pPr>
            <w:r>
              <w:rPr>
                <w:spacing w:val="-2"/>
                <w:sz w:val="28"/>
              </w:rPr>
              <w:t>награждение.</w:t>
            </w:r>
          </w:p>
        </w:tc>
        <w:tc>
          <w:tcPr>
            <w:tcW w:w="1841" w:type="dxa"/>
          </w:tcPr>
          <w:p>
            <w:pPr>
              <w:pStyle w:val="TableParagraph"/>
              <w:spacing w:before="3"/>
              <w:rPr>
                <w:b/>
                <w:sz w:val="27"/>
              </w:rPr>
            </w:pPr>
          </w:p>
          <w:p>
            <w:pPr>
              <w:pStyle w:val="TableParagraph"/>
              <w:spacing w:before="1"/>
              <w:ind w:left="117" w:firstLine="266"/>
              <w:rPr>
                <w:sz w:val="28"/>
              </w:rPr>
            </w:pPr>
            <w:r>
              <w:rPr>
                <w:sz w:val="28"/>
              </w:rPr>
              <w:t>В период </w:t>
            </w:r>
            <w:r>
              <w:rPr>
                <w:spacing w:val="-6"/>
                <w:sz w:val="28"/>
              </w:rPr>
              <w:t>соревнований</w:t>
            </w:r>
          </w:p>
        </w:tc>
        <w:tc>
          <w:tcPr>
            <w:tcW w:w="1843" w:type="dxa"/>
          </w:tcPr>
          <w:p>
            <w:pPr>
              <w:pStyle w:val="TableParagraph"/>
              <w:rPr>
                <w:sz w:val="28"/>
              </w:rPr>
            </w:pPr>
          </w:p>
        </w:tc>
      </w:tr>
      <w:tr>
        <w:trPr>
          <w:trHeight w:val="645" w:hRule="atLeast"/>
        </w:trPr>
        <w:tc>
          <w:tcPr>
            <w:tcW w:w="720" w:type="dxa"/>
          </w:tcPr>
          <w:p>
            <w:pPr>
              <w:pStyle w:val="TableParagraph"/>
              <w:rPr>
                <w:sz w:val="28"/>
              </w:rPr>
            </w:pPr>
          </w:p>
        </w:tc>
        <w:tc>
          <w:tcPr>
            <w:tcW w:w="4952" w:type="dxa"/>
          </w:tcPr>
          <w:p>
            <w:pPr>
              <w:pStyle w:val="TableParagraph"/>
              <w:spacing w:line="317" w:lineRule="exact"/>
              <w:ind w:left="107"/>
              <w:rPr>
                <w:sz w:val="28"/>
              </w:rPr>
            </w:pPr>
            <w:r>
              <w:rPr>
                <w:sz w:val="28"/>
              </w:rPr>
              <w:t>IV.ХОЗЯЙСТВЕННЫЕ</w:t>
            </w:r>
            <w:r>
              <w:rPr>
                <w:spacing w:val="-16"/>
                <w:sz w:val="28"/>
              </w:rPr>
              <w:t> </w:t>
            </w:r>
            <w:r>
              <w:rPr>
                <w:spacing w:val="-10"/>
                <w:sz w:val="28"/>
              </w:rPr>
              <w:t>И</w:t>
            </w:r>
          </w:p>
          <w:p>
            <w:pPr>
              <w:pStyle w:val="TableParagraph"/>
              <w:spacing w:line="308" w:lineRule="exact"/>
              <w:ind w:left="107"/>
              <w:rPr>
                <w:sz w:val="28"/>
              </w:rPr>
            </w:pPr>
            <w:r>
              <w:rPr>
                <w:sz w:val="28"/>
              </w:rPr>
              <w:t>ФИНАНСОВЫЕ</w:t>
            </w:r>
            <w:r>
              <w:rPr>
                <w:spacing w:val="-14"/>
                <w:sz w:val="28"/>
              </w:rPr>
              <w:t> </w:t>
            </w:r>
            <w:r>
              <w:rPr>
                <w:spacing w:val="-2"/>
                <w:sz w:val="28"/>
              </w:rPr>
              <w:t>ВОПРОСЫ</w:t>
            </w:r>
          </w:p>
        </w:tc>
        <w:tc>
          <w:tcPr>
            <w:tcW w:w="1841" w:type="dxa"/>
          </w:tcPr>
          <w:p>
            <w:pPr>
              <w:pStyle w:val="TableParagraph"/>
              <w:rPr>
                <w:sz w:val="28"/>
              </w:rPr>
            </w:pPr>
          </w:p>
        </w:tc>
        <w:tc>
          <w:tcPr>
            <w:tcW w:w="1843" w:type="dxa"/>
          </w:tcPr>
          <w:p>
            <w:pPr>
              <w:pStyle w:val="TableParagraph"/>
              <w:rPr>
                <w:sz w:val="28"/>
              </w:rPr>
            </w:pPr>
          </w:p>
        </w:tc>
      </w:tr>
      <w:tr>
        <w:trPr>
          <w:trHeight w:val="642" w:hRule="atLeast"/>
        </w:trPr>
        <w:tc>
          <w:tcPr>
            <w:tcW w:w="720" w:type="dxa"/>
          </w:tcPr>
          <w:p>
            <w:pPr>
              <w:pStyle w:val="TableParagraph"/>
              <w:spacing w:line="315" w:lineRule="exact"/>
              <w:ind w:right="240"/>
              <w:jc w:val="right"/>
              <w:rPr>
                <w:sz w:val="28"/>
              </w:rPr>
            </w:pPr>
            <w:r>
              <w:rPr>
                <w:spacing w:val="-5"/>
                <w:sz w:val="28"/>
              </w:rPr>
              <w:t>1.</w:t>
            </w:r>
          </w:p>
        </w:tc>
        <w:tc>
          <w:tcPr>
            <w:tcW w:w="4952" w:type="dxa"/>
          </w:tcPr>
          <w:p>
            <w:pPr>
              <w:pStyle w:val="TableParagraph"/>
              <w:spacing w:line="315" w:lineRule="exact"/>
              <w:ind w:left="107"/>
              <w:rPr>
                <w:sz w:val="28"/>
              </w:rPr>
            </w:pPr>
            <w:r>
              <w:rPr>
                <w:sz w:val="28"/>
              </w:rPr>
              <w:t>Составить</w:t>
            </w:r>
            <w:r>
              <w:rPr>
                <w:spacing w:val="51"/>
                <w:sz w:val="28"/>
              </w:rPr>
              <w:t> </w:t>
            </w:r>
            <w:r>
              <w:rPr>
                <w:sz w:val="28"/>
              </w:rPr>
              <w:t>смету</w:t>
            </w:r>
            <w:r>
              <w:rPr>
                <w:spacing w:val="49"/>
                <w:sz w:val="28"/>
              </w:rPr>
              <w:t> </w:t>
            </w:r>
            <w:r>
              <w:rPr>
                <w:sz w:val="28"/>
              </w:rPr>
              <w:t>расходов</w:t>
            </w:r>
            <w:r>
              <w:rPr>
                <w:spacing w:val="52"/>
                <w:sz w:val="28"/>
              </w:rPr>
              <w:t> </w:t>
            </w:r>
            <w:r>
              <w:rPr>
                <w:sz w:val="28"/>
              </w:rPr>
              <w:t>для</w:t>
            </w:r>
            <w:r>
              <w:rPr>
                <w:spacing w:val="54"/>
                <w:sz w:val="28"/>
              </w:rPr>
              <w:t> </w:t>
            </w:r>
            <w:r>
              <w:rPr>
                <w:spacing w:val="-2"/>
                <w:sz w:val="28"/>
              </w:rPr>
              <w:t>лично-</w:t>
            </w:r>
          </w:p>
          <w:p>
            <w:pPr>
              <w:pStyle w:val="TableParagraph"/>
              <w:spacing w:line="308" w:lineRule="exact"/>
              <w:ind w:left="107"/>
              <w:rPr>
                <w:sz w:val="28"/>
              </w:rPr>
            </w:pPr>
            <w:r>
              <w:rPr>
                <w:sz w:val="28"/>
              </w:rPr>
              <w:t>командного</w:t>
            </w:r>
            <w:r>
              <w:rPr>
                <w:spacing w:val="-8"/>
                <w:sz w:val="28"/>
              </w:rPr>
              <w:t> </w:t>
            </w:r>
            <w:r>
              <w:rPr>
                <w:spacing w:val="-2"/>
                <w:sz w:val="28"/>
              </w:rPr>
              <w:t>чемпионата.</w:t>
            </w:r>
          </w:p>
        </w:tc>
        <w:tc>
          <w:tcPr>
            <w:tcW w:w="1841" w:type="dxa"/>
          </w:tcPr>
          <w:p>
            <w:pPr>
              <w:pStyle w:val="TableParagraph"/>
              <w:spacing w:before="3"/>
              <w:rPr>
                <w:b/>
                <w:sz w:val="27"/>
              </w:rPr>
            </w:pPr>
          </w:p>
          <w:p>
            <w:pPr>
              <w:pStyle w:val="TableParagraph"/>
              <w:spacing w:line="308" w:lineRule="exact" w:before="1"/>
              <w:ind w:left="80" w:right="70"/>
              <w:jc w:val="center"/>
              <w:rPr>
                <w:sz w:val="28"/>
              </w:rPr>
            </w:pPr>
            <w:r>
              <w:rPr>
                <w:spacing w:val="-2"/>
                <w:sz w:val="28"/>
              </w:rPr>
              <w:t>Октябрь</w:t>
            </w:r>
          </w:p>
        </w:tc>
        <w:tc>
          <w:tcPr>
            <w:tcW w:w="1843" w:type="dxa"/>
          </w:tcPr>
          <w:p>
            <w:pPr>
              <w:pStyle w:val="TableParagraph"/>
              <w:rPr>
                <w:sz w:val="28"/>
              </w:rPr>
            </w:pPr>
          </w:p>
        </w:tc>
      </w:tr>
      <w:tr>
        <w:trPr>
          <w:trHeight w:val="1289" w:hRule="atLeast"/>
        </w:trPr>
        <w:tc>
          <w:tcPr>
            <w:tcW w:w="720" w:type="dxa"/>
          </w:tcPr>
          <w:p>
            <w:pPr>
              <w:pStyle w:val="TableParagraph"/>
              <w:spacing w:line="315" w:lineRule="exact"/>
              <w:ind w:right="240"/>
              <w:jc w:val="right"/>
              <w:rPr>
                <w:sz w:val="28"/>
              </w:rPr>
            </w:pPr>
            <w:r>
              <w:rPr>
                <w:spacing w:val="-5"/>
                <w:sz w:val="28"/>
              </w:rPr>
              <w:t>2.</w:t>
            </w:r>
          </w:p>
        </w:tc>
        <w:tc>
          <w:tcPr>
            <w:tcW w:w="4952" w:type="dxa"/>
          </w:tcPr>
          <w:p>
            <w:pPr>
              <w:pStyle w:val="TableParagraph"/>
              <w:ind w:left="107" w:right="97"/>
              <w:jc w:val="both"/>
              <w:rPr>
                <w:sz w:val="28"/>
              </w:rPr>
            </w:pPr>
            <w:r>
              <w:rPr>
                <w:sz w:val="28"/>
              </w:rPr>
              <w:t>Обеспечить места соревнований необходимым оборудованием и инвентарем</w:t>
            </w:r>
            <w:r>
              <w:rPr>
                <w:spacing w:val="68"/>
                <w:sz w:val="28"/>
              </w:rPr>
              <w:t> </w:t>
            </w:r>
            <w:r>
              <w:rPr>
                <w:sz w:val="28"/>
              </w:rPr>
              <w:t>в</w:t>
            </w:r>
            <w:r>
              <w:rPr>
                <w:spacing w:val="68"/>
                <w:sz w:val="28"/>
              </w:rPr>
              <w:t> </w:t>
            </w:r>
            <w:r>
              <w:rPr>
                <w:sz w:val="28"/>
              </w:rPr>
              <w:t>соответствии</w:t>
            </w:r>
            <w:r>
              <w:rPr>
                <w:spacing w:val="73"/>
                <w:sz w:val="28"/>
              </w:rPr>
              <w:t> </w:t>
            </w:r>
            <w:r>
              <w:rPr>
                <w:sz w:val="28"/>
              </w:rPr>
              <w:t>с</w:t>
            </w:r>
            <w:r>
              <w:rPr>
                <w:spacing w:val="69"/>
                <w:sz w:val="28"/>
              </w:rPr>
              <w:t> </w:t>
            </w:r>
            <w:r>
              <w:rPr>
                <w:spacing w:val="-2"/>
                <w:sz w:val="28"/>
              </w:rPr>
              <w:t>заявкой</w:t>
            </w:r>
          </w:p>
          <w:p>
            <w:pPr>
              <w:pStyle w:val="TableParagraph"/>
              <w:spacing w:line="308" w:lineRule="exact"/>
              <w:ind w:left="107"/>
              <w:jc w:val="both"/>
              <w:rPr>
                <w:sz w:val="28"/>
              </w:rPr>
            </w:pPr>
            <w:r>
              <w:rPr>
                <w:sz w:val="28"/>
              </w:rPr>
              <w:t>федерации</w:t>
            </w:r>
            <w:r>
              <w:rPr>
                <w:spacing w:val="-7"/>
                <w:sz w:val="28"/>
              </w:rPr>
              <w:t> </w:t>
            </w:r>
            <w:r>
              <w:rPr>
                <w:sz w:val="28"/>
              </w:rPr>
              <w:t>лыжных</w:t>
            </w:r>
            <w:r>
              <w:rPr>
                <w:spacing w:val="-9"/>
                <w:sz w:val="28"/>
              </w:rPr>
              <w:t> </w:t>
            </w:r>
            <w:r>
              <w:rPr>
                <w:spacing w:val="-2"/>
                <w:sz w:val="28"/>
              </w:rPr>
              <w:t>гонок.</w:t>
            </w:r>
          </w:p>
        </w:tc>
        <w:tc>
          <w:tcPr>
            <w:tcW w:w="1841" w:type="dxa"/>
          </w:tcPr>
          <w:p>
            <w:pPr>
              <w:pStyle w:val="TableParagraph"/>
              <w:rPr>
                <w:b/>
                <w:sz w:val="30"/>
              </w:rPr>
            </w:pPr>
          </w:p>
          <w:p>
            <w:pPr>
              <w:pStyle w:val="TableParagraph"/>
              <w:spacing w:before="5"/>
              <w:rPr>
                <w:b/>
                <w:sz w:val="25"/>
              </w:rPr>
            </w:pPr>
          </w:p>
          <w:p>
            <w:pPr>
              <w:pStyle w:val="TableParagraph"/>
              <w:spacing w:before="1"/>
              <w:ind w:left="80" w:right="70"/>
              <w:jc w:val="center"/>
              <w:rPr>
                <w:sz w:val="28"/>
              </w:rPr>
            </w:pPr>
            <w:r>
              <w:rPr>
                <w:sz w:val="28"/>
              </w:rPr>
              <w:t>10</w:t>
            </w:r>
            <w:r>
              <w:rPr>
                <w:spacing w:val="-1"/>
                <w:sz w:val="28"/>
              </w:rPr>
              <w:t> </w:t>
            </w:r>
            <w:r>
              <w:rPr>
                <w:spacing w:val="-2"/>
                <w:sz w:val="28"/>
              </w:rPr>
              <w:t>января</w:t>
            </w:r>
          </w:p>
        </w:tc>
        <w:tc>
          <w:tcPr>
            <w:tcW w:w="1843" w:type="dxa"/>
          </w:tcPr>
          <w:p>
            <w:pPr>
              <w:pStyle w:val="TableParagraph"/>
              <w:rPr>
                <w:sz w:val="28"/>
              </w:rPr>
            </w:pPr>
          </w:p>
        </w:tc>
      </w:tr>
      <w:tr>
        <w:trPr>
          <w:trHeight w:val="966" w:hRule="atLeast"/>
        </w:trPr>
        <w:tc>
          <w:tcPr>
            <w:tcW w:w="720" w:type="dxa"/>
          </w:tcPr>
          <w:p>
            <w:pPr>
              <w:pStyle w:val="TableParagraph"/>
              <w:spacing w:line="315" w:lineRule="exact"/>
              <w:ind w:right="240"/>
              <w:jc w:val="right"/>
              <w:rPr>
                <w:sz w:val="28"/>
              </w:rPr>
            </w:pPr>
            <w:r>
              <w:rPr>
                <w:spacing w:val="-5"/>
                <w:sz w:val="28"/>
              </w:rPr>
              <w:t>3.</w:t>
            </w:r>
          </w:p>
        </w:tc>
        <w:tc>
          <w:tcPr>
            <w:tcW w:w="4952" w:type="dxa"/>
          </w:tcPr>
          <w:p>
            <w:pPr>
              <w:pStyle w:val="TableParagraph"/>
              <w:ind w:left="107"/>
              <w:rPr>
                <w:sz w:val="28"/>
              </w:rPr>
            </w:pPr>
            <w:r>
              <w:rPr>
                <w:sz w:val="28"/>
              </w:rPr>
              <w:t>Разместить</w:t>
            </w:r>
            <w:r>
              <w:rPr>
                <w:spacing w:val="40"/>
                <w:sz w:val="28"/>
              </w:rPr>
              <w:t> </w:t>
            </w:r>
            <w:r>
              <w:rPr>
                <w:sz w:val="28"/>
              </w:rPr>
              <w:t>тренеров,</w:t>
            </w:r>
            <w:r>
              <w:rPr>
                <w:spacing w:val="40"/>
                <w:sz w:val="28"/>
              </w:rPr>
              <w:t> </w:t>
            </w:r>
            <w:r>
              <w:rPr>
                <w:sz w:val="28"/>
              </w:rPr>
              <w:t>приезжающих</w:t>
            </w:r>
            <w:r>
              <w:rPr>
                <w:spacing w:val="40"/>
                <w:sz w:val="28"/>
              </w:rPr>
              <w:t> </w:t>
            </w:r>
            <w:r>
              <w:rPr>
                <w:sz w:val="28"/>
              </w:rPr>
              <w:t>в качестве наблюдателей.</w:t>
            </w:r>
          </w:p>
        </w:tc>
        <w:tc>
          <w:tcPr>
            <w:tcW w:w="1841" w:type="dxa"/>
          </w:tcPr>
          <w:p>
            <w:pPr>
              <w:pStyle w:val="TableParagraph"/>
              <w:spacing w:before="3"/>
              <w:rPr>
                <w:b/>
                <w:sz w:val="26"/>
              </w:rPr>
            </w:pPr>
          </w:p>
          <w:p>
            <w:pPr>
              <w:pStyle w:val="TableParagraph"/>
              <w:spacing w:line="320" w:lineRule="atLeast" w:before="1"/>
              <w:ind w:left="451" w:right="432" w:firstLine="67"/>
              <w:rPr>
                <w:sz w:val="28"/>
              </w:rPr>
            </w:pPr>
            <w:r>
              <w:rPr>
                <w:sz w:val="28"/>
              </w:rPr>
              <w:t>В день </w:t>
            </w:r>
            <w:r>
              <w:rPr>
                <w:spacing w:val="-2"/>
                <w:sz w:val="28"/>
              </w:rPr>
              <w:t>приезда</w:t>
            </w:r>
          </w:p>
        </w:tc>
        <w:tc>
          <w:tcPr>
            <w:tcW w:w="1843" w:type="dxa"/>
          </w:tcPr>
          <w:p>
            <w:pPr>
              <w:pStyle w:val="TableParagraph"/>
              <w:rPr>
                <w:sz w:val="28"/>
              </w:rPr>
            </w:pPr>
          </w:p>
        </w:tc>
      </w:tr>
      <w:tr>
        <w:trPr>
          <w:trHeight w:val="642" w:hRule="atLeast"/>
        </w:trPr>
        <w:tc>
          <w:tcPr>
            <w:tcW w:w="720" w:type="dxa"/>
          </w:tcPr>
          <w:p>
            <w:pPr>
              <w:pStyle w:val="TableParagraph"/>
              <w:spacing w:line="315" w:lineRule="exact"/>
              <w:ind w:right="240"/>
              <w:jc w:val="right"/>
              <w:rPr>
                <w:sz w:val="28"/>
              </w:rPr>
            </w:pPr>
            <w:r>
              <w:rPr>
                <w:spacing w:val="-5"/>
                <w:sz w:val="28"/>
              </w:rPr>
              <w:t>4.</w:t>
            </w:r>
          </w:p>
        </w:tc>
        <w:tc>
          <w:tcPr>
            <w:tcW w:w="4952" w:type="dxa"/>
          </w:tcPr>
          <w:p>
            <w:pPr>
              <w:pStyle w:val="TableParagraph"/>
              <w:tabs>
                <w:tab w:pos="1940" w:val="left" w:leader="none"/>
                <w:tab w:pos="3426" w:val="left" w:leader="none"/>
              </w:tabs>
              <w:spacing w:line="315" w:lineRule="exact"/>
              <w:ind w:left="107"/>
              <w:rPr>
                <w:sz w:val="28"/>
              </w:rPr>
            </w:pPr>
            <w:r>
              <w:rPr>
                <w:spacing w:val="-2"/>
                <w:sz w:val="28"/>
              </w:rPr>
              <w:t>Изготовить</w:t>
            </w:r>
            <w:r>
              <w:rPr>
                <w:sz w:val="28"/>
              </w:rPr>
              <w:tab/>
            </w:r>
            <w:r>
              <w:rPr>
                <w:spacing w:val="-2"/>
                <w:sz w:val="28"/>
              </w:rPr>
              <w:t>таблицы</w:t>
            </w:r>
            <w:r>
              <w:rPr>
                <w:sz w:val="28"/>
              </w:rPr>
              <w:tab/>
            </w:r>
            <w:r>
              <w:rPr>
                <w:spacing w:val="-2"/>
                <w:sz w:val="28"/>
              </w:rPr>
              <w:t>командного</w:t>
            </w:r>
          </w:p>
          <w:p>
            <w:pPr>
              <w:pStyle w:val="TableParagraph"/>
              <w:spacing w:line="308" w:lineRule="exact"/>
              <w:ind w:left="107"/>
              <w:rPr>
                <w:sz w:val="28"/>
              </w:rPr>
            </w:pPr>
            <w:r>
              <w:rPr>
                <w:spacing w:val="-2"/>
                <w:sz w:val="28"/>
              </w:rPr>
              <w:t>чемпионата.</w:t>
            </w:r>
          </w:p>
        </w:tc>
        <w:tc>
          <w:tcPr>
            <w:tcW w:w="1841" w:type="dxa"/>
          </w:tcPr>
          <w:p>
            <w:pPr>
              <w:pStyle w:val="TableParagraph"/>
              <w:spacing w:line="315" w:lineRule="exact"/>
              <w:ind w:left="80" w:right="70"/>
              <w:jc w:val="center"/>
              <w:rPr>
                <w:sz w:val="28"/>
              </w:rPr>
            </w:pPr>
            <w:r>
              <w:rPr>
                <w:sz w:val="28"/>
              </w:rPr>
              <w:t>15</w:t>
            </w:r>
            <w:r>
              <w:rPr>
                <w:spacing w:val="-1"/>
                <w:sz w:val="28"/>
              </w:rPr>
              <w:t> </w:t>
            </w:r>
            <w:r>
              <w:rPr>
                <w:spacing w:val="-2"/>
                <w:sz w:val="28"/>
              </w:rPr>
              <w:t>января</w:t>
            </w:r>
          </w:p>
        </w:tc>
        <w:tc>
          <w:tcPr>
            <w:tcW w:w="1843" w:type="dxa"/>
          </w:tcPr>
          <w:p>
            <w:pPr>
              <w:pStyle w:val="TableParagraph"/>
              <w:rPr>
                <w:sz w:val="28"/>
              </w:rPr>
            </w:pPr>
          </w:p>
        </w:tc>
      </w:tr>
      <w:tr>
        <w:trPr>
          <w:trHeight w:val="323" w:hRule="atLeast"/>
        </w:trPr>
        <w:tc>
          <w:tcPr>
            <w:tcW w:w="720" w:type="dxa"/>
          </w:tcPr>
          <w:p>
            <w:pPr>
              <w:pStyle w:val="TableParagraph"/>
              <w:spacing w:line="304" w:lineRule="exact"/>
              <w:ind w:right="240"/>
              <w:jc w:val="right"/>
              <w:rPr>
                <w:sz w:val="28"/>
              </w:rPr>
            </w:pPr>
            <w:r>
              <w:rPr>
                <w:spacing w:val="-5"/>
                <w:sz w:val="28"/>
              </w:rPr>
              <w:t>5.</w:t>
            </w:r>
          </w:p>
        </w:tc>
        <w:tc>
          <w:tcPr>
            <w:tcW w:w="4952" w:type="dxa"/>
          </w:tcPr>
          <w:p>
            <w:pPr>
              <w:pStyle w:val="TableParagraph"/>
              <w:spacing w:line="304" w:lineRule="exact"/>
              <w:ind w:left="107"/>
              <w:rPr>
                <w:sz w:val="28"/>
              </w:rPr>
            </w:pPr>
            <w:r>
              <w:rPr>
                <w:sz w:val="28"/>
              </w:rPr>
              <w:t>Изготовить</w:t>
            </w:r>
            <w:r>
              <w:rPr>
                <w:spacing w:val="-11"/>
                <w:sz w:val="28"/>
              </w:rPr>
              <w:t> </w:t>
            </w:r>
            <w:r>
              <w:rPr>
                <w:sz w:val="28"/>
              </w:rPr>
              <w:t>демонстрационный</w:t>
            </w:r>
            <w:r>
              <w:rPr>
                <w:spacing w:val="-9"/>
                <w:sz w:val="28"/>
              </w:rPr>
              <w:t> </w:t>
            </w:r>
            <w:r>
              <w:rPr>
                <w:spacing w:val="-4"/>
                <w:sz w:val="28"/>
              </w:rPr>
              <w:t>щит.</w:t>
            </w:r>
          </w:p>
        </w:tc>
        <w:tc>
          <w:tcPr>
            <w:tcW w:w="1841" w:type="dxa"/>
          </w:tcPr>
          <w:p>
            <w:pPr>
              <w:pStyle w:val="TableParagraph"/>
              <w:spacing w:line="304" w:lineRule="exact"/>
              <w:ind w:left="80" w:right="70"/>
              <w:jc w:val="center"/>
              <w:rPr>
                <w:sz w:val="28"/>
              </w:rPr>
            </w:pPr>
            <w:r>
              <w:rPr>
                <w:sz w:val="28"/>
              </w:rPr>
              <w:t>15</w:t>
            </w:r>
            <w:r>
              <w:rPr>
                <w:spacing w:val="-1"/>
                <w:sz w:val="28"/>
              </w:rPr>
              <w:t> </w:t>
            </w:r>
            <w:r>
              <w:rPr>
                <w:spacing w:val="-2"/>
                <w:sz w:val="28"/>
              </w:rPr>
              <w:t>января</w:t>
            </w:r>
          </w:p>
        </w:tc>
        <w:tc>
          <w:tcPr>
            <w:tcW w:w="1843" w:type="dxa"/>
          </w:tcPr>
          <w:p>
            <w:pPr>
              <w:pStyle w:val="TableParagraph"/>
              <w:rPr>
                <w:sz w:val="24"/>
              </w:rPr>
            </w:pPr>
          </w:p>
        </w:tc>
      </w:tr>
      <w:tr>
        <w:trPr>
          <w:trHeight w:val="964" w:hRule="atLeast"/>
        </w:trPr>
        <w:tc>
          <w:tcPr>
            <w:tcW w:w="720" w:type="dxa"/>
          </w:tcPr>
          <w:p>
            <w:pPr>
              <w:pStyle w:val="TableParagraph"/>
              <w:spacing w:line="315" w:lineRule="exact"/>
              <w:ind w:right="240"/>
              <w:jc w:val="right"/>
              <w:rPr>
                <w:sz w:val="28"/>
              </w:rPr>
            </w:pPr>
            <w:r>
              <w:rPr>
                <w:spacing w:val="-5"/>
                <w:sz w:val="28"/>
              </w:rPr>
              <w:t>6.</w:t>
            </w:r>
          </w:p>
        </w:tc>
        <w:tc>
          <w:tcPr>
            <w:tcW w:w="4952" w:type="dxa"/>
          </w:tcPr>
          <w:p>
            <w:pPr>
              <w:pStyle w:val="TableParagraph"/>
              <w:tabs>
                <w:tab w:pos="3285" w:val="left" w:leader="none"/>
              </w:tabs>
              <w:spacing w:line="315" w:lineRule="exact"/>
              <w:ind w:left="107"/>
              <w:rPr>
                <w:sz w:val="28"/>
              </w:rPr>
            </w:pPr>
            <w:r>
              <w:rPr>
                <w:spacing w:val="-2"/>
                <w:sz w:val="28"/>
              </w:rPr>
              <w:t>Обеспечить</w:t>
            </w:r>
            <w:r>
              <w:rPr>
                <w:sz w:val="28"/>
              </w:rPr>
              <w:tab/>
            </w:r>
            <w:r>
              <w:rPr>
                <w:spacing w:val="-2"/>
                <w:sz w:val="28"/>
              </w:rPr>
              <w:t>музыкальное</w:t>
            </w:r>
          </w:p>
          <w:p>
            <w:pPr>
              <w:pStyle w:val="TableParagraph"/>
              <w:tabs>
                <w:tab w:pos="2235" w:val="left" w:leader="none"/>
                <w:tab w:pos="2923" w:val="left" w:leader="none"/>
              </w:tabs>
              <w:spacing w:line="322" w:lineRule="exact"/>
              <w:ind w:left="107" w:right="100"/>
              <w:rPr>
                <w:sz w:val="28"/>
              </w:rPr>
            </w:pPr>
            <w:r>
              <w:rPr>
                <w:spacing w:val="-2"/>
                <w:sz w:val="28"/>
              </w:rPr>
              <w:t>сопровождение</w:t>
            </w:r>
            <w:r>
              <w:rPr>
                <w:sz w:val="28"/>
              </w:rPr>
              <w:tab/>
            </w:r>
            <w:r>
              <w:rPr>
                <w:spacing w:val="-4"/>
                <w:sz w:val="28"/>
              </w:rPr>
              <w:t>для</w:t>
            </w:r>
            <w:r>
              <w:rPr>
                <w:sz w:val="28"/>
              </w:rPr>
              <w:tab/>
            </w:r>
            <w:r>
              <w:rPr>
                <w:spacing w:val="-2"/>
                <w:sz w:val="28"/>
              </w:rPr>
              <w:t>торжественного </w:t>
            </w:r>
            <w:r>
              <w:rPr>
                <w:sz w:val="28"/>
              </w:rPr>
              <w:t>открытия и закрытия соревнований.</w:t>
            </w:r>
          </w:p>
        </w:tc>
        <w:tc>
          <w:tcPr>
            <w:tcW w:w="1841" w:type="dxa"/>
          </w:tcPr>
          <w:p>
            <w:pPr>
              <w:pStyle w:val="TableParagraph"/>
              <w:spacing w:before="3"/>
              <w:rPr>
                <w:b/>
                <w:sz w:val="27"/>
              </w:rPr>
            </w:pPr>
          </w:p>
          <w:p>
            <w:pPr>
              <w:pStyle w:val="TableParagraph"/>
              <w:spacing w:line="322" w:lineRule="exact" w:before="1"/>
              <w:ind w:left="494"/>
              <w:rPr>
                <w:sz w:val="28"/>
              </w:rPr>
            </w:pPr>
            <w:r>
              <w:rPr>
                <w:sz w:val="28"/>
              </w:rPr>
              <w:t>22</w:t>
            </w:r>
            <w:r>
              <w:rPr>
                <w:spacing w:val="-3"/>
                <w:sz w:val="28"/>
              </w:rPr>
              <w:t> </w:t>
            </w:r>
            <w:r>
              <w:rPr>
                <w:sz w:val="28"/>
              </w:rPr>
              <w:t>и </w:t>
            </w:r>
            <w:r>
              <w:rPr>
                <w:spacing w:val="-5"/>
                <w:sz w:val="28"/>
              </w:rPr>
              <w:t>29</w:t>
            </w:r>
          </w:p>
          <w:p>
            <w:pPr>
              <w:pStyle w:val="TableParagraph"/>
              <w:spacing w:line="309" w:lineRule="exact"/>
              <w:ind w:left="518"/>
              <w:rPr>
                <w:sz w:val="28"/>
              </w:rPr>
            </w:pPr>
            <w:r>
              <w:rPr>
                <w:spacing w:val="-2"/>
                <w:sz w:val="28"/>
              </w:rPr>
              <w:t>января</w:t>
            </w:r>
          </w:p>
        </w:tc>
        <w:tc>
          <w:tcPr>
            <w:tcW w:w="1843" w:type="dxa"/>
          </w:tcPr>
          <w:p>
            <w:pPr>
              <w:pStyle w:val="TableParagraph"/>
              <w:rPr>
                <w:sz w:val="28"/>
              </w:rPr>
            </w:pPr>
          </w:p>
        </w:tc>
      </w:tr>
      <w:tr>
        <w:trPr>
          <w:trHeight w:val="966" w:hRule="atLeast"/>
        </w:trPr>
        <w:tc>
          <w:tcPr>
            <w:tcW w:w="720" w:type="dxa"/>
          </w:tcPr>
          <w:p>
            <w:pPr>
              <w:pStyle w:val="TableParagraph"/>
              <w:spacing w:line="315" w:lineRule="exact"/>
              <w:ind w:right="240"/>
              <w:jc w:val="right"/>
              <w:rPr>
                <w:sz w:val="28"/>
              </w:rPr>
            </w:pPr>
            <w:r>
              <w:rPr>
                <w:spacing w:val="-5"/>
                <w:sz w:val="28"/>
              </w:rPr>
              <w:t>7.</w:t>
            </w:r>
          </w:p>
        </w:tc>
        <w:tc>
          <w:tcPr>
            <w:tcW w:w="4952" w:type="dxa"/>
          </w:tcPr>
          <w:p>
            <w:pPr>
              <w:pStyle w:val="TableParagraph"/>
              <w:tabs>
                <w:tab w:pos="2355" w:val="left" w:leader="none"/>
                <w:tab w:pos="3370" w:val="left" w:leader="none"/>
              </w:tabs>
              <w:ind w:left="107" w:right="99"/>
              <w:rPr>
                <w:sz w:val="28"/>
              </w:rPr>
            </w:pPr>
            <w:r>
              <w:rPr>
                <w:sz w:val="28"/>
              </w:rPr>
              <w:t>Обеспечить</w:t>
            </w:r>
            <w:r>
              <w:rPr>
                <w:spacing w:val="29"/>
                <w:sz w:val="28"/>
              </w:rPr>
              <w:t> </w:t>
            </w:r>
            <w:r>
              <w:rPr>
                <w:sz w:val="28"/>
              </w:rPr>
              <w:t>секретариат</w:t>
            </w:r>
            <w:r>
              <w:rPr>
                <w:spacing w:val="29"/>
                <w:sz w:val="28"/>
              </w:rPr>
              <w:t> </w:t>
            </w:r>
            <w:r>
              <w:rPr>
                <w:sz w:val="28"/>
              </w:rPr>
              <w:t>соревнований </w:t>
            </w:r>
            <w:r>
              <w:rPr>
                <w:spacing w:val="-2"/>
                <w:sz w:val="28"/>
              </w:rPr>
              <w:t>компьютером</w:t>
            </w:r>
            <w:r>
              <w:rPr>
                <w:sz w:val="28"/>
              </w:rPr>
              <w:tab/>
            </w:r>
            <w:r>
              <w:rPr>
                <w:spacing w:val="-5"/>
                <w:sz w:val="28"/>
              </w:rPr>
              <w:t>для</w:t>
            </w:r>
            <w:r>
              <w:rPr>
                <w:sz w:val="28"/>
              </w:rPr>
              <w:tab/>
            </w:r>
            <w:r>
              <w:rPr>
                <w:spacing w:val="-2"/>
                <w:sz w:val="28"/>
              </w:rPr>
              <w:t>оформления</w:t>
            </w:r>
          </w:p>
          <w:p>
            <w:pPr>
              <w:pStyle w:val="TableParagraph"/>
              <w:spacing w:line="308" w:lineRule="exact"/>
              <w:ind w:left="107"/>
              <w:rPr>
                <w:sz w:val="28"/>
              </w:rPr>
            </w:pPr>
            <w:r>
              <w:rPr>
                <w:sz w:val="28"/>
              </w:rPr>
              <w:t>результатов</w:t>
            </w:r>
            <w:r>
              <w:rPr>
                <w:spacing w:val="-6"/>
                <w:sz w:val="28"/>
              </w:rPr>
              <w:t> </w:t>
            </w:r>
            <w:r>
              <w:rPr>
                <w:spacing w:val="-2"/>
                <w:sz w:val="28"/>
              </w:rPr>
              <w:t>соревнований.</w:t>
            </w:r>
          </w:p>
        </w:tc>
        <w:tc>
          <w:tcPr>
            <w:tcW w:w="1841" w:type="dxa"/>
          </w:tcPr>
          <w:p>
            <w:pPr>
              <w:pStyle w:val="TableParagraph"/>
              <w:spacing w:before="3"/>
              <w:rPr>
                <w:b/>
                <w:sz w:val="27"/>
              </w:rPr>
            </w:pPr>
          </w:p>
          <w:p>
            <w:pPr>
              <w:pStyle w:val="TableParagraph"/>
              <w:spacing w:before="1"/>
              <w:ind w:left="80" w:right="70"/>
              <w:jc w:val="center"/>
              <w:rPr>
                <w:sz w:val="28"/>
              </w:rPr>
            </w:pPr>
            <w:r>
              <w:rPr>
                <w:sz w:val="28"/>
              </w:rPr>
              <w:t>15</w:t>
            </w:r>
            <w:r>
              <w:rPr>
                <w:spacing w:val="-1"/>
                <w:sz w:val="28"/>
              </w:rPr>
              <w:t> </w:t>
            </w:r>
            <w:r>
              <w:rPr>
                <w:spacing w:val="-2"/>
                <w:sz w:val="28"/>
              </w:rPr>
              <w:t>января</w:t>
            </w:r>
          </w:p>
        </w:tc>
        <w:tc>
          <w:tcPr>
            <w:tcW w:w="1843" w:type="dxa"/>
          </w:tcPr>
          <w:p>
            <w:pPr>
              <w:pStyle w:val="TableParagraph"/>
              <w:rPr>
                <w:sz w:val="28"/>
              </w:rPr>
            </w:pPr>
          </w:p>
        </w:tc>
      </w:tr>
      <w:tr>
        <w:trPr>
          <w:trHeight w:val="642" w:hRule="atLeast"/>
        </w:trPr>
        <w:tc>
          <w:tcPr>
            <w:tcW w:w="720" w:type="dxa"/>
          </w:tcPr>
          <w:p>
            <w:pPr>
              <w:pStyle w:val="TableParagraph"/>
              <w:spacing w:line="315" w:lineRule="exact"/>
              <w:ind w:right="240"/>
              <w:jc w:val="right"/>
              <w:rPr>
                <w:sz w:val="28"/>
              </w:rPr>
            </w:pPr>
            <w:r>
              <w:rPr>
                <w:spacing w:val="-5"/>
                <w:sz w:val="28"/>
              </w:rPr>
              <w:t>8.</w:t>
            </w:r>
          </w:p>
        </w:tc>
        <w:tc>
          <w:tcPr>
            <w:tcW w:w="4952" w:type="dxa"/>
          </w:tcPr>
          <w:p>
            <w:pPr>
              <w:pStyle w:val="TableParagraph"/>
              <w:tabs>
                <w:tab w:pos="3214" w:val="left" w:leader="none"/>
              </w:tabs>
              <w:spacing w:line="315" w:lineRule="exact"/>
              <w:ind w:left="107"/>
              <w:rPr>
                <w:sz w:val="28"/>
              </w:rPr>
            </w:pPr>
            <w:r>
              <w:rPr>
                <w:spacing w:val="-2"/>
                <w:sz w:val="28"/>
              </w:rPr>
              <w:t>Приобрести</w:t>
            </w:r>
            <w:r>
              <w:rPr>
                <w:sz w:val="28"/>
              </w:rPr>
              <w:tab/>
            </w:r>
            <w:r>
              <w:rPr>
                <w:spacing w:val="-2"/>
                <w:sz w:val="28"/>
              </w:rPr>
              <w:t>канцелярские</w:t>
            </w:r>
          </w:p>
          <w:p>
            <w:pPr>
              <w:pStyle w:val="TableParagraph"/>
              <w:spacing w:line="308" w:lineRule="exact"/>
              <w:ind w:left="107"/>
              <w:rPr>
                <w:sz w:val="28"/>
              </w:rPr>
            </w:pPr>
            <w:r>
              <w:rPr>
                <w:sz w:val="28"/>
              </w:rPr>
              <w:t>принадлежности</w:t>
            </w:r>
            <w:r>
              <w:rPr>
                <w:spacing w:val="-8"/>
                <w:sz w:val="28"/>
              </w:rPr>
              <w:t> </w:t>
            </w:r>
            <w:r>
              <w:rPr>
                <w:sz w:val="28"/>
              </w:rPr>
              <w:t>для</w:t>
            </w:r>
            <w:r>
              <w:rPr>
                <w:spacing w:val="-8"/>
                <w:sz w:val="28"/>
              </w:rPr>
              <w:t> </w:t>
            </w:r>
            <w:r>
              <w:rPr>
                <w:spacing w:val="-2"/>
                <w:sz w:val="28"/>
              </w:rPr>
              <w:t>секретариата.</w:t>
            </w:r>
          </w:p>
        </w:tc>
        <w:tc>
          <w:tcPr>
            <w:tcW w:w="1841" w:type="dxa"/>
          </w:tcPr>
          <w:p>
            <w:pPr>
              <w:pStyle w:val="TableParagraph"/>
              <w:spacing w:line="315" w:lineRule="exact"/>
              <w:ind w:left="80" w:right="70"/>
              <w:jc w:val="center"/>
              <w:rPr>
                <w:sz w:val="28"/>
              </w:rPr>
            </w:pPr>
            <w:r>
              <w:rPr>
                <w:sz w:val="28"/>
              </w:rPr>
              <w:t>15</w:t>
            </w:r>
            <w:r>
              <w:rPr>
                <w:spacing w:val="-1"/>
                <w:sz w:val="28"/>
              </w:rPr>
              <w:t> </w:t>
            </w:r>
            <w:r>
              <w:rPr>
                <w:spacing w:val="-2"/>
                <w:sz w:val="28"/>
              </w:rPr>
              <w:t>января</w:t>
            </w:r>
          </w:p>
        </w:tc>
        <w:tc>
          <w:tcPr>
            <w:tcW w:w="1843" w:type="dxa"/>
          </w:tcPr>
          <w:p>
            <w:pPr>
              <w:pStyle w:val="TableParagraph"/>
              <w:rPr>
                <w:sz w:val="28"/>
              </w:rPr>
            </w:pPr>
          </w:p>
        </w:tc>
      </w:tr>
      <w:tr>
        <w:trPr>
          <w:trHeight w:val="966" w:hRule="atLeast"/>
        </w:trPr>
        <w:tc>
          <w:tcPr>
            <w:tcW w:w="720" w:type="dxa"/>
          </w:tcPr>
          <w:p>
            <w:pPr>
              <w:pStyle w:val="TableParagraph"/>
              <w:spacing w:line="315" w:lineRule="exact"/>
              <w:ind w:right="240"/>
              <w:jc w:val="right"/>
              <w:rPr>
                <w:sz w:val="28"/>
              </w:rPr>
            </w:pPr>
            <w:r>
              <w:rPr>
                <w:spacing w:val="-5"/>
                <w:sz w:val="28"/>
              </w:rPr>
              <w:t>9.</w:t>
            </w:r>
          </w:p>
        </w:tc>
        <w:tc>
          <w:tcPr>
            <w:tcW w:w="4952" w:type="dxa"/>
          </w:tcPr>
          <w:p>
            <w:pPr>
              <w:pStyle w:val="TableParagraph"/>
              <w:tabs>
                <w:tab w:pos="2018" w:val="left" w:leader="none"/>
                <w:tab w:pos="3249" w:val="left" w:leader="none"/>
                <w:tab w:pos="4428" w:val="left" w:leader="none"/>
              </w:tabs>
              <w:spacing w:line="315" w:lineRule="exact"/>
              <w:ind w:left="107"/>
              <w:rPr>
                <w:sz w:val="28"/>
              </w:rPr>
            </w:pPr>
            <w:r>
              <w:rPr>
                <w:spacing w:val="-2"/>
                <w:sz w:val="28"/>
              </w:rPr>
              <w:t>Подготовить</w:t>
            </w:r>
            <w:r>
              <w:rPr>
                <w:sz w:val="28"/>
              </w:rPr>
              <w:tab/>
            </w:r>
            <w:r>
              <w:rPr>
                <w:spacing w:val="-2"/>
                <w:sz w:val="28"/>
              </w:rPr>
              <w:t>букеты</w:t>
            </w:r>
            <w:r>
              <w:rPr>
                <w:sz w:val="28"/>
              </w:rPr>
              <w:tab/>
            </w:r>
            <w:r>
              <w:rPr>
                <w:spacing w:val="-2"/>
                <w:sz w:val="28"/>
              </w:rPr>
              <w:t>цветов</w:t>
            </w:r>
            <w:r>
              <w:rPr>
                <w:sz w:val="28"/>
              </w:rPr>
              <w:tab/>
            </w:r>
            <w:r>
              <w:rPr>
                <w:spacing w:val="-5"/>
                <w:sz w:val="28"/>
              </w:rPr>
              <w:t>для</w:t>
            </w:r>
          </w:p>
          <w:p>
            <w:pPr>
              <w:pStyle w:val="TableParagraph"/>
              <w:tabs>
                <w:tab w:pos="1635" w:val="left" w:leader="none"/>
                <w:tab w:pos="3444" w:val="left" w:leader="none"/>
                <w:tab w:pos="4137" w:val="left" w:leader="none"/>
              </w:tabs>
              <w:spacing w:line="322" w:lineRule="exact"/>
              <w:ind w:left="107" w:right="99"/>
              <w:rPr>
                <w:sz w:val="28"/>
              </w:rPr>
            </w:pPr>
            <w:r>
              <w:rPr>
                <w:spacing w:val="-2"/>
                <w:sz w:val="28"/>
              </w:rPr>
              <w:t>вручения</w:t>
            </w:r>
            <w:r>
              <w:rPr>
                <w:sz w:val="28"/>
              </w:rPr>
              <w:tab/>
            </w:r>
            <w:r>
              <w:rPr>
                <w:spacing w:val="-2"/>
                <w:sz w:val="28"/>
              </w:rPr>
              <w:t>участникам</w:t>
            </w:r>
            <w:r>
              <w:rPr>
                <w:sz w:val="28"/>
              </w:rPr>
              <w:tab/>
            </w:r>
            <w:r>
              <w:rPr>
                <w:spacing w:val="-6"/>
                <w:sz w:val="28"/>
              </w:rPr>
              <w:t>во</w:t>
            </w:r>
            <w:r>
              <w:rPr>
                <w:sz w:val="28"/>
              </w:rPr>
              <w:tab/>
            </w:r>
            <w:r>
              <w:rPr>
                <w:spacing w:val="-2"/>
                <w:sz w:val="28"/>
              </w:rPr>
              <w:t>время награждения.</w:t>
            </w:r>
          </w:p>
        </w:tc>
        <w:tc>
          <w:tcPr>
            <w:tcW w:w="1841" w:type="dxa"/>
          </w:tcPr>
          <w:p>
            <w:pPr>
              <w:pStyle w:val="TableParagraph"/>
              <w:spacing w:line="242" w:lineRule="auto"/>
              <w:ind w:left="127" w:firstLine="146"/>
              <w:rPr>
                <w:sz w:val="28"/>
              </w:rPr>
            </w:pPr>
            <w:r>
              <w:rPr>
                <w:sz w:val="28"/>
              </w:rPr>
              <w:t>В процессе </w:t>
            </w:r>
            <w:r>
              <w:rPr>
                <w:spacing w:val="-6"/>
                <w:sz w:val="28"/>
              </w:rPr>
              <w:t>соревнования</w:t>
            </w:r>
          </w:p>
        </w:tc>
        <w:tc>
          <w:tcPr>
            <w:tcW w:w="1843" w:type="dxa"/>
          </w:tcPr>
          <w:p>
            <w:pPr>
              <w:pStyle w:val="TableParagraph"/>
              <w:rPr>
                <w:sz w:val="28"/>
              </w:rPr>
            </w:pPr>
          </w:p>
        </w:tc>
      </w:tr>
      <w:tr>
        <w:trPr>
          <w:trHeight w:val="643" w:hRule="atLeast"/>
        </w:trPr>
        <w:tc>
          <w:tcPr>
            <w:tcW w:w="720" w:type="dxa"/>
          </w:tcPr>
          <w:p>
            <w:pPr>
              <w:pStyle w:val="TableParagraph"/>
              <w:spacing w:line="315" w:lineRule="exact"/>
              <w:ind w:right="168"/>
              <w:jc w:val="right"/>
              <w:rPr>
                <w:sz w:val="28"/>
              </w:rPr>
            </w:pPr>
            <w:r>
              <w:rPr>
                <w:spacing w:val="-5"/>
                <w:sz w:val="28"/>
              </w:rPr>
              <w:t>10.</w:t>
            </w:r>
          </w:p>
        </w:tc>
        <w:tc>
          <w:tcPr>
            <w:tcW w:w="4952" w:type="dxa"/>
          </w:tcPr>
          <w:p>
            <w:pPr>
              <w:pStyle w:val="TableParagraph"/>
              <w:tabs>
                <w:tab w:pos="1770" w:val="left" w:leader="none"/>
                <w:tab w:pos="3466" w:val="left" w:leader="none"/>
                <w:tab w:pos="3870" w:val="left" w:leader="none"/>
              </w:tabs>
              <w:spacing w:line="315" w:lineRule="exact"/>
              <w:ind w:left="107"/>
              <w:rPr>
                <w:sz w:val="28"/>
              </w:rPr>
            </w:pPr>
            <w:r>
              <w:rPr>
                <w:spacing w:val="-2"/>
                <w:sz w:val="28"/>
              </w:rPr>
              <w:t>Обеспечить</w:t>
            </w:r>
            <w:r>
              <w:rPr>
                <w:sz w:val="28"/>
              </w:rPr>
              <w:tab/>
            </w:r>
            <w:r>
              <w:rPr>
                <w:spacing w:val="-2"/>
                <w:sz w:val="28"/>
              </w:rPr>
              <w:t>размещение</w:t>
            </w:r>
            <w:r>
              <w:rPr>
                <w:sz w:val="28"/>
              </w:rPr>
              <w:tab/>
            </w:r>
            <w:r>
              <w:rPr>
                <w:spacing w:val="-10"/>
                <w:sz w:val="28"/>
              </w:rPr>
              <w:t>и</w:t>
            </w:r>
            <w:r>
              <w:rPr>
                <w:sz w:val="28"/>
              </w:rPr>
              <w:tab/>
            </w:r>
            <w:r>
              <w:rPr>
                <w:spacing w:val="-2"/>
                <w:sz w:val="28"/>
              </w:rPr>
              <w:t>питание</w:t>
            </w:r>
          </w:p>
          <w:p>
            <w:pPr>
              <w:pStyle w:val="TableParagraph"/>
              <w:spacing w:line="308" w:lineRule="exact"/>
              <w:ind w:left="107"/>
              <w:rPr>
                <w:sz w:val="28"/>
              </w:rPr>
            </w:pPr>
            <w:r>
              <w:rPr>
                <w:sz w:val="28"/>
              </w:rPr>
              <w:t>участников</w:t>
            </w:r>
            <w:r>
              <w:rPr>
                <w:spacing w:val="-6"/>
                <w:sz w:val="28"/>
              </w:rPr>
              <w:t> </w:t>
            </w:r>
            <w:r>
              <w:rPr>
                <w:sz w:val="28"/>
              </w:rPr>
              <w:t>чемпионата</w:t>
            </w:r>
            <w:r>
              <w:rPr>
                <w:spacing w:val="-4"/>
                <w:sz w:val="28"/>
              </w:rPr>
              <w:t> </w:t>
            </w:r>
            <w:r>
              <w:rPr>
                <w:sz w:val="28"/>
              </w:rPr>
              <w:t>и</w:t>
            </w:r>
            <w:r>
              <w:rPr>
                <w:spacing w:val="-3"/>
                <w:sz w:val="28"/>
              </w:rPr>
              <w:t> </w:t>
            </w:r>
            <w:r>
              <w:rPr>
                <w:spacing w:val="-2"/>
                <w:sz w:val="28"/>
              </w:rPr>
              <w:t>судей.</w:t>
            </w:r>
          </w:p>
        </w:tc>
        <w:tc>
          <w:tcPr>
            <w:tcW w:w="1841" w:type="dxa"/>
          </w:tcPr>
          <w:p>
            <w:pPr>
              <w:pStyle w:val="TableParagraph"/>
              <w:spacing w:line="315" w:lineRule="exact"/>
              <w:ind w:left="518"/>
              <w:rPr>
                <w:sz w:val="28"/>
              </w:rPr>
            </w:pPr>
            <w:r>
              <w:rPr>
                <w:sz w:val="28"/>
              </w:rPr>
              <w:t>В</w:t>
            </w:r>
            <w:r>
              <w:rPr>
                <w:spacing w:val="-2"/>
                <w:sz w:val="28"/>
              </w:rPr>
              <w:t> </w:t>
            </w:r>
            <w:r>
              <w:rPr>
                <w:spacing w:val="-4"/>
                <w:sz w:val="28"/>
              </w:rPr>
              <w:t>день</w:t>
            </w:r>
          </w:p>
          <w:p>
            <w:pPr>
              <w:pStyle w:val="TableParagraph"/>
              <w:spacing w:line="308" w:lineRule="exact"/>
              <w:ind w:left="451"/>
              <w:rPr>
                <w:sz w:val="28"/>
              </w:rPr>
            </w:pPr>
            <w:r>
              <w:rPr>
                <w:spacing w:val="-2"/>
                <w:sz w:val="28"/>
              </w:rPr>
              <w:t>приезда</w:t>
            </w:r>
          </w:p>
        </w:tc>
        <w:tc>
          <w:tcPr>
            <w:tcW w:w="1843" w:type="dxa"/>
          </w:tcPr>
          <w:p>
            <w:pPr>
              <w:pStyle w:val="TableParagraph"/>
              <w:rPr>
                <w:sz w:val="28"/>
              </w:rPr>
            </w:pPr>
          </w:p>
        </w:tc>
      </w:tr>
      <w:tr>
        <w:trPr>
          <w:trHeight w:val="1288" w:hRule="atLeast"/>
        </w:trPr>
        <w:tc>
          <w:tcPr>
            <w:tcW w:w="720" w:type="dxa"/>
          </w:tcPr>
          <w:p>
            <w:pPr>
              <w:pStyle w:val="TableParagraph"/>
              <w:spacing w:line="317" w:lineRule="exact"/>
              <w:ind w:right="168"/>
              <w:jc w:val="right"/>
              <w:rPr>
                <w:sz w:val="28"/>
              </w:rPr>
            </w:pPr>
            <w:r>
              <w:rPr>
                <w:spacing w:val="-5"/>
                <w:sz w:val="28"/>
              </w:rPr>
              <w:t>11.</w:t>
            </w:r>
          </w:p>
        </w:tc>
        <w:tc>
          <w:tcPr>
            <w:tcW w:w="4952" w:type="dxa"/>
          </w:tcPr>
          <w:p>
            <w:pPr>
              <w:pStyle w:val="TableParagraph"/>
              <w:tabs>
                <w:tab w:pos="688" w:val="left" w:leader="none"/>
                <w:tab w:pos="1932" w:val="left" w:leader="none"/>
                <w:tab w:pos="3266" w:val="left" w:leader="none"/>
              </w:tabs>
              <w:ind w:left="107" w:right="97"/>
              <w:rPr>
                <w:sz w:val="28"/>
              </w:rPr>
            </w:pPr>
            <w:r>
              <w:rPr>
                <w:spacing w:val="-6"/>
                <w:sz w:val="28"/>
              </w:rPr>
              <w:t>На</w:t>
            </w:r>
            <w:r>
              <w:rPr>
                <w:sz w:val="28"/>
              </w:rPr>
              <w:tab/>
            </w:r>
            <w:r>
              <w:rPr>
                <w:spacing w:val="-2"/>
                <w:sz w:val="28"/>
              </w:rPr>
              <w:t>лыжном</w:t>
            </w:r>
            <w:r>
              <w:rPr>
                <w:sz w:val="28"/>
              </w:rPr>
              <w:tab/>
            </w:r>
            <w:r>
              <w:rPr>
                <w:spacing w:val="-2"/>
                <w:sz w:val="28"/>
              </w:rPr>
              <w:t>стадионе</w:t>
            </w:r>
            <w:r>
              <w:rPr>
                <w:sz w:val="28"/>
              </w:rPr>
              <w:tab/>
            </w:r>
            <w:r>
              <w:rPr>
                <w:spacing w:val="-2"/>
                <w:sz w:val="28"/>
              </w:rPr>
              <w:t>организовать </w:t>
            </w:r>
            <w:r>
              <w:rPr>
                <w:sz w:val="28"/>
              </w:rPr>
              <w:t>работу</w:t>
            </w:r>
            <w:r>
              <w:rPr>
                <w:spacing w:val="30"/>
                <w:sz w:val="28"/>
              </w:rPr>
              <w:t> </w:t>
            </w:r>
            <w:r>
              <w:rPr>
                <w:sz w:val="28"/>
              </w:rPr>
              <w:t>буфетов</w:t>
            </w:r>
            <w:r>
              <w:rPr>
                <w:spacing w:val="33"/>
                <w:sz w:val="28"/>
              </w:rPr>
              <w:t> </w:t>
            </w:r>
            <w:r>
              <w:rPr>
                <w:sz w:val="28"/>
              </w:rPr>
              <w:t>и</w:t>
            </w:r>
            <w:r>
              <w:rPr>
                <w:spacing w:val="34"/>
                <w:sz w:val="28"/>
              </w:rPr>
              <w:t> </w:t>
            </w:r>
            <w:r>
              <w:rPr>
                <w:sz w:val="28"/>
              </w:rPr>
              <w:t>киосков</w:t>
            </w:r>
            <w:r>
              <w:rPr>
                <w:spacing w:val="31"/>
                <w:sz w:val="28"/>
              </w:rPr>
              <w:t> </w:t>
            </w:r>
            <w:r>
              <w:rPr>
                <w:sz w:val="28"/>
              </w:rPr>
              <w:t>по</w:t>
            </w:r>
            <w:r>
              <w:rPr>
                <w:spacing w:val="32"/>
                <w:sz w:val="28"/>
              </w:rPr>
              <w:t> </w:t>
            </w:r>
            <w:r>
              <w:rPr>
                <w:spacing w:val="-2"/>
                <w:sz w:val="28"/>
              </w:rPr>
              <w:t>продаже</w:t>
            </w:r>
          </w:p>
          <w:p>
            <w:pPr>
              <w:pStyle w:val="TableParagraph"/>
              <w:tabs>
                <w:tab w:pos="1728" w:val="left" w:leader="none"/>
                <w:tab w:pos="2976" w:val="left" w:leader="none"/>
                <w:tab w:pos="3443" w:val="left" w:leader="none"/>
              </w:tabs>
              <w:spacing w:line="322" w:lineRule="exact"/>
              <w:ind w:left="107" w:right="100"/>
              <w:rPr>
                <w:sz w:val="28"/>
              </w:rPr>
            </w:pPr>
            <w:r>
              <w:rPr>
                <w:spacing w:val="-2"/>
                <w:sz w:val="28"/>
              </w:rPr>
              <w:t>сувениров,</w:t>
            </w:r>
            <w:r>
              <w:rPr>
                <w:sz w:val="28"/>
              </w:rPr>
              <w:tab/>
            </w:r>
            <w:r>
              <w:rPr>
                <w:spacing w:val="-2"/>
                <w:sz w:val="28"/>
              </w:rPr>
              <w:t>значков</w:t>
            </w:r>
            <w:r>
              <w:rPr>
                <w:sz w:val="28"/>
              </w:rPr>
              <w:tab/>
            </w:r>
            <w:r>
              <w:rPr>
                <w:spacing w:val="-10"/>
                <w:sz w:val="28"/>
              </w:rPr>
              <w:t>и</w:t>
            </w:r>
            <w:r>
              <w:rPr>
                <w:sz w:val="28"/>
              </w:rPr>
              <w:tab/>
            </w:r>
            <w:r>
              <w:rPr>
                <w:spacing w:val="-2"/>
                <w:sz w:val="28"/>
              </w:rPr>
              <w:t>спортивной литературы.</w:t>
            </w:r>
          </w:p>
        </w:tc>
        <w:tc>
          <w:tcPr>
            <w:tcW w:w="1841" w:type="dxa"/>
          </w:tcPr>
          <w:p>
            <w:pPr>
              <w:pStyle w:val="TableParagraph"/>
              <w:spacing w:before="6"/>
              <w:rPr>
                <w:b/>
                <w:sz w:val="27"/>
              </w:rPr>
            </w:pPr>
          </w:p>
          <w:p>
            <w:pPr>
              <w:pStyle w:val="TableParagraph"/>
              <w:ind w:left="80" w:right="70"/>
              <w:jc w:val="center"/>
              <w:rPr>
                <w:sz w:val="28"/>
              </w:rPr>
            </w:pPr>
            <w:r>
              <w:rPr>
                <w:sz w:val="28"/>
              </w:rPr>
              <w:t>20</w:t>
            </w:r>
            <w:r>
              <w:rPr>
                <w:spacing w:val="-1"/>
                <w:sz w:val="28"/>
              </w:rPr>
              <w:t> </w:t>
            </w:r>
            <w:r>
              <w:rPr>
                <w:spacing w:val="-2"/>
                <w:sz w:val="28"/>
              </w:rPr>
              <w:t>января</w:t>
            </w:r>
          </w:p>
        </w:tc>
        <w:tc>
          <w:tcPr>
            <w:tcW w:w="1843" w:type="dxa"/>
          </w:tcPr>
          <w:p>
            <w:pPr>
              <w:pStyle w:val="TableParagraph"/>
              <w:rPr>
                <w:sz w:val="28"/>
              </w:rPr>
            </w:pPr>
          </w:p>
        </w:tc>
      </w:tr>
      <w:tr>
        <w:trPr>
          <w:trHeight w:val="645" w:hRule="atLeast"/>
        </w:trPr>
        <w:tc>
          <w:tcPr>
            <w:tcW w:w="720" w:type="dxa"/>
          </w:tcPr>
          <w:p>
            <w:pPr>
              <w:pStyle w:val="TableParagraph"/>
              <w:spacing w:line="315" w:lineRule="exact"/>
              <w:ind w:right="168"/>
              <w:jc w:val="right"/>
              <w:rPr>
                <w:sz w:val="28"/>
              </w:rPr>
            </w:pPr>
            <w:r>
              <w:rPr>
                <w:spacing w:val="-5"/>
                <w:sz w:val="28"/>
              </w:rPr>
              <w:t>12.</w:t>
            </w:r>
          </w:p>
        </w:tc>
        <w:tc>
          <w:tcPr>
            <w:tcW w:w="4952" w:type="dxa"/>
          </w:tcPr>
          <w:p>
            <w:pPr>
              <w:pStyle w:val="TableParagraph"/>
              <w:tabs>
                <w:tab w:pos="4167" w:val="left" w:leader="none"/>
              </w:tabs>
              <w:spacing w:line="315" w:lineRule="exact"/>
              <w:ind w:left="107"/>
              <w:rPr>
                <w:sz w:val="28"/>
              </w:rPr>
            </w:pPr>
            <w:r>
              <w:rPr>
                <w:spacing w:val="-2"/>
                <w:sz w:val="28"/>
              </w:rPr>
              <w:t>Телефонизировать</w:t>
            </w:r>
            <w:r>
              <w:rPr>
                <w:sz w:val="28"/>
              </w:rPr>
              <w:tab/>
            </w:r>
            <w:r>
              <w:rPr>
                <w:spacing w:val="-2"/>
                <w:sz w:val="28"/>
              </w:rPr>
              <w:t>места</w:t>
            </w:r>
          </w:p>
          <w:p>
            <w:pPr>
              <w:pStyle w:val="TableParagraph"/>
              <w:spacing w:line="308" w:lineRule="exact" w:before="2"/>
              <w:ind w:left="107"/>
              <w:rPr>
                <w:sz w:val="28"/>
              </w:rPr>
            </w:pPr>
            <w:r>
              <w:rPr>
                <w:spacing w:val="-2"/>
                <w:sz w:val="28"/>
              </w:rPr>
              <w:t>соревнований.</w:t>
            </w:r>
          </w:p>
        </w:tc>
        <w:tc>
          <w:tcPr>
            <w:tcW w:w="1841" w:type="dxa"/>
          </w:tcPr>
          <w:p>
            <w:pPr>
              <w:pStyle w:val="TableParagraph"/>
              <w:spacing w:line="315" w:lineRule="exact"/>
              <w:ind w:left="80" w:right="70"/>
              <w:jc w:val="center"/>
              <w:rPr>
                <w:sz w:val="28"/>
              </w:rPr>
            </w:pPr>
            <w:r>
              <w:rPr>
                <w:sz w:val="28"/>
              </w:rPr>
              <w:t>15</w:t>
            </w:r>
            <w:r>
              <w:rPr>
                <w:spacing w:val="-1"/>
                <w:sz w:val="28"/>
              </w:rPr>
              <w:t> </w:t>
            </w:r>
            <w:r>
              <w:rPr>
                <w:spacing w:val="-2"/>
                <w:sz w:val="28"/>
              </w:rPr>
              <w:t>января</w:t>
            </w:r>
          </w:p>
        </w:tc>
        <w:tc>
          <w:tcPr>
            <w:tcW w:w="1843" w:type="dxa"/>
          </w:tcPr>
          <w:p>
            <w:pPr>
              <w:pStyle w:val="TableParagraph"/>
              <w:rPr>
                <w:sz w:val="28"/>
              </w:rPr>
            </w:pPr>
          </w:p>
        </w:tc>
      </w:tr>
      <w:tr>
        <w:trPr>
          <w:trHeight w:val="964" w:hRule="atLeast"/>
        </w:trPr>
        <w:tc>
          <w:tcPr>
            <w:tcW w:w="720" w:type="dxa"/>
          </w:tcPr>
          <w:p>
            <w:pPr>
              <w:pStyle w:val="TableParagraph"/>
              <w:spacing w:line="315" w:lineRule="exact"/>
              <w:ind w:right="168"/>
              <w:jc w:val="right"/>
              <w:rPr>
                <w:sz w:val="28"/>
              </w:rPr>
            </w:pPr>
            <w:r>
              <w:rPr>
                <w:spacing w:val="-5"/>
                <w:sz w:val="28"/>
              </w:rPr>
              <w:t>13.</w:t>
            </w:r>
          </w:p>
        </w:tc>
        <w:tc>
          <w:tcPr>
            <w:tcW w:w="4952" w:type="dxa"/>
          </w:tcPr>
          <w:p>
            <w:pPr>
              <w:pStyle w:val="TableParagraph"/>
              <w:tabs>
                <w:tab w:pos="2285" w:val="left" w:leader="none"/>
                <w:tab w:pos="3458" w:val="left" w:leader="none"/>
                <w:tab w:pos="4034" w:val="left" w:leader="none"/>
              </w:tabs>
              <w:ind w:left="107" w:right="99"/>
              <w:rPr>
                <w:sz w:val="28"/>
              </w:rPr>
            </w:pPr>
            <w:r>
              <w:rPr>
                <w:sz w:val="28"/>
              </w:rPr>
              <w:t>Подготовить</w:t>
            </w:r>
            <w:r>
              <w:rPr>
                <w:spacing w:val="40"/>
                <w:sz w:val="28"/>
              </w:rPr>
              <w:t> </w:t>
            </w:r>
            <w:r>
              <w:rPr>
                <w:sz w:val="28"/>
              </w:rPr>
              <w:t>трафареты</w:t>
            </w:r>
            <w:r>
              <w:rPr>
                <w:spacing w:val="40"/>
                <w:sz w:val="28"/>
              </w:rPr>
              <w:t> </w:t>
            </w:r>
            <w:r>
              <w:rPr>
                <w:sz w:val="28"/>
              </w:rPr>
              <w:t>и</w:t>
            </w:r>
            <w:r>
              <w:rPr>
                <w:spacing w:val="40"/>
                <w:sz w:val="28"/>
              </w:rPr>
              <w:t> </w:t>
            </w:r>
            <w:r>
              <w:rPr>
                <w:sz w:val="28"/>
              </w:rPr>
              <w:t>костюмы</w:t>
            </w:r>
            <w:r>
              <w:rPr>
                <w:spacing w:val="40"/>
                <w:sz w:val="28"/>
              </w:rPr>
              <w:t> </w:t>
            </w:r>
            <w:r>
              <w:rPr>
                <w:sz w:val="28"/>
              </w:rPr>
              <w:t>с </w:t>
            </w:r>
            <w:r>
              <w:rPr>
                <w:spacing w:val="-2"/>
                <w:sz w:val="28"/>
              </w:rPr>
              <w:t>наименованием</w:t>
            </w:r>
            <w:r>
              <w:rPr>
                <w:sz w:val="28"/>
              </w:rPr>
              <w:tab/>
            </w:r>
            <w:r>
              <w:rPr>
                <w:spacing w:val="-2"/>
                <w:sz w:val="28"/>
              </w:rPr>
              <w:t>команд</w:t>
            </w:r>
            <w:r>
              <w:rPr>
                <w:sz w:val="28"/>
              </w:rPr>
              <w:tab/>
            </w:r>
            <w:r>
              <w:rPr>
                <w:spacing w:val="-5"/>
                <w:sz w:val="28"/>
              </w:rPr>
              <w:t>на</w:t>
            </w:r>
            <w:r>
              <w:rPr>
                <w:sz w:val="28"/>
              </w:rPr>
              <w:tab/>
            </w:r>
            <w:r>
              <w:rPr>
                <w:spacing w:val="-2"/>
                <w:sz w:val="28"/>
              </w:rPr>
              <w:t>параде</w:t>
            </w:r>
          </w:p>
          <w:p>
            <w:pPr>
              <w:pStyle w:val="TableParagraph"/>
              <w:spacing w:line="308" w:lineRule="exact"/>
              <w:ind w:left="107"/>
              <w:rPr>
                <w:sz w:val="28"/>
              </w:rPr>
            </w:pPr>
            <w:r>
              <w:rPr>
                <w:spacing w:val="-2"/>
                <w:sz w:val="28"/>
              </w:rPr>
              <w:t>открытия.</w:t>
            </w:r>
          </w:p>
        </w:tc>
        <w:tc>
          <w:tcPr>
            <w:tcW w:w="1841" w:type="dxa"/>
          </w:tcPr>
          <w:p>
            <w:pPr>
              <w:pStyle w:val="TableParagraph"/>
              <w:spacing w:before="3"/>
              <w:rPr>
                <w:b/>
                <w:sz w:val="27"/>
              </w:rPr>
            </w:pPr>
          </w:p>
          <w:p>
            <w:pPr>
              <w:pStyle w:val="TableParagraph"/>
              <w:spacing w:before="1"/>
              <w:ind w:left="80" w:right="70"/>
              <w:jc w:val="center"/>
              <w:rPr>
                <w:sz w:val="28"/>
              </w:rPr>
            </w:pPr>
            <w:r>
              <w:rPr>
                <w:sz w:val="28"/>
              </w:rPr>
              <w:t>15</w:t>
            </w:r>
            <w:r>
              <w:rPr>
                <w:spacing w:val="-1"/>
                <w:sz w:val="28"/>
              </w:rPr>
              <w:t> </w:t>
            </w:r>
            <w:r>
              <w:rPr>
                <w:spacing w:val="-2"/>
                <w:sz w:val="28"/>
              </w:rPr>
              <w:t>января</w:t>
            </w:r>
          </w:p>
        </w:tc>
        <w:tc>
          <w:tcPr>
            <w:tcW w:w="1843" w:type="dxa"/>
          </w:tcPr>
          <w:p>
            <w:pPr>
              <w:pStyle w:val="TableParagraph"/>
              <w:rPr>
                <w:sz w:val="28"/>
              </w:rPr>
            </w:pPr>
          </w:p>
        </w:tc>
      </w:tr>
      <w:tr>
        <w:trPr>
          <w:trHeight w:val="645" w:hRule="atLeast"/>
        </w:trPr>
        <w:tc>
          <w:tcPr>
            <w:tcW w:w="720" w:type="dxa"/>
          </w:tcPr>
          <w:p>
            <w:pPr>
              <w:pStyle w:val="TableParagraph"/>
              <w:spacing w:line="315" w:lineRule="exact"/>
              <w:ind w:right="168"/>
              <w:jc w:val="right"/>
              <w:rPr>
                <w:sz w:val="28"/>
              </w:rPr>
            </w:pPr>
            <w:r>
              <w:rPr>
                <w:spacing w:val="-5"/>
                <w:sz w:val="28"/>
              </w:rPr>
              <w:t>14.</w:t>
            </w:r>
          </w:p>
        </w:tc>
        <w:tc>
          <w:tcPr>
            <w:tcW w:w="4952" w:type="dxa"/>
          </w:tcPr>
          <w:p>
            <w:pPr>
              <w:pStyle w:val="TableParagraph"/>
              <w:spacing w:line="315" w:lineRule="exact"/>
              <w:ind w:left="107"/>
              <w:rPr>
                <w:sz w:val="28"/>
              </w:rPr>
            </w:pPr>
            <w:r>
              <w:rPr>
                <w:sz w:val="28"/>
              </w:rPr>
              <w:t>Учредить</w:t>
            </w:r>
            <w:r>
              <w:rPr>
                <w:spacing w:val="1"/>
                <w:sz w:val="28"/>
              </w:rPr>
              <w:t> </w:t>
            </w:r>
            <w:r>
              <w:rPr>
                <w:sz w:val="28"/>
              </w:rPr>
              <w:t>(приобрести)</w:t>
            </w:r>
            <w:r>
              <w:rPr>
                <w:spacing w:val="2"/>
                <w:sz w:val="28"/>
              </w:rPr>
              <w:t> </w:t>
            </w:r>
            <w:r>
              <w:rPr>
                <w:sz w:val="28"/>
              </w:rPr>
              <w:t>приз</w:t>
            </w:r>
            <w:r>
              <w:rPr>
                <w:spacing w:val="1"/>
                <w:sz w:val="28"/>
              </w:rPr>
              <w:t> </w:t>
            </w:r>
            <w:r>
              <w:rPr>
                <w:spacing w:val="-2"/>
                <w:sz w:val="28"/>
              </w:rPr>
              <w:t>областной</w:t>
            </w:r>
          </w:p>
          <w:p>
            <w:pPr>
              <w:pStyle w:val="TableParagraph"/>
              <w:spacing w:line="308" w:lineRule="exact" w:before="2"/>
              <w:ind w:left="107"/>
              <w:rPr>
                <w:sz w:val="28"/>
              </w:rPr>
            </w:pPr>
            <w:r>
              <w:rPr>
                <w:sz w:val="28"/>
              </w:rPr>
              <w:t>федерации</w:t>
            </w:r>
            <w:r>
              <w:rPr>
                <w:spacing w:val="-7"/>
                <w:sz w:val="28"/>
              </w:rPr>
              <w:t> </w:t>
            </w:r>
            <w:r>
              <w:rPr>
                <w:sz w:val="28"/>
              </w:rPr>
              <w:t>лыжных</w:t>
            </w:r>
            <w:r>
              <w:rPr>
                <w:spacing w:val="-9"/>
                <w:sz w:val="28"/>
              </w:rPr>
              <w:t> </w:t>
            </w:r>
            <w:r>
              <w:rPr>
                <w:spacing w:val="-2"/>
                <w:sz w:val="28"/>
              </w:rPr>
              <w:t>гонок.</w:t>
            </w:r>
          </w:p>
        </w:tc>
        <w:tc>
          <w:tcPr>
            <w:tcW w:w="1841" w:type="dxa"/>
          </w:tcPr>
          <w:p>
            <w:pPr>
              <w:pStyle w:val="TableParagraph"/>
              <w:spacing w:before="6"/>
              <w:rPr>
                <w:b/>
                <w:sz w:val="27"/>
              </w:rPr>
            </w:pPr>
          </w:p>
          <w:p>
            <w:pPr>
              <w:pStyle w:val="TableParagraph"/>
              <w:spacing w:line="308" w:lineRule="exact"/>
              <w:ind w:left="83" w:right="70"/>
              <w:jc w:val="center"/>
              <w:rPr>
                <w:sz w:val="28"/>
              </w:rPr>
            </w:pPr>
            <w:r>
              <w:rPr>
                <w:sz w:val="28"/>
              </w:rPr>
              <w:t>5</w:t>
            </w:r>
            <w:r>
              <w:rPr>
                <w:spacing w:val="1"/>
                <w:sz w:val="28"/>
              </w:rPr>
              <w:t> </w:t>
            </w:r>
            <w:r>
              <w:rPr>
                <w:spacing w:val="-2"/>
                <w:sz w:val="28"/>
              </w:rPr>
              <w:t>января</w:t>
            </w:r>
          </w:p>
        </w:tc>
        <w:tc>
          <w:tcPr>
            <w:tcW w:w="1843" w:type="dxa"/>
          </w:tcPr>
          <w:p>
            <w:pPr>
              <w:pStyle w:val="TableParagraph"/>
              <w:rPr>
                <w:sz w:val="28"/>
              </w:rPr>
            </w:pPr>
          </w:p>
        </w:tc>
      </w:tr>
    </w:tbl>
    <w:p>
      <w:pPr>
        <w:pStyle w:val="BodyText"/>
        <w:spacing w:before="2"/>
        <w:ind w:left="0"/>
        <w:rPr>
          <w:b/>
          <w:sz w:val="22"/>
        </w:rPr>
      </w:pPr>
    </w:p>
    <w:p>
      <w:pPr>
        <w:pStyle w:val="BodyText"/>
        <w:spacing w:before="89"/>
        <w:ind w:firstLine="139"/>
      </w:pPr>
      <w:r>
        <w:rPr/>
        <w:t>Федерация лыжных гонок РК должна назначить технического делегата (ТД),</w:t>
      </w:r>
      <w:r>
        <w:rPr>
          <w:spacing w:val="40"/>
        </w:rPr>
        <w:t> </w:t>
      </w:r>
      <w:r>
        <w:rPr/>
        <w:t>членов</w:t>
      </w:r>
      <w:r>
        <w:rPr>
          <w:spacing w:val="38"/>
        </w:rPr>
        <w:t> </w:t>
      </w:r>
      <w:r>
        <w:rPr/>
        <w:t>жюри,</w:t>
      </w:r>
      <w:r>
        <w:rPr>
          <w:spacing w:val="36"/>
        </w:rPr>
        <w:t> </w:t>
      </w:r>
      <w:r>
        <w:rPr/>
        <w:t>директора</w:t>
      </w:r>
      <w:r>
        <w:rPr>
          <w:spacing w:val="40"/>
        </w:rPr>
        <w:t> </w:t>
      </w:r>
      <w:r>
        <w:rPr/>
        <w:t>соревнований</w:t>
      </w:r>
      <w:r>
        <w:rPr>
          <w:spacing w:val="37"/>
        </w:rPr>
        <w:t> </w:t>
      </w:r>
      <w:r>
        <w:rPr/>
        <w:t>и</w:t>
      </w:r>
      <w:r>
        <w:rPr>
          <w:spacing w:val="40"/>
        </w:rPr>
        <w:t> </w:t>
      </w:r>
      <w:r>
        <w:rPr/>
        <w:t>главного</w:t>
      </w:r>
      <w:r>
        <w:rPr>
          <w:spacing w:val="39"/>
        </w:rPr>
        <w:t> </w:t>
      </w:r>
      <w:r>
        <w:rPr/>
        <w:t>судью</w:t>
      </w:r>
      <w:r>
        <w:rPr>
          <w:spacing w:val="38"/>
        </w:rPr>
        <w:t> </w:t>
      </w:r>
      <w:r>
        <w:rPr/>
        <w:t>на</w:t>
      </w:r>
      <w:r>
        <w:rPr>
          <w:spacing w:val="39"/>
        </w:rPr>
        <w:t> </w:t>
      </w:r>
      <w:r>
        <w:rPr/>
        <w:t>соревнованиях</w:t>
      </w:r>
      <w:r>
        <w:rPr>
          <w:spacing w:val="38"/>
        </w:rPr>
        <w:t> </w:t>
      </w:r>
      <w:r>
        <w:rPr>
          <w:spacing w:val="-10"/>
        </w:rPr>
        <w:t>1</w:t>
      </w:r>
    </w:p>
    <w:p>
      <w:pPr>
        <w:spacing w:after="0"/>
        <w:sectPr>
          <w:type w:val="continuous"/>
          <w:pgSz w:w="11910" w:h="16840"/>
          <w:pgMar w:header="0" w:footer="782" w:top="860" w:bottom="980" w:left="840" w:right="640"/>
        </w:sectPr>
      </w:pPr>
    </w:p>
    <w:p>
      <w:pPr>
        <w:pStyle w:val="BodyText"/>
        <w:spacing w:before="74"/>
        <w:ind w:right="496"/>
        <w:jc w:val="both"/>
      </w:pPr>
      <w:r>
        <w:rPr/>
        <w:t>категории.</w:t>
      </w:r>
      <w:r>
        <w:rPr>
          <w:spacing w:val="-4"/>
        </w:rPr>
        <w:t> </w:t>
      </w:r>
      <w:r>
        <w:rPr/>
        <w:t>На</w:t>
      </w:r>
      <w:r>
        <w:rPr>
          <w:spacing w:val="-5"/>
        </w:rPr>
        <w:t> </w:t>
      </w:r>
      <w:r>
        <w:rPr/>
        <w:t>местных</w:t>
      </w:r>
      <w:r>
        <w:rPr>
          <w:spacing w:val="-5"/>
        </w:rPr>
        <w:t> </w:t>
      </w:r>
      <w:r>
        <w:rPr/>
        <w:t>соревнованиях,</w:t>
      </w:r>
      <w:r>
        <w:rPr>
          <w:spacing w:val="-4"/>
        </w:rPr>
        <w:t> </w:t>
      </w:r>
      <w:r>
        <w:rPr/>
        <w:t>как</w:t>
      </w:r>
      <w:r>
        <w:rPr>
          <w:spacing w:val="-3"/>
        </w:rPr>
        <w:t> </w:t>
      </w:r>
      <w:r>
        <w:rPr/>
        <w:t>правило,</w:t>
      </w:r>
      <w:r>
        <w:rPr>
          <w:spacing w:val="-5"/>
        </w:rPr>
        <w:t> </w:t>
      </w:r>
      <w:r>
        <w:rPr/>
        <w:t>назначается</w:t>
      </w:r>
      <w:r>
        <w:rPr>
          <w:spacing w:val="-3"/>
        </w:rPr>
        <w:t> </w:t>
      </w:r>
      <w:r>
        <w:rPr/>
        <w:t>главный</w:t>
      </w:r>
      <w:r>
        <w:rPr>
          <w:spacing w:val="-3"/>
        </w:rPr>
        <w:t> </w:t>
      </w:r>
      <w:r>
        <w:rPr/>
        <w:t>судья, директор соревнований (комендант соревнований) и начальник трасс.</w:t>
      </w:r>
    </w:p>
    <w:p>
      <w:pPr>
        <w:pStyle w:val="BodyText"/>
        <w:ind w:right="495" w:firstLine="566"/>
        <w:jc w:val="both"/>
      </w:pPr>
      <w:r>
        <w:rPr/>
        <w:t>Главный судья соревнований отвечает за назначение членов главной судейской коллегии (ГСК), судейских бригад.</w:t>
      </w:r>
    </w:p>
    <w:p>
      <w:pPr>
        <w:pStyle w:val="BodyText"/>
        <w:ind w:right="495" w:firstLine="566"/>
        <w:jc w:val="both"/>
      </w:pPr>
      <w:r>
        <w:rPr/>
        <w:t>Для соблюдения технических аспектов соревнований официальные лица должны быть высококвалифицированными специалистами в области своих функциональных обязанностей. Каждый из них выполняет только одну работу, все они должны легко узнаваться по одежде или нарукавным повязкам, или </w:t>
      </w:r>
      <w:r>
        <w:rPr>
          <w:spacing w:val="-2"/>
        </w:rPr>
        <w:t>значкам.</w:t>
      </w:r>
    </w:p>
    <w:p>
      <w:pPr>
        <w:pStyle w:val="BodyText"/>
        <w:ind w:left="653" w:right="3493" w:hanging="360"/>
        <w:jc w:val="both"/>
      </w:pPr>
      <w:r>
        <w:rPr/>
        <w:t>В</w:t>
      </w:r>
      <w:r>
        <w:rPr>
          <w:spacing w:val="-6"/>
        </w:rPr>
        <w:t> </w:t>
      </w:r>
      <w:r>
        <w:rPr/>
        <w:t>состав</w:t>
      </w:r>
      <w:r>
        <w:rPr>
          <w:spacing w:val="-6"/>
        </w:rPr>
        <w:t> </w:t>
      </w:r>
      <w:r>
        <w:rPr/>
        <w:t>главной</w:t>
      </w:r>
      <w:r>
        <w:rPr>
          <w:spacing w:val="-6"/>
        </w:rPr>
        <w:t> </w:t>
      </w:r>
      <w:r>
        <w:rPr/>
        <w:t>судейской</w:t>
      </w:r>
      <w:r>
        <w:rPr>
          <w:spacing w:val="-6"/>
        </w:rPr>
        <w:t> </w:t>
      </w:r>
      <w:r>
        <w:rPr/>
        <w:t>коллегии</w:t>
      </w:r>
      <w:r>
        <w:rPr>
          <w:spacing w:val="-6"/>
        </w:rPr>
        <w:t> </w:t>
      </w:r>
      <w:r>
        <w:rPr/>
        <w:t>должны</w:t>
      </w:r>
      <w:r>
        <w:rPr>
          <w:spacing w:val="-6"/>
        </w:rPr>
        <w:t> </w:t>
      </w:r>
      <w:r>
        <w:rPr/>
        <w:t>входить: а) Главный судья соревнований;</w:t>
      </w:r>
    </w:p>
    <w:p>
      <w:pPr>
        <w:pStyle w:val="BodyText"/>
        <w:spacing w:line="322" w:lineRule="exact"/>
        <w:ind w:left="653"/>
        <w:jc w:val="both"/>
      </w:pPr>
      <w:r>
        <w:rPr/>
        <w:t>б)</w:t>
      </w:r>
      <w:r>
        <w:rPr>
          <w:spacing w:val="-6"/>
        </w:rPr>
        <w:t> </w:t>
      </w:r>
      <w:r>
        <w:rPr/>
        <w:t>Главный</w:t>
      </w:r>
      <w:r>
        <w:rPr>
          <w:spacing w:val="-5"/>
        </w:rPr>
        <w:t> </w:t>
      </w:r>
      <w:r>
        <w:rPr/>
        <w:t>секретарь</w:t>
      </w:r>
      <w:r>
        <w:rPr>
          <w:spacing w:val="-5"/>
        </w:rPr>
        <w:t> </w:t>
      </w:r>
      <w:r>
        <w:rPr>
          <w:spacing w:val="-2"/>
        </w:rPr>
        <w:t>соревнований;</w:t>
      </w:r>
    </w:p>
    <w:p>
      <w:pPr>
        <w:pStyle w:val="BodyText"/>
        <w:ind w:left="653" w:right="2491"/>
        <w:jc w:val="both"/>
      </w:pPr>
      <w:r>
        <w:rPr/>
        <w:t>в) Директор гонки (директор-распорядитель соревнований); г)</w:t>
      </w:r>
      <w:r>
        <w:rPr>
          <w:spacing w:val="-6"/>
        </w:rPr>
        <w:t> </w:t>
      </w:r>
      <w:r>
        <w:rPr/>
        <w:t>Заместитель</w:t>
      </w:r>
      <w:r>
        <w:rPr>
          <w:spacing w:val="-7"/>
        </w:rPr>
        <w:t> </w:t>
      </w:r>
      <w:r>
        <w:rPr/>
        <w:t>главного</w:t>
      </w:r>
      <w:r>
        <w:rPr>
          <w:spacing w:val="-5"/>
        </w:rPr>
        <w:t> </w:t>
      </w:r>
      <w:r>
        <w:rPr/>
        <w:t>судьи</w:t>
      </w:r>
      <w:r>
        <w:rPr>
          <w:spacing w:val="-6"/>
        </w:rPr>
        <w:t> </w:t>
      </w:r>
      <w:r>
        <w:rPr/>
        <w:t>по</w:t>
      </w:r>
      <w:r>
        <w:rPr>
          <w:spacing w:val="-5"/>
        </w:rPr>
        <w:t> </w:t>
      </w:r>
      <w:r>
        <w:rPr/>
        <w:t>трассам</w:t>
      </w:r>
      <w:r>
        <w:rPr>
          <w:spacing w:val="-6"/>
        </w:rPr>
        <w:t> </w:t>
      </w:r>
      <w:r>
        <w:rPr/>
        <w:t>(начальник</w:t>
      </w:r>
      <w:r>
        <w:rPr>
          <w:spacing w:val="-6"/>
        </w:rPr>
        <w:t> </w:t>
      </w:r>
      <w:r>
        <w:rPr/>
        <w:t>трасс); д) Заместитель главного судьи по информации;</w:t>
      </w:r>
    </w:p>
    <w:p>
      <w:pPr>
        <w:pStyle w:val="BodyText"/>
        <w:spacing w:before="1"/>
        <w:ind w:left="653" w:right="2579"/>
        <w:jc w:val="both"/>
      </w:pPr>
      <w:r>
        <w:rPr/>
        <w:t>е)</w:t>
      </w:r>
      <w:r>
        <w:rPr>
          <w:spacing w:val="-7"/>
        </w:rPr>
        <w:t> </w:t>
      </w:r>
      <w:r>
        <w:rPr/>
        <w:t>Начальник</w:t>
      </w:r>
      <w:r>
        <w:rPr>
          <w:spacing w:val="-8"/>
        </w:rPr>
        <w:t> </w:t>
      </w:r>
      <w:r>
        <w:rPr/>
        <w:t>лыжного</w:t>
      </w:r>
      <w:r>
        <w:rPr>
          <w:spacing w:val="-9"/>
        </w:rPr>
        <w:t> </w:t>
      </w:r>
      <w:r>
        <w:rPr/>
        <w:t>стадиона</w:t>
      </w:r>
      <w:r>
        <w:rPr>
          <w:spacing w:val="-7"/>
        </w:rPr>
        <w:t> </w:t>
      </w:r>
      <w:r>
        <w:rPr/>
        <w:t>(комендант</w:t>
      </w:r>
      <w:r>
        <w:rPr>
          <w:spacing w:val="-8"/>
        </w:rPr>
        <w:t> </w:t>
      </w:r>
      <w:r>
        <w:rPr/>
        <w:t>соревнований); ѐ) Начальник хронометража и обработки информации;</w:t>
      </w:r>
    </w:p>
    <w:p>
      <w:pPr>
        <w:pStyle w:val="BodyText"/>
        <w:spacing w:line="321" w:lineRule="exact"/>
        <w:ind w:left="653"/>
        <w:jc w:val="both"/>
      </w:pPr>
      <w:r>
        <w:rPr/>
        <w:t>ж)</w:t>
      </w:r>
      <w:r>
        <w:rPr>
          <w:spacing w:val="-4"/>
        </w:rPr>
        <w:t> </w:t>
      </w:r>
      <w:r>
        <w:rPr/>
        <w:t>Начальник</w:t>
      </w:r>
      <w:r>
        <w:rPr>
          <w:spacing w:val="-4"/>
        </w:rPr>
        <w:t> </w:t>
      </w:r>
      <w:r>
        <w:rPr/>
        <w:t>контроля</w:t>
      </w:r>
      <w:r>
        <w:rPr>
          <w:spacing w:val="-4"/>
        </w:rPr>
        <w:t> </w:t>
      </w:r>
      <w:r>
        <w:rPr/>
        <w:t>и</w:t>
      </w:r>
      <w:r>
        <w:rPr>
          <w:spacing w:val="-4"/>
        </w:rPr>
        <w:t> </w:t>
      </w:r>
      <w:r>
        <w:rPr/>
        <w:t>службы</w:t>
      </w:r>
      <w:r>
        <w:rPr>
          <w:spacing w:val="-6"/>
        </w:rPr>
        <w:t> </w:t>
      </w:r>
      <w:r>
        <w:rPr>
          <w:spacing w:val="-2"/>
        </w:rPr>
        <w:t>безопасности;</w:t>
      </w:r>
    </w:p>
    <w:p>
      <w:pPr>
        <w:pStyle w:val="BodyText"/>
        <w:ind w:left="653"/>
        <w:jc w:val="both"/>
      </w:pPr>
      <w:r>
        <w:rPr/>
        <w:t>и)</w:t>
      </w:r>
      <w:r>
        <w:rPr>
          <w:spacing w:val="-8"/>
        </w:rPr>
        <w:t> </w:t>
      </w:r>
      <w:r>
        <w:rPr/>
        <w:t>Руководитель</w:t>
      </w:r>
      <w:r>
        <w:rPr>
          <w:spacing w:val="-6"/>
        </w:rPr>
        <w:t> </w:t>
      </w:r>
      <w:r>
        <w:rPr/>
        <w:t>мед.</w:t>
      </w:r>
      <w:r>
        <w:rPr>
          <w:spacing w:val="-6"/>
        </w:rPr>
        <w:t> </w:t>
      </w:r>
      <w:r>
        <w:rPr/>
        <w:t>службы</w:t>
      </w:r>
      <w:r>
        <w:rPr>
          <w:spacing w:val="-5"/>
        </w:rPr>
        <w:t> </w:t>
      </w:r>
      <w:r>
        <w:rPr/>
        <w:t>(врач</w:t>
      </w:r>
      <w:r>
        <w:rPr>
          <w:spacing w:val="-5"/>
        </w:rPr>
        <w:t> </w:t>
      </w:r>
      <w:r>
        <w:rPr>
          <w:spacing w:val="-2"/>
        </w:rPr>
        <w:t>соревнований);</w:t>
      </w:r>
    </w:p>
    <w:p>
      <w:pPr>
        <w:pStyle w:val="BodyText"/>
        <w:spacing w:before="2"/>
        <w:ind w:right="500" w:firstLine="566"/>
        <w:jc w:val="both"/>
      </w:pPr>
      <w:r>
        <w:rPr/>
        <w:t>Главный судья соревнований может при необходимости и в зависимости</w:t>
      </w:r>
      <w:r>
        <w:rPr>
          <w:spacing w:val="40"/>
        </w:rPr>
        <w:t> </w:t>
      </w:r>
      <w:r>
        <w:rPr/>
        <w:t>от масштаба соревнований назначать других членов ГСК и судей.</w:t>
      </w:r>
    </w:p>
    <w:p>
      <w:pPr>
        <w:pStyle w:val="BodyText"/>
        <w:spacing w:before="4"/>
        <w:ind w:left="0"/>
      </w:pPr>
    </w:p>
    <w:p>
      <w:pPr>
        <w:pStyle w:val="Heading4"/>
        <w:spacing w:line="240" w:lineRule="auto"/>
        <w:ind w:left="1812"/>
      </w:pPr>
      <w:r>
        <w:rPr/>
        <w:t>Обязанности</w:t>
      </w:r>
      <w:r>
        <w:rPr>
          <w:spacing w:val="-10"/>
        </w:rPr>
        <w:t> </w:t>
      </w:r>
      <w:r>
        <w:rPr/>
        <w:t>членов</w:t>
      </w:r>
      <w:r>
        <w:rPr>
          <w:spacing w:val="-7"/>
        </w:rPr>
        <w:t> </w:t>
      </w:r>
      <w:r>
        <w:rPr/>
        <w:t>главной</w:t>
      </w:r>
      <w:r>
        <w:rPr>
          <w:spacing w:val="-8"/>
        </w:rPr>
        <w:t> </w:t>
      </w:r>
      <w:r>
        <w:rPr/>
        <w:t>судейской</w:t>
      </w:r>
      <w:r>
        <w:rPr>
          <w:spacing w:val="-7"/>
        </w:rPr>
        <w:t> </w:t>
      </w:r>
      <w:r>
        <w:rPr/>
        <w:t>коллегии</w:t>
      </w:r>
      <w:r>
        <w:rPr>
          <w:spacing w:val="-7"/>
        </w:rPr>
        <w:t> </w:t>
      </w:r>
      <w:r>
        <w:rPr>
          <w:spacing w:val="-2"/>
        </w:rPr>
        <w:t>(ГСК)</w:t>
      </w:r>
    </w:p>
    <w:p>
      <w:pPr>
        <w:spacing w:line="343" w:lineRule="exact" w:before="0"/>
        <w:ind w:left="833" w:right="0" w:firstLine="0"/>
        <w:jc w:val="both"/>
        <w:rPr>
          <w:b/>
          <w:sz w:val="30"/>
        </w:rPr>
      </w:pPr>
      <w:r>
        <w:rPr>
          <w:b/>
          <w:sz w:val="30"/>
        </w:rPr>
        <w:t>Главный</w:t>
      </w:r>
      <w:r>
        <w:rPr>
          <w:b/>
          <w:spacing w:val="-4"/>
          <w:sz w:val="30"/>
        </w:rPr>
        <w:t> </w:t>
      </w:r>
      <w:r>
        <w:rPr>
          <w:b/>
          <w:sz w:val="30"/>
        </w:rPr>
        <w:t>судья</w:t>
      </w:r>
      <w:r>
        <w:rPr>
          <w:b/>
          <w:spacing w:val="-2"/>
          <w:sz w:val="30"/>
        </w:rPr>
        <w:t> соревнований:</w:t>
      </w:r>
    </w:p>
    <w:p>
      <w:pPr>
        <w:pStyle w:val="ListParagraph"/>
        <w:numPr>
          <w:ilvl w:val="0"/>
          <w:numId w:val="96"/>
        </w:numPr>
        <w:tabs>
          <w:tab w:pos="1002" w:val="left" w:leader="none"/>
        </w:tabs>
        <w:spacing w:line="319" w:lineRule="exact" w:before="0" w:after="0"/>
        <w:ind w:left="1001" w:right="0" w:hanging="349"/>
        <w:jc w:val="both"/>
        <w:rPr>
          <w:sz w:val="28"/>
        </w:rPr>
      </w:pPr>
      <w:r>
        <w:rPr>
          <w:sz w:val="28"/>
        </w:rPr>
        <w:t>председательствует</w:t>
      </w:r>
      <w:r>
        <w:rPr>
          <w:spacing w:val="-6"/>
          <w:sz w:val="28"/>
        </w:rPr>
        <w:t> </w:t>
      </w:r>
      <w:r>
        <w:rPr>
          <w:sz w:val="28"/>
        </w:rPr>
        <w:t>в</w:t>
      </w:r>
      <w:r>
        <w:rPr>
          <w:spacing w:val="-9"/>
          <w:sz w:val="28"/>
        </w:rPr>
        <w:t> </w:t>
      </w:r>
      <w:r>
        <w:rPr>
          <w:sz w:val="28"/>
        </w:rPr>
        <w:t>судейской</w:t>
      </w:r>
      <w:r>
        <w:rPr>
          <w:spacing w:val="-6"/>
          <w:sz w:val="28"/>
        </w:rPr>
        <w:t> </w:t>
      </w:r>
      <w:r>
        <w:rPr>
          <w:spacing w:val="-2"/>
          <w:sz w:val="28"/>
        </w:rPr>
        <w:t>коллегии;</w:t>
      </w:r>
    </w:p>
    <w:p>
      <w:pPr>
        <w:pStyle w:val="ListParagraph"/>
        <w:numPr>
          <w:ilvl w:val="0"/>
          <w:numId w:val="96"/>
        </w:numPr>
        <w:tabs>
          <w:tab w:pos="1014" w:val="left" w:leader="none"/>
        </w:tabs>
        <w:spacing w:line="240" w:lineRule="auto" w:before="0" w:after="0"/>
        <w:ind w:left="1013" w:right="497" w:hanging="360"/>
        <w:jc w:val="both"/>
        <w:rPr>
          <w:sz w:val="28"/>
        </w:rPr>
      </w:pPr>
      <w:r>
        <w:rPr>
          <w:sz w:val="28"/>
        </w:rPr>
        <w:t>руководит подготовкой и проведением соревнований, отвечает за правильность выбора, подготовку и оборудование мест соревнований в соответствии с правилами и положением о данных соревнованиях;</w:t>
      </w:r>
    </w:p>
    <w:p>
      <w:pPr>
        <w:pStyle w:val="ListParagraph"/>
        <w:numPr>
          <w:ilvl w:val="0"/>
          <w:numId w:val="96"/>
        </w:numPr>
        <w:tabs>
          <w:tab w:pos="1083" w:val="left" w:leader="none"/>
        </w:tabs>
        <w:spacing w:line="240" w:lineRule="auto" w:before="1" w:after="0"/>
        <w:ind w:left="1013" w:right="494" w:hanging="360"/>
        <w:jc w:val="both"/>
        <w:rPr>
          <w:sz w:val="28"/>
        </w:rPr>
      </w:pPr>
      <w:r>
        <w:rPr/>
        <w:tab/>
      </w:r>
      <w:r>
        <w:rPr>
          <w:sz w:val="28"/>
        </w:rPr>
        <w:t>следит,</w:t>
      </w:r>
      <w:r>
        <w:rPr>
          <w:spacing w:val="-1"/>
          <w:sz w:val="28"/>
        </w:rPr>
        <w:t> </w:t>
      </w:r>
      <w:r>
        <w:rPr>
          <w:sz w:val="28"/>
        </w:rPr>
        <w:t>чтобы судьи, ответственные за</w:t>
      </w:r>
      <w:r>
        <w:rPr>
          <w:spacing w:val="-1"/>
          <w:sz w:val="28"/>
        </w:rPr>
        <w:t> </w:t>
      </w:r>
      <w:r>
        <w:rPr>
          <w:sz w:val="28"/>
        </w:rPr>
        <w:t>организацию соревнований имели соответствующую квалификацию для обеспечения проведения в соответствии с правилами, определяет количественный состав судейских бригад с учетом условий проведения соревнований;</w:t>
      </w:r>
    </w:p>
    <w:p>
      <w:pPr>
        <w:pStyle w:val="ListParagraph"/>
        <w:numPr>
          <w:ilvl w:val="0"/>
          <w:numId w:val="96"/>
        </w:numPr>
        <w:tabs>
          <w:tab w:pos="1083" w:val="left" w:leader="none"/>
        </w:tabs>
        <w:spacing w:line="240" w:lineRule="auto" w:before="0" w:after="0"/>
        <w:ind w:left="1013" w:right="491" w:hanging="360"/>
        <w:jc w:val="both"/>
        <w:rPr>
          <w:sz w:val="28"/>
        </w:rPr>
      </w:pPr>
      <w:r>
        <w:rPr/>
        <w:tab/>
      </w:r>
      <w:r>
        <w:rPr>
          <w:sz w:val="28"/>
        </w:rPr>
        <w:t>отвечает за все технические аспекты соревнований, до начала соревнований проверяет готовность мест к проведению соревнований, дистанцию, оборудование старта и финиша, места для обслуживания участников, судей и организацию информации о ходе соревнований;</w:t>
      </w:r>
    </w:p>
    <w:p>
      <w:pPr>
        <w:pStyle w:val="ListParagraph"/>
        <w:numPr>
          <w:ilvl w:val="0"/>
          <w:numId w:val="96"/>
        </w:numPr>
        <w:tabs>
          <w:tab w:pos="1083" w:val="left" w:leader="none"/>
        </w:tabs>
        <w:spacing w:line="240" w:lineRule="auto" w:before="0" w:after="0"/>
        <w:ind w:left="1013" w:right="496" w:hanging="360"/>
        <w:jc w:val="both"/>
        <w:rPr>
          <w:sz w:val="28"/>
        </w:rPr>
      </w:pPr>
      <w:r>
        <w:rPr/>
        <w:tab/>
      </w:r>
      <w:r>
        <w:rPr>
          <w:sz w:val="28"/>
        </w:rPr>
        <w:t>контролирует работу всех судей, кроме технического делегата и членов жюри, назначенных или выбранных федерацией лыжных гонок;</w:t>
      </w:r>
    </w:p>
    <w:p>
      <w:pPr>
        <w:pStyle w:val="ListParagraph"/>
        <w:numPr>
          <w:ilvl w:val="0"/>
          <w:numId w:val="96"/>
        </w:numPr>
        <w:tabs>
          <w:tab w:pos="1083" w:val="left" w:leader="none"/>
        </w:tabs>
        <w:spacing w:line="240" w:lineRule="auto" w:before="0" w:after="0"/>
        <w:ind w:left="1013" w:right="491" w:hanging="360"/>
        <w:jc w:val="both"/>
        <w:rPr>
          <w:sz w:val="28"/>
        </w:rPr>
      </w:pPr>
      <w:r>
        <w:rPr/>
        <w:tab/>
      </w:r>
      <w:r>
        <w:rPr>
          <w:sz w:val="28"/>
        </w:rPr>
        <w:t>председательствует на собраниях представителей команд, сообщает подробности порядка проведения соревнований (место и время старта, место маркировки лыж, местонахождение официальных таблиц, объявлений, расположение раздевалок и помещений для смазки лыж), сведения о медицинской службе, о месте и времени награждения участников; является членом жюри и представляет судейскую коллегию при решении вопросов с техническим делегатом;</w:t>
      </w:r>
    </w:p>
    <w:p>
      <w:pPr>
        <w:spacing w:after="0" w:line="240" w:lineRule="auto"/>
        <w:jc w:val="both"/>
        <w:rPr>
          <w:sz w:val="28"/>
        </w:rPr>
        <w:sectPr>
          <w:pgSz w:w="11910" w:h="16840"/>
          <w:pgMar w:header="0" w:footer="782" w:top="800" w:bottom="980" w:left="840" w:right="640"/>
        </w:sectPr>
      </w:pPr>
    </w:p>
    <w:p>
      <w:pPr>
        <w:pStyle w:val="ListParagraph"/>
        <w:numPr>
          <w:ilvl w:val="0"/>
          <w:numId w:val="96"/>
        </w:numPr>
        <w:tabs>
          <w:tab w:pos="1083" w:val="left" w:leader="none"/>
        </w:tabs>
        <w:spacing w:line="322" w:lineRule="exact" w:before="74" w:after="0"/>
        <w:ind w:left="1082" w:right="0" w:hanging="430"/>
        <w:jc w:val="both"/>
        <w:rPr>
          <w:sz w:val="28"/>
        </w:rPr>
      </w:pPr>
      <w:r>
        <w:rPr>
          <w:sz w:val="28"/>
        </w:rPr>
        <w:t>отвечает</w:t>
      </w:r>
      <w:r>
        <w:rPr>
          <w:spacing w:val="-5"/>
          <w:sz w:val="28"/>
        </w:rPr>
        <w:t> </w:t>
      </w:r>
      <w:r>
        <w:rPr>
          <w:sz w:val="28"/>
        </w:rPr>
        <w:t>за</w:t>
      </w:r>
      <w:r>
        <w:rPr>
          <w:spacing w:val="-4"/>
          <w:sz w:val="28"/>
        </w:rPr>
        <w:t> </w:t>
      </w:r>
      <w:r>
        <w:rPr>
          <w:sz w:val="28"/>
        </w:rPr>
        <w:t>контроль</w:t>
      </w:r>
      <w:r>
        <w:rPr>
          <w:spacing w:val="-4"/>
          <w:sz w:val="28"/>
        </w:rPr>
        <w:t> </w:t>
      </w:r>
      <w:r>
        <w:rPr>
          <w:sz w:val="28"/>
        </w:rPr>
        <w:t>и</w:t>
      </w:r>
      <w:r>
        <w:rPr>
          <w:spacing w:val="-2"/>
          <w:sz w:val="28"/>
        </w:rPr>
        <w:t> </w:t>
      </w:r>
      <w:r>
        <w:rPr>
          <w:sz w:val="28"/>
        </w:rPr>
        <w:t>службу</w:t>
      </w:r>
      <w:r>
        <w:rPr>
          <w:spacing w:val="-7"/>
          <w:sz w:val="28"/>
        </w:rPr>
        <w:t> </w:t>
      </w:r>
      <w:r>
        <w:rPr>
          <w:sz w:val="28"/>
        </w:rPr>
        <w:t>безопасности</w:t>
      </w:r>
      <w:r>
        <w:rPr>
          <w:spacing w:val="-5"/>
          <w:sz w:val="28"/>
        </w:rPr>
        <w:t> </w:t>
      </w:r>
      <w:r>
        <w:rPr>
          <w:sz w:val="28"/>
        </w:rPr>
        <w:t>на</w:t>
      </w:r>
      <w:r>
        <w:rPr>
          <w:spacing w:val="-2"/>
          <w:sz w:val="28"/>
        </w:rPr>
        <w:t> соревнованиях;</w:t>
      </w:r>
    </w:p>
    <w:p>
      <w:pPr>
        <w:pStyle w:val="ListParagraph"/>
        <w:numPr>
          <w:ilvl w:val="0"/>
          <w:numId w:val="96"/>
        </w:numPr>
        <w:tabs>
          <w:tab w:pos="1083" w:val="left" w:leader="none"/>
        </w:tabs>
        <w:spacing w:line="240" w:lineRule="auto" w:before="0" w:after="0"/>
        <w:ind w:left="1013" w:right="488" w:hanging="360"/>
        <w:jc w:val="both"/>
        <w:rPr>
          <w:sz w:val="28"/>
        </w:rPr>
      </w:pPr>
      <w:r>
        <w:rPr/>
        <w:tab/>
      </w:r>
      <w:r>
        <w:rPr>
          <w:sz w:val="28"/>
        </w:rPr>
        <w:t>обеспечивает оптимальные условия для работы представителей средств массовой информации (СМИ);</w:t>
      </w:r>
    </w:p>
    <w:p>
      <w:pPr>
        <w:pStyle w:val="Heading4"/>
        <w:spacing w:before="5"/>
        <w:ind w:left="1070"/>
      </w:pPr>
      <w:r>
        <w:rPr/>
        <w:t>Главный</w:t>
      </w:r>
      <w:r>
        <w:rPr>
          <w:spacing w:val="-9"/>
        </w:rPr>
        <w:t> </w:t>
      </w:r>
      <w:r>
        <w:rPr/>
        <w:t>секретарь</w:t>
      </w:r>
      <w:r>
        <w:rPr>
          <w:spacing w:val="-7"/>
        </w:rPr>
        <w:t> </w:t>
      </w:r>
      <w:r>
        <w:rPr>
          <w:spacing w:val="-2"/>
        </w:rPr>
        <w:t>соревнований:</w:t>
      </w:r>
    </w:p>
    <w:p>
      <w:pPr>
        <w:pStyle w:val="ListParagraph"/>
        <w:numPr>
          <w:ilvl w:val="0"/>
          <w:numId w:val="96"/>
        </w:numPr>
        <w:tabs>
          <w:tab w:pos="1014" w:val="left" w:leader="none"/>
        </w:tabs>
        <w:spacing w:line="319" w:lineRule="exact" w:before="0" w:after="0"/>
        <w:ind w:left="1013" w:right="0" w:hanging="361"/>
        <w:jc w:val="both"/>
        <w:rPr>
          <w:sz w:val="28"/>
        </w:rPr>
      </w:pPr>
      <w:r>
        <w:rPr>
          <w:sz w:val="28"/>
        </w:rPr>
        <w:t>подотчетен</w:t>
      </w:r>
      <w:r>
        <w:rPr>
          <w:spacing w:val="-7"/>
          <w:sz w:val="28"/>
        </w:rPr>
        <w:t> </w:t>
      </w:r>
      <w:r>
        <w:rPr>
          <w:sz w:val="28"/>
        </w:rPr>
        <w:t>главному</w:t>
      </w:r>
      <w:r>
        <w:rPr>
          <w:spacing w:val="-7"/>
          <w:sz w:val="28"/>
        </w:rPr>
        <w:t> </w:t>
      </w:r>
      <w:r>
        <w:rPr>
          <w:sz w:val="28"/>
        </w:rPr>
        <w:t>судье</w:t>
      </w:r>
      <w:r>
        <w:rPr>
          <w:spacing w:val="-6"/>
          <w:sz w:val="28"/>
        </w:rPr>
        <w:t> </w:t>
      </w:r>
      <w:r>
        <w:rPr>
          <w:spacing w:val="-2"/>
          <w:sz w:val="28"/>
        </w:rPr>
        <w:t>соревнований;</w:t>
      </w:r>
    </w:p>
    <w:p>
      <w:pPr>
        <w:pStyle w:val="ListParagraph"/>
        <w:numPr>
          <w:ilvl w:val="0"/>
          <w:numId w:val="96"/>
        </w:numPr>
        <w:tabs>
          <w:tab w:pos="1014" w:val="left" w:leader="none"/>
        </w:tabs>
        <w:spacing w:line="240" w:lineRule="auto" w:before="0" w:after="0"/>
        <w:ind w:left="1013" w:right="494" w:hanging="360"/>
        <w:jc w:val="both"/>
        <w:rPr>
          <w:sz w:val="28"/>
        </w:rPr>
      </w:pPr>
      <w:r>
        <w:rPr>
          <w:sz w:val="28"/>
        </w:rPr>
        <w:t>отвечает за всю секретарскую работу, связанную с техническими аспектами соревнований, включая аккредитацию судей, представителей команд, участников и гостей соревнований;</w:t>
      </w:r>
    </w:p>
    <w:p>
      <w:pPr>
        <w:pStyle w:val="ListParagraph"/>
        <w:numPr>
          <w:ilvl w:val="0"/>
          <w:numId w:val="96"/>
        </w:numPr>
        <w:tabs>
          <w:tab w:pos="1013" w:val="left" w:leader="none"/>
          <w:tab w:pos="1014" w:val="left" w:leader="none"/>
        </w:tabs>
        <w:spacing w:line="240" w:lineRule="auto" w:before="1" w:after="0"/>
        <w:ind w:left="1013" w:right="495" w:hanging="360"/>
        <w:jc w:val="left"/>
        <w:rPr>
          <w:sz w:val="28"/>
        </w:rPr>
      </w:pPr>
      <w:r>
        <w:rPr>
          <w:sz w:val="28"/>
        </w:rPr>
        <w:t>готовит</w:t>
      </w:r>
      <w:r>
        <w:rPr>
          <w:spacing w:val="80"/>
          <w:sz w:val="28"/>
        </w:rPr>
        <w:t> </w:t>
      </w:r>
      <w:r>
        <w:rPr>
          <w:sz w:val="28"/>
        </w:rPr>
        <w:t>все</w:t>
      </w:r>
      <w:r>
        <w:rPr>
          <w:spacing w:val="80"/>
          <w:sz w:val="28"/>
        </w:rPr>
        <w:t> </w:t>
      </w:r>
      <w:r>
        <w:rPr>
          <w:sz w:val="28"/>
        </w:rPr>
        <w:t>бланки</w:t>
      </w:r>
      <w:r>
        <w:rPr>
          <w:spacing w:val="80"/>
          <w:sz w:val="28"/>
        </w:rPr>
        <w:t> </w:t>
      </w:r>
      <w:r>
        <w:rPr>
          <w:sz w:val="28"/>
        </w:rPr>
        <w:t>для</w:t>
      </w:r>
      <w:r>
        <w:rPr>
          <w:spacing w:val="80"/>
          <w:sz w:val="28"/>
        </w:rPr>
        <w:t> </w:t>
      </w:r>
      <w:r>
        <w:rPr>
          <w:sz w:val="28"/>
        </w:rPr>
        <w:t>старта,</w:t>
      </w:r>
      <w:r>
        <w:rPr>
          <w:spacing w:val="80"/>
          <w:sz w:val="28"/>
        </w:rPr>
        <w:t> </w:t>
      </w:r>
      <w:r>
        <w:rPr>
          <w:sz w:val="28"/>
        </w:rPr>
        <w:t>хронометража,</w:t>
      </w:r>
      <w:r>
        <w:rPr>
          <w:spacing w:val="80"/>
          <w:sz w:val="28"/>
        </w:rPr>
        <w:t> </w:t>
      </w:r>
      <w:r>
        <w:rPr>
          <w:sz w:val="28"/>
        </w:rPr>
        <w:t>подсчета</w:t>
      </w:r>
      <w:r>
        <w:rPr>
          <w:spacing w:val="80"/>
          <w:sz w:val="28"/>
        </w:rPr>
        <w:t> </w:t>
      </w:r>
      <w:r>
        <w:rPr>
          <w:sz w:val="28"/>
        </w:rPr>
        <w:t>результатов, жеребьевки и контроля трассы;</w:t>
      </w:r>
    </w:p>
    <w:p>
      <w:pPr>
        <w:pStyle w:val="ListParagraph"/>
        <w:numPr>
          <w:ilvl w:val="0"/>
          <w:numId w:val="96"/>
        </w:numPr>
        <w:tabs>
          <w:tab w:pos="1013" w:val="left" w:leader="none"/>
          <w:tab w:pos="1014" w:val="left" w:leader="none"/>
        </w:tabs>
        <w:spacing w:line="321" w:lineRule="exact" w:before="0" w:after="0"/>
        <w:ind w:left="1013" w:right="0" w:hanging="361"/>
        <w:jc w:val="left"/>
        <w:rPr>
          <w:sz w:val="28"/>
        </w:rPr>
      </w:pPr>
      <w:r>
        <w:rPr>
          <w:sz w:val="28"/>
        </w:rPr>
        <w:t>проверяет</w:t>
      </w:r>
      <w:r>
        <w:rPr>
          <w:spacing w:val="-12"/>
          <w:sz w:val="28"/>
        </w:rPr>
        <w:t> </w:t>
      </w:r>
      <w:r>
        <w:rPr>
          <w:sz w:val="28"/>
        </w:rPr>
        <w:t>правильность</w:t>
      </w:r>
      <w:r>
        <w:rPr>
          <w:spacing w:val="-8"/>
          <w:sz w:val="28"/>
        </w:rPr>
        <w:t> </w:t>
      </w:r>
      <w:r>
        <w:rPr>
          <w:sz w:val="28"/>
        </w:rPr>
        <w:t>оформления</w:t>
      </w:r>
      <w:r>
        <w:rPr>
          <w:spacing w:val="-6"/>
          <w:sz w:val="28"/>
        </w:rPr>
        <w:t> </w:t>
      </w:r>
      <w:r>
        <w:rPr>
          <w:spacing w:val="-2"/>
          <w:sz w:val="28"/>
        </w:rPr>
        <w:t>заявок;</w:t>
      </w:r>
    </w:p>
    <w:p>
      <w:pPr>
        <w:pStyle w:val="ListParagraph"/>
        <w:numPr>
          <w:ilvl w:val="0"/>
          <w:numId w:val="96"/>
        </w:numPr>
        <w:tabs>
          <w:tab w:pos="1013" w:val="left" w:leader="none"/>
          <w:tab w:pos="1014" w:val="left" w:leader="none"/>
        </w:tabs>
        <w:spacing w:line="322" w:lineRule="exact" w:before="0" w:after="0"/>
        <w:ind w:left="1013" w:right="0" w:hanging="361"/>
        <w:jc w:val="left"/>
        <w:rPr>
          <w:sz w:val="28"/>
        </w:rPr>
      </w:pPr>
      <w:r>
        <w:rPr>
          <w:sz w:val="28"/>
        </w:rPr>
        <w:t>организует</w:t>
      </w:r>
      <w:r>
        <w:rPr>
          <w:spacing w:val="-8"/>
          <w:sz w:val="28"/>
        </w:rPr>
        <w:t> </w:t>
      </w:r>
      <w:r>
        <w:rPr>
          <w:sz w:val="28"/>
        </w:rPr>
        <w:t>собрания</w:t>
      </w:r>
      <w:r>
        <w:rPr>
          <w:spacing w:val="-8"/>
          <w:sz w:val="28"/>
        </w:rPr>
        <w:t> </w:t>
      </w:r>
      <w:r>
        <w:rPr>
          <w:sz w:val="28"/>
        </w:rPr>
        <w:t>представителей</w:t>
      </w:r>
      <w:r>
        <w:rPr>
          <w:spacing w:val="-7"/>
          <w:sz w:val="28"/>
        </w:rPr>
        <w:t> </w:t>
      </w:r>
      <w:r>
        <w:rPr>
          <w:spacing w:val="-2"/>
          <w:sz w:val="28"/>
        </w:rPr>
        <w:t>команд;</w:t>
      </w:r>
    </w:p>
    <w:p>
      <w:pPr>
        <w:pStyle w:val="ListParagraph"/>
        <w:numPr>
          <w:ilvl w:val="0"/>
          <w:numId w:val="96"/>
        </w:numPr>
        <w:tabs>
          <w:tab w:pos="1014" w:val="left" w:leader="none"/>
        </w:tabs>
        <w:spacing w:line="242" w:lineRule="auto" w:before="0" w:after="0"/>
        <w:ind w:left="1013" w:right="488" w:hanging="360"/>
        <w:jc w:val="both"/>
        <w:rPr>
          <w:sz w:val="28"/>
        </w:rPr>
      </w:pPr>
      <w:r>
        <w:rPr>
          <w:sz w:val="28"/>
        </w:rPr>
        <w:t>готовит и рассылает стартовые протоколы и номера участников </w:t>
      </w:r>
      <w:r>
        <w:rPr>
          <w:spacing w:val="-2"/>
          <w:sz w:val="28"/>
        </w:rPr>
        <w:t>соревнований;</w:t>
      </w:r>
    </w:p>
    <w:p>
      <w:pPr>
        <w:pStyle w:val="ListParagraph"/>
        <w:numPr>
          <w:ilvl w:val="0"/>
          <w:numId w:val="96"/>
        </w:numPr>
        <w:tabs>
          <w:tab w:pos="1014" w:val="left" w:leader="none"/>
        </w:tabs>
        <w:spacing w:line="240" w:lineRule="auto" w:before="0" w:after="0"/>
        <w:ind w:left="1013" w:right="500" w:hanging="360"/>
        <w:jc w:val="both"/>
        <w:rPr>
          <w:sz w:val="28"/>
        </w:rPr>
      </w:pPr>
      <w:r>
        <w:rPr>
          <w:sz w:val="28"/>
        </w:rPr>
        <w:t>ведет и распространяет протоколы собраний представителей команд, заседаний жюри;</w:t>
      </w:r>
    </w:p>
    <w:p>
      <w:pPr>
        <w:pStyle w:val="ListParagraph"/>
        <w:numPr>
          <w:ilvl w:val="0"/>
          <w:numId w:val="96"/>
        </w:numPr>
        <w:tabs>
          <w:tab w:pos="1014" w:val="left" w:leader="none"/>
        </w:tabs>
        <w:spacing w:line="240" w:lineRule="auto" w:before="0" w:after="0"/>
        <w:ind w:left="1013" w:right="495" w:hanging="360"/>
        <w:jc w:val="both"/>
        <w:rPr>
          <w:sz w:val="28"/>
        </w:rPr>
      </w:pPr>
      <w:r>
        <w:rPr>
          <w:sz w:val="28"/>
        </w:rPr>
        <w:t>обеспечивает по возможности наиболее раннее объявление неофициальных результатов соревнований и рассылку официальных результатов, включая всевозможные дисквалификации;</w:t>
      </w:r>
    </w:p>
    <w:p>
      <w:pPr>
        <w:pStyle w:val="ListParagraph"/>
        <w:numPr>
          <w:ilvl w:val="0"/>
          <w:numId w:val="96"/>
        </w:numPr>
        <w:tabs>
          <w:tab w:pos="1014" w:val="left" w:leader="none"/>
        </w:tabs>
        <w:spacing w:line="322" w:lineRule="exact" w:before="0" w:after="0"/>
        <w:ind w:left="1013" w:right="0" w:hanging="361"/>
        <w:jc w:val="both"/>
        <w:rPr>
          <w:sz w:val="28"/>
        </w:rPr>
      </w:pPr>
      <w:r>
        <w:rPr>
          <w:sz w:val="28"/>
        </w:rPr>
        <w:t>незамедлительно</w:t>
      </w:r>
      <w:r>
        <w:rPr>
          <w:spacing w:val="-10"/>
          <w:sz w:val="28"/>
        </w:rPr>
        <w:t> </w:t>
      </w:r>
      <w:r>
        <w:rPr>
          <w:sz w:val="28"/>
        </w:rPr>
        <w:t>передает</w:t>
      </w:r>
      <w:r>
        <w:rPr>
          <w:spacing w:val="-5"/>
          <w:sz w:val="28"/>
        </w:rPr>
        <w:t> </w:t>
      </w:r>
      <w:r>
        <w:rPr>
          <w:sz w:val="28"/>
        </w:rPr>
        <w:t>все</w:t>
      </w:r>
      <w:r>
        <w:rPr>
          <w:spacing w:val="-7"/>
          <w:sz w:val="28"/>
        </w:rPr>
        <w:t> </w:t>
      </w:r>
      <w:r>
        <w:rPr>
          <w:sz w:val="28"/>
        </w:rPr>
        <w:t>протесты</w:t>
      </w:r>
      <w:r>
        <w:rPr>
          <w:spacing w:val="-7"/>
          <w:sz w:val="28"/>
        </w:rPr>
        <w:t> </w:t>
      </w:r>
      <w:r>
        <w:rPr>
          <w:sz w:val="28"/>
        </w:rPr>
        <w:t>в</w:t>
      </w:r>
      <w:r>
        <w:rPr>
          <w:spacing w:val="-5"/>
          <w:sz w:val="28"/>
        </w:rPr>
        <w:t> </w:t>
      </w:r>
      <w:r>
        <w:rPr>
          <w:spacing w:val="-2"/>
          <w:sz w:val="28"/>
        </w:rPr>
        <w:t>жюри;</w:t>
      </w:r>
    </w:p>
    <w:p>
      <w:pPr>
        <w:pStyle w:val="ListParagraph"/>
        <w:numPr>
          <w:ilvl w:val="0"/>
          <w:numId w:val="96"/>
        </w:numPr>
        <w:tabs>
          <w:tab w:pos="1014" w:val="left" w:leader="none"/>
        </w:tabs>
        <w:spacing w:line="240" w:lineRule="auto" w:before="0" w:after="0"/>
        <w:ind w:left="1013" w:right="499" w:hanging="360"/>
        <w:jc w:val="both"/>
        <w:rPr>
          <w:sz w:val="28"/>
        </w:rPr>
      </w:pPr>
      <w:r>
        <w:rPr>
          <w:sz w:val="28"/>
        </w:rPr>
        <w:t>по окончании соревнований определяет личные и командные результаты и представляет их на утверждение жюри и ГСК, докладывает о них на совещании представителей;</w:t>
      </w:r>
    </w:p>
    <w:p>
      <w:pPr>
        <w:pStyle w:val="ListParagraph"/>
        <w:numPr>
          <w:ilvl w:val="0"/>
          <w:numId w:val="96"/>
        </w:numPr>
        <w:tabs>
          <w:tab w:pos="1014" w:val="left" w:leader="none"/>
        </w:tabs>
        <w:spacing w:line="321" w:lineRule="exact" w:before="0" w:after="0"/>
        <w:ind w:left="1013" w:right="0" w:hanging="361"/>
        <w:jc w:val="both"/>
        <w:rPr>
          <w:sz w:val="28"/>
        </w:rPr>
      </w:pPr>
      <w:r>
        <w:rPr>
          <w:sz w:val="28"/>
        </w:rPr>
        <w:t>готовит</w:t>
      </w:r>
      <w:r>
        <w:rPr>
          <w:spacing w:val="-8"/>
          <w:sz w:val="28"/>
        </w:rPr>
        <w:t> </w:t>
      </w:r>
      <w:r>
        <w:rPr>
          <w:sz w:val="28"/>
        </w:rPr>
        <w:t>наградные</w:t>
      </w:r>
      <w:r>
        <w:rPr>
          <w:spacing w:val="-5"/>
          <w:sz w:val="28"/>
        </w:rPr>
        <w:t> </w:t>
      </w:r>
      <w:r>
        <w:rPr>
          <w:sz w:val="28"/>
        </w:rPr>
        <w:t>листы</w:t>
      </w:r>
      <w:r>
        <w:rPr>
          <w:spacing w:val="-7"/>
          <w:sz w:val="28"/>
        </w:rPr>
        <w:t> </w:t>
      </w:r>
      <w:r>
        <w:rPr>
          <w:sz w:val="28"/>
        </w:rPr>
        <w:t>победителей</w:t>
      </w:r>
      <w:r>
        <w:rPr>
          <w:spacing w:val="-7"/>
          <w:sz w:val="28"/>
        </w:rPr>
        <w:t> </w:t>
      </w:r>
      <w:r>
        <w:rPr>
          <w:sz w:val="28"/>
        </w:rPr>
        <w:t>и</w:t>
      </w:r>
      <w:r>
        <w:rPr>
          <w:spacing w:val="-5"/>
          <w:sz w:val="28"/>
        </w:rPr>
        <w:t> </w:t>
      </w:r>
      <w:r>
        <w:rPr>
          <w:sz w:val="28"/>
        </w:rPr>
        <w:t>призеров</w:t>
      </w:r>
      <w:r>
        <w:rPr>
          <w:spacing w:val="-6"/>
          <w:sz w:val="28"/>
        </w:rPr>
        <w:t> </w:t>
      </w:r>
      <w:r>
        <w:rPr>
          <w:spacing w:val="-2"/>
          <w:sz w:val="28"/>
        </w:rPr>
        <w:t>соревнований;</w:t>
      </w:r>
    </w:p>
    <w:p>
      <w:pPr>
        <w:pStyle w:val="ListParagraph"/>
        <w:numPr>
          <w:ilvl w:val="0"/>
          <w:numId w:val="96"/>
        </w:numPr>
        <w:tabs>
          <w:tab w:pos="1014" w:val="left" w:leader="none"/>
        </w:tabs>
        <w:spacing w:line="240" w:lineRule="auto" w:before="0" w:after="0"/>
        <w:ind w:left="1013" w:right="0" w:hanging="361"/>
        <w:jc w:val="both"/>
        <w:rPr>
          <w:sz w:val="28"/>
        </w:rPr>
      </w:pPr>
      <w:r>
        <w:rPr>
          <w:sz w:val="28"/>
        </w:rPr>
        <w:t>готовит</w:t>
      </w:r>
      <w:r>
        <w:rPr>
          <w:spacing w:val="-5"/>
          <w:sz w:val="28"/>
        </w:rPr>
        <w:t> </w:t>
      </w:r>
      <w:r>
        <w:rPr>
          <w:sz w:val="28"/>
        </w:rPr>
        <w:t>отчет</w:t>
      </w:r>
      <w:r>
        <w:rPr>
          <w:spacing w:val="-4"/>
          <w:sz w:val="28"/>
        </w:rPr>
        <w:t> </w:t>
      </w:r>
      <w:r>
        <w:rPr>
          <w:sz w:val="28"/>
        </w:rPr>
        <w:t>ГСК</w:t>
      </w:r>
      <w:r>
        <w:rPr>
          <w:spacing w:val="-6"/>
          <w:sz w:val="28"/>
        </w:rPr>
        <w:t> </w:t>
      </w:r>
      <w:r>
        <w:rPr>
          <w:sz w:val="28"/>
        </w:rPr>
        <w:t>о</w:t>
      </w:r>
      <w:r>
        <w:rPr>
          <w:spacing w:val="-3"/>
          <w:sz w:val="28"/>
        </w:rPr>
        <w:t> </w:t>
      </w:r>
      <w:r>
        <w:rPr>
          <w:sz w:val="28"/>
        </w:rPr>
        <w:t>проведении</w:t>
      </w:r>
      <w:r>
        <w:rPr>
          <w:spacing w:val="-3"/>
          <w:sz w:val="28"/>
        </w:rPr>
        <w:t> </w:t>
      </w:r>
      <w:r>
        <w:rPr>
          <w:spacing w:val="-2"/>
          <w:sz w:val="28"/>
        </w:rPr>
        <w:t>соревнований;</w:t>
      </w:r>
    </w:p>
    <w:p>
      <w:pPr>
        <w:pStyle w:val="Heading4"/>
        <w:spacing w:line="321" w:lineRule="exact"/>
        <w:ind w:left="1070"/>
      </w:pPr>
      <w:r>
        <w:rPr/>
        <w:t>Директор</w:t>
      </w:r>
      <w:r>
        <w:rPr>
          <w:spacing w:val="-13"/>
        </w:rPr>
        <w:t> </w:t>
      </w:r>
      <w:r>
        <w:rPr/>
        <w:t>гонки</w:t>
      </w:r>
      <w:r>
        <w:rPr>
          <w:spacing w:val="-11"/>
        </w:rPr>
        <w:t> </w:t>
      </w:r>
      <w:r>
        <w:rPr/>
        <w:t>(директор-распорядитель</w:t>
      </w:r>
      <w:r>
        <w:rPr>
          <w:spacing w:val="-10"/>
        </w:rPr>
        <w:t> </w:t>
      </w:r>
      <w:r>
        <w:rPr>
          <w:spacing w:val="-2"/>
        </w:rPr>
        <w:t>соревнований):</w:t>
      </w:r>
    </w:p>
    <w:p>
      <w:pPr>
        <w:pStyle w:val="ListParagraph"/>
        <w:numPr>
          <w:ilvl w:val="0"/>
          <w:numId w:val="96"/>
        </w:numPr>
        <w:tabs>
          <w:tab w:pos="1014" w:val="left" w:leader="none"/>
        </w:tabs>
        <w:spacing w:line="320" w:lineRule="exact" w:before="0" w:after="0"/>
        <w:ind w:left="1013" w:right="0" w:hanging="361"/>
        <w:jc w:val="both"/>
        <w:rPr>
          <w:sz w:val="28"/>
        </w:rPr>
      </w:pPr>
      <w:r>
        <w:rPr>
          <w:sz w:val="28"/>
        </w:rPr>
        <w:t>подотчетен</w:t>
      </w:r>
      <w:r>
        <w:rPr>
          <w:spacing w:val="-7"/>
          <w:sz w:val="28"/>
        </w:rPr>
        <w:t> </w:t>
      </w:r>
      <w:r>
        <w:rPr>
          <w:sz w:val="28"/>
        </w:rPr>
        <w:t>главному</w:t>
      </w:r>
      <w:r>
        <w:rPr>
          <w:spacing w:val="-7"/>
          <w:sz w:val="28"/>
        </w:rPr>
        <w:t> </w:t>
      </w:r>
      <w:r>
        <w:rPr>
          <w:sz w:val="28"/>
        </w:rPr>
        <w:t>судье</w:t>
      </w:r>
      <w:r>
        <w:rPr>
          <w:spacing w:val="-6"/>
          <w:sz w:val="28"/>
        </w:rPr>
        <w:t> </w:t>
      </w:r>
      <w:r>
        <w:rPr>
          <w:spacing w:val="-2"/>
          <w:sz w:val="28"/>
        </w:rPr>
        <w:t>соревнований;</w:t>
      </w:r>
    </w:p>
    <w:p>
      <w:pPr>
        <w:pStyle w:val="ListParagraph"/>
        <w:numPr>
          <w:ilvl w:val="0"/>
          <w:numId w:val="96"/>
        </w:numPr>
        <w:tabs>
          <w:tab w:pos="1014" w:val="left" w:leader="none"/>
        </w:tabs>
        <w:spacing w:line="240" w:lineRule="auto" w:before="0" w:after="0"/>
        <w:ind w:left="1013" w:right="500" w:hanging="360"/>
        <w:jc w:val="both"/>
        <w:rPr>
          <w:sz w:val="28"/>
        </w:rPr>
      </w:pPr>
      <w:r>
        <w:rPr>
          <w:sz w:val="28"/>
        </w:rPr>
        <w:t>готовит расчетные и финансовые документы (смету) по организации и судейству соревнований;</w:t>
      </w:r>
    </w:p>
    <w:p>
      <w:pPr>
        <w:pStyle w:val="ListParagraph"/>
        <w:numPr>
          <w:ilvl w:val="0"/>
          <w:numId w:val="96"/>
        </w:numPr>
        <w:tabs>
          <w:tab w:pos="1014" w:val="left" w:leader="none"/>
        </w:tabs>
        <w:spacing w:line="240" w:lineRule="auto" w:before="0" w:after="0"/>
        <w:ind w:left="1013" w:right="488" w:hanging="360"/>
        <w:jc w:val="both"/>
        <w:rPr>
          <w:sz w:val="28"/>
        </w:rPr>
      </w:pPr>
      <w:r>
        <w:rPr>
          <w:sz w:val="28"/>
        </w:rPr>
        <w:t>организует материально-техническое обеспечение соревнований (судейскую экипировку, инвентарь и оборудование) согласно требованиям ГСК (номера участников, хронометры, указатели и разметку стадиона и дистанции, схемы и профили лыжных трасс, средства информации и связи, призы и памятные подарки для победителей и призеров соревнований, атрибутику соревнований и др.);</w:t>
      </w:r>
    </w:p>
    <w:p>
      <w:pPr>
        <w:pStyle w:val="ListParagraph"/>
        <w:numPr>
          <w:ilvl w:val="0"/>
          <w:numId w:val="96"/>
        </w:numPr>
        <w:tabs>
          <w:tab w:pos="1014" w:val="left" w:leader="none"/>
        </w:tabs>
        <w:spacing w:line="240" w:lineRule="auto" w:before="0" w:after="0"/>
        <w:ind w:left="1013" w:right="495" w:hanging="360"/>
        <w:jc w:val="both"/>
        <w:rPr>
          <w:sz w:val="28"/>
        </w:rPr>
      </w:pPr>
      <w:r>
        <w:rPr>
          <w:sz w:val="28"/>
        </w:rPr>
        <w:t>организует аккредитацию судей и обеспечивает их судейской атрибутикой, контролирует явку и ведет табель работы судей;</w:t>
      </w:r>
    </w:p>
    <w:p>
      <w:pPr>
        <w:pStyle w:val="ListParagraph"/>
        <w:numPr>
          <w:ilvl w:val="0"/>
          <w:numId w:val="96"/>
        </w:numPr>
        <w:tabs>
          <w:tab w:pos="1083" w:val="left" w:leader="none"/>
        </w:tabs>
        <w:spacing w:line="240" w:lineRule="auto" w:before="0" w:after="0"/>
        <w:ind w:left="1013" w:right="494" w:hanging="360"/>
        <w:jc w:val="both"/>
        <w:rPr>
          <w:sz w:val="28"/>
        </w:rPr>
      </w:pPr>
      <w:r>
        <w:rPr/>
        <w:tab/>
      </w:r>
      <w:r>
        <w:rPr>
          <w:sz w:val="28"/>
        </w:rPr>
        <w:t>решает вопросы проживания, питания и транспортировки участников соревнований и судей;</w:t>
      </w:r>
    </w:p>
    <w:p>
      <w:pPr>
        <w:pStyle w:val="Heading4"/>
        <w:spacing w:line="320" w:lineRule="exact" w:before="5"/>
        <w:ind w:left="1070"/>
      </w:pPr>
      <w:r>
        <w:rPr/>
        <w:t>Начальник</w:t>
      </w:r>
      <w:r>
        <w:rPr>
          <w:spacing w:val="-6"/>
        </w:rPr>
        <w:t> </w:t>
      </w:r>
      <w:r>
        <w:rPr>
          <w:spacing w:val="-2"/>
        </w:rPr>
        <w:t>трасс:</w:t>
      </w:r>
    </w:p>
    <w:p>
      <w:pPr>
        <w:pStyle w:val="ListParagraph"/>
        <w:numPr>
          <w:ilvl w:val="0"/>
          <w:numId w:val="96"/>
        </w:numPr>
        <w:tabs>
          <w:tab w:pos="1014" w:val="left" w:leader="none"/>
        </w:tabs>
        <w:spacing w:line="319" w:lineRule="exact" w:before="0" w:after="0"/>
        <w:ind w:left="1013" w:right="0" w:hanging="361"/>
        <w:jc w:val="both"/>
        <w:rPr>
          <w:sz w:val="28"/>
        </w:rPr>
      </w:pPr>
      <w:r>
        <w:rPr>
          <w:sz w:val="28"/>
        </w:rPr>
        <w:t>подотчетен</w:t>
      </w:r>
      <w:r>
        <w:rPr>
          <w:spacing w:val="-7"/>
          <w:sz w:val="28"/>
        </w:rPr>
        <w:t> </w:t>
      </w:r>
      <w:r>
        <w:rPr>
          <w:sz w:val="28"/>
        </w:rPr>
        <w:t>главному</w:t>
      </w:r>
      <w:r>
        <w:rPr>
          <w:spacing w:val="-7"/>
          <w:sz w:val="28"/>
        </w:rPr>
        <w:t> </w:t>
      </w:r>
      <w:r>
        <w:rPr>
          <w:sz w:val="28"/>
        </w:rPr>
        <w:t>судье</w:t>
      </w:r>
      <w:r>
        <w:rPr>
          <w:spacing w:val="-6"/>
          <w:sz w:val="28"/>
        </w:rPr>
        <w:t> </w:t>
      </w:r>
      <w:r>
        <w:rPr>
          <w:spacing w:val="-2"/>
          <w:sz w:val="28"/>
        </w:rPr>
        <w:t>соревнований;</w:t>
      </w:r>
    </w:p>
    <w:p>
      <w:pPr>
        <w:pStyle w:val="ListParagraph"/>
        <w:numPr>
          <w:ilvl w:val="0"/>
          <w:numId w:val="96"/>
        </w:numPr>
        <w:tabs>
          <w:tab w:pos="1014" w:val="left" w:leader="none"/>
        </w:tabs>
        <w:spacing w:line="240" w:lineRule="auto" w:before="0" w:after="0"/>
        <w:ind w:left="1013" w:right="490" w:hanging="360"/>
        <w:jc w:val="both"/>
        <w:rPr>
          <w:sz w:val="28"/>
        </w:rPr>
      </w:pPr>
      <w:r>
        <w:rPr>
          <w:sz w:val="28"/>
        </w:rPr>
        <w:t>отвечает</w:t>
      </w:r>
      <w:r>
        <w:rPr>
          <w:spacing w:val="-2"/>
          <w:sz w:val="28"/>
        </w:rPr>
        <w:t> </w:t>
      </w:r>
      <w:r>
        <w:rPr>
          <w:sz w:val="28"/>
        </w:rPr>
        <w:t>за</w:t>
      </w:r>
      <w:r>
        <w:rPr>
          <w:spacing w:val="-2"/>
          <w:sz w:val="28"/>
        </w:rPr>
        <w:t> </w:t>
      </w:r>
      <w:r>
        <w:rPr>
          <w:sz w:val="28"/>
        </w:rPr>
        <w:t>подготовку</w:t>
      </w:r>
      <w:r>
        <w:rPr>
          <w:spacing w:val="-5"/>
          <w:sz w:val="28"/>
        </w:rPr>
        <w:t> </w:t>
      </w:r>
      <w:r>
        <w:rPr>
          <w:sz w:val="28"/>
        </w:rPr>
        <w:t>и</w:t>
      </w:r>
      <w:r>
        <w:rPr>
          <w:spacing w:val="-1"/>
          <w:sz w:val="28"/>
        </w:rPr>
        <w:t> </w:t>
      </w:r>
      <w:r>
        <w:rPr>
          <w:sz w:val="28"/>
        </w:rPr>
        <w:t>оборудование</w:t>
      </w:r>
      <w:r>
        <w:rPr>
          <w:spacing w:val="-3"/>
          <w:sz w:val="28"/>
        </w:rPr>
        <w:t> </w:t>
      </w:r>
      <w:r>
        <w:rPr>
          <w:sz w:val="28"/>
        </w:rPr>
        <w:t>трасс</w:t>
      </w:r>
      <w:r>
        <w:rPr>
          <w:spacing w:val="-1"/>
          <w:sz w:val="28"/>
        </w:rPr>
        <w:t> </w:t>
      </w:r>
      <w:r>
        <w:rPr>
          <w:sz w:val="28"/>
        </w:rPr>
        <w:t>в</w:t>
      </w:r>
      <w:r>
        <w:rPr>
          <w:spacing w:val="-4"/>
          <w:sz w:val="28"/>
        </w:rPr>
        <w:t> </w:t>
      </w:r>
      <w:r>
        <w:rPr>
          <w:sz w:val="28"/>
        </w:rPr>
        <w:t>соответствии</w:t>
      </w:r>
      <w:r>
        <w:rPr>
          <w:spacing w:val="-1"/>
          <w:sz w:val="28"/>
        </w:rPr>
        <w:t> </w:t>
      </w:r>
      <w:r>
        <w:rPr>
          <w:sz w:val="28"/>
        </w:rPr>
        <w:t>с</w:t>
      </w:r>
      <w:r>
        <w:rPr>
          <w:spacing w:val="-2"/>
          <w:sz w:val="28"/>
        </w:rPr>
        <w:t> </w:t>
      </w:r>
      <w:r>
        <w:rPr>
          <w:sz w:val="28"/>
        </w:rPr>
        <w:t>правилами, несет ответственность за выбор, точность измерения и оборудование </w:t>
      </w:r>
      <w:r>
        <w:rPr>
          <w:spacing w:val="-2"/>
          <w:sz w:val="28"/>
        </w:rPr>
        <w:t>трасс;</w:t>
      </w:r>
    </w:p>
    <w:p>
      <w:pPr>
        <w:spacing w:after="0" w:line="240" w:lineRule="auto"/>
        <w:jc w:val="both"/>
        <w:rPr>
          <w:sz w:val="28"/>
        </w:rPr>
        <w:sectPr>
          <w:pgSz w:w="11910" w:h="16840"/>
          <w:pgMar w:header="0" w:footer="782" w:top="800" w:bottom="980" w:left="840" w:right="640"/>
        </w:sectPr>
      </w:pPr>
    </w:p>
    <w:p>
      <w:pPr>
        <w:pStyle w:val="ListParagraph"/>
        <w:numPr>
          <w:ilvl w:val="0"/>
          <w:numId w:val="96"/>
        </w:numPr>
        <w:tabs>
          <w:tab w:pos="1014" w:val="left" w:leader="none"/>
        </w:tabs>
        <w:spacing w:line="240" w:lineRule="auto" w:before="74" w:after="0"/>
        <w:ind w:left="1013" w:right="496" w:hanging="360"/>
        <w:jc w:val="both"/>
        <w:rPr>
          <w:sz w:val="28"/>
        </w:rPr>
      </w:pPr>
      <w:r>
        <w:rPr>
          <w:sz w:val="28"/>
        </w:rPr>
        <w:t>отвечает за подготовку места для проверки смазки лыж, лыжни для разминки, за разметку и ограждение трассы, измерения температуры, пункты оказания первой помощи и питания;</w:t>
      </w:r>
    </w:p>
    <w:p>
      <w:pPr>
        <w:pStyle w:val="ListParagraph"/>
        <w:numPr>
          <w:ilvl w:val="0"/>
          <w:numId w:val="96"/>
        </w:numPr>
        <w:tabs>
          <w:tab w:pos="1014" w:val="left" w:leader="none"/>
        </w:tabs>
        <w:spacing w:line="240" w:lineRule="auto" w:before="0" w:after="0"/>
        <w:ind w:left="1013" w:right="499" w:hanging="360"/>
        <w:jc w:val="both"/>
        <w:rPr>
          <w:sz w:val="28"/>
        </w:rPr>
      </w:pPr>
      <w:r>
        <w:rPr>
          <w:sz w:val="28"/>
        </w:rPr>
        <w:t>обеспечивает полную готовность трасс в дни официальных тренировок и просмотра дистанций;</w:t>
      </w:r>
    </w:p>
    <w:p>
      <w:pPr>
        <w:pStyle w:val="ListParagraph"/>
        <w:numPr>
          <w:ilvl w:val="0"/>
          <w:numId w:val="96"/>
        </w:numPr>
        <w:tabs>
          <w:tab w:pos="1014" w:val="left" w:leader="none"/>
        </w:tabs>
        <w:spacing w:line="240" w:lineRule="auto" w:before="0" w:after="0"/>
        <w:ind w:left="1013" w:right="496" w:hanging="360"/>
        <w:jc w:val="both"/>
        <w:rPr>
          <w:sz w:val="28"/>
        </w:rPr>
      </w:pPr>
      <w:r>
        <w:rPr>
          <w:sz w:val="28"/>
        </w:rPr>
        <w:t>обеспечивает с бригадой в день соревнований разметку дистанций, расстановку указателей и прокладку лыжни, если она не была сделана заранее или возникла необходимость о повторной прокладке;</w:t>
      </w:r>
    </w:p>
    <w:p>
      <w:pPr>
        <w:pStyle w:val="ListParagraph"/>
        <w:numPr>
          <w:ilvl w:val="0"/>
          <w:numId w:val="96"/>
        </w:numPr>
        <w:tabs>
          <w:tab w:pos="1014" w:val="left" w:leader="none"/>
        </w:tabs>
        <w:spacing w:line="240" w:lineRule="auto" w:before="0" w:after="0"/>
        <w:ind w:left="1013" w:right="490" w:hanging="360"/>
        <w:jc w:val="both"/>
        <w:rPr>
          <w:sz w:val="28"/>
        </w:rPr>
      </w:pPr>
      <w:r>
        <w:rPr>
          <w:sz w:val="28"/>
        </w:rPr>
        <w:t>координирует</w:t>
      </w:r>
      <w:r>
        <w:rPr>
          <w:spacing w:val="-2"/>
          <w:sz w:val="28"/>
        </w:rPr>
        <w:t> </w:t>
      </w:r>
      <w:r>
        <w:rPr>
          <w:sz w:val="28"/>
        </w:rPr>
        <w:t>свою</w:t>
      </w:r>
      <w:r>
        <w:rPr>
          <w:spacing w:val="-3"/>
          <w:sz w:val="28"/>
        </w:rPr>
        <w:t> </w:t>
      </w:r>
      <w:r>
        <w:rPr>
          <w:sz w:val="28"/>
        </w:rPr>
        <w:t>работу</w:t>
      </w:r>
      <w:r>
        <w:rPr>
          <w:spacing w:val="-6"/>
          <w:sz w:val="28"/>
        </w:rPr>
        <w:t> </w:t>
      </w:r>
      <w:r>
        <w:rPr>
          <w:sz w:val="28"/>
        </w:rPr>
        <w:t>с</w:t>
      </w:r>
      <w:r>
        <w:rPr>
          <w:spacing w:val="-2"/>
          <w:sz w:val="28"/>
        </w:rPr>
        <w:t> </w:t>
      </w:r>
      <w:r>
        <w:rPr>
          <w:sz w:val="28"/>
        </w:rPr>
        <w:t>начальником</w:t>
      </w:r>
      <w:r>
        <w:rPr>
          <w:spacing w:val="-2"/>
          <w:sz w:val="28"/>
        </w:rPr>
        <w:t> </w:t>
      </w:r>
      <w:r>
        <w:rPr>
          <w:sz w:val="28"/>
        </w:rPr>
        <w:t>контроля</w:t>
      </w:r>
      <w:r>
        <w:rPr>
          <w:spacing w:val="-1"/>
          <w:sz w:val="28"/>
        </w:rPr>
        <w:t> </w:t>
      </w:r>
      <w:r>
        <w:rPr>
          <w:sz w:val="28"/>
        </w:rPr>
        <w:t>и</w:t>
      </w:r>
      <w:r>
        <w:rPr>
          <w:spacing w:val="-3"/>
          <w:sz w:val="28"/>
        </w:rPr>
        <w:t> </w:t>
      </w:r>
      <w:r>
        <w:rPr>
          <w:sz w:val="28"/>
        </w:rPr>
        <w:t>руководителем</w:t>
      </w:r>
      <w:r>
        <w:rPr>
          <w:spacing w:val="-3"/>
          <w:sz w:val="28"/>
        </w:rPr>
        <w:t> </w:t>
      </w:r>
      <w:r>
        <w:rPr>
          <w:sz w:val="28"/>
        </w:rPr>
        <w:t>мед. службы (расстановке контролеров, пунктов первой помощи и пунктов </w:t>
      </w:r>
      <w:r>
        <w:rPr>
          <w:spacing w:val="-2"/>
          <w:sz w:val="28"/>
        </w:rPr>
        <w:t>питания);</w:t>
      </w:r>
    </w:p>
    <w:p>
      <w:pPr>
        <w:pStyle w:val="ListParagraph"/>
        <w:numPr>
          <w:ilvl w:val="0"/>
          <w:numId w:val="96"/>
        </w:numPr>
        <w:tabs>
          <w:tab w:pos="1014" w:val="left" w:leader="none"/>
        </w:tabs>
        <w:spacing w:line="240" w:lineRule="auto" w:before="0" w:after="0"/>
        <w:ind w:left="1013" w:right="499" w:hanging="360"/>
        <w:jc w:val="both"/>
        <w:rPr>
          <w:sz w:val="28"/>
        </w:rPr>
      </w:pPr>
      <w:r>
        <w:rPr>
          <w:sz w:val="28"/>
        </w:rPr>
        <w:t>не позднее, чем за 30 минут до старта должен закончить подготовку и оборудование трасс и доложить главному судье о готовности трасс к проведению соревнований;</w:t>
      </w:r>
    </w:p>
    <w:p>
      <w:pPr>
        <w:pStyle w:val="ListParagraph"/>
        <w:numPr>
          <w:ilvl w:val="0"/>
          <w:numId w:val="96"/>
        </w:numPr>
        <w:tabs>
          <w:tab w:pos="1014" w:val="left" w:leader="none"/>
        </w:tabs>
        <w:spacing w:line="240" w:lineRule="auto" w:before="1" w:after="0"/>
        <w:ind w:left="1013" w:right="498" w:hanging="360"/>
        <w:jc w:val="both"/>
        <w:rPr>
          <w:sz w:val="28"/>
        </w:rPr>
      </w:pPr>
      <w:r>
        <w:rPr>
          <w:sz w:val="28"/>
        </w:rPr>
        <w:t>при плохих погодных условиях во время соревнований используют группы по подготовке и укатыванию трасс, чтобы держать ее в наилучшем состоянии;</w:t>
      </w:r>
    </w:p>
    <w:p>
      <w:pPr>
        <w:pStyle w:val="ListParagraph"/>
        <w:numPr>
          <w:ilvl w:val="0"/>
          <w:numId w:val="96"/>
        </w:numPr>
        <w:tabs>
          <w:tab w:pos="1014" w:val="left" w:leader="none"/>
        </w:tabs>
        <w:spacing w:line="240" w:lineRule="auto" w:before="0" w:after="0"/>
        <w:ind w:left="1013" w:right="499" w:hanging="360"/>
        <w:jc w:val="both"/>
        <w:rPr>
          <w:sz w:val="28"/>
        </w:rPr>
      </w:pPr>
      <w:r>
        <w:rPr>
          <w:sz w:val="28"/>
        </w:rPr>
        <w:t>после старта последнего участника направляет минимум двух судей или снегоход для закрытия трасс;</w:t>
      </w:r>
    </w:p>
    <w:p>
      <w:pPr>
        <w:pStyle w:val="ListParagraph"/>
        <w:numPr>
          <w:ilvl w:val="0"/>
          <w:numId w:val="96"/>
        </w:numPr>
        <w:tabs>
          <w:tab w:pos="1014" w:val="left" w:leader="none"/>
        </w:tabs>
        <w:spacing w:line="240" w:lineRule="auto" w:before="0" w:after="0"/>
        <w:ind w:left="1013" w:right="489" w:hanging="360"/>
        <w:jc w:val="both"/>
        <w:rPr>
          <w:sz w:val="28"/>
        </w:rPr>
      </w:pPr>
      <w:r>
        <w:rPr>
          <w:sz w:val="28"/>
        </w:rPr>
        <w:t>если по окончании соревнований станет известно, что кто-либо из участников не финишировал и не сообщил, что сошел с дистанции, начальник трасс (или его заместитель) вместе с представителем команды обязан немедленно принять меры для розыска пропавшего;</w:t>
      </w:r>
    </w:p>
    <w:p>
      <w:pPr>
        <w:pStyle w:val="ListParagraph"/>
        <w:numPr>
          <w:ilvl w:val="0"/>
          <w:numId w:val="96"/>
        </w:numPr>
        <w:tabs>
          <w:tab w:pos="1014" w:val="left" w:leader="none"/>
        </w:tabs>
        <w:spacing w:line="240" w:lineRule="auto" w:before="0" w:after="0"/>
        <w:ind w:left="1013" w:right="494" w:hanging="360"/>
        <w:jc w:val="both"/>
        <w:rPr>
          <w:sz w:val="28"/>
        </w:rPr>
      </w:pPr>
      <w:r>
        <w:rPr>
          <w:sz w:val="28"/>
        </w:rPr>
        <w:t>каждый заместитель начальника трасс выполняет ту же работу и несет ответственность за обслуживаемую трассу;</w:t>
      </w:r>
    </w:p>
    <w:p>
      <w:pPr>
        <w:pStyle w:val="Heading4"/>
        <w:spacing w:line="321" w:lineRule="exact" w:before="3"/>
        <w:ind w:left="1070"/>
      </w:pPr>
      <w:r>
        <w:rPr/>
        <w:t>Заместитель</w:t>
      </w:r>
      <w:r>
        <w:rPr>
          <w:spacing w:val="-5"/>
        </w:rPr>
        <w:t> </w:t>
      </w:r>
      <w:r>
        <w:rPr/>
        <w:t>главного</w:t>
      </w:r>
      <w:r>
        <w:rPr>
          <w:spacing w:val="-5"/>
        </w:rPr>
        <w:t> </w:t>
      </w:r>
      <w:r>
        <w:rPr/>
        <w:t>судьи</w:t>
      </w:r>
      <w:r>
        <w:rPr>
          <w:spacing w:val="-6"/>
        </w:rPr>
        <w:t> </w:t>
      </w:r>
      <w:r>
        <w:rPr/>
        <w:t>по</w:t>
      </w:r>
      <w:r>
        <w:rPr>
          <w:spacing w:val="-4"/>
        </w:rPr>
        <w:t> </w:t>
      </w:r>
      <w:r>
        <w:rPr>
          <w:spacing w:val="-2"/>
        </w:rPr>
        <w:t>информации:</w:t>
      </w:r>
    </w:p>
    <w:p>
      <w:pPr>
        <w:pStyle w:val="ListParagraph"/>
        <w:numPr>
          <w:ilvl w:val="0"/>
          <w:numId w:val="96"/>
        </w:numPr>
        <w:tabs>
          <w:tab w:pos="1014" w:val="left" w:leader="none"/>
        </w:tabs>
        <w:spacing w:line="320" w:lineRule="exact" w:before="0" w:after="0"/>
        <w:ind w:left="1013" w:right="0" w:hanging="361"/>
        <w:jc w:val="both"/>
        <w:rPr>
          <w:sz w:val="28"/>
        </w:rPr>
      </w:pPr>
      <w:r>
        <w:rPr>
          <w:sz w:val="28"/>
        </w:rPr>
        <w:t>подотчетен</w:t>
      </w:r>
      <w:r>
        <w:rPr>
          <w:spacing w:val="-7"/>
          <w:sz w:val="28"/>
        </w:rPr>
        <w:t> </w:t>
      </w:r>
      <w:r>
        <w:rPr>
          <w:sz w:val="28"/>
        </w:rPr>
        <w:t>главному</w:t>
      </w:r>
      <w:r>
        <w:rPr>
          <w:spacing w:val="-7"/>
          <w:sz w:val="28"/>
        </w:rPr>
        <w:t> </w:t>
      </w:r>
      <w:r>
        <w:rPr>
          <w:sz w:val="28"/>
        </w:rPr>
        <w:t>судье</w:t>
      </w:r>
      <w:r>
        <w:rPr>
          <w:spacing w:val="-6"/>
          <w:sz w:val="28"/>
        </w:rPr>
        <w:t> </w:t>
      </w:r>
      <w:r>
        <w:rPr>
          <w:spacing w:val="-2"/>
          <w:sz w:val="28"/>
        </w:rPr>
        <w:t>соревнований;</w:t>
      </w:r>
    </w:p>
    <w:p>
      <w:pPr>
        <w:pStyle w:val="ListParagraph"/>
        <w:numPr>
          <w:ilvl w:val="0"/>
          <w:numId w:val="96"/>
        </w:numPr>
        <w:tabs>
          <w:tab w:pos="1014" w:val="left" w:leader="none"/>
        </w:tabs>
        <w:spacing w:line="240" w:lineRule="auto" w:before="0" w:after="0"/>
        <w:ind w:left="1013" w:right="498" w:hanging="360"/>
        <w:jc w:val="both"/>
        <w:rPr>
          <w:sz w:val="28"/>
        </w:rPr>
      </w:pPr>
      <w:r>
        <w:rPr>
          <w:sz w:val="28"/>
        </w:rPr>
        <w:t>отвечает за руководство и координацию работы служб информации и проведение торжественных церемониалов на соревнованиях;</w:t>
      </w:r>
    </w:p>
    <w:p>
      <w:pPr>
        <w:pStyle w:val="ListParagraph"/>
        <w:numPr>
          <w:ilvl w:val="0"/>
          <w:numId w:val="96"/>
        </w:numPr>
        <w:tabs>
          <w:tab w:pos="1014" w:val="left" w:leader="none"/>
        </w:tabs>
        <w:spacing w:line="240" w:lineRule="auto" w:before="0" w:after="0"/>
        <w:ind w:left="1013" w:right="495" w:hanging="360"/>
        <w:jc w:val="both"/>
        <w:rPr>
          <w:sz w:val="28"/>
        </w:rPr>
      </w:pPr>
      <w:r>
        <w:rPr>
          <w:sz w:val="28"/>
        </w:rPr>
        <w:t>организует</w:t>
      </w:r>
      <w:r>
        <w:rPr>
          <w:spacing w:val="-5"/>
          <w:sz w:val="28"/>
        </w:rPr>
        <w:t> </w:t>
      </w:r>
      <w:r>
        <w:rPr>
          <w:sz w:val="28"/>
        </w:rPr>
        <w:t>информацию</w:t>
      </w:r>
      <w:r>
        <w:rPr>
          <w:spacing w:val="-7"/>
          <w:sz w:val="28"/>
        </w:rPr>
        <w:t> </w:t>
      </w:r>
      <w:r>
        <w:rPr>
          <w:sz w:val="28"/>
        </w:rPr>
        <w:t>для</w:t>
      </w:r>
      <w:r>
        <w:rPr>
          <w:spacing w:val="-7"/>
          <w:sz w:val="28"/>
        </w:rPr>
        <w:t> </w:t>
      </w:r>
      <w:r>
        <w:rPr>
          <w:sz w:val="28"/>
        </w:rPr>
        <w:t>участников,</w:t>
      </w:r>
      <w:r>
        <w:rPr>
          <w:spacing w:val="-5"/>
          <w:sz w:val="28"/>
        </w:rPr>
        <w:t> </w:t>
      </w:r>
      <w:r>
        <w:rPr>
          <w:sz w:val="28"/>
        </w:rPr>
        <w:t>судей,</w:t>
      </w:r>
      <w:r>
        <w:rPr>
          <w:spacing w:val="-5"/>
          <w:sz w:val="28"/>
        </w:rPr>
        <w:t> </w:t>
      </w:r>
      <w:r>
        <w:rPr>
          <w:sz w:val="28"/>
        </w:rPr>
        <w:t>представителей,</w:t>
      </w:r>
      <w:r>
        <w:rPr>
          <w:spacing w:val="-5"/>
          <w:sz w:val="28"/>
        </w:rPr>
        <w:t> </w:t>
      </w:r>
      <w:r>
        <w:rPr>
          <w:sz w:val="28"/>
        </w:rPr>
        <w:t>тренеров и зрителей с использованием всех имеющихся средств (радио, табло, информационные стенды);</w:t>
      </w:r>
    </w:p>
    <w:p>
      <w:pPr>
        <w:pStyle w:val="ListParagraph"/>
        <w:numPr>
          <w:ilvl w:val="0"/>
          <w:numId w:val="96"/>
        </w:numPr>
        <w:tabs>
          <w:tab w:pos="1014" w:val="left" w:leader="none"/>
        </w:tabs>
        <w:spacing w:line="240" w:lineRule="auto" w:before="1" w:after="0"/>
        <w:ind w:left="1013" w:right="490" w:hanging="360"/>
        <w:jc w:val="both"/>
        <w:rPr>
          <w:sz w:val="28"/>
        </w:rPr>
      </w:pPr>
      <w:r>
        <w:rPr>
          <w:sz w:val="28"/>
        </w:rPr>
        <w:t>организует радиотелефонную связь с контрольными пунктами на трассах и выдачу обработанных секретариатом результатов прохождения участниками отрезков через радиовещание и табло;</w:t>
      </w:r>
    </w:p>
    <w:p>
      <w:pPr>
        <w:pStyle w:val="ListParagraph"/>
        <w:numPr>
          <w:ilvl w:val="0"/>
          <w:numId w:val="96"/>
        </w:numPr>
        <w:tabs>
          <w:tab w:pos="1014" w:val="left" w:leader="none"/>
        </w:tabs>
        <w:spacing w:line="240" w:lineRule="auto" w:before="0" w:after="0"/>
        <w:ind w:left="1013" w:right="496" w:hanging="360"/>
        <w:jc w:val="both"/>
        <w:rPr>
          <w:sz w:val="28"/>
        </w:rPr>
      </w:pPr>
      <w:r>
        <w:rPr>
          <w:sz w:val="28"/>
        </w:rPr>
        <w:t>организует и координирует работу радиоинформатора (диктора, группы судей и их помощников, работающих на информационных стендах,</w:t>
      </w:r>
      <w:r>
        <w:rPr>
          <w:spacing w:val="40"/>
          <w:sz w:val="28"/>
        </w:rPr>
        <w:t> </w:t>
      </w:r>
      <w:r>
        <w:rPr>
          <w:sz w:val="28"/>
        </w:rPr>
        <w:t>табло, группы судей на отрезках и бригады судей награждения);</w:t>
      </w:r>
    </w:p>
    <w:p>
      <w:pPr>
        <w:pStyle w:val="ListParagraph"/>
        <w:numPr>
          <w:ilvl w:val="0"/>
          <w:numId w:val="96"/>
        </w:numPr>
        <w:tabs>
          <w:tab w:pos="1014" w:val="left" w:leader="none"/>
        </w:tabs>
        <w:spacing w:line="240" w:lineRule="auto" w:before="0" w:after="0"/>
        <w:ind w:left="1013" w:right="495" w:hanging="360"/>
        <w:jc w:val="both"/>
        <w:rPr>
          <w:sz w:val="28"/>
        </w:rPr>
      </w:pPr>
      <w:r>
        <w:rPr>
          <w:sz w:val="28"/>
        </w:rPr>
        <w:t>совместно с представителем оргкомитета организует награждение победителей и призеров соревнований, а также церемониалы открытия и закрытия соревнований;</w:t>
      </w:r>
    </w:p>
    <w:p>
      <w:pPr>
        <w:pStyle w:val="Heading4"/>
        <w:spacing w:before="5"/>
      </w:pPr>
      <w:r>
        <w:rPr/>
        <w:t>Начальник</w:t>
      </w:r>
      <w:r>
        <w:rPr>
          <w:spacing w:val="-9"/>
        </w:rPr>
        <w:t> </w:t>
      </w:r>
      <w:r>
        <w:rPr/>
        <w:t>хронометража</w:t>
      </w:r>
      <w:r>
        <w:rPr>
          <w:spacing w:val="-5"/>
        </w:rPr>
        <w:t> </w:t>
      </w:r>
      <w:r>
        <w:rPr/>
        <w:t>и</w:t>
      </w:r>
      <w:r>
        <w:rPr>
          <w:spacing w:val="-8"/>
        </w:rPr>
        <w:t> </w:t>
      </w:r>
      <w:r>
        <w:rPr/>
        <w:t>обработки</w:t>
      </w:r>
      <w:r>
        <w:rPr>
          <w:spacing w:val="-6"/>
        </w:rPr>
        <w:t> </w:t>
      </w:r>
      <w:r>
        <w:rPr>
          <w:spacing w:val="-2"/>
        </w:rPr>
        <w:t>информации:</w:t>
      </w:r>
    </w:p>
    <w:p>
      <w:pPr>
        <w:pStyle w:val="ListParagraph"/>
        <w:numPr>
          <w:ilvl w:val="0"/>
          <w:numId w:val="96"/>
        </w:numPr>
        <w:tabs>
          <w:tab w:pos="1014" w:val="left" w:leader="none"/>
        </w:tabs>
        <w:spacing w:line="319" w:lineRule="exact" w:before="0" w:after="0"/>
        <w:ind w:left="1013" w:right="0" w:hanging="361"/>
        <w:jc w:val="both"/>
        <w:rPr>
          <w:sz w:val="28"/>
        </w:rPr>
      </w:pPr>
      <w:r>
        <w:rPr>
          <w:sz w:val="28"/>
        </w:rPr>
        <w:t>подотчетен</w:t>
      </w:r>
      <w:r>
        <w:rPr>
          <w:spacing w:val="-7"/>
          <w:sz w:val="28"/>
        </w:rPr>
        <w:t> </w:t>
      </w:r>
      <w:r>
        <w:rPr>
          <w:sz w:val="28"/>
        </w:rPr>
        <w:t>главному</w:t>
      </w:r>
      <w:r>
        <w:rPr>
          <w:spacing w:val="-7"/>
          <w:sz w:val="28"/>
        </w:rPr>
        <w:t> </w:t>
      </w:r>
      <w:r>
        <w:rPr>
          <w:sz w:val="28"/>
        </w:rPr>
        <w:t>судье</w:t>
      </w:r>
      <w:r>
        <w:rPr>
          <w:spacing w:val="-6"/>
          <w:sz w:val="28"/>
        </w:rPr>
        <w:t> </w:t>
      </w:r>
      <w:r>
        <w:rPr>
          <w:spacing w:val="-2"/>
          <w:sz w:val="28"/>
        </w:rPr>
        <w:t>соревнований;</w:t>
      </w:r>
    </w:p>
    <w:p>
      <w:pPr>
        <w:spacing w:after="0" w:line="319" w:lineRule="exact"/>
        <w:jc w:val="both"/>
        <w:rPr>
          <w:sz w:val="28"/>
        </w:rPr>
        <w:sectPr>
          <w:pgSz w:w="11910" w:h="16840"/>
          <w:pgMar w:header="0" w:footer="782" w:top="800" w:bottom="980" w:left="840" w:right="640"/>
        </w:sectPr>
      </w:pPr>
    </w:p>
    <w:p>
      <w:pPr>
        <w:pStyle w:val="ListParagraph"/>
        <w:numPr>
          <w:ilvl w:val="0"/>
          <w:numId w:val="96"/>
        </w:numPr>
        <w:tabs>
          <w:tab w:pos="1014" w:val="left" w:leader="none"/>
        </w:tabs>
        <w:spacing w:line="240" w:lineRule="auto" w:before="74" w:after="0"/>
        <w:ind w:left="1013" w:right="494" w:hanging="360"/>
        <w:jc w:val="both"/>
        <w:rPr>
          <w:sz w:val="28"/>
        </w:rPr>
      </w:pPr>
      <w:r>
        <w:rPr>
          <w:sz w:val="28"/>
        </w:rPr>
        <w:t>отвечает за руководство и координацию работы судей, работающих в системе хронометража, в т.ч. осуществляющих ручной и электронный хронометраж, промежуточный хронометраж и ведет учет их работы;</w:t>
      </w:r>
    </w:p>
    <w:p>
      <w:pPr>
        <w:pStyle w:val="ListParagraph"/>
        <w:numPr>
          <w:ilvl w:val="0"/>
          <w:numId w:val="96"/>
        </w:numPr>
        <w:tabs>
          <w:tab w:pos="1014" w:val="left" w:leader="none"/>
        </w:tabs>
        <w:spacing w:line="240" w:lineRule="auto" w:before="0" w:after="0"/>
        <w:ind w:left="1013" w:right="495" w:hanging="360"/>
        <w:jc w:val="both"/>
        <w:rPr>
          <w:sz w:val="28"/>
        </w:rPr>
      </w:pPr>
      <w:r>
        <w:rPr>
          <w:sz w:val="28"/>
        </w:rPr>
        <w:t>координирует с начальником стадиона работу стартера, судьи на финише и контролера на финише;</w:t>
      </w:r>
    </w:p>
    <w:p>
      <w:pPr>
        <w:pStyle w:val="ListParagraph"/>
        <w:numPr>
          <w:ilvl w:val="0"/>
          <w:numId w:val="96"/>
        </w:numPr>
        <w:tabs>
          <w:tab w:pos="1014" w:val="left" w:leader="none"/>
        </w:tabs>
        <w:spacing w:line="242" w:lineRule="auto" w:before="0" w:after="0"/>
        <w:ind w:left="1013" w:right="498" w:hanging="360"/>
        <w:jc w:val="both"/>
        <w:rPr>
          <w:sz w:val="28"/>
        </w:rPr>
      </w:pPr>
      <w:r>
        <w:rPr>
          <w:sz w:val="28"/>
        </w:rPr>
        <w:t>следит за службой ввода информации и обеспечивает электронную информационную поддержку средств массовой информации;</w:t>
      </w:r>
    </w:p>
    <w:p>
      <w:pPr>
        <w:pStyle w:val="Heading4"/>
      </w:pPr>
      <w:r>
        <w:rPr/>
        <w:t>Начальник</w:t>
      </w:r>
      <w:r>
        <w:rPr>
          <w:spacing w:val="-8"/>
        </w:rPr>
        <w:t> </w:t>
      </w:r>
      <w:r>
        <w:rPr/>
        <w:t>стадиона</w:t>
      </w:r>
      <w:r>
        <w:rPr>
          <w:spacing w:val="-6"/>
        </w:rPr>
        <w:t> </w:t>
      </w:r>
      <w:r>
        <w:rPr>
          <w:spacing w:val="-2"/>
        </w:rPr>
        <w:t>(комендант):</w:t>
      </w:r>
    </w:p>
    <w:p>
      <w:pPr>
        <w:pStyle w:val="ListParagraph"/>
        <w:numPr>
          <w:ilvl w:val="0"/>
          <w:numId w:val="96"/>
        </w:numPr>
        <w:tabs>
          <w:tab w:pos="1013" w:val="left" w:leader="none"/>
          <w:tab w:pos="1014" w:val="left" w:leader="none"/>
        </w:tabs>
        <w:spacing w:line="319" w:lineRule="exact" w:before="0" w:after="0"/>
        <w:ind w:left="1013" w:right="0" w:hanging="361"/>
        <w:jc w:val="left"/>
        <w:rPr>
          <w:sz w:val="28"/>
        </w:rPr>
      </w:pPr>
      <w:r>
        <w:rPr>
          <w:sz w:val="28"/>
        </w:rPr>
        <w:t>подотчетен</w:t>
      </w:r>
      <w:r>
        <w:rPr>
          <w:spacing w:val="-7"/>
          <w:sz w:val="28"/>
        </w:rPr>
        <w:t> </w:t>
      </w:r>
      <w:r>
        <w:rPr>
          <w:sz w:val="28"/>
        </w:rPr>
        <w:t>главному</w:t>
      </w:r>
      <w:r>
        <w:rPr>
          <w:spacing w:val="-7"/>
          <w:sz w:val="28"/>
        </w:rPr>
        <w:t> </w:t>
      </w:r>
      <w:r>
        <w:rPr>
          <w:sz w:val="28"/>
        </w:rPr>
        <w:t>судье</w:t>
      </w:r>
      <w:r>
        <w:rPr>
          <w:spacing w:val="-6"/>
          <w:sz w:val="28"/>
        </w:rPr>
        <w:t> </w:t>
      </w:r>
      <w:r>
        <w:rPr>
          <w:spacing w:val="-2"/>
          <w:sz w:val="28"/>
        </w:rPr>
        <w:t>соревнований;</w:t>
      </w:r>
    </w:p>
    <w:p>
      <w:pPr>
        <w:pStyle w:val="ListParagraph"/>
        <w:numPr>
          <w:ilvl w:val="0"/>
          <w:numId w:val="96"/>
        </w:numPr>
        <w:tabs>
          <w:tab w:pos="1013" w:val="left" w:leader="none"/>
          <w:tab w:pos="1014" w:val="left" w:leader="none"/>
          <w:tab w:pos="2962" w:val="left" w:leader="none"/>
          <w:tab w:pos="3619" w:val="left" w:leader="none"/>
          <w:tab w:pos="4971" w:val="left" w:leader="none"/>
          <w:tab w:pos="5536" w:val="left" w:leader="none"/>
          <w:tab w:pos="7154" w:val="left" w:leader="none"/>
          <w:tab w:pos="8565" w:val="left" w:leader="none"/>
          <w:tab w:pos="9802" w:val="left" w:leader="none"/>
        </w:tabs>
        <w:spacing w:line="240" w:lineRule="auto" w:before="0" w:after="0"/>
        <w:ind w:left="1013" w:right="497" w:hanging="360"/>
        <w:jc w:val="left"/>
        <w:rPr>
          <w:sz w:val="28"/>
        </w:rPr>
      </w:pPr>
      <w:r>
        <w:rPr>
          <w:spacing w:val="-2"/>
          <w:sz w:val="28"/>
        </w:rPr>
        <w:t>координирует</w:t>
      </w:r>
      <w:r>
        <w:rPr>
          <w:sz w:val="28"/>
        </w:rPr>
        <w:tab/>
      </w:r>
      <w:r>
        <w:rPr>
          <w:spacing w:val="-4"/>
          <w:sz w:val="28"/>
        </w:rPr>
        <w:t>все</w:t>
      </w:r>
      <w:r>
        <w:rPr>
          <w:sz w:val="28"/>
        </w:rPr>
        <w:tab/>
      </w:r>
      <w:r>
        <w:rPr>
          <w:spacing w:val="-2"/>
          <w:sz w:val="28"/>
        </w:rPr>
        <w:t>действия</w:t>
      </w:r>
      <w:r>
        <w:rPr>
          <w:sz w:val="28"/>
        </w:rPr>
        <w:tab/>
      </w:r>
      <w:r>
        <w:rPr>
          <w:spacing w:val="-6"/>
          <w:sz w:val="28"/>
        </w:rPr>
        <w:t>по</w:t>
      </w:r>
      <w:r>
        <w:rPr>
          <w:sz w:val="28"/>
        </w:rPr>
        <w:tab/>
      </w:r>
      <w:r>
        <w:rPr>
          <w:spacing w:val="-2"/>
          <w:sz w:val="28"/>
        </w:rPr>
        <w:t>подготовке</w:t>
      </w:r>
      <w:r>
        <w:rPr>
          <w:sz w:val="28"/>
        </w:rPr>
        <w:tab/>
      </w:r>
      <w:r>
        <w:rPr>
          <w:spacing w:val="-2"/>
          <w:sz w:val="28"/>
        </w:rPr>
        <w:t>снежного</w:t>
      </w:r>
      <w:r>
        <w:rPr>
          <w:sz w:val="28"/>
        </w:rPr>
        <w:tab/>
      </w:r>
      <w:r>
        <w:rPr>
          <w:spacing w:val="-2"/>
          <w:sz w:val="28"/>
        </w:rPr>
        <w:t>покрова</w:t>
      </w:r>
      <w:r>
        <w:rPr>
          <w:sz w:val="28"/>
        </w:rPr>
        <w:tab/>
      </w:r>
      <w:r>
        <w:rPr>
          <w:spacing w:val="-10"/>
          <w:sz w:val="28"/>
        </w:rPr>
        <w:t>с</w:t>
      </w:r>
      <w:r>
        <w:rPr>
          <w:spacing w:val="-10"/>
          <w:sz w:val="28"/>
        </w:rPr>
        <w:t> </w:t>
      </w:r>
      <w:r>
        <w:rPr>
          <w:sz w:val="28"/>
        </w:rPr>
        <w:t>начальником трассы;</w:t>
      </w:r>
    </w:p>
    <w:p>
      <w:pPr>
        <w:pStyle w:val="ListParagraph"/>
        <w:numPr>
          <w:ilvl w:val="0"/>
          <w:numId w:val="96"/>
        </w:numPr>
        <w:tabs>
          <w:tab w:pos="1013" w:val="left" w:leader="none"/>
          <w:tab w:pos="1014" w:val="left" w:leader="none"/>
        </w:tabs>
        <w:spacing w:line="240" w:lineRule="auto" w:before="0" w:after="0"/>
        <w:ind w:left="1013" w:right="496" w:hanging="360"/>
        <w:jc w:val="left"/>
        <w:rPr>
          <w:sz w:val="28"/>
        </w:rPr>
      </w:pPr>
      <w:r>
        <w:rPr>
          <w:sz w:val="28"/>
        </w:rPr>
        <w:t>обеспечивает ограждение, разметку и размещение знаков на территории </w:t>
      </w:r>
      <w:r>
        <w:rPr>
          <w:spacing w:val="-2"/>
          <w:sz w:val="28"/>
        </w:rPr>
        <w:t>стадиона;</w:t>
      </w:r>
    </w:p>
    <w:p>
      <w:pPr>
        <w:pStyle w:val="ListParagraph"/>
        <w:numPr>
          <w:ilvl w:val="0"/>
          <w:numId w:val="96"/>
        </w:numPr>
        <w:tabs>
          <w:tab w:pos="1013" w:val="left" w:leader="none"/>
          <w:tab w:pos="1014" w:val="left" w:leader="none"/>
        </w:tabs>
        <w:spacing w:line="322" w:lineRule="exact" w:before="0" w:after="0"/>
        <w:ind w:left="1013" w:right="0" w:hanging="361"/>
        <w:jc w:val="left"/>
        <w:rPr>
          <w:sz w:val="28"/>
        </w:rPr>
      </w:pPr>
      <w:r>
        <w:rPr>
          <w:sz w:val="28"/>
        </w:rPr>
        <w:t>координирует</w:t>
      </w:r>
      <w:r>
        <w:rPr>
          <w:spacing w:val="-6"/>
          <w:sz w:val="28"/>
        </w:rPr>
        <w:t> </w:t>
      </w:r>
      <w:r>
        <w:rPr>
          <w:sz w:val="28"/>
        </w:rPr>
        <w:t>размещение</w:t>
      </w:r>
      <w:r>
        <w:rPr>
          <w:spacing w:val="-5"/>
          <w:sz w:val="28"/>
        </w:rPr>
        <w:t> </w:t>
      </w:r>
      <w:r>
        <w:rPr>
          <w:sz w:val="28"/>
        </w:rPr>
        <w:t>линий</w:t>
      </w:r>
      <w:r>
        <w:rPr>
          <w:spacing w:val="-5"/>
          <w:sz w:val="28"/>
        </w:rPr>
        <w:t> </w:t>
      </w:r>
      <w:r>
        <w:rPr>
          <w:sz w:val="28"/>
        </w:rPr>
        <w:t>старта</w:t>
      </w:r>
      <w:r>
        <w:rPr>
          <w:spacing w:val="-6"/>
          <w:sz w:val="28"/>
        </w:rPr>
        <w:t> </w:t>
      </w:r>
      <w:r>
        <w:rPr>
          <w:sz w:val="28"/>
        </w:rPr>
        <w:t>и</w:t>
      </w:r>
      <w:r>
        <w:rPr>
          <w:spacing w:val="-5"/>
          <w:sz w:val="28"/>
        </w:rPr>
        <w:t> </w:t>
      </w:r>
      <w:r>
        <w:rPr>
          <w:spacing w:val="-2"/>
          <w:sz w:val="28"/>
        </w:rPr>
        <w:t>финиша;</w:t>
      </w:r>
    </w:p>
    <w:p>
      <w:pPr>
        <w:pStyle w:val="ListParagraph"/>
        <w:numPr>
          <w:ilvl w:val="0"/>
          <w:numId w:val="96"/>
        </w:numPr>
        <w:tabs>
          <w:tab w:pos="1014" w:val="left" w:leader="none"/>
        </w:tabs>
        <w:spacing w:line="240" w:lineRule="auto" w:before="0" w:after="0"/>
        <w:ind w:left="1013" w:right="492" w:hanging="360"/>
        <w:jc w:val="both"/>
        <w:rPr>
          <w:sz w:val="28"/>
        </w:rPr>
      </w:pPr>
      <w:r>
        <w:rPr>
          <w:sz w:val="28"/>
        </w:rPr>
        <w:t>отвечает за все действия, производимые на территории лыжного</w:t>
      </w:r>
      <w:r>
        <w:rPr>
          <w:spacing w:val="40"/>
          <w:sz w:val="28"/>
        </w:rPr>
        <w:t> </w:t>
      </w:r>
      <w:r>
        <w:rPr>
          <w:sz w:val="28"/>
        </w:rPr>
        <w:t>стадиона, а именно: лыжный стадион (стартовый городок) должен иметь хорошо спланированную зону старта/финиша. Стадион должен быть подготовлен таким образом, чтобы;</w:t>
      </w:r>
    </w:p>
    <w:p>
      <w:pPr>
        <w:pStyle w:val="ListParagraph"/>
        <w:numPr>
          <w:ilvl w:val="0"/>
          <w:numId w:val="96"/>
        </w:numPr>
        <w:tabs>
          <w:tab w:pos="1014" w:val="left" w:leader="none"/>
        </w:tabs>
        <w:spacing w:line="242" w:lineRule="auto" w:before="0" w:after="0"/>
        <w:ind w:left="1013" w:right="498" w:hanging="360"/>
        <w:jc w:val="both"/>
        <w:rPr>
          <w:sz w:val="28"/>
        </w:rPr>
      </w:pPr>
      <w:r>
        <w:rPr>
          <w:sz w:val="28"/>
        </w:rPr>
        <w:t>участники соревнований могли проходить по его территории несколько </w:t>
      </w:r>
      <w:r>
        <w:rPr>
          <w:spacing w:val="-4"/>
          <w:sz w:val="28"/>
        </w:rPr>
        <w:t>раз;</w:t>
      </w:r>
    </w:p>
    <w:p>
      <w:pPr>
        <w:pStyle w:val="ListParagraph"/>
        <w:numPr>
          <w:ilvl w:val="0"/>
          <w:numId w:val="96"/>
        </w:numPr>
        <w:tabs>
          <w:tab w:pos="1014" w:val="left" w:leader="none"/>
        </w:tabs>
        <w:spacing w:line="240" w:lineRule="auto" w:before="0" w:after="0"/>
        <w:ind w:left="1013" w:right="497" w:hanging="360"/>
        <w:jc w:val="both"/>
        <w:rPr>
          <w:sz w:val="28"/>
        </w:rPr>
      </w:pPr>
      <w:r>
        <w:rPr>
          <w:sz w:val="28"/>
        </w:rPr>
        <w:t>участники, официальные лица, пресса, обслуживающий персонал и зрители могли беспрепятственно пройти к своим местам;</w:t>
      </w:r>
    </w:p>
    <w:p>
      <w:pPr>
        <w:pStyle w:val="ListParagraph"/>
        <w:numPr>
          <w:ilvl w:val="0"/>
          <w:numId w:val="96"/>
        </w:numPr>
        <w:tabs>
          <w:tab w:pos="1014" w:val="left" w:leader="none"/>
        </w:tabs>
        <w:spacing w:line="240" w:lineRule="auto" w:before="0" w:after="0"/>
        <w:ind w:left="1013" w:right="495" w:hanging="360"/>
        <w:jc w:val="both"/>
        <w:rPr>
          <w:sz w:val="28"/>
        </w:rPr>
      </w:pPr>
      <w:r>
        <w:rPr>
          <w:sz w:val="28"/>
        </w:rPr>
        <w:t>было достаточно места для старта в индивидуальных соревнованиях и эстафетах, и финиш мог по протяженности соответствовать установленным требованиям участникам соревнований ;</w:t>
      </w:r>
    </w:p>
    <w:p>
      <w:pPr>
        <w:pStyle w:val="ListParagraph"/>
        <w:numPr>
          <w:ilvl w:val="0"/>
          <w:numId w:val="96"/>
        </w:numPr>
        <w:tabs>
          <w:tab w:pos="1014" w:val="left" w:leader="none"/>
        </w:tabs>
        <w:spacing w:line="242" w:lineRule="auto" w:before="0" w:after="0"/>
        <w:ind w:left="1013" w:right="498" w:hanging="360"/>
        <w:jc w:val="both"/>
        <w:rPr>
          <w:sz w:val="28"/>
        </w:rPr>
      </w:pPr>
      <w:r>
        <w:rPr>
          <w:sz w:val="28"/>
        </w:rPr>
        <w:t>должна быть предоставлена возможность беспрепятственного прохода к следующим местам стадиона (городка);</w:t>
      </w:r>
    </w:p>
    <w:p>
      <w:pPr>
        <w:pStyle w:val="ListParagraph"/>
        <w:numPr>
          <w:ilvl w:val="0"/>
          <w:numId w:val="96"/>
        </w:numPr>
        <w:tabs>
          <w:tab w:pos="1014" w:val="left" w:leader="none"/>
        </w:tabs>
        <w:spacing w:line="317" w:lineRule="exact" w:before="0" w:after="0"/>
        <w:ind w:left="1013" w:right="0" w:hanging="361"/>
        <w:jc w:val="both"/>
        <w:rPr>
          <w:sz w:val="28"/>
        </w:rPr>
      </w:pPr>
      <w:r>
        <w:rPr>
          <w:sz w:val="28"/>
        </w:rPr>
        <w:t>место</w:t>
      </w:r>
      <w:r>
        <w:rPr>
          <w:spacing w:val="-11"/>
          <w:sz w:val="28"/>
        </w:rPr>
        <w:t> </w:t>
      </w:r>
      <w:r>
        <w:rPr>
          <w:sz w:val="28"/>
        </w:rPr>
        <w:t>подготовки</w:t>
      </w:r>
      <w:r>
        <w:rPr>
          <w:spacing w:val="-5"/>
          <w:sz w:val="28"/>
        </w:rPr>
        <w:t> </w:t>
      </w:r>
      <w:r>
        <w:rPr>
          <w:sz w:val="28"/>
        </w:rPr>
        <w:t>команды</w:t>
      </w:r>
      <w:r>
        <w:rPr>
          <w:spacing w:val="-7"/>
          <w:sz w:val="28"/>
        </w:rPr>
        <w:t> </w:t>
      </w:r>
      <w:r>
        <w:rPr>
          <w:sz w:val="28"/>
        </w:rPr>
        <w:t>(помещение,</w:t>
      </w:r>
      <w:r>
        <w:rPr>
          <w:spacing w:val="-7"/>
          <w:sz w:val="28"/>
        </w:rPr>
        <w:t> </w:t>
      </w:r>
      <w:r>
        <w:rPr>
          <w:spacing w:val="-2"/>
          <w:sz w:val="28"/>
        </w:rPr>
        <w:t>палатка);</w:t>
      </w:r>
    </w:p>
    <w:p>
      <w:pPr>
        <w:pStyle w:val="ListParagraph"/>
        <w:numPr>
          <w:ilvl w:val="0"/>
          <w:numId w:val="96"/>
        </w:numPr>
        <w:tabs>
          <w:tab w:pos="1014" w:val="left" w:leader="none"/>
        </w:tabs>
        <w:spacing w:line="322" w:lineRule="exact" w:before="0" w:after="0"/>
        <w:ind w:left="1013" w:right="0" w:hanging="361"/>
        <w:jc w:val="both"/>
        <w:rPr>
          <w:sz w:val="28"/>
        </w:rPr>
      </w:pPr>
      <w:r>
        <w:rPr>
          <w:sz w:val="28"/>
        </w:rPr>
        <w:t>разминочная</w:t>
      </w:r>
      <w:r>
        <w:rPr>
          <w:spacing w:val="-7"/>
          <w:sz w:val="28"/>
        </w:rPr>
        <w:t> </w:t>
      </w:r>
      <w:r>
        <w:rPr>
          <w:spacing w:val="-2"/>
          <w:sz w:val="28"/>
        </w:rPr>
        <w:t>трасса;</w:t>
      </w:r>
    </w:p>
    <w:p>
      <w:pPr>
        <w:pStyle w:val="ListParagraph"/>
        <w:numPr>
          <w:ilvl w:val="0"/>
          <w:numId w:val="96"/>
        </w:numPr>
        <w:tabs>
          <w:tab w:pos="1014" w:val="left" w:leader="none"/>
        </w:tabs>
        <w:spacing w:line="240" w:lineRule="auto" w:before="0" w:after="0"/>
        <w:ind w:left="1013" w:right="0" w:hanging="361"/>
        <w:jc w:val="both"/>
        <w:rPr>
          <w:sz w:val="28"/>
        </w:rPr>
      </w:pPr>
      <w:r>
        <w:rPr>
          <w:sz w:val="28"/>
        </w:rPr>
        <w:t>зона</w:t>
      </w:r>
      <w:r>
        <w:rPr>
          <w:spacing w:val="-7"/>
          <w:sz w:val="28"/>
        </w:rPr>
        <w:t> </w:t>
      </w:r>
      <w:r>
        <w:rPr>
          <w:sz w:val="28"/>
        </w:rPr>
        <w:t>для</w:t>
      </w:r>
      <w:r>
        <w:rPr>
          <w:spacing w:val="-4"/>
          <w:sz w:val="28"/>
        </w:rPr>
        <w:t> </w:t>
      </w:r>
      <w:r>
        <w:rPr>
          <w:sz w:val="28"/>
        </w:rPr>
        <w:t>маркировки</w:t>
      </w:r>
      <w:r>
        <w:rPr>
          <w:spacing w:val="-3"/>
          <w:sz w:val="28"/>
        </w:rPr>
        <w:t> </w:t>
      </w:r>
      <w:r>
        <w:rPr>
          <w:spacing w:val="-4"/>
          <w:sz w:val="28"/>
        </w:rPr>
        <w:t>лыж;</w:t>
      </w:r>
    </w:p>
    <w:p>
      <w:pPr>
        <w:pStyle w:val="ListParagraph"/>
        <w:numPr>
          <w:ilvl w:val="0"/>
          <w:numId w:val="96"/>
        </w:numPr>
        <w:tabs>
          <w:tab w:pos="1014" w:val="left" w:leader="none"/>
        </w:tabs>
        <w:spacing w:line="322" w:lineRule="exact" w:before="0" w:after="0"/>
        <w:ind w:left="1013" w:right="0" w:hanging="361"/>
        <w:jc w:val="both"/>
        <w:rPr>
          <w:sz w:val="28"/>
        </w:rPr>
      </w:pPr>
      <w:r>
        <w:rPr>
          <w:sz w:val="28"/>
        </w:rPr>
        <w:t>место</w:t>
      </w:r>
      <w:r>
        <w:rPr>
          <w:spacing w:val="-9"/>
          <w:sz w:val="28"/>
        </w:rPr>
        <w:t> </w:t>
      </w:r>
      <w:r>
        <w:rPr>
          <w:sz w:val="28"/>
        </w:rPr>
        <w:t>хранения</w:t>
      </w:r>
      <w:r>
        <w:rPr>
          <w:spacing w:val="-6"/>
          <w:sz w:val="28"/>
        </w:rPr>
        <w:t> </w:t>
      </w:r>
      <w:r>
        <w:rPr>
          <w:sz w:val="28"/>
        </w:rPr>
        <w:t>спортивной</w:t>
      </w:r>
      <w:r>
        <w:rPr>
          <w:spacing w:val="-7"/>
          <w:sz w:val="28"/>
        </w:rPr>
        <w:t> </w:t>
      </w:r>
      <w:r>
        <w:rPr>
          <w:sz w:val="28"/>
        </w:rPr>
        <w:t>верхней</w:t>
      </w:r>
      <w:r>
        <w:rPr>
          <w:spacing w:val="-6"/>
          <w:sz w:val="28"/>
        </w:rPr>
        <w:t> </w:t>
      </w:r>
      <w:r>
        <w:rPr>
          <w:spacing w:val="-2"/>
          <w:sz w:val="28"/>
        </w:rPr>
        <w:t>одежды;</w:t>
      </w:r>
    </w:p>
    <w:p>
      <w:pPr>
        <w:pStyle w:val="ListParagraph"/>
        <w:numPr>
          <w:ilvl w:val="0"/>
          <w:numId w:val="96"/>
        </w:numPr>
        <w:tabs>
          <w:tab w:pos="1014" w:val="left" w:leader="none"/>
        </w:tabs>
        <w:spacing w:line="240" w:lineRule="auto" w:before="0" w:after="0"/>
        <w:ind w:left="1013" w:right="0" w:hanging="361"/>
        <w:jc w:val="both"/>
        <w:rPr>
          <w:sz w:val="28"/>
        </w:rPr>
      </w:pPr>
      <w:r>
        <w:rPr>
          <w:spacing w:val="-2"/>
          <w:sz w:val="28"/>
        </w:rPr>
        <w:t>старт;</w:t>
      </w:r>
    </w:p>
    <w:p>
      <w:pPr>
        <w:pStyle w:val="ListParagraph"/>
        <w:numPr>
          <w:ilvl w:val="0"/>
          <w:numId w:val="96"/>
        </w:numPr>
        <w:tabs>
          <w:tab w:pos="1014" w:val="left" w:leader="none"/>
        </w:tabs>
        <w:spacing w:line="322" w:lineRule="exact" w:before="0" w:after="0"/>
        <w:ind w:left="1013" w:right="0" w:hanging="361"/>
        <w:jc w:val="both"/>
        <w:rPr>
          <w:sz w:val="28"/>
        </w:rPr>
      </w:pPr>
      <w:r>
        <w:rPr>
          <w:sz w:val="28"/>
        </w:rPr>
        <w:t>пропускной</w:t>
      </w:r>
      <w:r>
        <w:rPr>
          <w:spacing w:val="-10"/>
          <w:sz w:val="28"/>
        </w:rPr>
        <w:t> </w:t>
      </w:r>
      <w:r>
        <w:rPr>
          <w:sz w:val="28"/>
        </w:rPr>
        <w:t>круг</w:t>
      </w:r>
      <w:r>
        <w:rPr>
          <w:spacing w:val="-4"/>
          <w:sz w:val="28"/>
        </w:rPr>
        <w:t> </w:t>
      </w:r>
      <w:r>
        <w:rPr>
          <w:sz w:val="28"/>
        </w:rPr>
        <w:t>или</w:t>
      </w:r>
      <w:r>
        <w:rPr>
          <w:spacing w:val="-4"/>
          <w:sz w:val="28"/>
        </w:rPr>
        <w:t> </w:t>
      </w:r>
      <w:r>
        <w:rPr>
          <w:sz w:val="28"/>
        </w:rPr>
        <w:t>зона</w:t>
      </w:r>
      <w:r>
        <w:rPr>
          <w:spacing w:val="-5"/>
          <w:sz w:val="28"/>
        </w:rPr>
        <w:t> </w:t>
      </w:r>
      <w:r>
        <w:rPr>
          <w:sz w:val="28"/>
        </w:rPr>
        <w:t>передачи</w:t>
      </w:r>
      <w:r>
        <w:rPr>
          <w:spacing w:val="-4"/>
          <w:sz w:val="28"/>
        </w:rPr>
        <w:t> </w:t>
      </w:r>
      <w:r>
        <w:rPr>
          <w:sz w:val="28"/>
        </w:rPr>
        <w:t>эстафеты</w:t>
      </w:r>
      <w:r>
        <w:rPr>
          <w:spacing w:val="-3"/>
          <w:sz w:val="28"/>
        </w:rPr>
        <w:t> </w:t>
      </w:r>
      <w:r>
        <w:rPr>
          <w:sz w:val="28"/>
        </w:rPr>
        <w:t>(с</w:t>
      </w:r>
      <w:r>
        <w:rPr>
          <w:spacing w:val="-4"/>
          <w:sz w:val="28"/>
        </w:rPr>
        <w:t> </w:t>
      </w:r>
      <w:r>
        <w:rPr>
          <w:spacing w:val="-2"/>
          <w:sz w:val="28"/>
        </w:rPr>
        <w:t>выходом);</w:t>
      </w:r>
    </w:p>
    <w:p>
      <w:pPr>
        <w:pStyle w:val="ListParagraph"/>
        <w:numPr>
          <w:ilvl w:val="0"/>
          <w:numId w:val="96"/>
        </w:numPr>
        <w:tabs>
          <w:tab w:pos="1014" w:val="left" w:leader="none"/>
        </w:tabs>
        <w:spacing w:line="322" w:lineRule="exact" w:before="0" w:after="0"/>
        <w:ind w:left="1013" w:right="0" w:hanging="361"/>
        <w:jc w:val="both"/>
        <w:rPr>
          <w:sz w:val="28"/>
        </w:rPr>
      </w:pPr>
      <w:r>
        <w:rPr>
          <w:spacing w:val="-2"/>
          <w:sz w:val="28"/>
        </w:rPr>
        <w:t>финиш;</w:t>
      </w:r>
    </w:p>
    <w:p>
      <w:pPr>
        <w:pStyle w:val="ListParagraph"/>
        <w:numPr>
          <w:ilvl w:val="0"/>
          <w:numId w:val="96"/>
        </w:numPr>
        <w:tabs>
          <w:tab w:pos="1014" w:val="left" w:leader="none"/>
        </w:tabs>
        <w:spacing w:line="322" w:lineRule="exact" w:before="0" w:after="0"/>
        <w:ind w:left="1013" w:right="0" w:hanging="361"/>
        <w:jc w:val="both"/>
        <w:rPr>
          <w:sz w:val="28"/>
        </w:rPr>
      </w:pPr>
      <w:r>
        <w:rPr>
          <w:sz w:val="28"/>
        </w:rPr>
        <w:t>зона</w:t>
      </w:r>
      <w:r>
        <w:rPr>
          <w:spacing w:val="-7"/>
          <w:sz w:val="28"/>
        </w:rPr>
        <w:t> </w:t>
      </w:r>
      <w:r>
        <w:rPr>
          <w:sz w:val="28"/>
        </w:rPr>
        <w:t>контроля</w:t>
      </w:r>
      <w:r>
        <w:rPr>
          <w:spacing w:val="-4"/>
          <w:sz w:val="28"/>
        </w:rPr>
        <w:t> </w:t>
      </w:r>
      <w:r>
        <w:rPr>
          <w:sz w:val="28"/>
        </w:rPr>
        <w:t>лыж</w:t>
      </w:r>
      <w:r>
        <w:rPr>
          <w:spacing w:val="-7"/>
          <w:sz w:val="28"/>
        </w:rPr>
        <w:t> </w:t>
      </w:r>
      <w:r>
        <w:rPr>
          <w:sz w:val="28"/>
        </w:rPr>
        <w:t>после</w:t>
      </w:r>
      <w:r>
        <w:rPr>
          <w:spacing w:val="-7"/>
          <w:sz w:val="28"/>
        </w:rPr>
        <w:t> </w:t>
      </w:r>
      <w:r>
        <w:rPr>
          <w:sz w:val="28"/>
        </w:rPr>
        <w:t>пересечения</w:t>
      </w:r>
      <w:r>
        <w:rPr>
          <w:spacing w:val="-7"/>
          <w:sz w:val="28"/>
        </w:rPr>
        <w:t> </w:t>
      </w:r>
      <w:r>
        <w:rPr>
          <w:sz w:val="28"/>
        </w:rPr>
        <w:t>финишной</w:t>
      </w:r>
      <w:r>
        <w:rPr>
          <w:spacing w:val="-4"/>
          <w:sz w:val="28"/>
        </w:rPr>
        <w:t> </w:t>
      </w:r>
      <w:r>
        <w:rPr>
          <w:spacing w:val="-2"/>
          <w:sz w:val="28"/>
        </w:rPr>
        <w:t>линии;</w:t>
      </w:r>
    </w:p>
    <w:p>
      <w:pPr>
        <w:pStyle w:val="ListParagraph"/>
        <w:numPr>
          <w:ilvl w:val="0"/>
          <w:numId w:val="96"/>
        </w:numPr>
        <w:tabs>
          <w:tab w:pos="1014" w:val="left" w:leader="none"/>
        </w:tabs>
        <w:spacing w:line="322" w:lineRule="exact" w:before="0" w:after="0"/>
        <w:ind w:left="1013" w:right="0" w:hanging="361"/>
        <w:jc w:val="both"/>
        <w:rPr>
          <w:sz w:val="28"/>
        </w:rPr>
      </w:pPr>
      <w:r>
        <w:rPr>
          <w:sz w:val="28"/>
        </w:rPr>
        <w:t>зона</w:t>
      </w:r>
      <w:r>
        <w:rPr>
          <w:spacing w:val="-10"/>
          <w:sz w:val="28"/>
        </w:rPr>
        <w:t> </w:t>
      </w:r>
      <w:r>
        <w:rPr>
          <w:sz w:val="28"/>
        </w:rPr>
        <w:t>обслуживания</w:t>
      </w:r>
      <w:r>
        <w:rPr>
          <w:spacing w:val="-4"/>
          <w:sz w:val="28"/>
        </w:rPr>
        <w:t> </w:t>
      </w:r>
      <w:r>
        <w:rPr>
          <w:sz w:val="28"/>
        </w:rPr>
        <w:t>участников</w:t>
      </w:r>
      <w:r>
        <w:rPr>
          <w:spacing w:val="-6"/>
          <w:sz w:val="28"/>
        </w:rPr>
        <w:t> </w:t>
      </w:r>
      <w:r>
        <w:rPr>
          <w:sz w:val="28"/>
        </w:rPr>
        <w:t>после</w:t>
      </w:r>
      <w:r>
        <w:rPr>
          <w:spacing w:val="-6"/>
          <w:sz w:val="28"/>
        </w:rPr>
        <w:t> </w:t>
      </w:r>
      <w:r>
        <w:rPr>
          <w:sz w:val="28"/>
        </w:rPr>
        <w:t>финиша</w:t>
      </w:r>
      <w:r>
        <w:rPr>
          <w:spacing w:val="-4"/>
          <w:sz w:val="28"/>
        </w:rPr>
        <w:t> </w:t>
      </w:r>
      <w:r>
        <w:rPr>
          <w:sz w:val="28"/>
        </w:rPr>
        <w:t>(одежда</w:t>
      </w:r>
      <w:r>
        <w:rPr>
          <w:spacing w:val="-4"/>
          <w:sz w:val="28"/>
        </w:rPr>
        <w:t> </w:t>
      </w:r>
      <w:r>
        <w:rPr>
          <w:sz w:val="28"/>
        </w:rPr>
        <w:t>и</w:t>
      </w:r>
      <w:r>
        <w:rPr>
          <w:spacing w:val="-4"/>
          <w:sz w:val="28"/>
        </w:rPr>
        <w:t> </w:t>
      </w:r>
      <w:r>
        <w:rPr>
          <w:spacing w:val="-2"/>
          <w:sz w:val="28"/>
        </w:rPr>
        <w:t>т.д.);</w:t>
      </w:r>
    </w:p>
    <w:p>
      <w:pPr>
        <w:pStyle w:val="BodyText"/>
        <w:ind w:right="493" w:firstLine="566"/>
        <w:jc w:val="both"/>
      </w:pPr>
      <w:r>
        <w:rPr/>
        <w:t>Официальные лица, обслуживающие соревнования обеспечиваются рабочими местами, где они могли бы работать, не мешая процессу старта и финиша. Хронометраж и подсчет результатов размещаются в помещении с хорошим обзором старта и финиша. Линии старта и финиша обычно прокладываются</w:t>
      </w:r>
      <w:r>
        <w:rPr>
          <w:spacing w:val="-1"/>
        </w:rPr>
        <w:t> </w:t>
      </w:r>
      <w:r>
        <w:rPr/>
        <w:t>на</w:t>
      </w:r>
      <w:r>
        <w:rPr>
          <w:spacing w:val="-3"/>
        </w:rPr>
        <w:t> </w:t>
      </w:r>
      <w:r>
        <w:rPr/>
        <w:t>одной</w:t>
      </w:r>
      <w:r>
        <w:rPr>
          <w:spacing w:val="-1"/>
        </w:rPr>
        <w:t> </w:t>
      </w:r>
      <w:r>
        <w:rPr/>
        <w:t>линии.</w:t>
      </w:r>
      <w:r>
        <w:rPr>
          <w:spacing w:val="-2"/>
        </w:rPr>
        <w:t> </w:t>
      </w:r>
      <w:r>
        <w:rPr/>
        <w:t>Зона</w:t>
      </w:r>
      <w:r>
        <w:rPr>
          <w:spacing w:val="-2"/>
        </w:rPr>
        <w:t> </w:t>
      </w:r>
      <w:r>
        <w:rPr/>
        <w:t>старта</w:t>
      </w:r>
      <w:r>
        <w:rPr>
          <w:spacing w:val="-3"/>
        </w:rPr>
        <w:t> </w:t>
      </w:r>
      <w:r>
        <w:rPr/>
        <w:t>должна</w:t>
      </w:r>
      <w:r>
        <w:rPr>
          <w:spacing w:val="-3"/>
        </w:rPr>
        <w:t> </w:t>
      </w:r>
      <w:r>
        <w:rPr/>
        <w:t>иметь</w:t>
      </w:r>
      <w:r>
        <w:rPr>
          <w:spacing w:val="-5"/>
        </w:rPr>
        <w:t> </w:t>
      </w:r>
      <w:r>
        <w:rPr/>
        <w:t>ширину минимум</w:t>
      </w:r>
      <w:r>
        <w:rPr>
          <w:spacing w:val="-2"/>
        </w:rPr>
        <w:t> </w:t>
      </w:r>
      <w:r>
        <w:rPr/>
        <w:t>4 метра и быть хорошо защищена.</w:t>
      </w:r>
    </w:p>
    <w:p>
      <w:pPr>
        <w:pStyle w:val="BodyText"/>
        <w:ind w:right="496" w:firstLine="566"/>
        <w:jc w:val="both"/>
      </w:pPr>
      <w:r>
        <w:rPr/>
        <w:t>Для руководителя мед. службы предоставляется теплая комната вблизи стадиона (городка). Туалеты для участников соревнований устанавливаются вблизи стадиона так, чтобы до них можно было беспрепятственно добраться со</w:t>
      </w:r>
    </w:p>
    <w:p>
      <w:pPr>
        <w:spacing w:after="0"/>
        <w:jc w:val="both"/>
        <w:sectPr>
          <w:pgSz w:w="11910" w:h="16840"/>
          <w:pgMar w:header="0" w:footer="782" w:top="800" w:bottom="980" w:left="840" w:right="640"/>
        </w:sectPr>
      </w:pPr>
    </w:p>
    <w:p>
      <w:pPr>
        <w:pStyle w:val="BodyText"/>
        <w:spacing w:before="74"/>
        <w:ind w:left="0" w:right="498"/>
        <w:jc w:val="right"/>
      </w:pPr>
      <w:r>
        <w:rPr/>
        <w:t>стадиона. В</w:t>
      </w:r>
      <w:r>
        <w:rPr>
          <w:spacing w:val="-2"/>
        </w:rPr>
        <w:t> </w:t>
      </w:r>
      <w:r>
        <w:rPr/>
        <w:t>соревнованиях по спринту</w:t>
      </w:r>
      <w:r>
        <w:rPr>
          <w:spacing w:val="-3"/>
        </w:rPr>
        <w:t> </w:t>
      </w:r>
      <w:r>
        <w:rPr/>
        <w:t>рядом со стадионом</w:t>
      </w:r>
      <w:r>
        <w:rPr>
          <w:spacing w:val="-2"/>
        </w:rPr>
        <w:t> </w:t>
      </w:r>
      <w:r>
        <w:rPr/>
        <w:t>должна</w:t>
      </w:r>
      <w:r>
        <w:rPr>
          <w:spacing w:val="-2"/>
        </w:rPr>
        <w:t> </w:t>
      </w:r>
      <w:r>
        <w:rPr/>
        <w:t>быть теплая комната или палатка, в которой участники могли бы ожидать следующего тура.</w:t>
      </w:r>
    </w:p>
    <w:p>
      <w:pPr>
        <w:pStyle w:val="BodyText"/>
        <w:ind w:right="492" w:firstLine="566"/>
        <w:jc w:val="both"/>
      </w:pPr>
      <w:r>
        <w:rPr/>
        <w:t>Для текущей информации на стадионе устанавливается информационный щит температуры, показывающий температуру воздуха и снега. Сведения о температуре должны предоставляться в определенное время: за 2 часа до</w:t>
      </w:r>
      <w:r>
        <w:rPr>
          <w:spacing w:val="40"/>
        </w:rPr>
        <w:t> </w:t>
      </w:r>
      <w:r>
        <w:rPr/>
        <w:t>старта, за 1 час до старта, за полчаса до старта, во время старта, полчаса спустя после начала старта, 1 час спустя после начала старта. Измерение температуры производится в зоне стадиона и в местах, где может ожидаться экстремальная температура</w:t>
      </w:r>
      <w:r>
        <w:rPr>
          <w:spacing w:val="-2"/>
        </w:rPr>
        <w:t> </w:t>
      </w:r>
      <w:r>
        <w:rPr/>
        <w:t>(в</w:t>
      </w:r>
      <w:r>
        <w:rPr>
          <w:spacing w:val="-2"/>
        </w:rPr>
        <w:t> </w:t>
      </w:r>
      <w:r>
        <w:rPr/>
        <w:t>низких</w:t>
      </w:r>
      <w:r>
        <w:rPr>
          <w:spacing w:val="-1"/>
        </w:rPr>
        <w:t> </w:t>
      </w:r>
      <w:r>
        <w:rPr/>
        <w:t>точках</w:t>
      </w:r>
      <w:r>
        <w:rPr>
          <w:spacing w:val="-2"/>
        </w:rPr>
        <w:t> </w:t>
      </w:r>
      <w:r>
        <w:rPr/>
        <w:t>трассы,</w:t>
      </w:r>
      <w:r>
        <w:rPr>
          <w:spacing w:val="-2"/>
        </w:rPr>
        <w:t> </w:t>
      </w:r>
      <w:r>
        <w:rPr/>
        <w:t>в</w:t>
      </w:r>
      <w:r>
        <w:rPr>
          <w:spacing w:val="-5"/>
        </w:rPr>
        <w:t> </w:t>
      </w:r>
      <w:r>
        <w:rPr/>
        <w:t>высоких</w:t>
      </w:r>
      <w:r>
        <w:rPr>
          <w:spacing w:val="-1"/>
        </w:rPr>
        <w:t> </w:t>
      </w:r>
      <w:r>
        <w:rPr/>
        <w:t>точках,</w:t>
      </w:r>
      <w:r>
        <w:rPr>
          <w:spacing w:val="-4"/>
        </w:rPr>
        <w:t> </w:t>
      </w:r>
      <w:r>
        <w:rPr/>
        <w:t>на</w:t>
      </w:r>
      <w:r>
        <w:rPr>
          <w:spacing w:val="-3"/>
        </w:rPr>
        <w:t> </w:t>
      </w:r>
      <w:r>
        <w:rPr/>
        <w:t>ветреных,</w:t>
      </w:r>
      <w:r>
        <w:rPr>
          <w:spacing w:val="-2"/>
        </w:rPr>
        <w:t> </w:t>
      </w:r>
      <w:r>
        <w:rPr/>
        <w:t>тенистых, солнечных участках).</w:t>
      </w:r>
    </w:p>
    <w:p>
      <w:pPr>
        <w:pStyle w:val="BodyText"/>
        <w:ind w:right="493" w:firstLine="566"/>
        <w:jc w:val="both"/>
      </w:pPr>
      <w:r>
        <w:rPr/>
        <w:t>Табло (экраны) используются для промежуточных и неофициальных результатов соревнований, а громкоговорители – для текущей информации и </w:t>
      </w:r>
      <w:r>
        <w:rPr>
          <w:spacing w:val="-2"/>
        </w:rPr>
        <w:t>радиотрансляции.</w:t>
      </w:r>
    </w:p>
    <w:p>
      <w:pPr>
        <w:pStyle w:val="Heading4"/>
        <w:spacing w:before="6"/>
        <w:ind w:left="1070"/>
      </w:pPr>
      <w:r>
        <w:rPr/>
        <w:t>Начальник</w:t>
      </w:r>
      <w:r>
        <w:rPr>
          <w:spacing w:val="-8"/>
        </w:rPr>
        <w:t> </w:t>
      </w:r>
      <w:r>
        <w:rPr/>
        <w:t>контроля</w:t>
      </w:r>
      <w:r>
        <w:rPr>
          <w:spacing w:val="-6"/>
        </w:rPr>
        <w:t> </w:t>
      </w:r>
      <w:r>
        <w:rPr/>
        <w:t>и</w:t>
      </w:r>
      <w:r>
        <w:rPr>
          <w:spacing w:val="-5"/>
        </w:rPr>
        <w:t> </w:t>
      </w:r>
      <w:r>
        <w:rPr/>
        <w:t>службы</w:t>
      </w:r>
      <w:r>
        <w:rPr>
          <w:spacing w:val="-5"/>
        </w:rPr>
        <w:t> </w:t>
      </w:r>
      <w:r>
        <w:rPr>
          <w:spacing w:val="-2"/>
        </w:rPr>
        <w:t>безопасности:</w:t>
      </w:r>
    </w:p>
    <w:p>
      <w:pPr>
        <w:pStyle w:val="ListParagraph"/>
        <w:numPr>
          <w:ilvl w:val="0"/>
          <w:numId w:val="96"/>
        </w:numPr>
        <w:tabs>
          <w:tab w:pos="1014" w:val="left" w:leader="none"/>
        </w:tabs>
        <w:spacing w:line="319" w:lineRule="exact" w:before="0" w:after="0"/>
        <w:ind w:left="1013" w:right="0" w:hanging="361"/>
        <w:jc w:val="both"/>
        <w:rPr>
          <w:sz w:val="28"/>
        </w:rPr>
      </w:pPr>
      <w:r>
        <w:rPr>
          <w:sz w:val="28"/>
        </w:rPr>
        <w:t>подотчетен</w:t>
      </w:r>
      <w:r>
        <w:rPr>
          <w:spacing w:val="-7"/>
          <w:sz w:val="28"/>
        </w:rPr>
        <w:t> </w:t>
      </w:r>
      <w:r>
        <w:rPr>
          <w:sz w:val="28"/>
        </w:rPr>
        <w:t>главному</w:t>
      </w:r>
      <w:r>
        <w:rPr>
          <w:spacing w:val="-7"/>
          <w:sz w:val="28"/>
        </w:rPr>
        <w:t> </w:t>
      </w:r>
      <w:r>
        <w:rPr>
          <w:sz w:val="28"/>
        </w:rPr>
        <w:t>судье</w:t>
      </w:r>
      <w:r>
        <w:rPr>
          <w:spacing w:val="-6"/>
          <w:sz w:val="28"/>
        </w:rPr>
        <w:t> </w:t>
      </w:r>
      <w:r>
        <w:rPr>
          <w:spacing w:val="-2"/>
          <w:sz w:val="28"/>
        </w:rPr>
        <w:t>соревнований;</w:t>
      </w:r>
    </w:p>
    <w:p>
      <w:pPr>
        <w:pStyle w:val="ListParagraph"/>
        <w:numPr>
          <w:ilvl w:val="0"/>
          <w:numId w:val="96"/>
        </w:numPr>
        <w:tabs>
          <w:tab w:pos="1014" w:val="left" w:leader="none"/>
        </w:tabs>
        <w:spacing w:line="240" w:lineRule="auto" w:before="0" w:after="0"/>
        <w:ind w:left="1013" w:right="499" w:hanging="360"/>
        <w:jc w:val="both"/>
        <w:rPr>
          <w:sz w:val="28"/>
        </w:rPr>
      </w:pPr>
      <w:r>
        <w:rPr>
          <w:sz w:val="28"/>
        </w:rPr>
        <w:t>отвечает за безопасность и следит за тем, чтобы не было посторонних на трассе, в местах подготовки команд и на территории стадиона (городка);</w:t>
      </w:r>
    </w:p>
    <w:p>
      <w:pPr>
        <w:pStyle w:val="ListParagraph"/>
        <w:numPr>
          <w:ilvl w:val="0"/>
          <w:numId w:val="96"/>
        </w:numPr>
        <w:tabs>
          <w:tab w:pos="1014" w:val="left" w:leader="none"/>
        </w:tabs>
        <w:spacing w:line="240" w:lineRule="auto" w:before="0" w:after="0"/>
        <w:ind w:left="1013" w:right="496" w:hanging="360"/>
        <w:jc w:val="both"/>
        <w:rPr>
          <w:sz w:val="28"/>
        </w:rPr>
      </w:pPr>
      <w:r>
        <w:rPr>
          <w:sz w:val="28"/>
        </w:rPr>
        <w:t>координирует свои действия с начальником стадиона и начальником </w:t>
      </w:r>
      <w:r>
        <w:rPr>
          <w:spacing w:val="-2"/>
          <w:sz w:val="28"/>
        </w:rPr>
        <w:t>трассы;</w:t>
      </w:r>
    </w:p>
    <w:p>
      <w:pPr>
        <w:pStyle w:val="ListParagraph"/>
        <w:numPr>
          <w:ilvl w:val="0"/>
          <w:numId w:val="96"/>
        </w:numPr>
        <w:tabs>
          <w:tab w:pos="1014" w:val="left" w:leader="none"/>
        </w:tabs>
        <w:spacing w:line="240" w:lineRule="auto" w:before="1" w:after="0"/>
        <w:ind w:left="1013" w:right="496" w:hanging="360"/>
        <w:jc w:val="both"/>
        <w:rPr>
          <w:sz w:val="28"/>
        </w:rPr>
      </w:pPr>
      <w:r>
        <w:rPr>
          <w:sz w:val="28"/>
        </w:rPr>
        <w:t>вместе с главным судьей и техническим делегатом определяет места размещения контролеров;</w:t>
      </w:r>
    </w:p>
    <w:p>
      <w:pPr>
        <w:pStyle w:val="ListParagraph"/>
        <w:numPr>
          <w:ilvl w:val="0"/>
          <w:numId w:val="96"/>
        </w:numPr>
        <w:tabs>
          <w:tab w:pos="1014" w:val="left" w:leader="none"/>
        </w:tabs>
        <w:spacing w:line="240" w:lineRule="auto" w:before="0" w:after="0"/>
        <w:ind w:left="1013" w:right="490" w:hanging="360"/>
        <w:jc w:val="both"/>
        <w:rPr>
          <w:sz w:val="28"/>
        </w:rPr>
      </w:pPr>
      <w:r>
        <w:rPr>
          <w:sz w:val="28"/>
        </w:rPr>
        <w:t>доводит до сведения контролеров их обязанности, обеспечивает их контрольными карточками и всем необходимым для работы, определяет их расположение на трассе;</w:t>
      </w:r>
    </w:p>
    <w:p>
      <w:pPr>
        <w:pStyle w:val="ListParagraph"/>
        <w:numPr>
          <w:ilvl w:val="0"/>
          <w:numId w:val="96"/>
        </w:numPr>
        <w:tabs>
          <w:tab w:pos="1014" w:val="left" w:leader="none"/>
        </w:tabs>
        <w:spacing w:line="240" w:lineRule="auto" w:before="0" w:after="0"/>
        <w:ind w:left="1013" w:right="497" w:hanging="360"/>
        <w:jc w:val="both"/>
        <w:rPr>
          <w:sz w:val="28"/>
        </w:rPr>
      </w:pPr>
      <w:r>
        <w:rPr>
          <w:sz w:val="28"/>
        </w:rPr>
        <w:t>после соревнований собирает всю соответствующую информацию и контрольные карточки, докладывает обо всех происшествиях в</w:t>
      </w:r>
      <w:r>
        <w:rPr>
          <w:spacing w:val="40"/>
          <w:sz w:val="28"/>
        </w:rPr>
        <w:t> </w:t>
      </w:r>
      <w:r>
        <w:rPr>
          <w:sz w:val="28"/>
        </w:rPr>
        <w:t>жюри;</w:t>
      </w:r>
    </w:p>
    <w:p>
      <w:pPr>
        <w:pStyle w:val="ListParagraph"/>
        <w:numPr>
          <w:ilvl w:val="0"/>
          <w:numId w:val="96"/>
        </w:numPr>
        <w:tabs>
          <w:tab w:pos="1013" w:val="left" w:leader="none"/>
          <w:tab w:pos="1014" w:val="left" w:leader="none"/>
        </w:tabs>
        <w:spacing w:line="242" w:lineRule="auto" w:before="0" w:after="0"/>
        <w:ind w:left="1013" w:right="494" w:hanging="360"/>
        <w:jc w:val="left"/>
        <w:rPr>
          <w:b/>
          <w:sz w:val="28"/>
        </w:rPr>
      </w:pPr>
      <w:r>
        <w:rPr>
          <w:sz w:val="28"/>
        </w:rPr>
        <w:t>на</w:t>
      </w:r>
      <w:r>
        <w:rPr>
          <w:spacing w:val="40"/>
          <w:sz w:val="28"/>
        </w:rPr>
        <w:t> </w:t>
      </w:r>
      <w:r>
        <w:rPr>
          <w:sz w:val="28"/>
        </w:rPr>
        <w:t>местных</w:t>
      </w:r>
      <w:r>
        <w:rPr>
          <w:spacing w:val="40"/>
          <w:sz w:val="28"/>
        </w:rPr>
        <w:t> </w:t>
      </w:r>
      <w:r>
        <w:rPr>
          <w:sz w:val="28"/>
        </w:rPr>
        <w:t>соревнованиях</w:t>
      </w:r>
      <w:r>
        <w:rPr>
          <w:spacing w:val="40"/>
          <w:sz w:val="28"/>
        </w:rPr>
        <w:t> </w:t>
      </w:r>
      <w:r>
        <w:rPr>
          <w:sz w:val="28"/>
        </w:rPr>
        <w:t>обязанности</w:t>
      </w:r>
      <w:r>
        <w:rPr>
          <w:spacing w:val="40"/>
          <w:sz w:val="28"/>
        </w:rPr>
        <w:t> </w:t>
      </w:r>
      <w:r>
        <w:rPr>
          <w:sz w:val="28"/>
        </w:rPr>
        <w:t>начальника</w:t>
      </w:r>
      <w:r>
        <w:rPr>
          <w:spacing w:val="40"/>
          <w:sz w:val="28"/>
        </w:rPr>
        <w:t> </w:t>
      </w:r>
      <w:r>
        <w:rPr>
          <w:sz w:val="28"/>
        </w:rPr>
        <w:t>контроля</w:t>
      </w:r>
      <w:r>
        <w:rPr>
          <w:spacing w:val="40"/>
          <w:sz w:val="28"/>
        </w:rPr>
        <w:t> </w:t>
      </w:r>
      <w:r>
        <w:rPr>
          <w:sz w:val="28"/>
        </w:rPr>
        <w:t>и</w:t>
      </w:r>
      <w:r>
        <w:rPr>
          <w:spacing w:val="40"/>
          <w:sz w:val="28"/>
        </w:rPr>
        <w:t> </w:t>
      </w:r>
      <w:r>
        <w:rPr>
          <w:sz w:val="28"/>
        </w:rPr>
        <w:t>службы безопасности выполняют начальник трасс и комендант соревнований; </w:t>
      </w:r>
      <w:r>
        <w:rPr>
          <w:b/>
          <w:sz w:val="28"/>
        </w:rPr>
        <w:t>Руководитель медицинской службы:</w:t>
      </w:r>
    </w:p>
    <w:p>
      <w:pPr>
        <w:pStyle w:val="ListParagraph"/>
        <w:numPr>
          <w:ilvl w:val="0"/>
          <w:numId w:val="96"/>
        </w:numPr>
        <w:tabs>
          <w:tab w:pos="1013" w:val="left" w:leader="none"/>
          <w:tab w:pos="1014" w:val="left" w:leader="none"/>
        </w:tabs>
        <w:spacing w:line="311" w:lineRule="exact" w:before="0" w:after="0"/>
        <w:ind w:left="1013" w:right="0" w:hanging="361"/>
        <w:jc w:val="left"/>
        <w:rPr>
          <w:sz w:val="28"/>
        </w:rPr>
      </w:pPr>
      <w:r>
        <w:rPr>
          <w:sz w:val="28"/>
        </w:rPr>
        <w:t>работает</w:t>
      </w:r>
      <w:r>
        <w:rPr>
          <w:spacing w:val="-4"/>
          <w:sz w:val="28"/>
        </w:rPr>
        <w:t> </w:t>
      </w:r>
      <w:r>
        <w:rPr>
          <w:sz w:val="28"/>
        </w:rPr>
        <w:t>с</w:t>
      </w:r>
      <w:r>
        <w:rPr>
          <w:spacing w:val="-5"/>
          <w:sz w:val="28"/>
        </w:rPr>
        <w:t> </w:t>
      </w:r>
      <w:r>
        <w:rPr>
          <w:sz w:val="28"/>
        </w:rPr>
        <w:t>главным</w:t>
      </w:r>
      <w:r>
        <w:rPr>
          <w:spacing w:val="-7"/>
          <w:sz w:val="28"/>
        </w:rPr>
        <w:t> </w:t>
      </w:r>
      <w:r>
        <w:rPr>
          <w:sz w:val="28"/>
        </w:rPr>
        <w:t>судьей</w:t>
      </w:r>
      <w:r>
        <w:rPr>
          <w:spacing w:val="-2"/>
          <w:sz w:val="28"/>
        </w:rPr>
        <w:t> соревнований;</w:t>
      </w:r>
    </w:p>
    <w:p>
      <w:pPr>
        <w:pStyle w:val="ListParagraph"/>
        <w:numPr>
          <w:ilvl w:val="0"/>
          <w:numId w:val="96"/>
        </w:numPr>
        <w:tabs>
          <w:tab w:pos="1014" w:val="left" w:leader="none"/>
        </w:tabs>
        <w:spacing w:line="240" w:lineRule="auto" w:before="0" w:after="0"/>
        <w:ind w:left="1013" w:right="492" w:hanging="360"/>
        <w:jc w:val="both"/>
        <w:rPr>
          <w:sz w:val="28"/>
        </w:rPr>
      </w:pPr>
      <w:r>
        <w:rPr>
          <w:sz w:val="28"/>
        </w:rPr>
        <w:t>отвечает за организацию всей медицинской службы и оказание первой медицинской помощи участникам, судьям и зрителям, а также своевременную транспортировку пациентов к ближайшим медицинским </w:t>
      </w:r>
      <w:r>
        <w:rPr>
          <w:spacing w:val="-2"/>
          <w:sz w:val="28"/>
        </w:rPr>
        <w:t>учреждениям;</w:t>
      </w:r>
    </w:p>
    <w:p>
      <w:pPr>
        <w:pStyle w:val="ListParagraph"/>
        <w:numPr>
          <w:ilvl w:val="0"/>
          <w:numId w:val="96"/>
        </w:numPr>
        <w:tabs>
          <w:tab w:pos="1014" w:val="left" w:leader="none"/>
        </w:tabs>
        <w:spacing w:line="322" w:lineRule="exact" w:before="1" w:after="0"/>
        <w:ind w:left="1013" w:right="0" w:hanging="361"/>
        <w:jc w:val="both"/>
        <w:rPr>
          <w:sz w:val="28"/>
        </w:rPr>
      </w:pPr>
      <w:r>
        <w:rPr>
          <w:sz w:val="28"/>
        </w:rPr>
        <w:t>отвечает</w:t>
      </w:r>
      <w:r>
        <w:rPr>
          <w:spacing w:val="-7"/>
          <w:sz w:val="28"/>
        </w:rPr>
        <w:t> </w:t>
      </w:r>
      <w:r>
        <w:rPr>
          <w:sz w:val="28"/>
        </w:rPr>
        <w:t>за</w:t>
      </w:r>
      <w:r>
        <w:rPr>
          <w:spacing w:val="-5"/>
          <w:sz w:val="28"/>
        </w:rPr>
        <w:t> </w:t>
      </w:r>
      <w:r>
        <w:rPr>
          <w:sz w:val="28"/>
        </w:rPr>
        <w:t>обеспечение</w:t>
      </w:r>
      <w:r>
        <w:rPr>
          <w:spacing w:val="-4"/>
          <w:sz w:val="28"/>
        </w:rPr>
        <w:t> </w:t>
      </w:r>
      <w:r>
        <w:rPr>
          <w:sz w:val="28"/>
        </w:rPr>
        <w:t>места</w:t>
      </w:r>
      <w:r>
        <w:rPr>
          <w:spacing w:val="-8"/>
          <w:sz w:val="28"/>
        </w:rPr>
        <w:t> </w:t>
      </w:r>
      <w:r>
        <w:rPr>
          <w:sz w:val="28"/>
        </w:rPr>
        <w:t>для</w:t>
      </w:r>
      <w:r>
        <w:rPr>
          <w:spacing w:val="-5"/>
          <w:sz w:val="28"/>
        </w:rPr>
        <w:t> </w:t>
      </w:r>
      <w:r>
        <w:rPr>
          <w:sz w:val="28"/>
        </w:rPr>
        <w:t>медицинского</w:t>
      </w:r>
      <w:r>
        <w:rPr>
          <w:spacing w:val="-3"/>
          <w:sz w:val="28"/>
        </w:rPr>
        <w:t> </w:t>
      </w:r>
      <w:r>
        <w:rPr>
          <w:spacing w:val="-2"/>
          <w:sz w:val="28"/>
        </w:rPr>
        <w:t>осмотра;</w:t>
      </w:r>
    </w:p>
    <w:p>
      <w:pPr>
        <w:pStyle w:val="ListParagraph"/>
        <w:numPr>
          <w:ilvl w:val="0"/>
          <w:numId w:val="96"/>
        </w:numPr>
        <w:tabs>
          <w:tab w:pos="1014" w:val="left" w:leader="none"/>
        </w:tabs>
        <w:spacing w:line="240" w:lineRule="auto" w:before="0" w:after="0"/>
        <w:ind w:left="1013" w:right="500" w:hanging="360"/>
        <w:jc w:val="both"/>
        <w:rPr>
          <w:sz w:val="28"/>
        </w:rPr>
      </w:pPr>
      <w:r>
        <w:rPr>
          <w:sz w:val="28"/>
        </w:rPr>
        <w:t>совместно с начальником трасс определяет места пунктов питания и оказания первой медицинской помощи участникам на трассах;</w:t>
      </w:r>
    </w:p>
    <w:p>
      <w:pPr>
        <w:pStyle w:val="ListParagraph"/>
        <w:numPr>
          <w:ilvl w:val="0"/>
          <w:numId w:val="96"/>
        </w:numPr>
        <w:tabs>
          <w:tab w:pos="1014" w:val="left" w:leader="none"/>
        </w:tabs>
        <w:spacing w:line="240" w:lineRule="auto" w:before="0" w:after="0"/>
        <w:ind w:left="1013" w:right="494" w:hanging="360"/>
        <w:jc w:val="both"/>
        <w:rPr>
          <w:sz w:val="28"/>
        </w:rPr>
      </w:pPr>
      <w:r>
        <w:rPr>
          <w:sz w:val="28"/>
        </w:rPr>
        <w:t>отвечает за обеспечение радио – и телефонной связи с пунктами медицинской помощи, а также обеспечение соревнований средствами эвакуации (машины скорой помощи);</w:t>
      </w:r>
    </w:p>
    <w:p>
      <w:pPr>
        <w:pStyle w:val="ListParagraph"/>
        <w:numPr>
          <w:ilvl w:val="0"/>
          <w:numId w:val="96"/>
        </w:numPr>
        <w:tabs>
          <w:tab w:pos="1014" w:val="left" w:leader="none"/>
        </w:tabs>
        <w:spacing w:line="322" w:lineRule="exact" w:before="1" w:after="0"/>
        <w:ind w:left="1013" w:right="0" w:hanging="361"/>
        <w:jc w:val="both"/>
        <w:rPr>
          <w:sz w:val="28"/>
        </w:rPr>
      </w:pPr>
      <w:r>
        <w:rPr>
          <w:sz w:val="28"/>
        </w:rPr>
        <w:t>присутствует</w:t>
      </w:r>
      <w:r>
        <w:rPr>
          <w:spacing w:val="-7"/>
          <w:sz w:val="28"/>
        </w:rPr>
        <w:t> </w:t>
      </w:r>
      <w:r>
        <w:rPr>
          <w:sz w:val="28"/>
        </w:rPr>
        <w:t>на</w:t>
      </w:r>
      <w:r>
        <w:rPr>
          <w:spacing w:val="-4"/>
          <w:sz w:val="28"/>
        </w:rPr>
        <w:t> </w:t>
      </w:r>
      <w:r>
        <w:rPr>
          <w:sz w:val="28"/>
        </w:rPr>
        <w:t>заседаниях</w:t>
      </w:r>
      <w:r>
        <w:rPr>
          <w:spacing w:val="-6"/>
          <w:sz w:val="28"/>
        </w:rPr>
        <w:t> </w:t>
      </w:r>
      <w:r>
        <w:rPr>
          <w:sz w:val="28"/>
        </w:rPr>
        <w:t>ГСК</w:t>
      </w:r>
      <w:r>
        <w:rPr>
          <w:spacing w:val="-4"/>
          <w:sz w:val="28"/>
        </w:rPr>
        <w:t> </w:t>
      </w:r>
      <w:r>
        <w:rPr>
          <w:sz w:val="28"/>
        </w:rPr>
        <w:t>и</w:t>
      </w:r>
      <w:r>
        <w:rPr>
          <w:spacing w:val="-4"/>
          <w:sz w:val="28"/>
        </w:rPr>
        <w:t> </w:t>
      </w:r>
      <w:r>
        <w:rPr>
          <w:sz w:val="28"/>
        </w:rPr>
        <w:t>совещаниях</w:t>
      </w:r>
      <w:r>
        <w:rPr>
          <w:spacing w:val="-6"/>
          <w:sz w:val="28"/>
        </w:rPr>
        <w:t> </w:t>
      </w:r>
      <w:r>
        <w:rPr>
          <w:sz w:val="28"/>
        </w:rPr>
        <w:t>представителей</w:t>
      </w:r>
      <w:r>
        <w:rPr>
          <w:spacing w:val="-3"/>
          <w:sz w:val="28"/>
        </w:rPr>
        <w:t> </w:t>
      </w:r>
      <w:r>
        <w:rPr>
          <w:spacing w:val="-2"/>
          <w:sz w:val="28"/>
        </w:rPr>
        <w:t>команд;</w:t>
      </w:r>
    </w:p>
    <w:p>
      <w:pPr>
        <w:pStyle w:val="ListParagraph"/>
        <w:numPr>
          <w:ilvl w:val="0"/>
          <w:numId w:val="96"/>
        </w:numPr>
        <w:tabs>
          <w:tab w:pos="1014" w:val="left" w:leader="none"/>
        </w:tabs>
        <w:spacing w:line="240" w:lineRule="auto" w:before="0" w:after="0"/>
        <w:ind w:left="1013" w:right="492" w:hanging="360"/>
        <w:jc w:val="both"/>
        <w:rPr>
          <w:sz w:val="28"/>
        </w:rPr>
      </w:pPr>
      <w:r>
        <w:rPr>
          <w:sz w:val="28"/>
        </w:rPr>
        <w:t>ставит в известность судей, участников, зрителей и представителей команд о метах расположения пунктов мед. помощи ( с обозначением этих мест на схеме стадиона и соревновательных трассах) главный судья соревнований</w:t>
      </w:r>
      <w:r>
        <w:rPr>
          <w:spacing w:val="80"/>
          <w:w w:val="150"/>
          <w:sz w:val="28"/>
        </w:rPr>
        <w:t> </w:t>
      </w:r>
      <w:r>
        <w:rPr>
          <w:sz w:val="28"/>
        </w:rPr>
        <w:t>проводит</w:t>
      </w:r>
      <w:r>
        <w:rPr>
          <w:spacing w:val="80"/>
          <w:w w:val="150"/>
          <w:sz w:val="28"/>
        </w:rPr>
        <w:t> </w:t>
      </w:r>
      <w:r>
        <w:rPr>
          <w:sz w:val="28"/>
        </w:rPr>
        <w:t>первое</w:t>
      </w:r>
      <w:r>
        <w:rPr>
          <w:spacing w:val="80"/>
          <w:w w:val="150"/>
          <w:sz w:val="28"/>
        </w:rPr>
        <w:t> </w:t>
      </w:r>
      <w:r>
        <w:rPr>
          <w:sz w:val="28"/>
        </w:rPr>
        <w:t>собрание</w:t>
      </w:r>
      <w:r>
        <w:rPr>
          <w:spacing w:val="80"/>
          <w:w w:val="150"/>
          <w:sz w:val="28"/>
        </w:rPr>
        <w:t> </w:t>
      </w:r>
      <w:r>
        <w:rPr>
          <w:sz w:val="28"/>
        </w:rPr>
        <w:t>представителей</w:t>
      </w:r>
      <w:r>
        <w:rPr>
          <w:spacing w:val="80"/>
          <w:w w:val="150"/>
          <w:sz w:val="28"/>
        </w:rPr>
        <w:t> </w:t>
      </w:r>
      <w:r>
        <w:rPr>
          <w:sz w:val="28"/>
        </w:rPr>
        <w:t>команд,</w:t>
      </w:r>
      <w:r>
        <w:rPr>
          <w:spacing w:val="80"/>
          <w:w w:val="150"/>
          <w:sz w:val="28"/>
        </w:rPr>
        <w:t> </w:t>
      </w:r>
      <w:r>
        <w:rPr>
          <w:sz w:val="28"/>
        </w:rPr>
        <w:t>о</w:t>
      </w:r>
    </w:p>
    <w:p>
      <w:pPr>
        <w:spacing w:after="0" w:line="240" w:lineRule="auto"/>
        <w:jc w:val="both"/>
        <w:rPr>
          <w:sz w:val="28"/>
        </w:rPr>
        <w:sectPr>
          <w:pgSz w:w="11910" w:h="16840"/>
          <w:pgMar w:header="0" w:footer="782" w:top="800" w:bottom="980" w:left="840" w:right="640"/>
        </w:sectPr>
      </w:pPr>
    </w:p>
    <w:p>
      <w:pPr>
        <w:pStyle w:val="BodyText"/>
        <w:spacing w:before="74"/>
        <w:ind w:left="1013" w:right="488"/>
        <w:jc w:val="both"/>
      </w:pPr>
      <w:r>
        <w:rPr/>
        <w:t>котором должно быть указано в программе соревнований. Приглашения на</w:t>
      </w:r>
      <w:r>
        <w:rPr>
          <w:spacing w:val="-4"/>
        </w:rPr>
        <w:t> </w:t>
      </w:r>
      <w:r>
        <w:rPr/>
        <w:t>другие</w:t>
      </w:r>
      <w:r>
        <w:rPr>
          <w:spacing w:val="-3"/>
        </w:rPr>
        <w:t> </w:t>
      </w:r>
      <w:r>
        <w:rPr/>
        <w:t>собрания</w:t>
      </w:r>
      <w:r>
        <w:rPr>
          <w:spacing w:val="-4"/>
        </w:rPr>
        <w:t> </w:t>
      </w:r>
      <w:r>
        <w:rPr/>
        <w:t>должны</w:t>
      </w:r>
      <w:r>
        <w:rPr>
          <w:spacing w:val="-2"/>
        </w:rPr>
        <w:t> </w:t>
      </w:r>
      <w:r>
        <w:rPr/>
        <w:t>объявляться</w:t>
      </w:r>
      <w:r>
        <w:rPr>
          <w:spacing w:val="-2"/>
        </w:rPr>
        <w:t> </w:t>
      </w:r>
      <w:r>
        <w:rPr/>
        <w:t>представителям</w:t>
      </w:r>
      <w:r>
        <w:rPr>
          <w:spacing w:val="-3"/>
        </w:rPr>
        <w:t> </w:t>
      </w:r>
      <w:r>
        <w:rPr/>
        <w:t>команд</w:t>
      </w:r>
      <w:r>
        <w:rPr>
          <w:spacing w:val="-2"/>
        </w:rPr>
        <w:t> </w:t>
      </w:r>
      <w:r>
        <w:rPr/>
        <w:t>во</w:t>
      </w:r>
      <w:r>
        <w:rPr>
          <w:spacing w:val="-2"/>
        </w:rPr>
        <w:t> </w:t>
      </w:r>
      <w:r>
        <w:rPr/>
        <w:t>время первого собрания. О чрезвычайных собраниях объявляется незамедлительно. Замещение представителей команд представителями другой команды во время обсуждения вопросов на собрании не разрешается. Собрание представителей не является публичным и проводится перед каждым соревнованием. Для принятия решения на собрании представителей команд достаточно большинство голосов. Каждая команда имеет по одному голосу (при равенстве голосов решающим является мнение главного судьи соревнований).</w:t>
      </w:r>
    </w:p>
    <w:p>
      <w:pPr>
        <w:pStyle w:val="BodyText"/>
        <w:ind w:left="1001" w:right="498" w:firstLine="12"/>
        <w:jc w:val="both"/>
      </w:pPr>
      <w:r>
        <w:rPr/>
        <w:t>На всех соревнованиях повестка собрания состоит из следующих</w:t>
      </w:r>
      <w:r>
        <w:rPr>
          <w:spacing w:val="40"/>
        </w:rPr>
        <w:t> </w:t>
      </w:r>
      <w:r>
        <w:rPr>
          <w:spacing w:val="-2"/>
        </w:rPr>
        <w:t>пунктов:</w:t>
      </w:r>
    </w:p>
    <w:p>
      <w:pPr>
        <w:pStyle w:val="ListParagraph"/>
        <w:numPr>
          <w:ilvl w:val="0"/>
          <w:numId w:val="96"/>
        </w:numPr>
        <w:tabs>
          <w:tab w:pos="1013" w:val="left" w:leader="none"/>
          <w:tab w:pos="1014" w:val="left" w:leader="none"/>
          <w:tab w:pos="2972" w:val="left" w:leader="none"/>
          <w:tab w:pos="4826" w:val="left" w:leader="none"/>
          <w:tab w:pos="5476" w:val="left" w:leader="none"/>
          <w:tab w:pos="7416" w:val="left" w:leader="none"/>
          <w:tab w:pos="8637" w:val="left" w:leader="none"/>
        </w:tabs>
        <w:spacing w:line="242" w:lineRule="auto" w:before="0" w:after="0"/>
        <w:ind w:left="1013" w:right="493" w:hanging="360"/>
        <w:jc w:val="left"/>
        <w:rPr>
          <w:sz w:val="28"/>
        </w:rPr>
      </w:pPr>
      <w:r>
        <w:rPr>
          <w:spacing w:val="-2"/>
          <w:sz w:val="28"/>
        </w:rPr>
        <w:t>представление</w:t>
      </w:r>
      <w:r>
        <w:rPr>
          <w:sz w:val="28"/>
        </w:rPr>
        <w:tab/>
      </w:r>
      <w:r>
        <w:rPr>
          <w:spacing w:val="-2"/>
          <w:sz w:val="28"/>
        </w:rPr>
        <w:t>официальных</w:t>
      </w:r>
      <w:r>
        <w:rPr>
          <w:sz w:val="28"/>
        </w:rPr>
        <w:tab/>
      </w:r>
      <w:r>
        <w:rPr>
          <w:spacing w:val="-4"/>
          <w:sz w:val="28"/>
        </w:rPr>
        <w:t>лиц</w:t>
      </w:r>
      <w:r>
        <w:rPr>
          <w:sz w:val="28"/>
        </w:rPr>
        <w:tab/>
      </w:r>
      <w:r>
        <w:rPr>
          <w:spacing w:val="-2"/>
          <w:sz w:val="28"/>
        </w:rPr>
        <w:t>соревнований,</w:t>
      </w:r>
      <w:r>
        <w:rPr>
          <w:sz w:val="28"/>
        </w:rPr>
        <w:tab/>
      </w:r>
      <w:r>
        <w:rPr>
          <w:spacing w:val="-2"/>
          <w:sz w:val="28"/>
        </w:rPr>
        <w:t>включая</w:t>
      </w:r>
      <w:r>
        <w:rPr>
          <w:sz w:val="28"/>
        </w:rPr>
        <w:tab/>
      </w:r>
      <w:r>
        <w:rPr>
          <w:spacing w:val="-2"/>
          <w:sz w:val="28"/>
        </w:rPr>
        <w:t>судейскую</w:t>
      </w:r>
      <w:r>
        <w:rPr>
          <w:spacing w:val="-2"/>
          <w:sz w:val="28"/>
        </w:rPr>
        <w:t> </w:t>
      </w:r>
      <w:r>
        <w:rPr>
          <w:sz w:val="28"/>
        </w:rPr>
        <w:t>коллегию, членов жюри, при необходимости – назначение жюри;</w:t>
      </w:r>
    </w:p>
    <w:p>
      <w:pPr>
        <w:pStyle w:val="ListParagraph"/>
        <w:numPr>
          <w:ilvl w:val="0"/>
          <w:numId w:val="96"/>
        </w:numPr>
        <w:tabs>
          <w:tab w:pos="1013" w:val="left" w:leader="none"/>
          <w:tab w:pos="1014" w:val="left" w:leader="none"/>
        </w:tabs>
        <w:spacing w:line="317" w:lineRule="exact" w:before="0" w:after="0"/>
        <w:ind w:left="1013" w:right="0" w:hanging="361"/>
        <w:jc w:val="left"/>
        <w:rPr>
          <w:sz w:val="28"/>
        </w:rPr>
      </w:pPr>
      <w:r>
        <w:rPr>
          <w:sz w:val="28"/>
        </w:rPr>
        <w:t>прогноз</w:t>
      </w:r>
      <w:r>
        <w:rPr>
          <w:spacing w:val="-9"/>
          <w:sz w:val="28"/>
        </w:rPr>
        <w:t> </w:t>
      </w:r>
      <w:r>
        <w:rPr>
          <w:spacing w:val="-2"/>
          <w:sz w:val="28"/>
        </w:rPr>
        <w:t>погоды;</w:t>
      </w:r>
    </w:p>
    <w:p>
      <w:pPr>
        <w:pStyle w:val="ListParagraph"/>
        <w:numPr>
          <w:ilvl w:val="0"/>
          <w:numId w:val="96"/>
        </w:numPr>
        <w:tabs>
          <w:tab w:pos="1013" w:val="left" w:leader="none"/>
          <w:tab w:pos="1014" w:val="left" w:leader="none"/>
        </w:tabs>
        <w:spacing w:line="322" w:lineRule="exact" w:before="0" w:after="0"/>
        <w:ind w:left="1013" w:right="0" w:hanging="361"/>
        <w:jc w:val="left"/>
        <w:rPr>
          <w:sz w:val="28"/>
        </w:rPr>
      </w:pPr>
      <w:r>
        <w:rPr>
          <w:sz w:val="28"/>
        </w:rPr>
        <w:t>проверка</w:t>
      </w:r>
      <w:r>
        <w:rPr>
          <w:spacing w:val="-7"/>
          <w:sz w:val="28"/>
        </w:rPr>
        <w:t> </w:t>
      </w:r>
      <w:r>
        <w:rPr>
          <w:sz w:val="28"/>
        </w:rPr>
        <w:t>заявок</w:t>
      </w:r>
      <w:r>
        <w:rPr>
          <w:spacing w:val="-8"/>
          <w:sz w:val="28"/>
        </w:rPr>
        <w:t> </w:t>
      </w:r>
      <w:r>
        <w:rPr>
          <w:sz w:val="28"/>
        </w:rPr>
        <w:t>или</w:t>
      </w:r>
      <w:r>
        <w:rPr>
          <w:spacing w:val="-6"/>
          <w:sz w:val="28"/>
        </w:rPr>
        <w:t> </w:t>
      </w:r>
      <w:r>
        <w:rPr>
          <w:sz w:val="28"/>
        </w:rPr>
        <w:t>разделение</w:t>
      </w:r>
      <w:r>
        <w:rPr>
          <w:spacing w:val="-5"/>
          <w:sz w:val="28"/>
        </w:rPr>
        <w:t> </w:t>
      </w:r>
      <w:r>
        <w:rPr>
          <w:sz w:val="28"/>
        </w:rPr>
        <w:t>на</w:t>
      </w:r>
      <w:r>
        <w:rPr>
          <w:spacing w:val="-5"/>
          <w:sz w:val="28"/>
        </w:rPr>
        <w:t> </w:t>
      </w:r>
      <w:r>
        <w:rPr>
          <w:sz w:val="28"/>
        </w:rPr>
        <w:t>группы</w:t>
      </w:r>
      <w:r>
        <w:rPr>
          <w:spacing w:val="-5"/>
          <w:sz w:val="28"/>
        </w:rPr>
        <w:t> </w:t>
      </w:r>
      <w:r>
        <w:rPr>
          <w:sz w:val="28"/>
        </w:rPr>
        <w:t>участников</w:t>
      </w:r>
      <w:r>
        <w:rPr>
          <w:spacing w:val="-6"/>
          <w:sz w:val="28"/>
        </w:rPr>
        <w:t> </w:t>
      </w:r>
      <w:r>
        <w:rPr>
          <w:spacing w:val="-2"/>
          <w:sz w:val="28"/>
        </w:rPr>
        <w:t>соревнований;</w:t>
      </w:r>
    </w:p>
    <w:p>
      <w:pPr>
        <w:pStyle w:val="ListParagraph"/>
        <w:numPr>
          <w:ilvl w:val="0"/>
          <w:numId w:val="96"/>
        </w:numPr>
        <w:tabs>
          <w:tab w:pos="1013" w:val="left" w:leader="none"/>
          <w:tab w:pos="1014" w:val="left" w:leader="none"/>
        </w:tabs>
        <w:spacing w:line="322" w:lineRule="exact" w:before="0" w:after="0"/>
        <w:ind w:left="1013" w:right="0" w:hanging="361"/>
        <w:jc w:val="left"/>
        <w:rPr>
          <w:sz w:val="28"/>
        </w:rPr>
      </w:pPr>
      <w:r>
        <w:rPr>
          <w:spacing w:val="-2"/>
          <w:sz w:val="28"/>
        </w:rPr>
        <w:t>жеребьевка;</w:t>
      </w:r>
    </w:p>
    <w:p>
      <w:pPr>
        <w:pStyle w:val="ListParagraph"/>
        <w:numPr>
          <w:ilvl w:val="0"/>
          <w:numId w:val="96"/>
        </w:numPr>
        <w:tabs>
          <w:tab w:pos="1013" w:val="left" w:leader="none"/>
          <w:tab w:pos="1014" w:val="left" w:leader="none"/>
        </w:tabs>
        <w:spacing w:line="240" w:lineRule="auto" w:before="0" w:after="0"/>
        <w:ind w:left="1013" w:right="498" w:hanging="360"/>
        <w:jc w:val="left"/>
        <w:rPr>
          <w:sz w:val="28"/>
        </w:rPr>
      </w:pPr>
      <w:r>
        <w:rPr>
          <w:sz w:val="28"/>
        </w:rPr>
        <w:t>описание лыжного стадиона (вход, маркировка лыж, старт, финиш, зона передачи эстафеты, выход и т.п.);</w:t>
      </w:r>
    </w:p>
    <w:p>
      <w:pPr>
        <w:pStyle w:val="ListParagraph"/>
        <w:numPr>
          <w:ilvl w:val="0"/>
          <w:numId w:val="96"/>
        </w:numPr>
        <w:tabs>
          <w:tab w:pos="1013" w:val="left" w:leader="none"/>
          <w:tab w:pos="1014" w:val="left" w:leader="none"/>
        </w:tabs>
        <w:spacing w:line="322" w:lineRule="exact" w:before="1" w:after="0"/>
        <w:ind w:left="1013" w:right="0" w:hanging="361"/>
        <w:jc w:val="left"/>
        <w:rPr>
          <w:sz w:val="28"/>
        </w:rPr>
      </w:pPr>
      <w:r>
        <w:rPr>
          <w:sz w:val="28"/>
        </w:rPr>
        <w:t>время,</w:t>
      </w:r>
      <w:r>
        <w:rPr>
          <w:spacing w:val="-6"/>
          <w:sz w:val="28"/>
        </w:rPr>
        <w:t> </w:t>
      </w:r>
      <w:r>
        <w:rPr>
          <w:sz w:val="28"/>
        </w:rPr>
        <w:t>место,</w:t>
      </w:r>
      <w:r>
        <w:rPr>
          <w:spacing w:val="-6"/>
          <w:sz w:val="28"/>
        </w:rPr>
        <w:t> </w:t>
      </w:r>
      <w:r>
        <w:rPr>
          <w:sz w:val="28"/>
        </w:rPr>
        <w:t>правила</w:t>
      </w:r>
      <w:r>
        <w:rPr>
          <w:spacing w:val="-6"/>
          <w:sz w:val="28"/>
        </w:rPr>
        <w:t> </w:t>
      </w:r>
      <w:r>
        <w:rPr>
          <w:sz w:val="28"/>
        </w:rPr>
        <w:t>для</w:t>
      </w:r>
      <w:r>
        <w:rPr>
          <w:spacing w:val="-5"/>
          <w:sz w:val="28"/>
        </w:rPr>
        <w:t> </w:t>
      </w:r>
      <w:r>
        <w:rPr>
          <w:sz w:val="28"/>
        </w:rPr>
        <w:t>тестирования</w:t>
      </w:r>
      <w:r>
        <w:rPr>
          <w:spacing w:val="-6"/>
          <w:sz w:val="28"/>
        </w:rPr>
        <w:t> </w:t>
      </w:r>
      <w:r>
        <w:rPr>
          <w:spacing w:val="-4"/>
          <w:sz w:val="28"/>
        </w:rPr>
        <w:t>лыж;</w:t>
      </w:r>
    </w:p>
    <w:p>
      <w:pPr>
        <w:pStyle w:val="ListParagraph"/>
        <w:numPr>
          <w:ilvl w:val="0"/>
          <w:numId w:val="96"/>
        </w:numPr>
        <w:tabs>
          <w:tab w:pos="1013" w:val="left" w:leader="none"/>
          <w:tab w:pos="1014" w:val="left" w:leader="none"/>
        </w:tabs>
        <w:spacing w:line="240" w:lineRule="auto" w:before="0" w:after="0"/>
        <w:ind w:left="1013" w:right="0" w:hanging="361"/>
        <w:jc w:val="left"/>
        <w:rPr>
          <w:sz w:val="28"/>
        </w:rPr>
      </w:pPr>
      <w:r>
        <w:rPr>
          <w:sz w:val="28"/>
        </w:rPr>
        <w:t>время</w:t>
      </w:r>
      <w:r>
        <w:rPr>
          <w:spacing w:val="-6"/>
          <w:sz w:val="28"/>
        </w:rPr>
        <w:t> </w:t>
      </w:r>
      <w:r>
        <w:rPr>
          <w:sz w:val="28"/>
        </w:rPr>
        <w:t>и</w:t>
      </w:r>
      <w:r>
        <w:rPr>
          <w:spacing w:val="-2"/>
          <w:sz w:val="28"/>
        </w:rPr>
        <w:t> </w:t>
      </w:r>
      <w:r>
        <w:rPr>
          <w:sz w:val="28"/>
        </w:rPr>
        <w:t>трассы</w:t>
      </w:r>
      <w:r>
        <w:rPr>
          <w:spacing w:val="-4"/>
          <w:sz w:val="28"/>
        </w:rPr>
        <w:t> </w:t>
      </w:r>
      <w:r>
        <w:rPr>
          <w:sz w:val="28"/>
        </w:rPr>
        <w:t>для</w:t>
      </w:r>
      <w:r>
        <w:rPr>
          <w:spacing w:val="-5"/>
          <w:sz w:val="28"/>
        </w:rPr>
        <w:t> </w:t>
      </w:r>
      <w:r>
        <w:rPr>
          <w:spacing w:val="-2"/>
          <w:sz w:val="28"/>
        </w:rPr>
        <w:t>тренировки;</w:t>
      </w:r>
    </w:p>
    <w:p>
      <w:pPr>
        <w:pStyle w:val="ListParagraph"/>
        <w:numPr>
          <w:ilvl w:val="0"/>
          <w:numId w:val="96"/>
        </w:numPr>
        <w:tabs>
          <w:tab w:pos="1013" w:val="left" w:leader="none"/>
          <w:tab w:pos="1014" w:val="left" w:leader="none"/>
          <w:tab w:pos="2020" w:val="left" w:leader="none"/>
          <w:tab w:pos="3769" w:val="left" w:leader="none"/>
          <w:tab w:pos="4289" w:val="left" w:leader="none"/>
          <w:tab w:pos="6150" w:val="left" w:leader="none"/>
          <w:tab w:pos="7421" w:val="left" w:leader="none"/>
          <w:tab w:pos="7828" w:val="left" w:leader="none"/>
          <w:tab w:pos="8346" w:val="left" w:leader="none"/>
        </w:tabs>
        <w:spacing w:line="240" w:lineRule="auto" w:before="0" w:after="0"/>
        <w:ind w:left="1013" w:right="497" w:hanging="360"/>
        <w:jc w:val="left"/>
        <w:rPr>
          <w:sz w:val="28"/>
        </w:rPr>
      </w:pPr>
      <w:r>
        <w:rPr>
          <w:spacing w:val="-2"/>
          <w:sz w:val="28"/>
        </w:rPr>
        <w:t>общая</w:t>
      </w:r>
      <w:r>
        <w:rPr>
          <w:sz w:val="28"/>
        </w:rPr>
        <w:tab/>
      </w:r>
      <w:r>
        <w:rPr>
          <w:spacing w:val="-2"/>
          <w:sz w:val="28"/>
        </w:rPr>
        <w:t>информация</w:t>
      </w:r>
      <w:r>
        <w:rPr>
          <w:sz w:val="28"/>
        </w:rPr>
        <w:tab/>
      </w:r>
      <w:r>
        <w:rPr>
          <w:spacing w:val="-6"/>
          <w:sz w:val="28"/>
        </w:rPr>
        <w:t>от</w:t>
      </w:r>
      <w:r>
        <w:rPr>
          <w:sz w:val="28"/>
        </w:rPr>
        <w:tab/>
      </w:r>
      <w:r>
        <w:rPr>
          <w:spacing w:val="-2"/>
          <w:sz w:val="28"/>
        </w:rPr>
        <w:t>технического</w:t>
      </w:r>
      <w:r>
        <w:rPr>
          <w:sz w:val="28"/>
        </w:rPr>
        <w:tab/>
      </w:r>
      <w:r>
        <w:rPr>
          <w:spacing w:val="-2"/>
          <w:sz w:val="28"/>
        </w:rPr>
        <w:t>делегата</w:t>
      </w:r>
      <w:r>
        <w:rPr>
          <w:sz w:val="28"/>
        </w:rPr>
        <w:tab/>
      </w:r>
      <w:r>
        <w:rPr>
          <w:spacing w:val="-10"/>
          <w:sz w:val="28"/>
        </w:rPr>
        <w:t>и</w:t>
      </w:r>
      <w:r>
        <w:rPr>
          <w:sz w:val="28"/>
        </w:rPr>
        <w:tab/>
      </w:r>
      <w:r>
        <w:rPr>
          <w:spacing w:val="-6"/>
          <w:sz w:val="28"/>
        </w:rPr>
        <w:t>от</w:t>
      </w:r>
      <w:r>
        <w:rPr>
          <w:sz w:val="28"/>
        </w:rPr>
        <w:tab/>
      </w:r>
      <w:r>
        <w:rPr>
          <w:spacing w:val="-2"/>
          <w:sz w:val="28"/>
        </w:rPr>
        <w:t>организатора</w:t>
      </w:r>
      <w:r>
        <w:rPr>
          <w:spacing w:val="-2"/>
          <w:sz w:val="28"/>
        </w:rPr>
        <w:t> соревнований;</w:t>
      </w:r>
    </w:p>
    <w:p>
      <w:pPr>
        <w:pStyle w:val="BodyText"/>
        <w:ind w:firstLine="708"/>
      </w:pPr>
      <w:r>
        <w:rPr/>
        <w:t>На</w:t>
      </w:r>
      <w:r>
        <w:rPr>
          <w:spacing w:val="80"/>
        </w:rPr>
        <w:t> </w:t>
      </w:r>
      <w:r>
        <w:rPr/>
        <w:t>собрании</w:t>
      </w:r>
      <w:r>
        <w:rPr>
          <w:spacing w:val="80"/>
        </w:rPr>
        <w:t> </w:t>
      </w:r>
      <w:r>
        <w:rPr/>
        <w:t>представителей</w:t>
      </w:r>
      <w:r>
        <w:rPr>
          <w:spacing w:val="80"/>
        </w:rPr>
        <w:t> </w:t>
      </w:r>
      <w:r>
        <w:rPr/>
        <w:t>команд</w:t>
      </w:r>
      <w:r>
        <w:rPr>
          <w:spacing w:val="80"/>
        </w:rPr>
        <w:t> </w:t>
      </w:r>
      <w:r>
        <w:rPr/>
        <w:t>должен</w:t>
      </w:r>
      <w:r>
        <w:rPr>
          <w:spacing w:val="80"/>
        </w:rPr>
        <w:t> </w:t>
      </w:r>
      <w:r>
        <w:rPr/>
        <w:t>составляться</w:t>
      </w:r>
      <w:r>
        <w:rPr>
          <w:spacing w:val="80"/>
        </w:rPr>
        <w:t> </w:t>
      </w:r>
      <w:r>
        <w:rPr/>
        <w:t>протокол, включающий все обсуждаемые вопросы, принятые решения и рекомендации.</w:t>
      </w:r>
    </w:p>
    <w:p>
      <w:pPr>
        <w:pStyle w:val="BodyText"/>
        <w:spacing w:before="5"/>
        <w:ind w:left="0"/>
      </w:pPr>
    </w:p>
    <w:p>
      <w:pPr>
        <w:pStyle w:val="Heading4"/>
        <w:spacing w:line="240" w:lineRule="auto"/>
        <w:ind w:left="293" w:right="495" w:firstLine="708"/>
      </w:pPr>
      <w:r>
        <w:rPr/>
        <w:t>Организация и проведение семинаров по подготовке судей по лыжным гонкам.</w:t>
      </w:r>
    </w:p>
    <w:p>
      <w:pPr>
        <w:pStyle w:val="BodyText"/>
        <w:ind w:right="497" w:firstLine="708"/>
        <w:jc w:val="both"/>
      </w:pPr>
      <w:r>
        <w:rPr/>
        <w:t>Коллективам физической культуры, району, городу для проведения соревнований по лыжным гонкам необходимо иметь свои судейские коллегии. Готовить судейские кадры нужно из</w:t>
      </w:r>
      <w:r>
        <w:rPr>
          <w:spacing w:val="-1"/>
        </w:rPr>
        <w:t> </w:t>
      </w:r>
      <w:r>
        <w:rPr/>
        <w:t>бывших лыжников, студентов факультетов физической культуры, привлекая их к проведению соревнований. Перед началом зимнего сезона, а может быть дополнительно, перед ответственными соревнованиями, необходимо провести семинар.</w:t>
      </w:r>
    </w:p>
    <w:p>
      <w:pPr>
        <w:pStyle w:val="BodyText"/>
        <w:spacing w:before="11"/>
        <w:ind w:left="0"/>
        <w:rPr>
          <w:sz w:val="27"/>
        </w:rPr>
      </w:pPr>
    </w:p>
    <w:p>
      <w:pPr>
        <w:pStyle w:val="Heading4"/>
        <w:spacing w:line="240" w:lineRule="auto"/>
        <w:ind w:left="1698" w:right="1194"/>
        <w:jc w:val="center"/>
      </w:pPr>
      <w:r>
        <w:rPr/>
        <w:t>Примерный</w:t>
      </w:r>
      <w:r>
        <w:rPr>
          <w:spacing w:val="-8"/>
        </w:rPr>
        <w:t> </w:t>
      </w:r>
      <w:r>
        <w:rPr/>
        <w:t>план</w:t>
      </w:r>
      <w:r>
        <w:rPr>
          <w:spacing w:val="-5"/>
        </w:rPr>
        <w:t> </w:t>
      </w:r>
      <w:r>
        <w:rPr/>
        <w:t>семинара</w:t>
      </w:r>
      <w:r>
        <w:rPr>
          <w:spacing w:val="-4"/>
        </w:rPr>
        <w:t> </w:t>
      </w:r>
      <w:r>
        <w:rPr/>
        <w:t>судей</w:t>
      </w:r>
      <w:r>
        <w:rPr>
          <w:spacing w:val="-6"/>
        </w:rPr>
        <w:t> </w:t>
      </w:r>
      <w:r>
        <w:rPr/>
        <w:t>по</w:t>
      </w:r>
      <w:r>
        <w:rPr>
          <w:spacing w:val="-4"/>
        </w:rPr>
        <w:t> </w:t>
      </w:r>
      <w:r>
        <w:rPr/>
        <w:t>лыжным</w:t>
      </w:r>
      <w:r>
        <w:rPr>
          <w:spacing w:val="-4"/>
        </w:rPr>
        <w:t> </w:t>
      </w:r>
      <w:r>
        <w:rPr>
          <w:spacing w:val="-2"/>
        </w:rPr>
        <w:t>гонкам:</w:t>
      </w:r>
    </w:p>
    <w:p>
      <w:pPr>
        <w:pStyle w:val="BodyText"/>
        <w:spacing w:before="1"/>
        <w:ind w:left="0"/>
        <w:rPr>
          <w:b/>
        </w:rPr>
      </w:pP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7194"/>
        <w:gridCol w:w="1627"/>
      </w:tblGrid>
      <w:tr>
        <w:trPr>
          <w:trHeight w:val="645" w:hRule="atLeast"/>
        </w:trPr>
        <w:tc>
          <w:tcPr>
            <w:tcW w:w="720" w:type="dxa"/>
          </w:tcPr>
          <w:p>
            <w:pPr>
              <w:pStyle w:val="TableParagraph"/>
              <w:spacing w:line="315" w:lineRule="exact"/>
              <w:ind w:left="225"/>
              <w:rPr>
                <w:sz w:val="28"/>
              </w:rPr>
            </w:pPr>
            <w:r>
              <w:rPr>
                <w:w w:val="100"/>
                <w:sz w:val="28"/>
              </w:rPr>
              <w:t>№</w:t>
            </w:r>
          </w:p>
          <w:p>
            <w:pPr>
              <w:pStyle w:val="TableParagraph"/>
              <w:spacing w:line="308" w:lineRule="exact" w:before="2"/>
              <w:ind w:left="170"/>
              <w:rPr>
                <w:sz w:val="28"/>
              </w:rPr>
            </w:pPr>
            <w:r>
              <w:rPr>
                <w:spacing w:val="-5"/>
                <w:sz w:val="28"/>
              </w:rPr>
              <w:t>п/п</w:t>
            </w:r>
          </w:p>
        </w:tc>
        <w:tc>
          <w:tcPr>
            <w:tcW w:w="7194" w:type="dxa"/>
          </w:tcPr>
          <w:p>
            <w:pPr>
              <w:pStyle w:val="TableParagraph"/>
              <w:spacing w:before="156"/>
              <w:ind w:left="2750" w:right="2742"/>
              <w:jc w:val="center"/>
              <w:rPr>
                <w:sz w:val="28"/>
              </w:rPr>
            </w:pPr>
            <w:r>
              <w:rPr>
                <w:sz w:val="28"/>
              </w:rPr>
              <w:t>Темы</w:t>
            </w:r>
            <w:r>
              <w:rPr>
                <w:spacing w:val="-2"/>
                <w:sz w:val="28"/>
              </w:rPr>
              <w:t> занятий</w:t>
            </w:r>
          </w:p>
        </w:tc>
        <w:tc>
          <w:tcPr>
            <w:tcW w:w="1627" w:type="dxa"/>
          </w:tcPr>
          <w:p>
            <w:pPr>
              <w:pStyle w:val="TableParagraph"/>
              <w:spacing w:line="315" w:lineRule="exact"/>
              <w:ind w:left="398"/>
              <w:rPr>
                <w:sz w:val="28"/>
              </w:rPr>
            </w:pPr>
            <w:r>
              <w:rPr>
                <w:spacing w:val="-2"/>
                <w:sz w:val="28"/>
              </w:rPr>
              <w:t>Кол-</w:t>
            </w:r>
            <w:r>
              <w:rPr>
                <w:spacing w:val="-5"/>
                <w:sz w:val="28"/>
              </w:rPr>
              <w:t>во</w:t>
            </w:r>
          </w:p>
          <w:p>
            <w:pPr>
              <w:pStyle w:val="TableParagraph"/>
              <w:spacing w:line="308" w:lineRule="exact" w:before="2"/>
              <w:ind w:left="484"/>
              <w:rPr>
                <w:sz w:val="28"/>
              </w:rPr>
            </w:pPr>
            <w:r>
              <w:rPr>
                <w:spacing w:val="-2"/>
                <w:sz w:val="28"/>
              </w:rPr>
              <w:t>часов</w:t>
            </w:r>
          </w:p>
        </w:tc>
      </w:tr>
      <w:tr>
        <w:trPr>
          <w:trHeight w:val="321" w:hRule="atLeast"/>
        </w:trPr>
        <w:tc>
          <w:tcPr>
            <w:tcW w:w="720" w:type="dxa"/>
          </w:tcPr>
          <w:p>
            <w:pPr>
              <w:pStyle w:val="TableParagraph"/>
              <w:spacing w:line="301" w:lineRule="exact"/>
              <w:ind w:right="277"/>
              <w:jc w:val="right"/>
              <w:rPr>
                <w:sz w:val="28"/>
              </w:rPr>
            </w:pPr>
            <w:r>
              <w:rPr>
                <w:w w:val="100"/>
                <w:sz w:val="28"/>
              </w:rPr>
              <w:t>1</w:t>
            </w:r>
          </w:p>
        </w:tc>
        <w:tc>
          <w:tcPr>
            <w:tcW w:w="7194" w:type="dxa"/>
          </w:tcPr>
          <w:p>
            <w:pPr>
              <w:pStyle w:val="TableParagraph"/>
              <w:spacing w:line="301" w:lineRule="exact"/>
              <w:ind w:left="107"/>
              <w:rPr>
                <w:sz w:val="28"/>
              </w:rPr>
            </w:pPr>
            <w:r>
              <w:rPr>
                <w:sz w:val="28"/>
              </w:rPr>
              <w:t>Физическая</w:t>
            </w:r>
            <w:r>
              <w:rPr>
                <w:spacing w:val="-5"/>
                <w:sz w:val="28"/>
              </w:rPr>
              <w:t> </w:t>
            </w:r>
            <w:r>
              <w:rPr>
                <w:sz w:val="28"/>
              </w:rPr>
              <w:t>культура</w:t>
            </w:r>
            <w:r>
              <w:rPr>
                <w:spacing w:val="-3"/>
                <w:sz w:val="28"/>
              </w:rPr>
              <w:t> </w:t>
            </w:r>
            <w:r>
              <w:rPr>
                <w:sz w:val="28"/>
              </w:rPr>
              <w:t>в</w:t>
            </w:r>
            <w:r>
              <w:rPr>
                <w:spacing w:val="-4"/>
                <w:sz w:val="28"/>
              </w:rPr>
              <w:t> </w:t>
            </w:r>
            <w:r>
              <w:rPr>
                <w:sz w:val="28"/>
              </w:rPr>
              <w:t>жизни</w:t>
            </w:r>
            <w:r>
              <w:rPr>
                <w:spacing w:val="-3"/>
                <w:sz w:val="28"/>
              </w:rPr>
              <w:t> </w:t>
            </w:r>
            <w:r>
              <w:rPr>
                <w:spacing w:val="-2"/>
                <w:sz w:val="28"/>
              </w:rPr>
              <w:t>человека.</w:t>
            </w:r>
          </w:p>
        </w:tc>
        <w:tc>
          <w:tcPr>
            <w:tcW w:w="1627" w:type="dxa"/>
          </w:tcPr>
          <w:p>
            <w:pPr>
              <w:pStyle w:val="TableParagraph"/>
              <w:spacing w:line="301" w:lineRule="exact"/>
              <w:ind w:left="16"/>
              <w:jc w:val="center"/>
              <w:rPr>
                <w:sz w:val="28"/>
              </w:rPr>
            </w:pPr>
            <w:r>
              <w:rPr>
                <w:w w:val="100"/>
                <w:sz w:val="28"/>
              </w:rPr>
              <w:t>2</w:t>
            </w:r>
          </w:p>
        </w:tc>
      </w:tr>
      <w:tr>
        <w:trPr>
          <w:trHeight w:val="645" w:hRule="atLeast"/>
        </w:trPr>
        <w:tc>
          <w:tcPr>
            <w:tcW w:w="720" w:type="dxa"/>
          </w:tcPr>
          <w:p>
            <w:pPr>
              <w:pStyle w:val="TableParagraph"/>
              <w:spacing w:before="154"/>
              <w:ind w:right="277"/>
              <w:jc w:val="right"/>
              <w:rPr>
                <w:sz w:val="28"/>
              </w:rPr>
            </w:pPr>
            <w:r>
              <w:rPr>
                <w:w w:val="100"/>
                <w:sz w:val="28"/>
              </w:rPr>
              <w:t>2</w:t>
            </w:r>
          </w:p>
        </w:tc>
        <w:tc>
          <w:tcPr>
            <w:tcW w:w="7194" w:type="dxa"/>
          </w:tcPr>
          <w:p>
            <w:pPr>
              <w:pStyle w:val="TableParagraph"/>
              <w:spacing w:line="315" w:lineRule="exact"/>
              <w:ind w:left="107"/>
              <w:rPr>
                <w:sz w:val="28"/>
              </w:rPr>
            </w:pPr>
            <w:r>
              <w:rPr>
                <w:sz w:val="28"/>
              </w:rPr>
              <w:t>Роль</w:t>
            </w:r>
            <w:r>
              <w:rPr>
                <w:spacing w:val="-7"/>
                <w:sz w:val="28"/>
              </w:rPr>
              <w:t> </w:t>
            </w:r>
            <w:r>
              <w:rPr>
                <w:sz w:val="28"/>
              </w:rPr>
              <w:t>судей</w:t>
            </w:r>
            <w:r>
              <w:rPr>
                <w:spacing w:val="-4"/>
                <w:sz w:val="28"/>
              </w:rPr>
              <w:t> </w:t>
            </w:r>
            <w:r>
              <w:rPr>
                <w:sz w:val="28"/>
              </w:rPr>
              <w:t>в</w:t>
            </w:r>
            <w:r>
              <w:rPr>
                <w:spacing w:val="-6"/>
                <w:sz w:val="28"/>
              </w:rPr>
              <w:t> </w:t>
            </w:r>
            <w:r>
              <w:rPr>
                <w:sz w:val="28"/>
              </w:rPr>
              <w:t>воспитании</w:t>
            </w:r>
            <w:r>
              <w:rPr>
                <w:spacing w:val="-5"/>
                <w:sz w:val="28"/>
              </w:rPr>
              <w:t> </w:t>
            </w:r>
            <w:r>
              <w:rPr>
                <w:sz w:val="28"/>
              </w:rPr>
              <w:t>спортсменов.</w:t>
            </w:r>
            <w:r>
              <w:rPr>
                <w:spacing w:val="-6"/>
                <w:sz w:val="28"/>
              </w:rPr>
              <w:t> </w:t>
            </w:r>
            <w:r>
              <w:rPr>
                <w:spacing w:val="-2"/>
                <w:sz w:val="28"/>
              </w:rPr>
              <w:t>Единая</w:t>
            </w:r>
          </w:p>
          <w:p>
            <w:pPr>
              <w:pStyle w:val="TableParagraph"/>
              <w:spacing w:line="311" w:lineRule="exact"/>
              <w:ind w:left="107"/>
              <w:rPr>
                <w:sz w:val="28"/>
              </w:rPr>
            </w:pPr>
            <w:r>
              <w:rPr>
                <w:sz w:val="28"/>
              </w:rPr>
              <w:t>спортивная</w:t>
            </w:r>
            <w:r>
              <w:rPr>
                <w:spacing w:val="-9"/>
                <w:sz w:val="28"/>
              </w:rPr>
              <w:t> </w:t>
            </w:r>
            <w:r>
              <w:rPr>
                <w:spacing w:val="-2"/>
                <w:sz w:val="28"/>
              </w:rPr>
              <w:t>классификация.</w:t>
            </w:r>
          </w:p>
        </w:tc>
        <w:tc>
          <w:tcPr>
            <w:tcW w:w="1627" w:type="dxa"/>
          </w:tcPr>
          <w:p>
            <w:pPr>
              <w:pStyle w:val="TableParagraph"/>
              <w:spacing w:before="154"/>
              <w:ind w:left="16"/>
              <w:jc w:val="center"/>
              <w:rPr>
                <w:sz w:val="28"/>
              </w:rPr>
            </w:pPr>
            <w:r>
              <w:rPr>
                <w:w w:val="100"/>
                <w:sz w:val="28"/>
              </w:rPr>
              <w:t>2</w:t>
            </w:r>
          </w:p>
        </w:tc>
      </w:tr>
      <w:tr>
        <w:trPr>
          <w:trHeight w:val="642" w:hRule="atLeast"/>
        </w:trPr>
        <w:tc>
          <w:tcPr>
            <w:tcW w:w="720" w:type="dxa"/>
          </w:tcPr>
          <w:p>
            <w:pPr>
              <w:pStyle w:val="TableParagraph"/>
              <w:spacing w:before="153"/>
              <w:ind w:right="277"/>
              <w:jc w:val="right"/>
              <w:rPr>
                <w:sz w:val="28"/>
              </w:rPr>
            </w:pPr>
            <w:r>
              <w:rPr>
                <w:w w:val="100"/>
                <w:sz w:val="28"/>
              </w:rPr>
              <w:t>3</w:t>
            </w:r>
          </w:p>
        </w:tc>
        <w:tc>
          <w:tcPr>
            <w:tcW w:w="7194" w:type="dxa"/>
          </w:tcPr>
          <w:p>
            <w:pPr>
              <w:pStyle w:val="TableParagraph"/>
              <w:spacing w:line="315" w:lineRule="exact"/>
              <w:ind w:left="107"/>
              <w:rPr>
                <w:sz w:val="28"/>
              </w:rPr>
            </w:pPr>
            <w:r>
              <w:rPr>
                <w:sz w:val="28"/>
              </w:rPr>
              <w:t>Организация</w:t>
            </w:r>
            <w:r>
              <w:rPr>
                <w:spacing w:val="69"/>
                <w:w w:val="150"/>
                <w:sz w:val="28"/>
              </w:rPr>
              <w:t> </w:t>
            </w:r>
            <w:r>
              <w:rPr>
                <w:sz w:val="28"/>
              </w:rPr>
              <w:t>и</w:t>
            </w:r>
            <w:r>
              <w:rPr>
                <w:spacing w:val="71"/>
                <w:w w:val="150"/>
                <w:sz w:val="28"/>
              </w:rPr>
              <w:t> </w:t>
            </w:r>
            <w:r>
              <w:rPr>
                <w:sz w:val="28"/>
              </w:rPr>
              <w:t>проведение</w:t>
            </w:r>
            <w:r>
              <w:rPr>
                <w:spacing w:val="73"/>
                <w:w w:val="150"/>
                <w:sz w:val="28"/>
              </w:rPr>
              <w:t> </w:t>
            </w:r>
            <w:r>
              <w:rPr>
                <w:sz w:val="28"/>
              </w:rPr>
              <w:t>соревнований</w:t>
            </w:r>
            <w:r>
              <w:rPr>
                <w:spacing w:val="71"/>
                <w:w w:val="150"/>
                <w:sz w:val="28"/>
              </w:rPr>
              <w:t> </w:t>
            </w:r>
            <w:r>
              <w:rPr>
                <w:sz w:val="28"/>
              </w:rPr>
              <w:t>по</w:t>
            </w:r>
            <w:r>
              <w:rPr>
                <w:spacing w:val="75"/>
                <w:w w:val="150"/>
                <w:sz w:val="28"/>
              </w:rPr>
              <w:t> </w:t>
            </w:r>
            <w:r>
              <w:rPr>
                <w:spacing w:val="-2"/>
                <w:sz w:val="28"/>
              </w:rPr>
              <w:t>лыжным</w:t>
            </w:r>
          </w:p>
          <w:p>
            <w:pPr>
              <w:pStyle w:val="TableParagraph"/>
              <w:spacing w:line="308" w:lineRule="exact"/>
              <w:ind w:left="107"/>
              <w:rPr>
                <w:sz w:val="28"/>
              </w:rPr>
            </w:pPr>
            <w:r>
              <w:rPr>
                <w:spacing w:val="-2"/>
                <w:sz w:val="28"/>
              </w:rPr>
              <w:t>гонкам.</w:t>
            </w:r>
          </w:p>
        </w:tc>
        <w:tc>
          <w:tcPr>
            <w:tcW w:w="1627" w:type="dxa"/>
          </w:tcPr>
          <w:p>
            <w:pPr>
              <w:pStyle w:val="TableParagraph"/>
              <w:spacing w:before="153"/>
              <w:ind w:left="16"/>
              <w:jc w:val="center"/>
              <w:rPr>
                <w:sz w:val="28"/>
              </w:rPr>
            </w:pPr>
            <w:r>
              <w:rPr>
                <w:w w:val="100"/>
                <w:sz w:val="28"/>
              </w:rPr>
              <w:t>4</w:t>
            </w:r>
          </w:p>
        </w:tc>
      </w:tr>
      <w:tr>
        <w:trPr>
          <w:trHeight w:val="323" w:hRule="atLeast"/>
        </w:trPr>
        <w:tc>
          <w:tcPr>
            <w:tcW w:w="720" w:type="dxa"/>
          </w:tcPr>
          <w:p>
            <w:pPr>
              <w:pStyle w:val="TableParagraph"/>
              <w:spacing w:line="304" w:lineRule="exact"/>
              <w:ind w:right="277"/>
              <w:jc w:val="right"/>
              <w:rPr>
                <w:sz w:val="28"/>
              </w:rPr>
            </w:pPr>
            <w:r>
              <w:rPr>
                <w:w w:val="100"/>
                <w:sz w:val="28"/>
              </w:rPr>
              <w:t>4</w:t>
            </w:r>
          </w:p>
        </w:tc>
        <w:tc>
          <w:tcPr>
            <w:tcW w:w="7194" w:type="dxa"/>
          </w:tcPr>
          <w:p>
            <w:pPr>
              <w:pStyle w:val="TableParagraph"/>
              <w:spacing w:line="304" w:lineRule="exact"/>
              <w:ind w:left="107"/>
              <w:rPr>
                <w:sz w:val="28"/>
              </w:rPr>
            </w:pPr>
            <w:r>
              <w:rPr>
                <w:sz w:val="28"/>
              </w:rPr>
              <w:t>Правила</w:t>
            </w:r>
            <w:r>
              <w:rPr>
                <w:spacing w:val="-6"/>
                <w:sz w:val="28"/>
              </w:rPr>
              <w:t> </w:t>
            </w:r>
            <w:r>
              <w:rPr>
                <w:sz w:val="28"/>
              </w:rPr>
              <w:t>соревнований</w:t>
            </w:r>
            <w:r>
              <w:rPr>
                <w:spacing w:val="-8"/>
                <w:sz w:val="28"/>
              </w:rPr>
              <w:t> </w:t>
            </w:r>
            <w:r>
              <w:rPr>
                <w:sz w:val="28"/>
              </w:rPr>
              <w:t>по</w:t>
            </w:r>
            <w:r>
              <w:rPr>
                <w:spacing w:val="-4"/>
                <w:sz w:val="28"/>
              </w:rPr>
              <w:t> </w:t>
            </w:r>
            <w:r>
              <w:rPr>
                <w:sz w:val="28"/>
              </w:rPr>
              <w:t>лыжным</w:t>
            </w:r>
            <w:r>
              <w:rPr>
                <w:spacing w:val="-5"/>
                <w:sz w:val="28"/>
              </w:rPr>
              <w:t> </w:t>
            </w:r>
            <w:r>
              <w:rPr>
                <w:spacing w:val="-2"/>
                <w:sz w:val="28"/>
              </w:rPr>
              <w:t>гонкам</w:t>
            </w:r>
          </w:p>
        </w:tc>
        <w:tc>
          <w:tcPr>
            <w:tcW w:w="1627" w:type="dxa"/>
          </w:tcPr>
          <w:p>
            <w:pPr>
              <w:pStyle w:val="TableParagraph"/>
              <w:spacing w:line="304" w:lineRule="exact"/>
              <w:ind w:left="16"/>
              <w:jc w:val="center"/>
              <w:rPr>
                <w:sz w:val="28"/>
              </w:rPr>
            </w:pPr>
            <w:r>
              <w:rPr>
                <w:w w:val="100"/>
                <w:sz w:val="28"/>
              </w:rPr>
              <w:t>4</w:t>
            </w:r>
          </w:p>
        </w:tc>
      </w:tr>
    </w:tbl>
    <w:p>
      <w:pPr>
        <w:spacing w:after="0" w:line="304" w:lineRule="exact"/>
        <w:jc w:val="center"/>
        <w:rPr>
          <w:sz w:val="28"/>
        </w:rPr>
        <w:sectPr>
          <w:pgSz w:w="11910" w:h="16840"/>
          <w:pgMar w:header="0" w:footer="782" w:top="800" w:bottom="1249" w:left="840" w:right="640"/>
        </w:sectPr>
      </w:pP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7194"/>
        <w:gridCol w:w="1627"/>
      </w:tblGrid>
      <w:tr>
        <w:trPr>
          <w:trHeight w:val="321" w:hRule="atLeast"/>
        </w:trPr>
        <w:tc>
          <w:tcPr>
            <w:tcW w:w="720" w:type="dxa"/>
          </w:tcPr>
          <w:p>
            <w:pPr>
              <w:pStyle w:val="TableParagraph"/>
              <w:spacing w:line="301" w:lineRule="exact"/>
              <w:ind w:right="277"/>
              <w:jc w:val="right"/>
              <w:rPr>
                <w:sz w:val="28"/>
              </w:rPr>
            </w:pPr>
            <w:r>
              <w:rPr>
                <w:w w:val="100"/>
                <w:sz w:val="28"/>
              </w:rPr>
              <w:t>5</w:t>
            </w:r>
          </w:p>
        </w:tc>
        <w:tc>
          <w:tcPr>
            <w:tcW w:w="7194" w:type="dxa"/>
          </w:tcPr>
          <w:p>
            <w:pPr>
              <w:pStyle w:val="TableParagraph"/>
              <w:spacing w:line="301" w:lineRule="exact"/>
              <w:ind w:left="107"/>
              <w:rPr>
                <w:sz w:val="28"/>
              </w:rPr>
            </w:pPr>
            <w:r>
              <w:rPr>
                <w:sz w:val="28"/>
              </w:rPr>
              <w:t>Материально-техническое</w:t>
            </w:r>
            <w:r>
              <w:rPr>
                <w:spacing w:val="-16"/>
                <w:sz w:val="28"/>
              </w:rPr>
              <w:t> </w:t>
            </w:r>
            <w:r>
              <w:rPr>
                <w:sz w:val="28"/>
              </w:rPr>
              <w:t>обеспечение</w:t>
            </w:r>
            <w:r>
              <w:rPr>
                <w:spacing w:val="-15"/>
                <w:sz w:val="28"/>
              </w:rPr>
              <w:t> </w:t>
            </w:r>
            <w:r>
              <w:rPr>
                <w:spacing w:val="-2"/>
                <w:sz w:val="28"/>
              </w:rPr>
              <w:t>соревнований.</w:t>
            </w:r>
          </w:p>
        </w:tc>
        <w:tc>
          <w:tcPr>
            <w:tcW w:w="1627" w:type="dxa"/>
          </w:tcPr>
          <w:p>
            <w:pPr>
              <w:pStyle w:val="TableParagraph"/>
              <w:spacing w:line="301" w:lineRule="exact"/>
              <w:ind w:left="746"/>
              <w:rPr>
                <w:sz w:val="28"/>
              </w:rPr>
            </w:pPr>
            <w:r>
              <w:rPr>
                <w:w w:val="100"/>
                <w:sz w:val="28"/>
              </w:rPr>
              <w:t>2</w:t>
            </w:r>
          </w:p>
        </w:tc>
      </w:tr>
      <w:tr>
        <w:trPr>
          <w:trHeight w:val="321" w:hRule="atLeast"/>
        </w:trPr>
        <w:tc>
          <w:tcPr>
            <w:tcW w:w="720" w:type="dxa"/>
          </w:tcPr>
          <w:p>
            <w:pPr>
              <w:pStyle w:val="TableParagraph"/>
              <w:spacing w:line="302" w:lineRule="exact"/>
              <w:ind w:right="277"/>
              <w:jc w:val="right"/>
              <w:rPr>
                <w:sz w:val="28"/>
              </w:rPr>
            </w:pPr>
            <w:r>
              <w:rPr>
                <w:w w:val="100"/>
                <w:sz w:val="28"/>
              </w:rPr>
              <w:t>6</w:t>
            </w:r>
          </w:p>
        </w:tc>
        <w:tc>
          <w:tcPr>
            <w:tcW w:w="7194" w:type="dxa"/>
          </w:tcPr>
          <w:p>
            <w:pPr>
              <w:pStyle w:val="TableParagraph"/>
              <w:spacing w:line="302" w:lineRule="exact"/>
              <w:ind w:left="107"/>
              <w:rPr>
                <w:sz w:val="28"/>
              </w:rPr>
            </w:pPr>
            <w:r>
              <w:rPr>
                <w:sz w:val="28"/>
              </w:rPr>
              <w:t>Учебная</w:t>
            </w:r>
            <w:r>
              <w:rPr>
                <w:spacing w:val="-6"/>
                <w:sz w:val="28"/>
              </w:rPr>
              <w:t> </w:t>
            </w:r>
            <w:r>
              <w:rPr>
                <w:sz w:val="28"/>
              </w:rPr>
              <w:t>практика</w:t>
            </w:r>
            <w:r>
              <w:rPr>
                <w:spacing w:val="-6"/>
                <w:sz w:val="28"/>
              </w:rPr>
              <w:t> </w:t>
            </w:r>
            <w:r>
              <w:rPr>
                <w:sz w:val="28"/>
              </w:rPr>
              <w:t>судейства</w:t>
            </w:r>
            <w:r>
              <w:rPr>
                <w:spacing w:val="-7"/>
                <w:sz w:val="28"/>
              </w:rPr>
              <w:t> </w:t>
            </w:r>
            <w:r>
              <w:rPr>
                <w:sz w:val="28"/>
              </w:rPr>
              <w:t>(деловые</w:t>
            </w:r>
            <w:r>
              <w:rPr>
                <w:spacing w:val="-8"/>
                <w:sz w:val="28"/>
              </w:rPr>
              <w:t> </w:t>
            </w:r>
            <w:r>
              <w:rPr>
                <w:spacing w:val="-2"/>
                <w:sz w:val="28"/>
              </w:rPr>
              <w:t>игры)</w:t>
            </w:r>
          </w:p>
        </w:tc>
        <w:tc>
          <w:tcPr>
            <w:tcW w:w="1627" w:type="dxa"/>
          </w:tcPr>
          <w:p>
            <w:pPr>
              <w:pStyle w:val="TableParagraph"/>
              <w:spacing w:line="302" w:lineRule="exact"/>
              <w:ind w:left="746"/>
              <w:rPr>
                <w:sz w:val="28"/>
              </w:rPr>
            </w:pPr>
            <w:r>
              <w:rPr>
                <w:w w:val="100"/>
                <w:sz w:val="28"/>
              </w:rPr>
              <w:t>4</w:t>
            </w:r>
          </w:p>
        </w:tc>
      </w:tr>
      <w:tr>
        <w:trPr>
          <w:trHeight w:val="373" w:hRule="atLeast"/>
        </w:trPr>
        <w:tc>
          <w:tcPr>
            <w:tcW w:w="720" w:type="dxa"/>
          </w:tcPr>
          <w:p>
            <w:pPr>
              <w:pStyle w:val="TableParagraph"/>
              <w:rPr>
                <w:sz w:val="28"/>
              </w:rPr>
            </w:pPr>
          </w:p>
        </w:tc>
        <w:tc>
          <w:tcPr>
            <w:tcW w:w="7194" w:type="dxa"/>
          </w:tcPr>
          <w:p>
            <w:pPr>
              <w:pStyle w:val="TableParagraph"/>
              <w:spacing w:line="315" w:lineRule="exact"/>
              <w:ind w:left="107"/>
              <w:rPr>
                <w:sz w:val="28"/>
              </w:rPr>
            </w:pPr>
            <w:r>
              <w:rPr>
                <w:sz w:val="28"/>
              </w:rPr>
              <w:t>-</w:t>
            </w:r>
            <w:r>
              <w:rPr>
                <w:spacing w:val="-5"/>
                <w:sz w:val="28"/>
              </w:rPr>
              <w:t> </w:t>
            </w:r>
            <w:r>
              <w:rPr>
                <w:sz w:val="28"/>
              </w:rPr>
              <w:t>выбор,</w:t>
            </w:r>
            <w:r>
              <w:rPr>
                <w:spacing w:val="-8"/>
                <w:sz w:val="28"/>
              </w:rPr>
              <w:t> </w:t>
            </w:r>
            <w:r>
              <w:rPr>
                <w:sz w:val="28"/>
              </w:rPr>
              <w:t>измерение</w:t>
            </w:r>
            <w:r>
              <w:rPr>
                <w:spacing w:val="-6"/>
                <w:sz w:val="28"/>
              </w:rPr>
              <w:t> </w:t>
            </w:r>
            <w:r>
              <w:rPr>
                <w:sz w:val="28"/>
              </w:rPr>
              <w:t>и</w:t>
            </w:r>
            <w:r>
              <w:rPr>
                <w:spacing w:val="-4"/>
                <w:sz w:val="28"/>
              </w:rPr>
              <w:t> </w:t>
            </w:r>
            <w:r>
              <w:rPr>
                <w:sz w:val="28"/>
              </w:rPr>
              <w:t>подготовка</w:t>
            </w:r>
            <w:r>
              <w:rPr>
                <w:spacing w:val="-6"/>
                <w:sz w:val="28"/>
              </w:rPr>
              <w:t> </w:t>
            </w:r>
            <w:r>
              <w:rPr>
                <w:spacing w:val="-2"/>
                <w:sz w:val="28"/>
              </w:rPr>
              <w:t>дистанции</w:t>
            </w:r>
          </w:p>
        </w:tc>
        <w:tc>
          <w:tcPr>
            <w:tcW w:w="1627" w:type="dxa"/>
          </w:tcPr>
          <w:p>
            <w:pPr>
              <w:pStyle w:val="TableParagraph"/>
              <w:spacing w:before="19"/>
              <w:ind w:left="746"/>
              <w:rPr>
                <w:sz w:val="28"/>
              </w:rPr>
            </w:pPr>
            <w:r>
              <w:rPr>
                <w:w w:val="100"/>
                <w:sz w:val="28"/>
              </w:rPr>
              <w:t>4</w:t>
            </w:r>
          </w:p>
        </w:tc>
      </w:tr>
      <w:tr>
        <w:trPr>
          <w:trHeight w:val="323" w:hRule="atLeast"/>
        </w:trPr>
        <w:tc>
          <w:tcPr>
            <w:tcW w:w="720" w:type="dxa"/>
          </w:tcPr>
          <w:p>
            <w:pPr>
              <w:pStyle w:val="TableParagraph"/>
              <w:rPr>
                <w:sz w:val="24"/>
              </w:rPr>
            </w:pPr>
          </w:p>
        </w:tc>
        <w:tc>
          <w:tcPr>
            <w:tcW w:w="7194" w:type="dxa"/>
          </w:tcPr>
          <w:p>
            <w:pPr>
              <w:pStyle w:val="TableParagraph"/>
              <w:spacing w:line="304" w:lineRule="exact"/>
              <w:ind w:left="107"/>
              <w:rPr>
                <w:sz w:val="28"/>
              </w:rPr>
            </w:pPr>
            <w:r>
              <w:rPr>
                <w:sz w:val="28"/>
              </w:rPr>
              <w:t>-</w:t>
            </w:r>
            <w:r>
              <w:rPr>
                <w:spacing w:val="-4"/>
                <w:sz w:val="28"/>
              </w:rPr>
              <w:t> </w:t>
            </w:r>
            <w:r>
              <w:rPr>
                <w:sz w:val="28"/>
              </w:rPr>
              <w:t>работа</w:t>
            </w:r>
            <w:r>
              <w:rPr>
                <w:spacing w:val="-5"/>
                <w:sz w:val="28"/>
              </w:rPr>
              <w:t> </w:t>
            </w:r>
            <w:r>
              <w:rPr>
                <w:sz w:val="28"/>
              </w:rPr>
              <w:t>бригады</w:t>
            </w:r>
            <w:r>
              <w:rPr>
                <w:spacing w:val="-3"/>
                <w:sz w:val="28"/>
              </w:rPr>
              <w:t> </w:t>
            </w:r>
            <w:r>
              <w:rPr>
                <w:sz w:val="28"/>
              </w:rPr>
              <w:t>судей</w:t>
            </w:r>
            <w:r>
              <w:rPr>
                <w:spacing w:val="-4"/>
                <w:sz w:val="28"/>
              </w:rPr>
              <w:t> </w:t>
            </w:r>
            <w:r>
              <w:rPr>
                <w:sz w:val="28"/>
              </w:rPr>
              <w:t>на</w:t>
            </w:r>
            <w:r>
              <w:rPr>
                <w:spacing w:val="-2"/>
                <w:sz w:val="28"/>
              </w:rPr>
              <w:t> старте</w:t>
            </w:r>
          </w:p>
        </w:tc>
        <w:tc>
          <w:tcPr>
            <w:tcW w:w="1627" w:type="dxa"/>
          </w:tcPr>
          <w:p>
            <w:pPr>
              <w:pStyle w:val="TableParagraph"/>
              <w:spacing w:line="304" w:lineRule="exact"/>
              <w:ind w:left="746"/>
              <w:rPr>
                <w:sz w:val="28"/>
              </w:rPr>
            </w:pPr>
            <w:r>
              <w:rPr>
                <w:w w:val="100"/>
                <w:sz w:val="28"/>
              </w:rPr>
              <w:t>2</w:t>
            </w:r>
          </w:p>
        </w:tc>
      </w:tr>
      <w:tr>
        <w:trPr>
          <w:trHeight w:val="321" w:hRule="atLeast"/>
        </w:trPr>
        <w:tc>
          <w:tcPr>
            <w:tcW w:w="720" w:type="dxa"/>
          </w:tcPr>
          <w:p>
            <w:pPr>
              <w:pStyle w:val="TableParagraph"/>
              <w:rPr>
                <w:sz w:val="24"/>
              </w:rPr>
            </w:pPr>
          </w:p>
        </w:tc>
        <w:tc>
          <w:tcPr>
            <w:tcW w:w="7194" w:type="dxa"/>
          </w:tcPr>
          <w:p>
            <w:pPr>
              <w:pStyle w:val="TableParagraph"/>
              <w:spacing w:line="301" w:lineRule="exact"/>
              <w:ind w:left="107"/>
              <w:rPr>
                <w:sz w:val="28"/>
              </w:rPr>
            </w:pPr>
            <w:r>
              <w:rPr>
                <w:sz w:val="28"/>
              </w:rPr>
              <w:t>-</w:t>
            </w:r>
            <w:r>
              <w:rPr>
                <w:spacing w:val="-4"/>
                <w:sz w:val="28"/>
              </w:rPr>
              <w:t> </w:t>
            </w:r>
            <w:r>
              <w:rPr>
                <w:sz w:val="28"/>
              </w:rPr>
              <w:t>работа</w:t>
            </w:r>
            <w:r>
              <w:rPr>
                <w:spacing w:val="-5"/>
                <w:sz w:val="28"/>
              </w:rPr>
              <w:t> </w:t>
            </w:r>
            <w:r>
              <w:rPr>
                <w:sz w:val="28"/>
              </w:rPr>
              <w:t>бригады</w:t>
            </w:r>
            <w:r>
              <w:rPr>
                <w:spacing w:val="-3"/>
                <w:sz w:val="28"/>
              </w:rPr>
              <w:t> </w:t>
            </w:r>
            <w:r>
              <w:rPr>
                <w:sz w:val="28"/>
              </w:rPr>
              <w:t>судей</w:t>
            </w:r>
            <w:r>
              <w:rPr>
                <w:spacing w:val="-4"/>
                <w:sz w:val="28"/>
              </w:rPr>
              <w:t> </w:t>
            </w:r>
            <w:r>
              <w:rPr>
                <w:sz w:val="28"/>
              </w:rPr>
              <w:t>на</w:t>
            </w:r>
            <w:r>
              <w:rPr>
                <w:spacing w:val="-2"/>
                <w:sz w:val="28"/>
              </w:rPr>
              <w:t> финише</w:t>
            </w:r>
          </w:p>
        </w:tc>
        <w:tc>
          <w:tcPr>
            <w:tcW w:w="1627" w:type="dxa"/>
          </w:tcPr>
          <w:p>
            <w:pPr>
              <w:pStyle w:val="TableParagraph"/>
              <w:spacing w:line="301" w:lineRule="exact"/>
              <w:ind w:left="746"/>
              <w:rPr>
                <w:sz w:val="28"/>
              </w:rPr>
            </w:pPr>
            <w:r>
              <w:rPr>
                <w:w w:val="100"/>
                <w:sz w:val="28"/>
              </w:rPr>
              <w:t>2</w:t>
            </w:r>
          </w:p>
        </w:tc>
      </w:tr>
      <w:tr>
        <w:trPr>
          <w:trHeight w:val="321" w:hRule="atLeast"/>
        </w:trPr>
        <w:tc>
          <w:tcPr>
            <w:tcW w:w="720" w:type="dxa"/>
          </w:tcPr>
          <w:p>
            <w:pPr>
              <w:pStyle w:val="TableParagraph"/>
              <w:rPr>
                <w:sz w:val="24"/>
              </w:rPr>
            </w:pPr>
          </w:p>
        </w:tc>
        <w:tc>
          <w:tcPr>
            <w:tcW w:w="7194" w:type="dxa"/>
          </w:tcPr>
          <w:p>
            <w:pPr>
              <w:pStyle w:val="TableParagraph"/>
              <w:spacing w:line="301" w:lineRule="exact"/>
              <w:ind w:left="107"/>
              <w:rPr>
                <w:sz w:val="28"/>
              </w:rPr>
            </w:pPr>
            <w:r>
              <w:rPr>
                <w:sz w:val="28"/>
              </w:rPr>
              <w:t>-</w:t>
            </w:r>
            <w:r>
              <w:rPr>
                <w:spacing w:val="-2"/>
                <w:sz w:val="28"/>
              </w:rPr>
              <w:t> </w:t>
            </w:r>
            <w:r>
              <w:rPr>
                <w:sz w:val="28"/>
              </w:rPr>
              <w:t>работа</w:t>
            </w:r>
            <w:r>
              <w:rPr>
                <w:spacing w:val="-1"/>
                <w:sz w:val="28"/>
              </w:rPr>
              <w:t> </w:t>
            </w:r>
            <w:r>
              <w:rPr>
                <w:spacing w:val="-2"/>
                <w:sz w:val="28"/>
              </w:rPr>
              <w:t>секретариата</w:t>
            </w:r>
          </w:p>
        </w:tc>
        <w:tc>
          <w:tcPr>
            <w:tcW w:w="1627" w:type="dxa"/>
          </w:tcPr>
          <w:p>
            <w:pPr>
              <w:pStyle w:val="TableParagraph"/>
              <w:spacing w:line="301" w:lineRule="exact"/>
              <w:ind w:left="746"/>
              <w:rPr>
                <w:sz w:val="28"/>
              </w:rPr>
            </w:pPr>
            <w:r>
              <w:rPr>
                <w:w w:val="100"/>
                <w:sz w:val="28"/>
              </w:rPr>
              <w:t>2</w:t>
            </w:r>
          </w:p>
        </w:tc>
      </w:tr>
      <w:tr>
        <w:trPr>
          <w:trHeight w:val="645" w:hRule="atLeast"/>
        </w:trPr>
        <w:tc>
          <w:tcPr>
            <w:tcW w:w="720" w:type="dxa"/>
          </w:tcPr>
          <w:p>
            <w:pPr>
              <w:pStyle w:val="TableParagraph"/>
              <w:spacing w:before="153"/>
              <w:ind w:right="277"/>
              <w:jc w:val="right"/>
              <w:rPr>
                <w:sz w:val="28"/>
              </w:rPr>
            </w:pPr>
            <w:r>
              <w:rPr>
                <w:w w:val="100"/>
                <w:sz w:val="28"/>
              </w:rPr>
              <w:t>7</w:t>
            </w:r>
          </w:p>
        </w:tc>
        <w:tc>
          <w:tcPr>
            <w:tcW w:w="7194" w:type="dxa"/>
          </w:tcPr>
          <w:p>
            <w:pPr>
              <w:pStyle w:val="TableParagraph"/>
              <w:spacing w:line="315" w:lineRule="exact"/>
              <w:ind w:left="107"/>
              <w:rPr>
                <w:sz w:val="28"/>
              </w:rPr>
            </w:pPr>
            <w:r>
              <w:rPr>
                <w:sz w:val="28"/>
              </w:rPr>
              <w:t>Практика</w:t>
            </w:r>
            <w:r>
              <w:rPr>
                <w:spacing w:val="-5"/>
                <w:sz w:val="28"/>
              </w:rPr>
              <w:t> </w:t>
            </w:r>
            <w:r>
              <w:rPr>
                <w:spacing w:val="-2"/>
                <w:sz w:val="28"/>
              </w:rPr>
              <w:t>судейства.</w:t>
            </w:r>
          </w:p>
        </w:tc>
        <w:tc>
          <w:tcPr>
            <w:tcW w:w="1627" w:type="dxa"/>
          </w:tcPr>
          <w:p>
            <w:pPr>
              <w:pStyle w:val="TableParagraph"/>
              <w:spacing w:line="315" w:lineRule="exact"/>
              <w:ind w:left="16"/>
              <w:jc w:val="center"/>
              <w:rPr>
                <w:sz w:val="28"/>
              </w:rPr>
            </w:pPr>
            <w:r>
              <w:rPr>
                <w:w w:val="100"/>
                <w:sz w:val="28"/>
              </w:rPr>
              <w:t>5</w:t>
            </w:r>
          </w:p>
          <w:p>
            <w:pPr>
              <w:pStyle w:val="TableParagraph"/>
              <w:spacing w:line="308" w:lineRule="exact" w:before="2"/>
              <w:ind w:left="207" w:right="189"/>
              <w:jc w:val="center"/>
              <w:rPr>
                <w:sz w:val="28"/>
              </w:rPr>
            </w:pPr>
            <w:r>
              <w:rPr>
                <w:spacing w:val="-2"/>
                <w:sz w:val="28"/>
              </w:rPr>
              <w:t>соревн-</w:t>
            </w:r>
            <w:r>
              <w:rPr>
                <w:spacing w:val="-5"/>
                <w:sz w:val="28"/>
              </w:rPr>
              <w:t>ий</w:t>
            </w:r>
          </w:p>
        </w:tc>
      </w:tr>
      <w:tr>
        <w:trPr>
          <w:trHeight w:val="321" w:hRule="atLeast"/>
        </w:trPr>
        <w:tc>
          <w:tcPr>
            <w:tcW w:w="720" w:type="dxa"/>
          </w:tcPr>
          <w:p>
            <w:pPr>
              <w:pStyle w:val="TableParagraph"/>
              <w:rPr>
                <w:sz w:val="24"/>
              </w:rPr>
            </w:pPr>
          </w:p>
        </w:tc>
        <w:tc>
          <w:tcPr>
            <w:tcW w:w="7194" w:type="dxa"/>
          </w:tcPr>
          <w:p>
            <w:pPr>
              <w:pStyle w:val="TableParagraph"/>
              <w:spacing w:line="301" w:lineRule="exact"/>
              <w:ind w:left="107"/>
              <w:rPr>
                <w:sz w:val="28"/>
              </w:rPr>
            </w:pPr>
            <w:r>
              <w:rPr>
                <w:spacing w:val="-2"/>
                <w:sz w:val="28"/>
              </w:rPr>
              <w:t>Итого:</w:t>
            </w:r>
          </w:p>
        </w:tc>
        <w:tc>
          <w:tcPr>
            <w:tcW w:w="1627" w:type="dxa"/>
          </w:tcPr>
          <w:p>
            <w:pPr>
              <w:pStyle w:val="TableParagraph"/>
              <w:spacing w:line="301" w:lineRule="exact"/>
              <w:ind w:left="674"/>
              <w:rPr>
                <w:sz w:val="28"/>
              </w:rPr>
            </w:pPr>
            <w:r>
              <w:rPr>
                <w:spacing w:val="-5"/>
                <w:sz w:val="28"/>
              </w:rPr>
              <w:t>28</w:t>
            </w:r>
          </w:p>
        </w:tc>
      </w:tr>
    </w:tbl>
    <w:p>
      <w:pPr>
        <w:pStyle w:val="BodyText"/>
        <w:spacing w:before="8"/>
        <w:ind w:left="0"/>
        <w:rPr>
          <w:b/>
          <w:sz w:val="21"/>
        </w:rPr>
      </w:pPr>
    </w:p>
    <w:p>
      <w:pPr>
        <w:pStyle w:val="BodyText"/>
        <w:spacing w:before="89"/>
        <w:ind w:right="491" w:firstLine="540"/>
        <w:jc w:val="both"/>
      </w:pPr>
      <w:r>
        <w:rPr/>
        <w:t>Пройдя практику судейства, слушатели сдают экзамены</w:t>
      </w:r>
      <w:r>
        <w:rPr>
          <w:spacing w:val="40"/>
        </w:rPr>
        <w:t> </w:t>
      </w:r>
      <w:r>
        <w:rPr/>
        <w:t>квалификационной комиссии, которая присваивает судейские категории в соответствии со знаниями слушателей, качеством и стажем судейства соревнований по лыжным гонкам.</w:t>
      </w:r>
    </w:p>
    <w:p>
      <w:pPr>
        <w:pStyle w:val="BodyText"/>
        <w:spacing w:before="6"/>
        <w:ind w:left="0"/>
      </w:pPr>
    </w:p>
    <w:p>
      <w:pPr>
        <w:pStyle w:val="Heading4"/>
        <w:numPr>
          <w:ilvl w:val="1"/>
          <w:numId w:val="80"/>
        </w:numPr>
        <w:tabs>
          <w:tab w:pos="3366" w:val="left" w:leader="none"/>
        </w:tabs>
        <w:spacing w:line="240" w:lineRule="auto" w:before="0" w:after="0"/>
        <w:ind w:left="2806" w:right="3004" w:firstLine="67"/>
        <w:jc w:val="both"/>
      </w:pPr>
      <w:bookmarkStart w:name="_TOC_250003" w:id="34"/>
      <w:r>
        <w:rPr/>
        <w:t>Подготовка мест соревнований (лыжного</w:t>
      </w:r>
      <w:r>
        <w:rPr>
          <w:spacing w:val="-7"/>
        </w:rPr>
        <w:t> </w:t>
      </w:r>
      <w:r>
        <w:rPr/>
        <w:t>стадиона,</w:t>
      </w:r>
      <w:r>
        <w:rPr>
          <w:spacing w:val="-8"/>
        </w:rPr>
        <w:t> </w:t>
      </w:r>
      <w:r>
        <w:rPr/>
        <w:t>лыжных</w:t>
      </w:r>
      <w:r>
        <w:rPr>
          <w:spacing w:val="-6"/>
        </w:rPr>
        <w:t> </w:t>
      </w:r>
      <w:bookmarkEnd w:id="34"/>
      <w:r>
        <w:rPr>
          <w:spacing w:val="-2"/>
        </w:rPr>
        <w:t>трасс.)</w:t>
      </w:r>
    </w:p>
    <w:p>
      <w:pPr>
        <w:pStyle w:val="BodyText"/>
        <w:ind w:right="496" w:firstLine="540"/>
        <w:jc w:val="both"/>
      </w:pPr>
      <w:r>
        <w:rPr/>
        <w:t>Работа по подготовке мест соревнований состоит из двух разделов: прокладка</w:t>
      </w:r>
      <w:r>
        <w:rPr>
          <w:spacing w:val="-5"/>
        </w:rPr>
        <w:t> </w:t>
      </w:r>
      <w:r>
        <w:rPr/>
        <w:t>и</w:t>
      </w:r>
      <w:r>
        <w:rPr>
          <w:spacing w:val="-4"/>
        </w:rPr>
        <w:t> </w:t>
      </w:r>
      <w:r>
        <w:rPr/>
        <w:t>подготовка</w:t>
      </w:r>
      <w:r>
        <w:rPr>
          <w:spacing w:val="-3"/>
        </w:rPr>
        <w:t> </w:t>
      </w:r>
      <w:r>
        <w:rPr/>
        <w:t>трасс</w:t>
      </w:r>
      <w:r>
        <w:rPr>
          <w:spacing w:val="-3"/>
        </w:rPr>
        <w:t> </w:t>
      </w:r>
      <w:r>
        <w:rPr/>
        <w:t>лыжных</w:t>
      </w:r>
      <w:r>
        <w:rPr>
          <w:spacing w:val="-3"/>
        </w:rPr>
        <w:t> </w:t>
      </w:r>
      <w:r>
        <w:rPr/>
        <w:t>гонок</w:t>
      </w:r>
      <w:r>
        <w:rPr>
          <w:spacing w:val="-5"/>
        </w:rPr>
        <w:t> </w:t>
      </w:r>
      <w:r>
        <w:rPr/>
        <w:t>и</w:t>
      </w:r>
      <w:r>
        <w:rPr>
          <w:spacing w:val="-4"/>
        </w:rPr>
        <w:t> </w:t>
      </w:r>
      <w:r>
        <w:rPr/>
        <w:t>оборудование</w:t>
      </w:r>
      <w:r>
        <w:rPr>
          <w:spacing w:val="-3"/>
        </w:rPr>
        <w:t> </w:t>
      </w:r>
      <w:r>
        <w:rPr/>
        <w:t>лыжного</w:t>
      </w:r>
      <w:r>
        <w:rPr>
          <w:spacing w:val="-3"/>
        </w:rPr>
        <w:t> </w:t>
      </w:r>
      <w:r>
        <w:rPr/>
        <w:t>стадиона (стартового городка). Вся эта работа требует много усилий, времени и делится на два этапа:</w:t>
      </w:r>
    </w:p>
    <w:p>
      <w:pPr>
        <w:pStyle w:val="BodyText"/>
        <w:ind w:right="491" w:firstLine="348"/>
        <w:jc w:val="both"/>
      </w:pPr>
      <w:r>
        <w:rPr/>
        <w:t>Значительная часть работы по подготовке трасс лыжных гонок проводится в летнее время. Трассы для лыжных гонок прокладываются таким образом,</w:t>
      </w:r>
      <w:r>
        <w:rPr>
          <w:spacing w:val="80"/>
        </w:rPr>
        <w:t> </w:t>
      </w:r>
      <w:r>
        <w:rPr/>
        <w:t>чтобы обеспечить проверку технической, тактической и физической квалификации участников соревнований. Уровень сложности должен соответствовать масштабу соревнований, трасса должна быть максимально естественной, следует избегать монотонных холмистых отрезков, монотонных подъемов и спусков. По возможности трасса прокладывается в пригородной зоне отдыха или лучше в лесу. Ритм движения не должен нарушаться резкими изменениями направления или крупными подъемами. Спуски прокладываются так, чтобы они были сложными для спортсменов и в то же время безопасными даже при большой скорости или в условиях ледяной лыжни.</w:t>
      </w:r>
    </w:p>
    <w:p>
      <w:pPr>
        <w:pStyle w:val="BodyText"/>
        <w:spacing w:before="8"/>
        <w:ind w:left="0"/>
        <w:rPr>
          <w:sz w:val="27"/>
        </w:rPr>
      </w:pPr>
    </w:p>
    <w:p>
      <w:pPr>
        <w:pStyle w:val="BodyText"/>
        <w:spacing w:line="322" w:lineRule="exact"/>
        <w:ind w:left="833"/>
        <w:jc w:val="both"/>
      </w:pPr>
      <w:r>
        <w:rPr/>
        <w:t>В</w:t>
      </w:r>
      <w:r>
        <w:rPr>
          <w:spacing w:val="-6"/>
        </w:rPr>
        <w:t> </w:t>
      </w:r>
      <w:r>
        <w:rPr/>
        <w:t>целом</w:t>
      </w:r>
      <w:r>
        <w:rPr>
          <w:spacing w:val="-3"/>
        </w:rPr>
        <w:t> </w:t>
      </w:r>
      <w:r>
        <w:rPr/>
        <w:t>трасса</w:t>
      </w:r>
      <w:r>
        <w:rPr>
          <w:spacing w:val="-4"/>
        </w:rPr>
        <w:t> </w:t>
      </w:r>
      <w:r>
        <w:rPr/>
        <w:t>для</w:t>
      </w:r>
      <w:r>
        <w:rPr>
          <w:spacing w:val="-6"/>
        </w:rPr>
        <w:t> </w:t>
      </w:r>
      <w:r>
        <w:rPr/>
        <w:t>лыжных</w:t>
      </w:r>
      <w:r>
        <w:rPr>
          <w:spacing w:val="-2"/>
        </w:rPr>
        <w:t> </w:t>
      </w:r>
      <w:r>
        <w:rPr/>
        <w:t>гонок</w:t>
      </w:r>
      <w:r>
        <w:rPr>
          <w:spacing w:val="-4"/>
        </w:rPr>
        <w:t> </w:t>
      </w:r>
      <w:r>
        <w:rPr/>
        <w:t>должна</w:t>
      </w:r>
      <w:r>
        <w:rPr>
          <w:spacing w:val="-3"/>
        </w:rPr>
        <w:t> </w:t>
      </w:r>
      <w:r>
        <w:rPr/>
        <w:t>состоять</w:t>
      </w:r>
      <w:r>
        <w:rPr>
          <w:spacing w:val="-6"/>
        </w:rPr>
        <w:t> </w:t>
      </w:r>
      <w:r>
        <w:rPr/>
        <w:t>из</w:t>
      </w:r>
      <w:r>
        <w:rPr>
          <w:spacing w:val="-4"/>
        </w:rPr>
        <w:t> </w:t>
      </w:r>
      <w:r>
        <w:rPr/>
        <w:t>следующих</w:t>
      </w:r>
      <w:r>
        <w:rPr>
          <w:spacing w:val="-2"/>
        </w:rPr>
        <w:t> частей:</w:t>
      </w:r>
    </w:p>
    <w:p>
      <w:pPr>
        <w:pStyle w:val="ListParagraph"/>
        <w:numPr>
          <w:ilvl w:val="0"/>
          <w:numId w:val="96"/>
        </w:numPr>
        <w:tabs>
          <w:tab w:pos="1014" w:val="left" w:leader="none"/>
        </w:tabs>
        <w:spacing w:line="240" w:lineRule="auto" w:before="0" w:after="0"/>
        <w:ind w:left="1013" w:right="491" w:hanging="360"/>
        <w:jc w:val="both"/>
        <w:rPr>
          <w:sz w:val="28"/>
        </w:rPr>
      </w:pPr>
      <w:r>
        <w:rPr>
          <w:sz w:val="28"/>
        </w:rPr>
        <w:t>одна треть – подъемы крутизной между 6% и 18% с перепадом высоты более 10 метров, плюс несколько коротких подъемов, крутизна которых превышает 18%</w:t>
      </w:r>
    </w:p>
    <w:p>
      <w:pPr>
        <w:pStyle w:val="ListParagraph"/>
        <w:numPr>
          <w:ilvl w:val="0"/>
          <w:numId w:val="96"/>
        </w:numPr>
        <w:tabs>
          <w:tab w:pos="1014" w:val="left" w:leader="none"/>
        </w:tabs>
        <w:spacing w:line="240" w:lineRule="auto" w:before="1" w:after="0"/>
        <w:ind w:left="1013" w:right="495" w:hanging="360"/>
        <w:jc w:val="both"/>
        <w:rPr>
          <w:sz w:val="28"/>
        </w:rPr>
      </w:pPr>
      <w:r>
        <w:rPr>
          <w:sz w:val="28"/>
        </w:rPr>
        <w:t>одна треть – холмистая пересеченная местность, использующая все преимущества рельефа с короткими подъемами и спусками (перепад высоты 1-9 метров)</w:t>
      </w:r>
    </w:p>
    <w:p>
      <w:pPr>
        <w:pStyle w:val="ListParagraph"/>
        <w:numPr>
          <w:ilvl w:val="0"/>
          <w:numId w:val="96"/>
        </w:numPr>
        <w:tabs>
          <w:tab w:pos="1014" w:val="left" w:leader="none"/>
        </w:tabs>
        <w:spacing w:line="240" w:lineRule="auto" w:before="0" w:after="0"/>
        <w:ind w:left="1013" w:right="497" w:hanging="360"/>
        <w:jc w:val="both"/>
        <w:rPr>
          <w:sz w:val="28"/>
        </w:rPr>
      </w:pPr>
      <w:r>
        <w:rPr>
          <w:sz w:val="28"/>
        </w:rPr>
        <w:t>одна треть – разнообразные спуски, рассчитанные на использование разнообразной техники.</w:t>
      </w:r>
    </w:p>
    <w:p>
      <w:pPr>
        <w:pStyle w:val="BodyText"/>
        <w:ind w:left="653" w:right="813" w:firstLine="206"/>
        <w:jc w:val="both"/>
      </w:pPr>
      <w:r>
        <w:rPr/>
        <w:t>Крутизна</w:t>
      </w:r>
      <w:r>
        <w:rPr>
          <w:spacing w:val="-3"/>
        </w:rPr>
        <w:t> </w:t>
      </w:r>
      <w:r>
        <w:rPr/>
        <w:t>склона</w:t>
      </w:r>
      <w:r>
        <w:rPr>
          <w:spacing w:val="-3"/>
        </w:rPr>
        <w:t> </w:t>
      </w:r>
      <w:r>
        <w:rPr/>
        <w:t>в</w:t>
      </w:r>
      <w:r>
        <w:rPr>
          <w:spacing w:val="-8"/>
        </w:rPr>
        <w:t> </w:t>
      </w:r>
      <w:r>
        <w:rPr/>
        <w:t>%</w:t>
      </w:r>
      <w:r>
        <w:rPr>
          <w:spacing w:val="-4"/>
        </w:rPr>
        <w:t> </w:t>
      </w:r>
      <w:r>
        <w:rPr/>
        <w:t>определяется</w:t>
      </w:r>
      <w:r>
        <w:rPr>
          <w:spacing w:val="-6"/>
        </w:rPr>
        <w:t> </w:t>
      </w:r>
      <w:r>
        <w:rPr/>
        <w:t>по</w:t>
      </w:r>
      <w:r>
        <w:rPr>
          <w:spacing w:val="-2"/>
        </w:rPr>
        <w:t> </w:t>
      </w:r>
      <w:r>
        <w:rPr/>
        <w:t>формуле</w:t>
      </w:r>
      <w:r>
        <w:rPr>
          <w:spacing w:val="-1"/>
        </w:rPr>
        <w:t> </w:t>
      </w:r>
      <w:r>
        <w:rPr/>
        <w:t>H/L</w:t>
      </w:r>
      <w:r>
        <w:rPr>
          <w:spacing w:val="-4"/>
        </w:rPr>
        <w:t> </w:t>
      </w:r>
      <w:r>
        <w:rPr/>
        <w:t>*100%,</w:t>
      </w:r>
      <w:r>
        <w:rPr>
          <w:spacing w:val="-4"/>
        </w:rPr>
        <w:t> </w:t>
      </w:r>
      <w:r>
        <w:rPr/>
        <w:t>где</w:t>
      </w:r>
      <w:r>
        <w:rPr>
          <w:spacing w:val="-3"/>
        </w:rPr>
        <w:t> </w:t>
      </w:r>
      <w:r>
        <w:rPr/>
        <w:t>Н-высота подъема в метрах, L – длина подъема в метрах.</w:t>
      </w:r>
    </w:p>
    <w:p>
      <w:pPr>
        <w:spacing w:after="0"/>
        <w:jc w:val="both"/>
        <w:sectPr>
          <w:type w:val="continuous"/>
          <w:pgSz w:w="11910" w:h="16840"/>
          <w:pgMar w:header="0" w:footer="782" w:top="860" w:bottom="980" w:left="840" w:right="640"/>
        </w:sectPr>
      </w:pPr>
    </w:p>
    <w:p>
      <w:pPr>
        <w:pStyle w:val="BodyText"/>
        <w:spacing w:before="74"/>
        <w:ind w:right="496" w:firstLine="566"/>
        <w:jc w:val="both"/>
      </w:pPr>
      <w:r>
        <w:rPr/>
        <w:t>Перепад высоты – разница между самой низкой и самой высокой точками соревнований трассы не должна превышать:</w:t>
      </w:r>
    </w:p>
    <w:p>
      <w:pPr>
        <w:pStyle w:val="BodyText"/>
        <w:spacing w:before="6" w:after="1"/>
        <w:ind w:left="0"/>
      </w:pPr>
    </w:p>
    <w:tbl>
      <w:tblPr>
        <w:tblW w:w="0" w:type="auto"/>
        <w:jc w:val="left"/>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32"/>
        <w:gridCol w:w="3183"/>
        <w:gridCol w:w="2967"/>
      </w:tblGrid>
      <w:tr>
        <w:trPr>
          <w:trHeight w:val="321" w:hRule="atLeast"/>
        </w:trPr>
        <w:tc>
          <w:tcPr>
            <w:tcW w:w="3032" w:type="dxa"/>
          </w:tcPr>
          <w:p>
            <w:pPr>
              <w:pStyle w:val="TableParagraph"/>
              <w:spacing w:line="301" w:lineRule="exact"/>
              <w:ind w:left="330" w:right="324"/>
              <w:jc w:val="center"/>
              <w:rPr>
                <w:sz w:val="28"/>
              </w:rPr>
            </w:pPr>
            <w:r>
              <w:rPr>
                <w:spacing w:val="-2"/>
                <w:sz w:val="28"/>
              </w:rPr>
              <w:t>дистанции</w:t>
            </w:r>
          </w:p>
        </w:tc>
        <w:tc>
          <w:tcPr>
            <w:tcW w:w="3183" w:type="dxa"/>
          </w:tcPr>
          <w:p>
            <w:pPr>
              <w:pStyle w:val="TableParagraph"/>
              <w:spacing w:line="301" w:lineRule="exact"/>
              <w:ind w:left="973" w:right="969"/>
              <w:jc w:val="center"/>
              <w:rPr>
                <w:sz w:val="28"/>
              </w:rPr>
            </w:pPr>
            <w:r>
              <w:rPr>
                <w:spacing w:val="-2"/>
                <w:sz w:val="28"/>
              </w:rPr>
              <w:t>максимум</w:t>
            </w:r>
          </w:p>
        </w:tc>
        <w:tc>
          <w:tcPr>
            <w:tcW w:w="2967" w:type="dxa"/>
          </w:tcPr>
          <w:p>
            <w:pPr>
              <w:pStyle w:val="TableParagraph"/>
              <w:spacing w:line="301" w:lineRule="exact"/>
              <w:ind w:left="907" w:right="901"/>
              <w:jc w:val="center"/>
              <w:rPr>
                <w:sz w:val="28"/>
              </w:rPr>
            </w:pPr>
            <w:r>
              <w:rPr>
                <w:spacing w:val="-2"/>
                <w:sz w:val="28"/>
              </w:rPr>
              <w:t>минимум</w:t>
            </w:r>
          </w:p>
        </w:tc>
      </w:tr>
      <w:tr>
        <w:trPr>
          <w:trHeight w:val="323" w:hRule="atLeast"/>
        </w:trPr>
        <w:tc>
          <w:tcPr>
            <w:tcW w:w="3032" w:type="dxa"/>
          </w:tcPr>
          <w:p>
            <w:pPr>
              <w:pStyle w:val="TableParagraph"/>
              <w:spacing w:line="304" w:lineRule="exact"/>
              <w:ind w:left="335" w:right="324"/>
              <w:jc w:val="center"/>
              <w:rPr>
                <w:sz w:val="28"/>
              </w:rPr>
            </w:pPr>
            <w:r>
              <w:rPr>
                <w:sz w:val="28"/>
              </w:rPr>
              <w:t>0,4</w:t>
            </w:r>
            <w:r>
              <w:rPr>
                <w:spacing w:val="-3"/>
                <w:sz w:val="28"/>
              </w:rPr>
              <w:t> </w:t>
            </w:r>
            <w:r>
              <w:rPr>
                <w:sz w:val="28"/>
              </w:rPr>
              <w:t>–</w:t>
            </w:r>
            <w:r>
              <w:rPr>
                <w:spacing w:val="-1"/>
                <w:sz w:val="28"/>
              </w:rPr>
              <w:t> </w:t>
            </w:r>
            <w:r>
              <w:rPr>
                <w:sz w:val="28"/>
              </w:rPr>
              <w:t>1,8 км.</w:t>
            </w:r>
            <w:r>
              <w:rPr>
                <w:spacing w:val="-1"/>
                <w:sz w:val="28"/>
              </w:rPr>
              <w:t> </w:t>
            </w:r>
            <w:r>
              <w:rPr>
                <w:spacing w:val="-2"/>
                <w:sz w:val="28"/>
              </w:rPr>
              <w:t>спринт</w:t>
            </w:r>
          </w:p>
        </w:tc>
        <w:tc>
          <w:tcPr>
            <w:tcW w:w="3183" w:type="dxa"/>
          </w:tcPr>
          <w:p>
            <w:pPr>
              <w:pStyle w:val="TableParagraph"/>
              <w:spacing w:line="304" w:lineRule="exact"/>
              <w:ind w:left="973" w:right="962"/>
              <w:jc w:val="center"/>
              <w:rPr>
                <w:sz w:val="28"/>
              </w:rPr>
            </w:pPr>
            <w:r>
              <w:rPr>
                <w:sz w:val="28"/>
              </w:rPr>
              <w:t>30</w:t>
            </w:r>
            <w:r>
              <w:rPr>
                <w:spacing w:val="1"/>
                <w:sz w:val="28"/>
              </w:rPr>
              <w:t> </w:t>
            </w:r>
            <w:r>
              <w:rPr>
                <w:spacing w:val="-10"/>
                <w:sz w:val="28"/>
              </w:rPr>
              <w:t>м</w:t>
            </w:r>
          </w:p>
        </w:tc>
        <w:tc>
          <w:tcPr>
            <w:tcW w:w="2967" w:type="dxa"/>
          </w:tcPr>
          <w:p>
            <w:pPr>
              <w:pStyle w:val="TableParagraph"/>
              <w:spacing w:line="304" w:lineRule="exact"/>
              <w:ind w:left="907" w:right="898"/>
              <w:jc w:val="center"/>
              <w:rPr>
                <w:sz w:val="28"/>
              </w:rPr>
            </w:pPr>
            <w:r>
              <w:rPr>
                <w:sz w:val="28"/>
              </w:rPr>
              <w:t>0-30 </w:t>
            </w:r>
            <w:r>
              <w:rPr>
                <w:spacing w:val="-10"/>
                <w:sz w:val="28"/>
              </w:rPr>
              <w:t>м</w:t>
            </w:r>
          </w:p>
        </w:tc>
      </w:tr>
      <w:tr>
        <w:trPr>
          <w:trHeight w:val="321" w:hRule="atLeast"/>
        </w:trPr>
        <w:tc>
          <w:tcPr>
            <w:tcW w:w="3032" w:type="dxa"/>
          </w:tcPr>
          <w:p>
            <w:pPr>
              <w:pStyle w:val="TableParagraph"/>
              <w:spacing w:line="301" w:lineRule="exact"/>
              <w:ind w:left="332" w:right="324"/>
              <w:jc w:val="center"/>
              <w:rPr>
                <w:sz w:val="28"/>
              </w:rPr>
            </w:pPr>
            <w:r>
              <w:rPr>
                <w:sz w:val="28"/>
              </w:rPr>
              <w:t>5</w:t>
            </w:r>
            <w:r>
              <w:rPr>
                <w:spacing w:val="1"/>
                <w:sz w:val="28"/>
              </w:rPr>
              <w:t> </w:t>
            </w:r>
            <w:r>
              <w:rPr>
                <w:spacing w:val="-5"/>
                <w:sz w:val="28"/>
              </w:rPr>
              <w:t>км</w:t>
            </w:r>
          </w:p>
        </w:tc>
        <w:tc>
          <w:tcPr>
            <w:tcW w:w="3183" w:type="dxa"/>
          </w:tcPr>
          <w:p>
            <w:pPr>
              <w:pStyle w:val="TableParagraph"/>
              <w:spacing w:line="301" w:lineRule="exact"/>
              <w:ind w:left="973" w:right="962"/>
              <w:jc w:val="center"/>
              <w:rPr>
                <w:sz w:val="28"/>
              </w:rPr>
            </w:pPr>
            <w:r>
              <w:rPr>
                <w:sz w:val="28"/>
              </w:rPr>
              <w:t>100</w:t>
            </w:r>
            <w:r>
              <w:rPr>
                <w:spacing w:val="-1"/>
                <w:sz w:val="28"/>
              </w:rPr>
              <w:t> </w:t>
            </w:r>
            <w:r>
              <w:rPr>
                <w:spacing w:val="-10"/>
                <w:sz w:val="28"/>
              </w:rPr>
              <w:t>м</w:t>
            </w:r>
          </w:p>
        </w:tc>
        <w:tc>
          <w:tcPr>
            <w:tcW w:w="2967" w:type="dxa"/>
          </w:tcPr>
          <w:p>
            <w:pPr>
              <w:pStyle w:val="TableParagraph"/>
              <w:spacing w:line="301" w:lineRule="exact"/>
              <w:ind w:left="907" w:right="896"/>
              <w:jc w:val="center"/>
              <w:rPr>
                <w:sz w:val="28"/>
              </w:rPr>
            </w:pPr>
            <w:r>
              <w:rPr>
                <w:sz w:val="28"/>
              </w:rPr>
              <w:t>50</w:t>
            </w:r>
            <w:r>
              <w:rPr>
                <w:spacing w:val="1"/>
                <w:sz w:val="28"/>
              </w:rPr>
              <w:t> </w:t>
            </w:r>
            <w:r>
              <w:rPr>
                <w:spacing w:val="-10"/>
                <w:sz w:val="28"/>
              </w:rPr>
              <w:t>м</w:t>
            </w:r>
          </w:p>
        </w:tc>
      </w:tr>
      <w:tr>
        <w:trPr>
          <w:trHeight w:val="321" w:hRule="atLeast"/>
        </w:trPr>
        <w:tc>
          <w:tcPr>
            <w:tcW w:w="3032" w:type="dxa"/>
          </w:tcPr>
          <w:p>
            <w:pPr>
              <w:pStyle w:val="TableParagraph"/>
              <w:spacing w:line="301" w:lineRule="exact"/>
              <w:ind w:left="332" w:right="324"/>
              <w:jc w:val="center"/>
              <w:rPr>
                <w:sz w:val="28"/>
              </w:rPr>
            </w:pPr>
            <w:r>
              <w:rPr>
                <w:sz w:val="28"/>
              </w:rPr>
              <w:t>7,5 </w:t>
            </w:r>
            <w:r>
              <w:rPr>
                <w:spacing w:val="-5"/>
                <w:sz w:val="28"/>
              </w:rPr>
              <w:t>км</w:t>
            </w:r>
          </w:p>
        </w:tc>
        <w:tc>
          <w:tcPr>
            <w:tcW w:w="3183" w:type="dxa"/>
          </w:tcPr>
          <w:p>
            <w:pPr>
              <w:pStyle w:val="TableParagraph"/>
              <w:spacing w:line="301" w:lineRule="exact"/>
              <w:ind w:left="973" w:right="962"/>
              <w:jc w:val="center"/>
              <w:rPr>
                <w:sz w:val="28"/>
              </w:rPr>
            </w:pPr>
            <w:r>
              <w:rPr>
                <w:sz w:val="28"/>
              </w:rPr>
              <w:t>125</w:t>
            </w:r>
            <w:r>
              <w:rPr>
                <w:spacing w:val="-1"/>
                <w:sz w:val="28"/>
              </w:rPr>
              <w:t> </w:t>
            </w:r>
            <w:r>
              <w:rPr>
                <w:spacing w:val="-10"/>
                <w:sz w:val="28"/>
              </w:rPr>
              <w:t>м</w:t>
            </w:r>
          </w:p>
        </w:tc>
        <w:tc>
          <w:tcPr>
            <w:tcW w:w="2967" w:type="dxa"/>
          </w:tcPr>
          <w:p>
            <w:pPr>
              <w:pStyle w:val="TableParagraph"/>
              <w:spacing w:line="301" w:lineRule="exact"/>
              <w:ind w:left="907" w:right="896"/>
              <w:jc w:val="center"/>
              <w:rPr>
                <w:sz w:val="28"/>
              </w:rPr>
            </w:pPr>
            <w:r>
              <w:rPr>
                <w:sz w:val="28"/>
              </w:rPr>
              <w:t>65</w:t>
            </w:r>
            <w:r>
              <w:rPr>
                <w:spacing w:val="1"/>
                <w:sz w:val="28"/>
              </w:rPr>
              <w:t> </w:t>
            </w:r>
            <w:r>
              <w:rPr>
                <w:spacing w:val="-10"/>
                <w:sz w:val="28"/>
              </w:rPr>
              <w:t>м</w:t>
            </w:r>
          </w:p>
        </w:tc>
      </w:tr>
      <w:tr>
        <w:trPr>
          <w:trHeight w:val="323" w:hRule="atLeast"/>
        </w:trPr>
        <w:tc>
          <w:tcPr>
            <w:tcW w:w="3032" w:type="dxa"/>
          </w:tcPr>
          <w:p>
            <w:pPr>
              <w:pStyle w:val="TableParagraph"/>
              <w:spacing w:line="304" w:lineRule="exact"/>
              <w:ind w:left="331" w:right="324"/>
              <w:jc w:val="center"/>
              <w:rPr>
                <w:sz w:val="28"/>
              </w:rPr>
            </w:pPr>
            <w:r>
              <w:rPr>
                <w:sz w:val="28"/>
              </w:rPr>
              <w:t>10</w:t>
            </w:r>
            <w:r>
              <w:rPr>
                <w:spacing w:val="1"/>
                <w:sz w:val="28"/>
              </w:rPr>
              <w:t> </w:t>
            </w:r>
            <w:r>
              <w:rPr>
                <w:spacing w:val="-5"/>
                <w:sz w:val="28"/>
              </w:rPr>
              <w:t>км</w:t>
            </w:r>
          </w:p>
        </w:tc>
        <w:tc>
          <w:tcPr>
            <w:tcW w:w="3183" w:type="dxa"/>
          </w:tcPr>
          <w:p>
            <w:pPr>
              <w:pStyle w:val="TableParagraph"/>
              <w:spacing w:line="304" w:lineRule="exact"/>
              <w:ind w:left="973" w:right="962"/>
              <w:jc w:val="center"/>
              <w:rPr>
                <w:sz w:val="28"/>
              </w:rPr>
            </w:pPr>
            <w:r>
              <w:rPr>
                <w:sz w:val="28"/>
              </w:rPr>
              <w:t>150</w:t>
            </w:r>
            <w:r>
              <w:rPr>
                <w:spacing w:val="-1"/>
                <w:sz w:val="28"/>
              </w:rPr>
              <w:t> </w:t>
            </w:r>
            <w:r>
              <w:rPr>
                <w:spacing w:val="-10"/>
                <w:sz w:val="28"/>
              </w:rPr>
              <w:t>м</w:t>
            </w:r>
          </w:p>
        </w:tc>
        <w:tc>
          <w:tcPr>
            <w:tcW w:w="2967" w:type="dxa"/>
          </w:tcPr>
          <w:p>
            <w:pPr>
              <w:pStyle w:val="TableParagraph"/>
              <w:spacing w:line="304" w:lineRule="exact"/>
              <w:ind w:left="907" w:right="896"/>
              <w:jc w:val="center"/>
              <w:rPr>
                <w:sz w:val="28"/>
              </w:rPr>
            </w:pPr>
            <w:r>
              <w:rPr>
                <w:sz w:val="28"/>
              </w:rPr>
              <w:t>80</w:t>
            </w:r>
            <w:r>
              <w:rPr>
                <w:spacing w:val="1"/>
                <w:sz w:val="28"/>
              </w:rPr>
              <w:t> </w:t>
            </w:r>
            <w:r>
              <w:rPr>
                <w:spacing w:val="-10"/>
                <w:sz w:val="28"/>
              </w:rPr>
              <w:t>м</w:t>
            </w:r>
          </w:p>
        </w:tc>
      </w:tr>
      <w:tr>
        <w:trPr>
          <w:trHeight w:val="321" w:hRule="atLeast"/>
        </w:trPr>
        <w:tc>
          <w:tcPr>
            <w:tcW w:w="3032" w:type="dxa"/>
          </w:tcPr>
          <w:p>
            <w:pPr>
              <w:pStyle w:val="TableParagraph"/>
              <w:spacing w:line="301" w:lineRule="exact"/>
              <w:ind w:left="333" w:right="324"/>
              <w:jc w:val="center"/>
              <w:rPr>
                <w:sz w:val="28"/>
              </w:rPr>
            </w:pPr>
            <w:r>
              <w:rPr>
                <w:sz w:val="28"/>
              </w:rPr>
              <w:t>15</w:t>
            </w:r>
            <w:r>
              <w:rPr>
                <w:spacing w:val="-2"/>
                <w:sz w:val="28"/>
              </w:rPr>
              <w:t> </w:t>
            </w:r>
            <w:r>
              <w:rPr>
                <w:sz w:val="28"/>
              </w:rPr>
              <w:t>км</w:t>
            </w:r>
            <w:r>
              <w:rPr>
                <w:spacing w:val="-1"/>
                <w:sz w:val="28"/>
              </w:rPr>
              <w:t> </w:t>
            </w:r>
            <w:r>
              <w:rPr>
                <w:sz w:val="28"/>
              </w:rPr>
              <w:t>и</w:t>
            </w:r>
            <w:r>
              <w:rPr>
                <w:spacing w:val="-1"/>
                <w:sz w:val="28"/>
              </w:rPr>
              <w:t> </w:t>
            </w:r>
            <w:r>
              <w:rPr>
                <w:spacing w:val="-4"/>
                <w:sz w:val="28"/>
              </w:rPr>
              <w:t>более</w:t>
            </w:r>
          </w:p>
        </w:tc>
        <w:tc>
          <w:tcPr>
            <w:tcW w:w="3183" w:type="dxa"/>
          </w:tcPr>
          <w:p>
            <w:pPr>
              <w:pStyle w:val="TableParagraph"/>
              <w:spacing w:line="301" w:lineRule="exact"/>
              <w:ind w:left="973" w:right="962"/>
              <w:jc w:val="center"/>
              <w:rPr>
                <w:sz w:val="28"/>
              </w:rPr>
            </w:pPr>
            <w:r>
              <w:rPr>
                <w:sz w:val="28"/>
              </w:rPr>
              <w:t>200</w:t>
            </w:r>
            <w:r>
              <w:rPr>
                <w:spacing w:val="-1"/>
                <w:sz w:val="28"/>
              </w:rPr>
              <w:t> </w:t>
            </w:r>
            <w:r>
              <w:rPr>
                <w:spacing w:val="-10"/>
                <w:sz w:val="28"/>
              </w:rPr>
              <w:t>м</w:t>
            </w:r>
          </w:p>
        </w:tc>
        <w:tc>
          <w:tcPr>
            <w:tcW w:w="2967" w:type="dxa"/>
          </w:tcPr>
          <w:p>
            <w:pPr>
              <w:pStyle w:val="TableParagraph"/>
              <w:spacing w:line="301" w:lineRule="exact"/>
              <w:ind w:left="907" w:right="896"/>
              <w:jc w:val="center"/>
              <w:rPr>
                <w:sz w:val="28"/>
              </w:rPr>
            </w:pPr>
            <w:r>
              <w:rPr>
                <w:sz w:val="28"/>
              </w:rPr>
              <w:t>100</w:t>
            </w:r>
            <w:r>
              <w:rPr>
                <w:spacing w:val="-1"/>
                <w:sz w:val="28"/>
              </w:rPr>
              <w:t> </w:t>
            </w:r>
            <w:r>
              <w:rPr>
                <w:spacing w:val="-10"/>
                <w:sz w:val="28"/>
              </w:rPr>
              <w:t>м</w:t>
            </w:r>
          </w:p>
        </w:tc>
      </w:tr>
    </w:tbl>
    <w:p>
      <w:pPr>
        <w:pStyle w:val="BodyText"/>
        <w:spacing w:before="5"/>
        <w:ind w:left="0"/>
        <w:rPr>
          <w:sz w:val="27"/>
        </w:rPr>
      </w:pPr>
    </w:p>
    <w:p>
      <w:pPr>
        <w:pStyle w:val="BodyText"/>
        <w:ind w:left="1695" w:right="1194"/>
        <w:jc w:val="center"/>
      </w:pPr>
      <w:r>
        <w:rPr/>
        <w:t>Сумма</w:t>
      </w:r>
      <w:r>
        <w:rPr>
          <w:spacing w:val="-4"/>
        </w:rPr>
        <w:t> </w:t>
      </w:r>
      <w:r>
        <w:rPr/>
        <w:t>перепадов</w:t>
      </w:r>
      <w:r>
        <w:rPr>
          <w:spacing w:val="-5"/>
        </w:rPr>
        <w:t> </w:t>
      </w:r>
      <w:r>
        <w:rPr/>
        <w:t>высот</w:t>
      </w:r>
      <w:r>
        <w:rPr>
          <w:spacing w:val="-6"/>
        </w:rPr>
        <w:t> </w:t>
      </w:r>
      <w:r>
        <w:rPr/>
        <w:t>должна</w:t>
      </w:r>
      <w:r>
        <w:rPr>
          <w:spacing w:val="-3"/>
        </w:rPr>
        <w:t> </w:t>
      </w:r>
      <w:r>
        <w:rPr/>
        <w:t>быть</w:t>
      </w:r>
      <w:r>
        <w:rPr>
          <w:spacing w:val="-4"/>
        </w:rPr>
        <w:t> </w:t>
      </w:r>
      <w:r>
        <w:rPr/>
        <w:t>в</w:t>
      </w:r>
      <w:r>
        <w:rPr>
          <w:spacing w:val="-4"/>
        </w:rPr>
        <w:t> </w:t>
      </w:r>
      <w:r>
        <w:rPr>
          <w:spacing w:val="-2"/>
        </w:rPr>
        <w:t>пределах:</w:t>
      </w:r>
    </w:p>
    <w:p>
      <w:pPr>
        <w:pStyle w:val="BodyText"/>
        <w:spacing w:before="9" w:after="1"/>
        <w:ind w:left="0"/>
      </w:pPr>
    </w:p>
    <w:tbl>
      <w:tblPr>
        <w:tblW w:w="0" w:type="auto"/>
        <w:jc w:val="left"/>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45"/>
        <w:gridCol w:w="4537"/>
      </w:tblGrid>
      <w:tr>
        <w:trPr>
          <w:trHeight w:val="321" w:hRule="atLeast"/>
        </w:trPr>
        <w:tc>
          <w:tcPr>
            <w:tcW w:w="4645" w:type="dxa"/>
          </w:tcPr>
          <w:p>
            <w:pPr>
              <w:pStyle w:val="TableParagraph"/>
              <w:spacing w:line="301" w:lineRule="exact"/>
              <w:ind w:left="1141" w:right="1131"/>
              <w:jc w:val="center"/>
              <w:rPr>
                <w:sz w:val="28"/>
              </w:rPr>
            </w:pPr>
            <w:r>
              <w:rPr>
                <w:sz w:val="28"/>
              </w:rPr>
              <w:t>0,4</w:t>
            </w:r>
            <w:r>
              <w:rPr>
                <w:spacing w:val="-3"/>
                <w:sz w:val="28"/>
              </w:rPr>
              <w:t> </w:t>
            </w:r>
            <w:r>
              <w:rPr>
                <w:sz w:val="28"/>
              </w:rPr>
              <w:t>–</w:t>
            </w:r>
            <w:r>
              <w:rPr>
                <w:spacing w:val="-1"/>
                <w:sz w:val="28"/>
              </w:rPr>
              <w:t> </w:t>
            </w:r>
            <w:r>
              <w:rPr>
                <w:sz w:val="28"/>
              </w:rPr>
              <w:t>1,8 км</w:t>
            </w:r>
            <w:r>
              <w:rPr>
                <w:spacing w:val="69"/>
                <w:sz w:val="28"/>
              </w:rPr>
              <w:t> </w:t>
            </w:r>
            <w:r>
              <w:rPr>
                <w:spacing w:val="-2"/>
                <w:sz w:val="28"/>
              </w:rPr>
              <w:t>спринт</w:t>
            </w:r>
          </w:p>
        </w:tc>
        <w:tc>
          <w:tcPr>
            <w:tcW w:w="4537" w:type="dxa"/>
          </w:tcPr>
          <w:p>
            <w:pPr>
              <w:pStyle w:val="TableParagraph"/>
              <w:spacing w:line="301" w:lineRule="exact"/>
              <w:ind w:left="1525" w:right="1515"/>
              <w:jc w:val="center"/>
              <w:rPr>
                <w:sz w:val="28"/>
              </w:rPr>
            </w:pPr>
            <w:r>
              <w:rPr>
                <w:sz w:val="28"/>
              </w:rPr>
              <w:t>0-60 </w:t>
            </w:r>
            <w:r>
              <w:rPr>
                <w:spacing w:val="-10"/>
                <w:sz w:val="28"/>
              </w:rPr>
              <w:t>м</w:t>
            </w:r>
          </w:p>
        </w:tc>
      </w:tr>
      <w:tr>
        <w:trPr>
          <w:trHeight w:val="321" w:hRule="atLeast"/>
        </w:trPr>
        <w:tc>
          <w:tcPr>
            <w:tcW w:w="4645" w:type="dxa"/>
          </w:tcPr>
          <w:p>
            <w:pPr>
              <w:pStyle w:val="TableParagraph"/>
              <w:spacing w:line="301" w:lineRule="exact"/>
              <w:ind w:left="1140" w:right="1131"/>
              <w:jc w:val="center"/>
              <w:rPr>
                <w:sz w:val="28"/>
              </w:rPr>
            </w:pPr>
            <w:r>
              <w:rPr>
                <w:sz w:val="28"/>
              </w:rPr>
              <w:t>5</w:t>
            </w:r>
            <w:r>
              <w:rPr>
                <w:spacing w:val="1"/>
                <w:sz w:val="28"/>
              </w:rPr>
              <w:t> </w:t>
            </w:r>
            <w:r>
              <w:rPr>
                <w:spacing w:val="-5"/>
                <w:sz w:val="28"/>
              </w:rPr>
              <w:t>км</w:t>
            </w:r>
          </w:p>
        </w:tc>
        <w:tc>
          <w:tcPr>
            <w:tcW w:w="4537" w:type="dxa"/>
          </w:tcPr>
          <w:p>
            <w:pPr>
              <w:pStyle w:val="TableParagraph"/>
              <w:spacing w:line="301" w:lineRule="exact"/>
              <w:ind w:left="1525" w:right="1513"/>
              <w:jc w:val="center"/>
              <w:rPr>
                <w:sz w:val="28"/>
              </w:rPr>
            </w:pPr>
            <w:r>
              <w:rPr>
                <w:sz w:val="28"/>
              </w:rPr>
              <w:t>150-210</w:t>
            </w:r>
            <w:r>
              <w:rPr>
                <w:spacing w:val="-7"/>
                <w:sz w:val="28"/>
              </w:rPr>
              <w:t> </w:t>
            </w:r>
            <w:r>
              <w:rPr>
                <w:spacing w:val="-10"/>
                <w:sz w:val="28"/>
              </w:rPr>
              <w:t>м</w:t>
            </w:r>
          </w:p>
        </w:tc>
      </w:tr>
      <w:tr>
        <w:trPr>
          <w:trHeight w:val="323" w:hRule="atLeast"/>
        </w:trPr>
        <w:tc>
          <w:tcPr>
            <w:tcW w:w="4645" w:type="dxa"/>
          </w:tcPr>
          <w:p>
            <w:pPr>
              <w:pStyle w:val="TableParagraph"/>
              <w:spacing w:line="304" w:lineRule="exact"/>
              <w:ind w:left="1140" w:right="1131"/>
              <w:jc w:val="center"/>
              <w:rPr>
                <w:sz w:val="28"/>
              </w:rPr>
            </w:pPr>
            <w:r>
              <w:rPr>
                <w:sz w:val="28"/>
              </w:rPr>
              <w:t>7,5 </w:t>
            </w:r>
            <w:r>
              <w:rPr>
                <w:spacing w:val="-5"/>
                <w:sz w:val="28"/>
              </w:rPr>
              <w:t>км</w:t>
            </w:r>
          </w:p>
        </w:tc>
        <w:tc>
          <w:tcPr>
            <w:tcW w:w="4537" w:type="dxa"/>
          </w:tcPr>
          <w:p>
            <w:pPr>
              <w:pStyle w:val="TableParagraph"/>
              <w:spacing w:line="304" w:lineRule="exact"/>
              <w:ind w:left="1525" w:right="1513"/>
              <w:jc w:val="center"/>
              <w:rPr>
                <w:sz w:val="28"/>
              </w:rPr>
            </w:pPr>
            <w:r>
              <w:rPr>
                <w:sz w:val="28"/>
              </w:rPr>
              <w:t>200-315</w:t>
            </w:r>
            <w:r>
              <w:rPr>
                <w:spacing w:val="-7"/>
                <w:sz w:val="28"/>
              </w:rPr>
              <w:t> </w:t>
            </w:r>
            <w:r>
              <w:rPr>
                <w:spacing w:val="-10"/>
                <w:sz w:val="28"/>
              </w:rPr>
              <w:t>м</w:t>
            </w:r>
          </w:p>
        </w:tc>
      </w:tr>
      <w:tr>
        <w:trPr>
          <w:trHeight w:val="321" w:hRule="atLeast"/>
        </w:trPr>
        <w:tc>
          <w:tcPr>
            <w:tcW w:w="4645" w:type="dxa"/>
          </w:tcPr>
          <w:p>
            <w:pPr>
              <w:pStyle w:val="TableParagraph"/>
              <w:spacing w:line="301" w:lineRule="exact"/>
              <w:ind w:left="1139" w:right="1131"/>
              <w:jc w:val="center"/>
              <w:rPr>
                <w:sz w:val="28"/>
              </w:rPr>
            </w:pPr>
            <w:r>
              <w:rPr>
                <w:sz w:val="28"/>
              </w:rPr>
              <w:t>10</w:t>
            </w:r>
            <w:r>
              <w:rPr>
                <w:spacing w:val="1"/>
                <w:sz w:val="28"/>
              </w:rPr>
              <w:t> </w:t>
            </w:r>
            <w:r>
              <w:rPr>
                <w:spacing w:val="-5"/>
                <w:sz w:val="28"/>
              </w:rPr>
              <w:t>км</w:t>
            </w:r>
          </w:p>
        </w:tc>
        <w:tc>
          <w:tcPr>
            <w:tcW w:w="4537" w:type="dxa"/>
          </w:tcPr>
          <w:p>
            <w:pPr>
              <w:pStyle w:val="TableParagraph"/>
              <w:spacing w:line="301" w:lineRule="exact"/>
              <w:ind w:left="1525" w:right="1516"/>
              <w:jc w:val="center"/>
              <w:rPr>
                <w:sz w:val="28"/>
              </w:rPr>
            </w:pPr>
            <w:r>
              <w:rPr>
                <w:spacing w:val="-2"/>
                <w:sz w:val="28"/>
              </w:rPr>
              <w:t>250-</w:t>
            </w:r>
            <w:r>
              <w:rPr>
                <w:spacing w:val="-4"/>
                <w:sz w:val="28"/>
              </w:rPr>
              <w:t>420м</w:t>
            </w:r>
          </w:p>
        </w:tc>
      </w:tr>
      <w:tr>
        <w:trPr>
          <w:trHeight w:val="321" w:hRule="atLeast"/>
        </w:trPr>
        <w:tc>
          <w:tcPr>
            <w:tcW w:w="4645" w:type="dxa"/>
          </w:tcPr>
          <w:p>
            <w:pPr>
              <w:pStyle w:val="TableParagraph"/>
              <w:spacing w:line="301" w:lineRule="exact"/>
              <w:ind w:left="1139" w:right="1131"/>
              <w:jc w:val="center"/>
              <w:rPr>
                <w:sz w:val="28"/>
              </w:rPr>
            </w:pPr>
            <w:r>
              <w:rPr>
                <w:sz w:val="28"/>
              </w:rPr>
              <w:t>15</w:t>
            </w:r>
            <w:r>
              <w:rPr>
                <w:spacing w:val="1"/>
                <w:sz w:val="28"/>
              </w:rPr>
              <w:t> </w:t>
            </w:r>
            <w:r>
              <w:rPr>
                <w:spacing w:val="-5"/>
                <w:sz w:val="28"/>
              </w:rPr>
              <w:t>км</w:t>
            </w:r>
          </w:p>
        </w:tc>
        <w:tc>
          <w:tcPr>
            <w:tcW w:w="4537" w:type="dxa"/>
          </w:tcPr>
          <w:p>
            <w:pPr>
              <w:pStyle w:val="TableParagraph"/>
              <w:spacing w:line="301" w:lineRule="exact"/>
              <w:ind w:left="1525" w:right="1513"/>
              <w:jc w:val="center"/>
              <w:rPr>
                <w:sz w:val="28"/>
              </w:rPr>
            </w:pPr>
            <w:r>
              <w:rPr>
                <w:sz w:val="28"/>
              </w:rPr>
              <w:t>400-600</w:t>
            </w:r>
            <w:r>
              <w:rPr>
                <w:spacing w:val="-7"/>
                <w:sz w:val="28"/>
              </w:rPr>
              <w:t> </w:t>
            </w:r>
            <w:r>
              <w:rPr>
                <w:spacing w:val="-10"/>
                <w:sz w:val="28"/>
              </w:rPr>
              <w:t>м</w:t>
            </w:r>
          </w:p>
        </w:tc>
      </w:tr>
      <w:tr>
        <w:trPr>
          <w:trHeight w:val="323" w:hRule="atLeast"/>
        </w:trPr>
        <w:tc>
          <w:tcPr>
            <w:tcW w:w="4645" w:type="dxa"/>
          </w:tcPr>
          <w:p>
            <w:pPr>
              <w:pStyle w:val="TableParagraph"/>
              <w:spacing w:line="304" w:lineRule="exact"/>
              <w:ind w:left="1139" w:right="1131"/>
              <w:jc w:val="center"/>
              <w:rPr>
                <w:sz w:val="28"/>
              </w:rPr>
            </w:pPr>
            <w:r>
              <w:rPr>
                <w:sz w:val="28"/>
              </w:rPr>
              <w:t>30</w:t>
            </w:r>
            <w:r>
              <w:rPr>
                <w:spacing w:val="1"/>
                <w:sz w:val="28"/>
              </w:rPr>
              <w:t> </w:t>
            </w:r>
            <w:r>
              <w:rPr>
                <w:spacing w:val="-5"/>
                <w:sz w:val="28"/>
              </w:rPr>
              <w:t>км</w:t>
            </w:r>
          </w:p>
        </w:tc>
        <w:tc>
          <w:tcPr>
            <w:tcW w:w="4537" w:type="dxa"/>
          </w:tcPr>
          <w:p>
            <w:pPr>
              <w:pStyle w:val="TableParagraph"/>
              <w:spacing w:line="304" w:lineRule="exact"/>
              <w:ind w:left="1525" w:right="1516"/>
              <w:jc w:val="center"/>
              <w:rPr>
                <w:sz w:val="28"/>
              </w:rPr>
            </w:pPr>
            <w:r>
              <w:rPr>
                <w:spacing w:val="-2"/>
                <w:sz w:val="28"/>
              </w:rPr>
              <w:t>800-1200м</w:t>
            </w:r>
          </w:p>
        </w:tc>
      </w:tr>
      <w:tr>
        <w:trPr>
          <w:trHeight w:val="321" w:hRule="atLeast"/>
        </w:trPr>
        <w:tc>
          <w:tcPr>
            <w:tcW w:w="4645" w:type="dxa"/>
          </w:tcPr>
          <w:p>
            <w:pPr>
              <w:pStyle w:val="TableParagraph"/>
              <w:spacing w:line="301" w:lineRule="exact"/>
              <w:ind w:left="1139" w:right="1131"/>
              <w:jc w:val="center"/>
              <w:rPr>
                <w:sz w:val="28"/>
              </w:rPr>
            </w:pPr>
            <w:r>
              <w:rPr>
                <w:sz w:val="28"/>
              </w:rPr>
              <w:t>50</w:t>
            </w:r>
            <w:r>
              <w:rPr>
                <w:spacing w:val="1"/>
                <w:sz w:val="28"/>
              </w:rPr>
              <w:t> </w:t>
            </w:r>
            <w:r>
              <w:rPr>
                <w:spacing w:val="-5"/>
                <w:sz w:val="28"/>
              </w:rPr>
              <w:t>км</w:t>
            </w:r>
          </w:p>
        </w:tc>
        <w:tc>
          <w:tcPr>
            <w:tcW w:w="4537" w:type="dxa"/>
          </w:tcPr>
          <w:p>
            <w:pPr>
              <w:pStyle w:val="TableParagraph"/>
              <w:spacing w:line="301" w:lineRule="exact"/>
              <w:ind w:left="1525" w:right="1516"/>
              <w:jc w:val="center"/>
              <w:rPr>
                <w:sz w:val="28"/>
              </w:rPr>
            </w:pPr>
            <w:r>
              <w:rPr>
                <w:sz w:val="28"/>
              </w:rPr>
              <w:t>1400-1800</w:t>
            </w:r>
            <w:r>
              <w:rPr>
                <w:spacing w:val="-5"/>
                <w:sz w:val="28"/>
              </w:rPr>
              <w:t> </w:t>
            </w:r>
            <w:r>
              <w:rPr>
                <w:spacing w:val="-10"/>
                <w:sz w:val="28"/>
              </w:rPr>
              <w:t>м</w:t>
            </w:r>
          </w:p>
        </w:tc>
      </w:tr>
    </w:tbl>
    <w:p>
      <w:pPr>
        <w:pStyle w:val="BodyText"/>
        <w:ind w:left="0"/>
        <w:rPr>
          <w:sz w:val="30"/>
        </w:rPr>
      </w:pPr>
    </w:p>
    <w:p>
      <w:pPr>
        <w:pStyle w:val="BodyText"/>
        <w:spacing w:before="10"/>
        <w:ind w:left="0"/>
        <w:rPr>
          <w:sz w:val="25"/>
        </w:rPr>
      </w:pPr>
    </w:p>
    <w:p>
      <w:pPr>
        <w:pStyle w:val="Heading4"/>
        <w:ind w:left="833"/>
      </w:pPr>
      <w:r>
        <w:rPr/>
        <w:t>Общие</w:t>
      </w:r>
      <w:r>
        <w:rPr>
          <w:spacing w:val="-5"/>
        </w:rPr>
        <w:t> </w:t>
      </w:r>
      <w:r>
        <w:rPr/>
        <w:t>требования</w:t>
      </w:r>
      <w:r>
        <w:rPr>
          <w:spacing w:val="-7"/>
        </w:rPr>
        <w:t> </w:t>
      </w:r>
      <w:r>
        <w:rPr/>
        <w:t>к</w:t>
      </w:r>
      <w:r>
        <w:rPr>
          <w:spacing w:val="-6"/>
        </w:rPr>
        <w:t> </w:t>
      </w:r>
      <w:r>
        <w:rPr/>
        <w:t>подготовке</w:t>
      </w:r>
      <w:r>
        <w:rPr>
          <w:spacing w:val="-5"/>
        </w:rPr>
        <w:t> </w:t>
      </w:r>
      <w:r>
        <w:rPr>
          <w:spacing w:val="-2"/>
        </w:rPr>
        <w:t>трасс.</w:t>
      </w:r>
    </w:p>
    <w:p>
      <w:pPr>
        <w:pStyle w:val="BodyText"/>
        <w:ind w:right="495" w:firstLine="540"/>
        <w:jc w:val="both"/>
      </w:pPr>
      <w:r>
        <w:rPr/>
        <w:t>Трасса</w:t>
      </w:r>
      <w:r>
        <w:rPr>
          <w:spacing w:val="-5"/>
        </w:rPr>
        <w:t> </w:t>
      </w:r>
      <w:r>
        <w:rPr/>
        <w:t>приводится</w:t>
      </w:r>
      <w:r>
        <w:rPr>
          <w:spacing w:val="-4"/>
        </w:rPr>
        <w:t> </w:t>
      </w:r>
      <w:r>
        <w:rPr/>
        <w:t>в</w:t>
      </w:r>
      <w:r>
        <w:rPr>
          <w:spacing w:val="-4"/>
        </w:rPr>
        <w:t> </w:t>
      </w:r>
      <w:r>
        <w:rPr/>
        <w:t>состояние</w:t>
      </w:r>
      <w:r>
        <w:rPr>
          <w:spacing w:val="-3"/>
        </w:rPr>
        <w:t> </w:t>
      </w:r>
      <w:r>
        <w:rPr/>
        <w:t>готовности</w:t>
      </w:r>
      <w:r>
        <w:rPr>
          <w:spacing w:val="-2"/>
        </w:rPr>
        <w:t> </w:t>
      </w:r>
      <w:r>
        <w:rPr/>
        <w:t>с</w:t>
      </w:r>
      <w:r>
        <w:rPr>
          <w:spacing w:val="-5"/>
        </w:rPr>
        <w:t> </w:t>
      </w:r>
      <w:r>
        <w:rPr/>
        <w:t>помощью</w:t>
      </w:r>
      <w:r>
        <w:rPr>
          <w:spacing w:val="-4"/>
        </w:rPr>
        <w:t> </w:t>
      </w:r>
      <w:r>
        <w:rPr/>
        <w:t>специальных</w:t>
      </w:r>
      <w:r>
        <w:rPr>
          <w:spacing w:val="-3"/>
        </w:rPr>
        <w:t> </w:t>
      </w:r>
      <w:r>
        <w:rPr/>
        <w:t>машин типа</w:t>
      </w:r>
      <w:r>
        <w:rPr>
          <w:spacing w:val="-3"/>
        </w:rPr>
        <w:t> </w:t>
      </w:r>
      <w:r>
        <w:rPr/>
        <w:t>«Буран»,</w:t>
      </w:r>
      <w:r>
        <w:rPr>
          <w:spacing w:val="-4"/>
        </w:rPr>
        <w:t> </w:t>
      </w:r>
      <w:r>
        <w:rPr/>
        <w:t>«Ретрак»</w:t>
      </w:r>
      <w:r>
        <w:rPr>
          <w:spacing w:val="-5"/>
        </w:rPr>
        <w:t> </w:t>
      </w:r>
      <w:r>
        <w:rPr/>
        <w:t>для</w:t>
      </w:r>
      <w:r>
        <w:rPr>
          <w:spacing w:val="-3"/>
        </w:rPr>
        <w:t> </w:t>
      </w:r>
      <w:r>
        <w:rPr/>
        <w:t>уплотнения</w:t>
      </w:r>
      <w:r>
        <w:rPr>
          <w:spacing w:val="-5"/>
        </w:rPr>
        <w:t> </w:t>
      </w:r>
      <w:r>
        <w:rPr/>
        <w:t>снега</w:t>
      </w:r>
      <w:r>
        <w:rPr>
          <w:spacing w:val="-3"/>
        </w:rPr>
        <w:t> </w:t>
      </w:r>
      <w:r>
        <w:rPr/>
        <w:t>и</w:t>
      </w:r>
      <w:r>
        <w:rPr>
          <w:spacing w:val="-5"/>
        </w:rPr>
        <w:t> </w:t>
      </w:r>
      <w:r>
        <w:rPr/>
        <w:t>нарезки</w:t>
      </w:r>
      <w:r>
        <w:rPr>
          <w:spacing w:val="-3"/>
        </w:rPr>
        <w:t> </w:t>
      </w:r>
      <w:r>
        <w:rPr/>
        <w:t>лыжни.</w:t>
      </w:r>
      <w:r>
        <w:rPr>
          <w:spacing w:val="-4"/>
        </w:rPr>
        <w:t> </w:t>
      </w:r>
      <w:r>
        <w:rPr/>
        <w:t>Ширина</w:t>
      </w:r>
      <w:r>
        <w:rPr>
          <w:spacing w:val="-3"/>
        </w:rPr>
        <w:t> </w:t>
      </w:r>
      <w:r>
        <w:rPr/>
        <w:t>трассы должна быть минимум 3-4 м. Лыжня прокладывается таким образом, чтобы можно было управлять лыжами и скользить на них, избегая тормозящего воздействия любой части креплений. Два лыжных следа должны располагаться в 17-30 см друг от друга, если измерить</w:t>
      </w:r>
      <w:r>
        <w:rPr>
          <w:spacing w:val="-1"/>
        </w:rPr>
        <w:t> </w:t>
      </w:r>
      <w:r>
        <w:rPr/>
        <w:t>расстояние от середины каждого следа.</w:t>
      </w:r>
    </w:p>
    <w:p>
      <w:pPr>
        <w:pStyle w:val="BodyText"/>
        <w:ind w:right="489" w:firstLine="540"/>
        <w:jc w:val="both"/>
      </w:pPr>
      <w:r>
        <w:rPr/>
        <w:t>Глубина лыжни должна быть 2-5 см даже в жестком или мерзлом снегу. При прокладке двух лыжней, они должны находиться на расстоянии 1-1,2 м друг от друга, если измерять между серединами этих лыжней. Трассы должны быть полностью готовы до начала официальной тренировки (просмотра), правильно</w:t>
      </w:r>
      <w:r>
        <w:rPr>
          <w:spacing w:val="-3"/>
        </w:rPr>
        <w:t> </w:t>
      </w:r>
      <w:r>
        <w:rPr/>
        <w:t>размечены</w:t>
      </w:r>
      <w:r>
        <w:rPr>
          <w:spacing w:val="-2"/>
        </w:rPr>
        <w:t> </w:t>
      </w:r>
      <w:r>
        <w:rPr/>
        <w:t>и</w:t>
      </w:r>
      <w:r>
        <w:rPr>
          <w:spacing w:val="-4"/>
        </w:rPr>
        <w:t> </w:t>
      </w:r>
      <w:r>
        <w:rPr/>
        <w:t>иметь</w:t>
      </w:r>
      <w:r>
        <w:rPr>
          <w:spacing w:val="-4"/>
        </w:rPr>
        <w:t> </w:t>
      </w:r>
      <w:r>
        <w:rPr/>
        <w:t>указатели</w:t>
      </w:r>
      <w:r>
        <w:rPr>
          <w:spacing w:val="-2"/>
        </w:rPr>
        <w:t> </w:t>
      </w:r>
      <w:r>
        <w:rPr/>
        <w:t>километража.</w:t>
      </w:r>
      <w:r>
        <w:rPr>
          <w:spacing w:val="-3"/>
        </w:rPr>
        <w:t> </w:t>
      </w:r>
      <w:r>
        <w:rPr/>
        <w:t>Лыжня</w:t>
      </w:r>
      <w:r>
        <w:rPr>
          <w:spacing w:val="-4"/>
        </w:rPr>
        <w:t> </w:t>
      </w:r>
      <w:r>
        <w:rPr/>
        <w:t>для</w:t>
      </w:r>
      <w:r>
        <w:rPr>
          <w:spacing w:val="-2"/>
        </w:rPr>
        <w:t> </w:t>
      </w:r>
      <w:r>
        <w:rPr/>
        <w:t>тестирования должна иметь такую же подготовку, как и соревновательные трассы.</w:t>
      </w:r>
    </w:p>
    <w:p>
      <w:pPr>
        <w:pStyle w:val="BodyText"/>
        <w:ind w:right="496" w:firstLine="540"/>
        <w:jc w:val="both"/>
      </w:pPr>
      <w:r>
        <w:rPr/>
        <w:t>Место для проверки смазки лыж должно быть доступно для всех участников команд и находиться недалеко от места, отведенного для смазки лыж и разминочной лыжни (трассы).</w:t>
      </w:r>
    </w:p>
    <w:p>
      <w:pPr>
        <w:pStyle w:val="BodyText"/>
        <w:ind w:right="492" w:firstLine="540"/>
        <w:jc w:val="both"/>
      </w:pPr>
      <w:r>
        <w:rPr/>
        <w:t>Во время соревнований всем участникам на трассе должны быть обеспечены одинаковые условия. Запрещены все искусственные средства (вода и химические средства) для улучшений условий скольжения по снегу, разрешается использовать искусственный снег.</w:t>
      </w:r>
    </w:p>
    <w:p>
      <w:pPr>
        <w:pStyle w:val="BodyText"/>
        <w:spacing w:line="242" w:lineRule="auto"/>
        <w:ind w:right="498" w:firstLine="540"/>
        <w:jc w:val="both"/>
      </w:pPr>
      <w:r>
        <w:rPr/>
        <w:t>Запрещается прохождение лыжных трасс на тренировках и соревнованиях навстречу установленному направлению движения.</w:t>
      </w:r>
    </w:p>
    <w:p>
      <w:pPr>
        <w:pStyle w:val="BodyText"/>
        <w:ind w:right="499" w:firstLine="540"/>
        <w:jc w:val="both"/>
      </w:pPr>
      <w:r>
        <w:rPr/>
        <w:t>На крупных соревнованиях трассы должны быть огорожены с обеих</w:t>
      </w:r>
      <w:r>
        <w:rPr>
          <w:spacing w:val="40"/>
        </w:rPr>
        <w:t> </w:t>
      </w:r>
      <w:r>
        <w:rPr/>
        <w:t>сторон во всех местах, где потенциально возможны помехи со стороны.</w:t>
      </w:r>
    </w:p>
    <w:p>
      <w:pPr>
        <w:spacing w:after="0"/>
        <w:jc w:val="both"/>
        <w:sectPr>
          <w:pgSz w:w="11910" w:h="16840"/>
          <w:pgMar w:header="0" w:footer="782" w:top="800" w:bottom="980" w:left="840" w:right="640"/>
        </w:sectPr>
      </w:pPr>
    </w:p>
    <w:p>
      <w:pPr>
        <w:pStyle w:val="BodyText"/>
        <w:spacing w:before="74"/>
        <w:ind w:right="496" w:firstLine="540"/>
        <w:jc w:val="both"/>
      </w:pPr>
      <w:r>
        <w:rPr/>
        <w:t>Главный судья соревнований и начальник трассы отвечают за подготовку трассы, включая прокладку лыжни и подготовку последних 200 метров.</w:t>
      </w:r>
    </w:p>
    <w:p>
      <w:pPr>
        <w:pStyle w:val="Heading4"/>
        <w:spacing w:before="5"/>
        <w:ind w:left="833"/>
      </w:pPr>
      <w:r>
        <w:rPr/>
        <w:t>Подготовка</w:t>
      </w:r>
      <w:r>
        <w:rPr>
          <w:spacing w:val="-7"/>
        </w:rPr>
        <w:t> </w:t>
      </w:r>
      <w:r>
        <w:rPr/>
        <w:t>трасс</w:t>
      </w:r>
      <w:r>
        <w:rPr>
          <w:spacing w:val="-7"/>
        </w:rPr>
        <w:t> </w:t>
      </w:r>
      <w:r>
        <w:rPr/>
        <w:t>к</w:t>
      </w:r>
      <w:r>
        <w:rPr>
          <w:spacing w:val="-4"/>
        </w:rPr>
        <w:t> </w:t>
      </w:r>
      <w:r>
        <w:rPr>
          <w:spacing w:val="-2"/>
        </w:rPr>
        <w:t>соревнованиям.</w:t>
      </w:r>
    </w:p>
    <w:p>
      <w:pPr>
        <w:pStyle w:val="BodyText"/>
        <w:ind w:right="493" w:firstLine="708"/>
        <w:jc w:val="both"/>
      </w:pPr>
      <w:r>
        <w:rPr/>
        <w:t>Для индивидуальных соревнований в классическом стиле вдоль трассы прокладывается одна лыжня, обычно посередине трассы, за исключением поворотов. До поворота, на повороте и после него лыжня прокладывается в самом удобном для лыжника месте так, чтобы он мог удержаться на лыжне, не сходя с неѐ. На поворотах лыжня прорезается только в тех местах, где лыжи могут беспрепятственно скользить по лыжне, на крутых поворотах, где</w:t>
      </w:r>
      <w:r>
        <w:rPr>
          <w:spacing w:val="40"/>
        </w:rPr>
        <w:t> </w:t>
      </w:r>
      <w:r>
        <w:rPr/>
        <w:t>скорость слишком велика, чтобы удержаться на лыжне, лыжня не прорезается.</w:t>
      </w:r>
    </w:p>
    <w:p>
      <w:pPr>
        <w:pStyle w:val="BodyText"/>
        <w:ind w:right="491" w:firstLine="540"/>
        <w:jc w:val="both"/>
      </w:pPr>
      <w:r>
        <w:rPr/>
        <w:t>Для соревнований трасса должна быть хорошо укатана и, при необходимости, иметь сбоку одну лыжню шириной минимум 4 м. Последние 200 м перед финишем, а также перед зоной передачи эстафеты трасса должна быть по возможности прямой и иметь ширину не менее 9м. Последние 100 м трассы, являющейся финишной зоной, начало которой должно быть четко отмечено цветной линией, разделяются на три размеченных коридора, которые должны быть хорошо видны и их разметка не должна мешать движению лыж.</w:t>
      </w:r>
    </w:p>
    <w:p>
      <w:pPr>
        <w:pStyle w:val="BodyText"/>
        <w:ind w:right="498" w:firstLine="708"/>
        <w:jc w:val="both"/>
      </w:pPr>
      <w:r>
        <w:rPr/>
        <w:t>Для гонки преследования трасса должна быть хорошо укатана, иметь ширину не менее 6 м и не препятствовать обгону одного лыжника другим.</w:t>
      </w:r>
    </w:p>
    <w:p>
      <w:pPr>
        <w:pStyle w:val="BodyText"/>
        <w:ind w:right="493" w:firstLine="540"/>
        <w:jc w:val="both"/>
      </w:pPr>
      <w:r>
        <w:rPr/>
        <w:t>Для соревнований в спринте ширина трассы должна быть 6-10 м. Перед последними 100 м трассы должен быть небольшой подъѐм или поворот для того, чтобы снизить скорость лыжника перед финишем.</w:t>
      </w:r>
    </w:p>
    <w:p>
      <w:pPr>
        <w:pStyle w:val="BodyText"/>
        <w:ind w:right="492" w:firstLine="540"/>
        <w:jc w:val="both"/>
      </w:pPr>
      <w:r>
        <w:rPr/>
        <w:t>На финише соревнований в спринте и спринте-эстафете должно быть три коридора (для спринта с выбыванием 2 коридора).</w:t>
      </w:r>
    </w:p>
    <w:p>
      <w:pPr>
        <w:pStyle w:val="Heading4"/>
        <w:spacing w:before="2"/>
        <w:ind w:left="833"/>
      </w:pPr>
      <w:r>
        <w:rPr/>
        <w:t>Маркировка</w:t>
      </w:r>
      <w:r>
        <w:rPr>
          <w:spacing w:val="-9"/>
        </w:rPr>
        <w:t> </w:t>
      </w:r>
      <w:r>
        <w:rPr>
          <w:spacing w:val="-2"/>
        </w:rPr>
        <w:t>дистанции.</w:t>
      </w:r>
    </w:p>
    <w:p>
      <w:pPr>
        <w:pStyle w:val="BodyText"/>
        <w:spacing w:line="242" w:lineRule="auto"/>
        <w:ind w:right="497" w:firstLine="540"/>
        <w:jc w:val="both"/>
      </w:pPr>
      <w:r>
        <w:rPr/>
        <w:t>Для маркировки дистанций, знаков, указателей, флагов и лент используются цвета в соответствии со следующими цветными кодами:</w:t>
      </w:r>
    </w:p>
    <w:p>
      <w:pPr>
        <w:pStyle w:val="BodyText"/>
        <w:spacing w:before="11"/>
        <w:ind w:left="0"/>
        <w:rPr>
          <w:sz w:val="27"/>
        </w:rPr>
      </w:pPr>
    </w:p>
    <w:tbl>
      <w:tblPr>
        <w:tblW w:w="0" w:type="auto"/>
        <w:jc w:val="left"/>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5"/>
        <w:gridCol w:w="4546"/>
      </w:tblGrid>
      <w:tr>
        <w:trPr>
          <w:trHeight w:val="321" w:hRule="atLeast"/>
        </w:trPr>
        <w:tc>
          <w:tcPr>
            <w:tcW w:w="4635" w:type="dxa"/>
          </w:tcPr>
          <w:p>
            <w:pPr>
              <w:pStyle w:val="TableParagraph"/>
              <w:spacing w:line="301" w:lineRule="exact"/>
              <w:ind w:left="1688" w:right="1681"/>
              <w:jc w:val="center"/>
              <w:rPr>
                <w:sz w:val="28"/>
              </w:rPr>
            </w:pPr>
            <w:r>
              <w:rPr>
                <w:spacing w:val="-2"/>
                <w:sz w:val="28"/>
              </w:rPr>
              <w:t>Женщины</w:t>
            </w:r>
          </w:p>
        </w:tc>
        <w:tc>
          <w:tcPr>
            <w:tcW w:w="4546" w:type="dxa"/>
          </w:tcPr>
          <w:p>
            <w:pPr>
              <w:pStyle w:val="TableParagraph"/>
              <w:spacing w:line="301" w:lineRule="exact"/>
              <w:ind w:left="1656" w:right="1642"/>
              <w:jc w:val="center"/>
              <w:rPr>
                <w:sz w:val="28"/>
              </w:rPr>
            </w:pPr>
            <w:r>
              <w:rPr>
                <w:spacing w:val="-2"/>
                <w:sz w:val="28"/>
              </w:rPr>
              <w:t>Мужчины</w:t>
            </w:r>
          </w:p>
        </w:tc>
      </w:tr>
      <w:tr>
        <w:trPr>
          <w:trHeight w:val="323" w:hRule="atLeast"/>
        </w:trPr>
        <w:tc>
          <w:tcPr>
            <w:tcW w:w="4635" w:type="dxa"/>
          </w:tcPr>
          <w:p>
            <w:pPr>
              <w:pStyle w:val="TableParagraph"/>
              <w:spacing w:line="304" w:lineRule="exact"/>
              <w:ind w:left="107"/>
              <w:rPr>
                <w:sz w:val="28"/>
              </w:rPr>
            </w:pPr>
            <w:r>
              <w:rPr>
                <w:sz w:val="28"/>
              </w:rPr>
              <w:t>5</w:t>
            </w:r>
            <w:r>
              <w:rPr>
                <w:spacing w:val="-1"/>
                <w:sz w:val="28"/>
              </w:rPr>
              <w:t> </w:t>
            </w:r>
            <w:r>
              <w:rPr>
                <w:sz w:val="28"/>
              </w:rPr>
              <w:t>км</w:t>
            </w:r>
            <w:r>
              <w:rPr>
                <w:spacing w:val="-1"/>
                <w:sz w:val="28"/>
              </w:rPr>
              <w:t> </w:t>
            </w:r>
            <w:r>
              <w:rPr>
                <w:sz w:val="28"/>
              </w:rPr>
              <w:t>– </w:t>
            </w:r>
            <w:r>
              <w:rPr>
                <w:spacing w:val="-2"/>
                <w:sz w:val="28"/>
              </w:rPr>
              <w:t>голубой</w:t>
            </w:r>
          </w:p>
        </w:tc>
        <w:tc>
          <w:tcPr>
            <w:tcW w:w="4546" w:type="dxa"/>
          </w:tcPr>
          <w:p>
            <w:pPr>
              <w:pStyle w:val="TableParagraph"/>
              <w:rPr>
                <w:sz w:val="24"/>
              </w:rPr>
            </w:pPr>
          </w:p>
        </w:tc>
      </w:tr>
      <w:tr>
        <w:trPr>
          <w:trHeight w:val="321" w:hRule="atLeast"/>
        </w:trPr>
        <w:tc>
          <w:tcPr>
            <w:tcW w:w="4635" w:type="dxa"/>
          </w:tcPr>
          <w:p>
            <w:pPr>
              <w:pStyle w:val="TableParagraph"/>
              <w:spacing w:line="302" w:lineRule="exact"/>
              <w:ind w:left="107"/>
              <w:rPr>
                <w:sz w:val="28"/>
              </w:rPr>
            </w:pPr>
            <w:r>
              <w:rPr>
                <w:sz w:val="28"/>
              </w:rPr>
              <w:t>7,5</w:t>
            </w:r>
            <w:r>
              <w:rPr>
                <w:spacing w:val="-3"/>
                <w:sz w:val="28"/>
              </w:rPr>
              <w:t> </w:t>
            </w:r>
            <w:r>
              <w:rPr>
                <w:sz w:val="28"/>
              </w:rPr>
              <w:t>км</w:t>
            </w:r>
            <w:r>
              <w:rPr>
                <w:spacing w:val="-5"/>
                <w:sz w:val="28"/>
              </w:rPr>
              <w:t> </w:t>
            </w:r>
            <w:r>
              <w:rPr>
                <w:sz w:val="28"/>
              </w:rPr>
              <w:t>–голубой,</w:t>
            </w:r>
            <w:r>
              <w:rPr>
                <w:spacing w:val="-3"/>
                <w:sz w:val="28"/>
              </w:rPr>
              <w:t> </w:t>
            </w:r>
            <w:r>
              <w:rPr>
                <w:spacing w:val="-2"/>
                <w:sz w:val="28"/>
              </w:rPr>
              <w:t>желтый</w:t>
            </w:r>
          </w:p>
        </w:tc>
        <w:tc>
          <w:tcPr>
            <w:tcW w:w="4546" w:type="dxa"/>
          </w:tcPr>
          <w:p>
            <w:pPr>
              <w:pStyle w:val="TableParagraph"/>
              <w:spacing w:line="302" w:lineRule="exact"/>
              <w:ind w:left="110"/>
              <w:rPr>
                <w:sz w:val="28"/>
              </w:rPr>
            </w:pPr>
            <w:r>
              <w:rPr>
                <w:sz w:val="28"/>
              </w:rPr>
              <w:t>7,5</w:t>
            </w:r>
            <w:r>
              <w:rPr>
                <w:spacing w:val="-3"/>
                <w:sz w:val="28"/>
              </w:rPr>
              <w:t> </w:t>
            </w:r>
            <w:r>
              <w:rPr>
                <w:sz w:val="28"/>
              </w:rPr>
              <w:t>км</w:t>
            </w:r>
            <w:r>
              <w:rPr>
                <w:spacing w:val="-4"/>
                <w:sz w:val="28"/>
              </w:rPr>
              <w:t> </w:t>
            </w:r>
            <w:r>
              <w:rPr>
                <w:sz w:val="28"/>
              </w:rPr>
              <w:t>–</w:t>
            </w:r>
            <w:r>
              <w:rPr>
                <w:spacing w:val="-2"/>
                <w:sz w:val="28"/>
              </w:rPr>
              <w:t> </w:t>
            </w:r>
            <w:r>
              <w:rPr>
                <w:sz w:val="28"/>
              </w:rPr>
              <w:t>голубой,</w:t>
            </w:r>
            <w:r>
              <w:rPr>
                <w:spacing w:val="-3"/>
                <w:sz w:val="28"/>
              </w:rPr>
              <w:t> </w:t>
            </w:r>
            <w:r>
              <w:rPr>
                <w:spacing w:val="-2"/>
                <w:sz w:val="28"/>
              </w:rPr>
              <w:t>желтый</w:t>
            </w:r>
          </w:p>
        </w:tc>
      </w:tr>
      <w:tr>
        <w:trPr>
          <w:trHeight w:val="321" w:hRule="atLeast"/>
        </w:trPr>
        <w:tc>
          <w:tcPr>
            <w:tcW w:w="4635" w:type="dxa"/>
          </w:tcPr>
          <w:p>
            <w:pPr>
              <w:pStyle w:val="TableParagraph"/>
              <w:spacing w:line="301" w:lineRule="exact"/>
              <w:ind w:left="107"/>
              <w:rPr>
                <w:sz w:val="28"/>
              </w:rPr>
            </w:pPr>
            <w:r>
              <w:rPr>
                <w:sz w:val="28"/>
              </w:rPr>
              <w:t>10 км</w:t>
            </w:r>
            <w:r>
              <w:rPr>
                <w:spacing w:val="-1"/>
                <w:sz w:val="28"/>
              </w:rPr>
              <w:t> </w:t>
            </w:r>
            <w:r>
              <w:rPr>
                <w:sz w:val="28"/>
              </w:rPr>
              <w:t>–</w:t>
            </w:r>
            <w:r>
              <w:rPr>
                <w:spacing w:val="-1"/>
                <w:sz w:val="28"/>
              </w:rPr>
              <w:t> </w:t>
            </w:r>
            <w:r>
              <w:rPr>
                <w:spacing w:val="-2"/>
                <w:sz w:val="28"/>
              </w:rPr>
              <w:t>фиолетовый</w:t>
            </w:r>
          </w:p>
        </w:tc>
        <w:tc>
          <w:tcPr>
            <w:tcW w:w="4546" w:type="dxa"/>
          </w:tcPr>
          <w:p>
            <w:pPr>
              <w:pStyle w:val="TableParagraph"/>
              <w:spacing w:line="301" w:lineRule="exact"/>
              <w:ind w:left="110"/>
              <w:rPr>
                <w:sz w:val="28"/>
              </w:rPr>
            </w:pPr>
            <w:r>
              <w:rPr>
                <w:sz w:val="28"/>
              </w:rPr>
              <w:t>10 км</w:t>
            </w:r>
            <w:r>
              <w:rPr>
                <w:spacing w:val="-1"/>
                <w:sz w:val="28"/>
              </w:rPr>
              <w:t> </w:t>
            </w:r>
            <w:r>
              <w:rPr>
                <w:sz w:val="28"/>
              </w:rPr>
              <w:t>–</w:t>
            </w:r>
            <w:r>
              <w:rPr>
                <w:spacing w:val="-1"/>
                <w:sz w:val="28"/>
              </w:rPr>
              <w:t> </w:t>
            </w:r>
            <w:r>
              <w:rPr>
                <w:spacing w:val="-2"/>
                <w:sz w:val="28"/>
              </w:rPr>
              <w:t>желтый</w:t>
            </w:r>
          </w:p>
        </w:tc>
      </w:tr>
      <w:tr>
        <w:trPr>
          <w:trHeight w:val="323" w:hRule="atLeast"/>
        </w:trPr>
        <w:tc>
          <w:tcPr>
            <w:tcW w:w="4635" w:type="dxa"/>
          </w:tcPr>
          <w:p>
            <w:pPr>
              <w:pStyle w:val="TableParagraph"/>
              <w:spacing w:line="304" w:lineRule="exact"/>
              <w:ind w:left="107"/>
              <w:rPr>
                <w:sz w:val="28"/>
              </w:rPr>
            </w:pPr>
            <w:r>
              <w:rPr>
                <w:sz w:val="28"/>
              </w:rPr>
              <w:t>15</w:t>
            </w:r>
            <w:r>
              <w:rPr>
                <w:spacing w:val="-2"/>
                <w:sz w:val="28"/>
              </w:rPr>
              <w:t> </w:t>
            </w:r>
            <w:r>
              <w:rPr>
                <w:sz w:val="28"/>
              </w:rPr>
              <w:t>км</w:t>
            </w:r>
            <w:r>
              <w:rPr>
                <w:spacing w:val="-3"/>
                <w:sz w:val="28"/>
              </w:rPr>
              <w:t> </w:t>
            </w:r>
            <w:r>
              <w:rPr>
                <w:sz w:val="28"/>
              </w:rPr>
              <w:t>–</w:t>
            </w:r>
            <w:r>
              <w:rPr>
                <w:spacing w:val="-2"/>
                <w:sz w:val="28"/>
              </w:rPr>
              <w:t> </w:t>
            </w:r>
            <w:r>
              <w:rPr>
                <w:sz w:val="28"/>
              </w:rPr>
              <w:t>красный,</w:t>
            </w:r>
            <w:r>
              <w:rPr>
                <w:spacing w:val="-3"/>
                <w:sz w:val="28"/>
              </w:rPr>
              <w:t> </w:t>
            </w:r>
            <w:r>
              <w:rPr>
                <w:spacing w:val="-2"/>
                <w:sz w:val="28"/>
              </w:rPr>
              <w:t>желтый</w:t>
            </w:r>
          </w:p>
        </w:tc>
        <w:tc>
          <w:tcPr>
            <w:tcW w:w="4546" w:type="dxa"/>
          </w:tcPr>
          <w:p>
            <w:pPr>
              <w:pStyle w:val="TableParagraph"/>
              <w:spacing w:line="304" w:lineRule="exact"/>
              <w:ind w:left="110"/>
              <w:rPr>
                <w:sz w:val="28"/>
              </w:rPr>
            </w:pPr>
            <w:r>
              <w:rPr>
                <w:sz w:val="28"/>
              </w:rPr>
              <w:t>15 км</w:t>
            </w:r>
            <w:r>
              <w:rPr>
                <w:spacing w:val="-1"/>
                <w:sz w:val="28"/>
              </w:rPr>
              <w:t> </w:t>
            </w:r>
            <w:r>
              <w:rPr>
                <w:sz w:val="28"/>
              </w:rPr>
              <w:t>–</w:t>
            </w:r>
            <w:r>
              <w:rPr>
                <w:spacing w:val="-1"/>
                <w:sz w:val="28"/>
              </w:rPr>
              <w:t> </w:t>
            </w:r>
            <w:r>
              <w:rPr>
                <w:spacing w:val="-2"/>
                <w:sz w:val="28"/>
              </w:rPr>
              <w:t>красный</w:t>
            </w:r>
          </w:p>
        </w:tc>
      </w:tr>
      <w:tr>
        <w:trPr>
          <w:trHeight w:val="321" w:hRule="atLeast"/>
        </w:trPr>
        <w:tc>
          <w:tcPr>
            <w:tcW w:w="4635" w:type="dxa"/>
          </w:tcPr>
          <w:p>
            <w:pPr>
              <w:pStyle w:val="TableParagraph"/>
              <w:spacing w:line="301" w:lineRule="exact"/>
              <w:ind w:left="107"/>
              <w:rPr>
                <w:sz w:val="28"/>
              </w:rPr>
            </w:pPr>
            <w:r>
              <w:rPr>
                <w:sz w:val="28"/>
              </w:rPr>
              <w:t>30</w:t>
            </w:r>
            <w:r>
              <w:rPr>
                <w:spacing w:val="-2"/>
                <w:sz w:val="28"/>
              </w:rPr>
              <w:t> </w:t>
            </w:r>
            <w:r>
              <w:rPr>
                <w:sz w:val="28"/>
              </w:rPr>
              <w:t>км</w:t>
            </w:r>
            <w:r>
              <w:rPr>
                <w:spacing w:val="-3"/>
                <w:sz w:val="28"/>
              </w:rPr>
              <w:t> </w:t>
            </w:r>
            <w:r>
              <w:rPr>
                <w:sz w:val="28"/>
              </w:rPr>
              <w:t>–</w:t>
            </w:r>
            <w:r>
              <w:rPr>
                <w:spacing w:val="-2"/>
                <w:sz w:val="28"/>
              </w:rPr>
              <w:t> </w:t>
            </w:r>
            <w:r>
              <w:rPr>
                <w:sz w:val="28"/>
              </w:rPr>
              <w:t>зеленый,</w:t>
            </w:r>
            <w:r>
              <w:rPr>
                <w:spacing w:val="-3"/>
                <w:sz w:val="28"/>
              </w:rPr>
              <w:t> </w:t>
            </w:r>
            <w:r>
              <w:rPr>
                <w:spacing w:val="-2"/>
                <w:sz w:val="28"/>
              </w:rPr>
              <w:t>оранжевый</w:t>
            </w:r>
          </w:p>
        </w:tc>
        <w:tc>
          <w:tcPr>
            <w:tcW w:w="4546" w:type="dxa"/>
          </w:tcPr>
          <w:p>
            <w:pPr>
              <w:pStyle w:val="TableParagraph"/>
              <w:spacing w:line="301" w:lineRule="exact"/>
              <w:ind w:left="110"/>
              <w:rPr>
                <w:sz w:val="28"/>
              </w:rPr>
            </w:pPr>
            <w:r>
              <w:rPr>
                <w:sz w:val="28"/>
              </w:rPr>
              <w:t>30 км</w:t>
            </w:r>
            <w:r>
              <w:rPr>
                <w:spacing w:val="-1"/>
                <w:sz w:val="28"/>
              </w:rPr>
              <w:t> </w:t>
            </w:r>
            <w:r>
              <w:rPr>
                <w:sz w:val="28"/>
              </w:rPr>
              <w:t>–</w:t>
            </w:r>
            <w:r>
              <w:rPr>
                <w:spacing w:val="-1"/>
                <w:sz w:val="28"/>
              </w:rPr>
              <w:t> </w:t>
            </w:r>
            <w:r>
              <w:rPr>
                <w:spacing w:val="-2"/>
                <w:sz w:val="28"/>
              </w:rPr>
              <w:t>зеленый</w:t>
            </w:r>
          </w:p>
        </w:tc>
      </w:tr>
      <w:tr>
        <w:trPr>
          <w:trHeight w:val="321" w:hRule="atLeast"/>
        </w:trPr>
        <w:tc>
          <w:tcPr>
            <w:tcW w:w="4635" w:type="dxa"/>
          </w:tcPr>
          <w:p>
            <w:pPr>
              <w:pStyle w:val="TableParagraph"/>
              <w:spacing w:line="301" w:lineRule="exact"/>
              <w:ind w:left="107"/>
              <w:rPr>
                <w:sz w:val="28"/>
              </w:rPr>
            </w:pPr>
            <w:r>
              <w:rPr>
                <w:sz w:val="28"/>
              </w:rPr>
              <w:t>3-4</w:t>
            </w:r>
            <w:r>
              <w:rPr>
                <w:spacing w:val="-4"/>
                <w:sz w:val="28"/>
              </w:rPr>
              <w:t> </w:t>
            </w:r>
            <w:r>
              <w:rPr>
                <w:sz w:val="28"/>
              </w:rPr>
              <w:t>х</w:t>
            </w:r>
            <w:r>
              <w:rPr>
                <w:spacing w:val="-1"/>
                <w:sz w:val="28"/>
              </w:rPr>
              <w:t> </w:t>
            </w:r>
            <w:r>
              <w:rPr>
                <w:sz w:val="28"/>
              </w:rPr>
              <w:t>5</w:t>
            </w:r>
            <w:r>
              <w:rPr>
                <w:spacing w:val="-5"/>
                <w:sz w:val="28"/>
              </w:rPr>
              <w:t> </w:t>
            </w:r>
            <w:r>
              <w:rPr>
                <w:sz w:val="28"/>
              </w:rPr>
              <w:t>км</w:t>
            </w:r>
            <w:r>
              <w:rPr>
                <w:spacing w:val="-1"/>
                <w:sz w:val="28"/>
              </w:rPr>
              <w:t> </w:t>
            </w:r>
            <w:r>
              <w:rPr>
                <w:sz w:val="28"/>
              </w:rPr>
              <w:t>–</w:t>
            </w:r>
            <w:r>
              <w:rPr>
                <w:spacing w:val="-2"/>
                <w:sz w:val="28"/>
              </w:rPr>
              <w:t> </w:t>
            </w:r>
            <w:r>
              <w:rPr>
                <w:sz w:val="28"/>
              </w:rPr>
              <w:t>голубой,</w:t>
            </w:r>
            <w:r>
              <w:rPr>
                <w:spacing w:val="-1"/>
                <w:sz w:val="28"/>
              </w:rPr>
              <w:t> </w:t>
            </w:r>
            <w:r>
              <w:rPr>
                <w:spacing w:val="-2"/>
                <w:sz w:val="28"/>
              </w:rPr>
              <w:t>оранжевый</w:t>
            </w:r>
          </w:p>
        </w:tc>
        <w:tc>
          <w:tcPr>
            <w:tcW w:w="4546" w:type="dxa"/>
          </w:tcPr>
          <w:p>
            <w:pPr>
              <w:pStyle w:val="TableParagraph"/>
              <w:spacing w:line="301" w:lineRule="exact"/>
              <w:ind w:left="110"/>
              <w:rPr>
                <w:sz w:val="28"/>
              </w:rPr>
            </w:pPr>
            <w:r>
              <w:rPr>
                <w:sz w:val="28"/>
              </w:rPr>
              <w:t>3-4</w:t>
            </w:r>
            <w:r>
              <w:rPr>
                <w:spacing w:val="-7"/>
                <w:sz w:val="28"/>
              </w:rPr>
              <w:t> </w:t>
            </w:r>
            <w:r>
              <w:rPr>
                <w:sz w:val="28"/>
              </w:rPr>
              <w:t>х</w:t>
            </w:r>
            <w:r>
              <w:rPr>
                <w:spacing w:val="-1"/>
                <w:sz w:val="28"/>
              </w:rPr>
              <w:t> </w:t>
            </w:r>
            <w:r>
              <w:rPr>
                <w:sz w:val="28"/>
              </w:rPr>
              <w:t>10</w:t>
            </w:r>
            <w:r>
              <w:rPr>
                <w:spacing w:val="-1"/>
                <w:sz w:val="28"/>
              </w:rPr>
              <w:t> </w:t>
            </w:r>
            <w:r>
              <w:rPr>
                <w:sz w:val="28"/>
              </w:rPr>
              <w:t>км</w:t>
            </w:r>
            <w:r>
              <w:rPr>
                <w:spacing w:val="-4"/>
                <w:sz w:val="28"/>
              </w:rPr>
              <w:t> </w:t>
            </w:r>
            <w:r>
              <w:rPr>
                <w:sz w:val="28"/>
              </w:rPr>
              <w:t>–</w:t>
            </w:r>
            <w:r>
              <w:rPr>
                <w:spacing w:val="-1"/>
                <w:sz w:val="28"/>
              </w:rPr>
              <w:t> </w:t>
            </w:r>
            <w:r>
              <w:rPr>
                <w:sz w:val="28"/>
              </w:rPr>
              <w:t>фиолетовый,</w:t>
            </w:r>
            <w:r>
              <w:rPr>
                <w:spacing w:val="-2"/>
                <w:sz w:val="28"/>
              </w:rPr>
              <w:t> желтый</w:t>
            </w:r>
          </w:p>
        </w:tc>
      </w:tr>
    </w:tbl>
    <w:p>
      <w:pPr>
        <w:pStyle w:val="BodyText"/>
        <w:spacing w:before="8"/>
        <w:ind w:left="0"/>
        <w:rPr>
          <w:sz w:val="27"/>
        </w:rPr>
      </w:pPr>
    </w:p>
    <w:p>
      <w:pPr>
        <w:pStyle w:val="BodyText"/>
        <w:spacing w:before="1"/>
        <w:ind w:right="494" w:firstLine="540"/>
        <w:jc w:val="both"/>
      </w:pPr>
      <w:r>
        <w:rPr/>
        <w:t>Трасса должна быть размечена так, чтобы спортсмен не имел сомнений по поводу еѐ направления. Указатели километража показывают пройденное по трассе расстояние. На соревнованиях 1 категории размечается каждый километр. На других соревнованиях это делается по возможности, но на последних 5 км это требование является обязательным.</w:t>
      </w:r>
    </w:p>
    <w:p>
      <w:pPr>
        <w:pStyle w:val="BodyText"/>
        <w:ind w:right="495" w:firstLine="540"/>
        <w:jc w:val="both"/>
      </w:pPr>
      <w:r>
        <w:rPr/>
        <w:t>Развилки и пересечения на трассе должны быть четко размечены хорошо видимыми знаками, а заграждения должны размещаться на неиспользуемых местах трассы. Разметка, как правило, устанавливается с внутренней стороны </w:t>
      </w:r>
      <w:r>
        <w:rPr>
          <w:spacing w:val="-2"/>
        </w:rPr>
        <w:t>дистанции.</w:t>
      </w:r>
    </w:p>
    <w:p>
      <w:pPr>
        <w:spacing w:after="0"/>
        <w:jc w:val="both"/>
        <w:sectPr>
          <w:pgSz w:w="11910" w:h="16840"/>
          <w:pgMar w:header="0" w:footer="782" w:top="800" w:bottom="980" w:left="840" w:right="640"/>
        </w:sectPr>
      </w:pPr>
    </w:p>
    <w:p>
      <w:pPr>
        <w:pStyle w:val="Heading4"/>
        <w:numPr>
          <w:ilvl w:val="1"/>
          <w:numId w:val="80"/>
        </w:numPr>
        <w:tabs>
          <w:tab w:pos="492" w:val="left" w:leader="none"/>
        </w:tabs>
        <w:spacing w:line="319" w:lineRule="exact" w:before="59" w:after="0"/>
        <w:ind w:left="492" w:right="199" w:hanging="492"/>
        <w:jc w:val="center"/>
      </w:pPr>
      <w:bookmarkStart w:name="_TOC_250002" w:id="35"/>
      <w:r>
        <w:rPr/>
        <w:t>Участники</w:t>
      </w:r>
      <w:r>
        <w:rPr>
          <w:spacing w:val="-8"/>
        </w:rPr>
        <w:t> </w:t>
      </w:r>
      <w:bookmarkEnd w:id="35"/>
      <w:r>
        <w:rPr>
          <w:spacing w:val="-2"/>
        </w:rPr>
        <w:t>соревнований.</w:t>
      </w:r>
    </w:p>
    <w:p>
      <w:pPr>
        <w:pStyle w:val="BodyText"/>
        <w:spacing w:line="319" w:lineRule="exact" w:after="7"/>
        <w:ind w:left="866" w:right="2105"/>
        <w:jc w:val="center"/>
      </w:pPr>
      <w:r>
        <w:rPr/>
        <w:t>Требования</w:t>
      </w:r>
      <w:r>
        <w:rPr>
          <w:spacing w:val="-8"/>
        </w:rPr>
        <w:t> </w:t>
      </w:r>
      <w:r>
        <w:rPr/>
        <w:t>к</w:t>
      </w:r>
      <w:r>
        <w:rPr>
          <w:spacing w:val="-5"/>
        </w:rPr>
        <w:t> </w:t>
      </w:r>
      <w:r>
        <w:rPr/>
        <w:t>участникам</w:t>
      </w:r>
      <w:r>
        <w:rPr>
          <w:spacing w:val="-5"/>
        </w:rPr>
        <w:t> </w:t>
      </w:r>
      <w:r>
        <w:rPr/>
        <w:t>соревнований</w:t>
      </w:r>
      <w:r>
        <w:rPr>
          <w:spacing w:val="-6"/>
        </w:rPr>
        <w:t> </w:t>
      </w:r>
      <w:r>
        <w:rPr/>
        <w:t>по</w:t>
      </w:r>
      <w:r>
        <w:rPr>
          <w:spacing w:val="-4"/>
        </w:rPr>
        <w:t> </w:t>
      </w:r>
      <w:r>
        <w:rPr/>
        <w:t>возрасту</w:t>
      </w:r>
      <w:r>
        <w:rPr>
          <w:spacing w:val="-8"/>
        </w:rPr>
        <w:t> </w:t>
      </w:r>
      <w:r>
        <w:rPr/>
        <w:t>и</w:t>
      </w:r>
      <w:r>
        <w:rPr>
          <w:spacing w:val="-5"/>
        </w:rPr>
        <w:t> </w:t>
      </w:r>
      <w:r>
        <w:rPr>
          <w:spacing w:val="-2"/>
        </w:rPr>
        <w:t>полу:</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25"/>
        <w:gridCol w:w="2881"/>
        <w:gridCol w:w="2137"/>
      </w:tblGrid>
      <w:tr>
        <w:trPr>
          <w:trHeight w:val="642" w:hRule="atLeast"/>
        </w:trPr>
        <w:tc>
          <w:tcPr>
            <w:tcW w:w="4525" w:type="dxa"/>
          </w:tcPr>
          <w:p>
            <w:pPr>
              <w:pStyle w:val="TableParagraph"/>
              <w:spacing w:line="315" w:lineRule="exact"/>
              <w:ind w:left="1782" w:right="1774"/>
              <w:jc w:val="center"/>
              <w:rPr>
                <w:sz w:val="28"/>
              </w:rPr>
            </w:pPr>
            <w:r>
              <w:rPr>
                <w:spacing w:val="-2"/>
                <w:sz w:val="28"/>
              </w:rPr>
              <w:t>Группы</w:t>
            </w:r>
          </w:p>
        </w:tc>
        <w:tc>
          <w:tcPr>
            <w:tcW w:w="2881" w:type="dxa"/>
          </w:tcPr>
          <w:p>
            <w:pPr>
              <w:pStyle w:val="TableParagraph"/>
              <w:spacing w:line="315" w:lineRule="exact"/>
              <w:ind w:left="692" w:right="681"/>
              <w:jc w:val="center"/>
              <w:rPr>
                <w:sz w:val="28"/>
              </w:rPr>
            </w:pPr>
            <w:r>
              <w:rPr>
                <w:sz w:val="28"/>
              </w:rPr>
              <w:t>Возраст,</w:t>
            </w:r>
            <w:r>
              <w:rPr>
                <w:spacing w:val="-3"/>
                <w:sz w:val="28"/>
              </w:rPr>
              <w:t> </w:t>
            </w:r>
            <w:r>
              <w:rPr>
                <w:spacing w:val="-5"/>
                <w:sz w:val="28"/>
              </w:rPr>
              <w:t>лет</w:t>
            </w:r>
          </w:p>
        </w:tc>
        <w:tc>
          <w:tcPr>
            <w:tcW w:w="2137" w:type="dxa"/>
          </w:tcPr>
          <w:p>
            <w:pPr>
              <w:pStyle w:val="TableParagraph"/>
              <w:spacing w:line="315" w:lineRule="exact"/>
              <w:ind w:left="107" w:right="101"/>
              <w:jc w:val="center"/>
              <w:rPr>
                <w:sz w:val="28"/>
              </w:rPr>
            </w:pPr>
            <w:r>
              <w:rPr>
                <w:spacing w:val="-2"/>
                <w:sz w:val="28"/>
              </w:rPr>
              <w:t>Рекомендуемые</w:t>
            </w:r>
          </w:p>
          <w:p>
            <w:pPr>
              <w:pStyle w:val="TableParagraph"/>
              <w:spacing w:line="308" w:lineRule="exact"/>
              <w:ind w:left="107" w:right="99"/>
              <w:jc w:val="center"/>
              <w:rPr>
                <w:sz w:val="28"/>
              </w:rPr>
            </w:pPr>
            <w:r>
              <w:rPr>
                <w:spacing w:val="-2"/>
                <w:sz w:val="28"/>
              </w:rPr>
              <w:t>дистанции</w:t>
            </w:r>
          </w:p>
        </w:tc>
      </w:tr>
      <w:tr>
        <w:trPr>
          <w:trHeight w:val="323" w:hRule="atLeast"/>
        </w:trPr>
        <w:tc>
          <w:tcPr>
            <w:tcW w:w="4525" w:type="dxa"/>
          </w:tcPr>
          <w:p>
            <w:pPr>
              <w:pStyle w:val="TableParagraph"/>
              <w:spacing w:line="304" w:lineRule="exact"/>
              <w:ind w:left="107"/>
              <w:rPr>
                <w:sz w:val="28"/>
              </w:rPr>
            </w:pPr>
            <w:r>
              <w:rPr>
                <w:sz w:val="28"/>
              </w:rPr>
              <w:t>1.</w:t>
            </w:r>
            <w:r>
              <w:rPr>
                <w:spacing w:val="-1"/>
                <w:sz w:val="28"/>
              </w:rPr>
              <w:t> </w:t>
            </w:r>
            <w:r>
              <w:rPr>
                <w:spacing w:val="-2"/>
                <w:sz w:val="28"/>
              </w:rPr>
              <w:t>Девочки</w:t>
            </w:r>
          </w:p>
        </w:tc>
        <w:tc>
          <w:tcPr>
            <w:tcW w:w="2881" w:type="dxa"/>
          </w:tcPr>
          <w:p>
            <w:pPr>
              <w:pStyle w:val="TableParagraph"/>
              <w:spacing w:line="304" w:lineRule="exact"/>
              <w:ind w:left="689" w:right="681"/>
              <w:jc w:val="center"/>
              <w:rPr>
                <w:sz w:val="28"/>
              </w:rPr>
            </w:pPr>
            <w:r>
              <w:rPr>
                <w:sz w:val="28"/>
              </w:rPr>
              <w:t>9-</w:t>
            </w:r>
            <w:r>
              <w:rPr>
                <w:spacing w:val="-5"/>
                <w:sz w:val="28"/>
              </w:rPr>
              <w:t>11</w:t>
            </w:r>
          </w:p>
        </w:tc>
        <w:tc>
          <w:tcPr>
            <w:tcW w:w="2137" w:type="dxa"/>
          </w:tcPr>
          <w:p>
            <w:pPr>
              <w:pStyle w:val="TableParagraph"/>
              <w:spacing w:line="304" w:lineRule="exact"/>
              <w:ind w:left="107"/>
              <w:rPr>
                <w:sz w:val="28"/>
              </w:rPr>
            </w:pPr>
            <w:r>
              <w:rPr>
                <w:sz w:val="28"/>
              </w:rPr>
              <w:t>2-3</w:t>
            </w:r>
            <w:r>
              <w:rPr>
                <w:spacing w:val="-2"/>
                <w:sz w:val="28"/>
              </w:rPr>
              <w:t> </w:t>
            </w:r>
            <w:r>
              <w:rPr>
                <w:spacing w:val="-5"/>
                <w:sz w:val="28"/>
              </w:rPr>
              <w:t>км</w:t>
            </w:r>
          </w:p>
        </w:tc>
      </w:tr>
      <w:tr>
        <w:trPr>
          <w:trHeight w:val="321" w:hRule="atLeast"/>
        </w:trPr>
        <w:tc>
          <w:tcPr>
            <w:tcW w:w="4525" w:type="dxa"/>
          </w:tcPr>
          <w:p>
            <w:pPr>
              <w:pStyle w:val="TableParagraph"/>
              <w:spacing w:line="301" w:lineRule="exact"/>
              <w:ind w:left="107"/>
              <w:rPr>
                <w:sz w:val="28"/>
              </w:rPr>
            </w:pPr>
            <w:r>
              <w:rPr>
                <w:sz w:val="28"/>
              </w:rPr>
              <w:t>2.</w:t>
            </w:r>
            <w:r>
              <w:rPr>
                <w:spacing w:val="-6"/>
                <w:sz w:val="28"/>
              </w:rPr>
              <w:t> </w:t>
            </w:r>
            <w:r>
              <w:rPr>
                <w:sz w:val="28"/>
              </w:rPr>
              <w:t>Девушки</w:t>
            </w:r>
            <w:r>
              <w:rPr>
                <w:spacing w:val="-4"/>
                <w:sz w:val="28"/>
              </w:rPr>
              <w:t> </w:t>
            </w:r>
            <w:r>
              <w:rPr>
                <w:sz w:val="28"/>
              </w:rPr>
              <w:t>младших</w:t>
            </w:r>
            <w:r>
              <w:rPr>
                <w:spacing w:val="-3"/>
                <w:sz w:val="28"/>
              </w:rPr>
              <w:t> </w:t>
            </w:r>
            <w:r>
              <w:rPr>
                <w:spacing w:val="-2"/>
                <w:sz w:val="28"/>
              </w:rPr>
              <w:t>возрастов</w:t>
            </w:r>
          </w:p>
        </w:tc>
        <w:tc>
          <w:tcPr>
            <w:tcW w:w="2881" w:type="dxa"/>
          </w:tcPr>
          <w:p>
            <w:pPr>
              <w:pStyle w:val="TableParagraph"/>
              <w:spacing w:line="301" w:lineRule="exact"/>
              <w:ind w:left="689" w:right="681"/>
              <w:jc w:val="center"/>
              <w:rPr>
                <w:sz w:val="28"/>
              </w:rPr>
            </w:pPr>
            <w:r>
              <w:rPr>
                <w:spacing w:val="-2"/>
                <w:sz w:val="28"/>
              </w:rPr>
              <w:t>12-</w:t>
            </w:r>
            <w:r>
              <w:rPr>
                <w:spacing w:val="-5"/>
                <w:sz w:val="28"/>
              </w:rPr>
              <w:t>13</w:t>
            </w:r>
          </w:p>
        </w:tc>
        <w:tc>
          <w:tcPr>
            <w:tcW w:w="2137" w:type="dxa"/>
          </w:tcPr>
          <w:p>
            <w:pPr>
              <w:pStyle w:val="TableParagraph"/>
              <w:spacing w:line="301" w:lineRule="exact"/>
              <w:ind w:left="107"/>
              <w:rPr>
                <w:sz w:val="28"/>
              </w:rPr>
            </w:pPr>
            <w:r>
              <w:rPr>
                <w:sz w:val="28"/>
              </w:rPr>
              <w:t>3-5</w:t>
            </w:r>
            <w:r>
              <w:rPr>
                <w:spacing w:val="-2"/>
                <w:sz w:val="28"/>
              </w:rPr>
              <w:t> </w:t>
            </w:r>
            <w:r>
              <w:rPr>
                <w:spacing w:val="-5"/>
                <w:sz w:val="28"/>
              </w:rPr>
              <w:t>км</w:t>
            </w:r>
          </w:p>
        </w:tc>
      </w:tr>
      <w:tr>
        <w:trPr>
          <w:trHeight w:val="321" w:hRule="atLeast"/>
        </w:trPr>
        <w:tc>
          <w:tcPr>
            <w:tcW w:w="4525" w:type="dxa"/>
          </w:tcPr>
          <w:p>
            <w:pPr>
              <w:pStyle w:val="TableParagraph"/>
              <w:spacing w:line="301" w:lineRule="exact"/>
              <w:ind w:left="107"/>
              <w:rPr>
                <w:sz w:val="28"/>
              </w:rPr>
            </w:pPr>
            <w:r>
              <w:rPr>
                <w:sz w:val="28"/>
              </w:rPr>
              <w:t>3.</w:t>
            </w:r>
            <w:r>
              <w:rPr>
                <w:spacing w:val="-6"/>
                <w:sz w:val="28"/>
              </w:rPr>
              <w:t> </w:t>
            </w:r>
            <w:r>
              <w:rPr>
                <w:sz w:val="28"/>
              </w:rPr>
              <w:t>Девушки</w:t>
            </w:r>
            <w:r>
              <w:rPr>
                <w:spacing w:val="-3"/>
                <w:sz w:val="28"/>
              </w:rPr>
              <w:t> </w:t>
            </w:r>
            <w:r>
              <w:rPr>
                <w:sz w:val="28"/>
              </w:rPr>
              <w:t>средних</w:t>
            </w:r>
            <w:r>
              <w:rPr>
                <w:spacing w:val="-5"/>
                <w:sz w:val="28"/>
              </w:rPr>
              <w:t> </w:t>
            </w:r>
            <w:r>
              <w:rPr>
                <w:spacing w:val="-2"/>
                <w:sz w:val="28"/>
              </w:rPr>
              <w:t>возрастов</w:t>
            </w:r>
          </w:p>
        </w:tc>
        <w:tc>
          <w:tcPr>
            <w:tcW w:w="2881" w:type="dxa"/>
          </w:tcPr>
          <w:p>
            <w:pPr>
              <w:pStyle w:val="TableParagraph"/>
              <w:spacing w:line="301" w:lineRule="exact"/>
              <w:ind w:left="689" w:right="681"/>
              <w:jc w:val="center"/>
              <w:rPr>
                <w:sz w:val="28"/>
              </w:rPr>
            </w:pPr>
            <w:r>
              <w:rPr>
                <w:spacing w:val="-2"/>
                <w:sz w:val="28"/>
              </w:rPr>
              <w:t>14-</w:t>
            </w:r>
            <w:r>
              <w:rPr>
                <w:spacing w:val="-5"/>
                <w:sz w:val="28"/>
              </w:rPr>
              <w:t>15</w:t>
            </w:r>
          </w:p>
        </w:tc>
        <w:tc>
          <w:tcPr>
            <w:tcW w:w="2137" w:type="dxa"/>
          </w:tcPr>
          <w:p>
            <w:pPr>
              <w:pStyle w:val="TableParagraph"/>
              <w:spacing w:line="301" w:lineRule="exact"/>
              <w:ind w:left="107"/>
              <w:rPr>
                <w:sz w:val="28"/>
              </w:rPr>
            </w:pPr>
            <w:r>
              <w:rPr>
                <w:sz w:val="28"/>
              </w:rPr>
              <w:t>10</w:t>
            </w:r>
            <w:r>
              <w:rPr>
                <w:spacing w:val="1"/>
                <w:sz w:val="28"/>
              </w:rPr>
              <w:t> </w:t>
            </w:r>
            <w:r>
              <w:rPr>
                <w:spacing w:val="-5"/>
                <w:sz w:val="28"/>
              </w:rPr>
              <w:t>км</w:t>
            </w:r>
          </w:p>
        </w:tc>
      </w:tr>
      <w:tr>
        <w:trPr>
          <w:trHeight w:val="323" w:hRule="atLeast"/>
        </w:trPr>
        <w:tc>
          <w:tcPr>
            <w:tcW w:w="4525" w:type="dxa"/>
          </w:tcPr>
          <w:p>
            <w:pPr>
              <w:pStyle w:val="TableParagraph"/>
              <w:spacing w:line="304" w:lineRule="exact"/>
              <w:ind w:left="107"/>
              <w:rPr>
                <w:sz w:val="28"/>
              </w:rPr>
            </w:pPr>
            <w:r>
              <w:rPr>
                <w:sz w:val="28"/>
              </w:rPr>
              <w:t>4.</w:t>
            </w:r>
            <w:r>
              <w:rPr>
                <w:spacing w:val="-5"/>
                <w:sz w:val="28"/>
              </w:rPr>
              <w:t> </w:t>
            </w:r>
            <w:r>
              <w:rPr>
                <w:sz w:val="28"/>
              </w:rPr>
              <w:t>Девушки</w:t>
            </w:r>
            <w:r>
              <w:rPr>
                <w:spacing w:val="-3"/>
                <w:sz w:val="28"/>
              </w:rPr>
              <w:t> </w:t>
            </w:r>
            <w:r>
              <w:rPr>
                <w:sz w:val="28"/>
              </w:rPr>
              <w:t>старших</w:t>
            </w:r>
            <w:r>
              <w:rPr>
                <w:spacing w:val="-4"/>
                <w:sz w:val="28"/>
              </w:rPr>
              <w:t> </w:t>
            </w:r>
            <w:r>
              <w:rPr>
                <w:spacing w:val="-2"/>
                <w:sz w:val="28"/>
              </w:rPr>
              <w:t>возрастов</w:t>
            </w:r>
          </w:p>
        </w:tc>
        <w:tc>
          <w:tcPr>
            <w:tcW w:w="2881" w:type="dxa"/>
          </w:tcPr>
          <w:p>
            <w:pPr>
              <w:pStyle w:val="TableParagraph"/>
              <w:spacing w:line="304" w:lineRule="exact"/>
              <w:ind w:left="689" w:right="681"/>
              <w:jc w:val="center"/>
              <w:rPr>
                <w:sz w:val="28"/>
              </w:rPr>
            </w:pPr>
            <w:r>
              <w:rPr>
                <w:spacing w:val="-2"/>
                <w:sz w:val="28"/>
              </w:rPr>
              <w:t>16-</w:t>
            </w:r>
            <w:r>
              <w:rPr>
                <w:spacing w:val="-5"/>
                <w:sz w:val="28"/>
              </w:rPr>
              <w:t>17</w:t>
            </w:r>
          </w:p>
        </w:tc>
        <w:tc>
          <w:tcPr>
            <w:tcW w:w="2137" w:type="dxa"/>
          </w:tcPr>
          <w:p>
            <w:pPr>
              <w:pStyle w:val="TableParagraph"/>
              <w:spacing w:line="304" w:lineRule="exact"/>
              <w:ind w:left="107"/>
              <w:rPr>
                <w:sz w:val="28"/>
              </w:rPr>
            </w:pPr>
            <w:r>
              <w:rPr>
                <w:sz w:val="28"/>
              </w:rPr>
              <w:t>15</w:t>
            </w:r>
            <w:r>
              <w:rPr>
                <w:spacing w:val="1"/>
                <w:sz w:val="28"/>
              </w:rPr>
              <w:t> </w:t>
            </w:r>
            <w:r>
              <w:rPr>
                <w:spacing w:val="-5"/>
                <w:sz w:val="28"/>
              </w:rPr>
              <w:t>км</w:t>
            </w:r>
          </w:p>
        </w:tc>
      </w:tr>
      <w:tr>
        <w:trPr>
          <w:trHeight w:val="321" w:hRule="atLeast"/>
        </w:trPr>
        <w:tc>
          <w:tcPr>
            <w:tcW w:w="4525" w:type="dxa"/>
          </w:tcPr>
          <w:p>
            <w:pPr>
              <w:pStyle w:val="TableParagraph"/>
              <w:spacing w:line="301" w:lineRule="exact"/>
              <w:ind w:left="107"/>
              <w:rPr>
                <w:sz w:val="28"/>
              </w:rPr>
            </w:pPr>
            <w:r>
              <w:rPr>
                <w:sz w:val="28"/>
              </w:rPr>
              <w:t>5.</w:t>
            </w:r>
            <w:r>
              <w:rPr>
                <w:spacing w:val="-5"/>
                <w:sz w:val="28"/>
              </w:rPr>
              <w:t> </w:t>
            </w:r>
            <w:r>
              <w:rPr>
                <w:sz w:val="28"/>
              </w:rPr>
              <w:t>Девушки</w:t>
            </w:r>
            <w:r>
              <w:rPr>
                <w:spacing w:val="-2"/>
                <w:sz w:val="28"/>
              </w:rPr>
              <w:t> (юниорки)</w:t>
            </w:r>
          </w:p>
        </w:tc>
        <w:tc>
          <w:tcPr>
            <w:tcW w:w="2881" w:type="dxa"/>
          </w:tcPr>
          <w:p>
            <w:pPr>
              <w:pStyle w:val="TableParagraph"/>
              <w:spacing w:line="301" w:lineRule="exact"/>
              <w:ind w:left="689" w:right="681"/>
              <w:jc w:val="center"/>
              <w:rPr>
                <w:sz w:val="28"/>
              </w:rPr>
            </w:pPr>
            <w:r>
              <w:rPr>
                <w:spacing w:val="-2"/>
                <w:sz w:val="28"/>
              </w:rPr>
              <w:t>18-</w:t>
            </w:r>
            <w:r>
              <w:rPr>
                <w:spacing w:val="-5"/>
                <w:sz w:val="28"/>
              </w:rPr>
              <w:t>20</w:t>
            </w:r>
          </w:p>
        </w:tc>
        <w:tc>
          <w:tcPr>
            <w:tcW w:w="2137" w:type="dxa"/>
          </w:tcPr>
          <w:p>
            <w:pPr>
              <w:pStyle w:val="TableParagraph"/>
              <w:spacing w:line="301" w:lineRule="exact"/>
              <w:ind w:left="107"/>
              <w:rPr>
                <w:sz w:val="28"/>
              </w:rPr>
            </w:pPr>
            <w:r>
              <w:rPr>
                <w:sz w:val="28"/>
              </w:rPr>
              <w:t>30</w:t>
            </w:r>
            <w:r>
              <w:rPr>
                <w:spacing w:val="1"/>
                <w:sz w:val="28"/>
              </w:rPr>
              <w:t> </w:t>
            </w:r>
            <w:r>
              <w:rPr>
                <w:spacing w:val="-5"/>
                <w:sz w:val="28"/>
              </w:rPr>
              <w:t>км</w:t>
            </w:r>
          </w:p>
        </w:tc>
      </w:tr>
      <w:tr>
        <w:trPr>
          <w:trHeight w:val="611" w:hRule="atLeast"/>
        </w:trPr>
        <w:tc>
          <w:tcPr>
            <w:tcW w:w="4525" w:type="dxa"/>
          </w:tcPr>
          <w:p>
            <w:pPr>
              <w:pStyle w:val="TableParagraph"/>
              <w:spacing w:line="315" w:lineRule="exact"/>
              <w:ind w:left="107"/>
              <w:rPr>
                <w:sz w:val="28"/>
              </w:rPr>
            </w:pPr>
            <w:r>
              <w:rPr>
                <w:sz w:val="28"/>
              </w:rPr>
              <w:t>6.</w:t>
            </w:r>
            <w:r>
              <w:rPr>
                <w:spacing w:val="-8"/>
                <w:sz w:val="28"/>
              </w:rPr>
              <w:t> </w:t>
            </w:r>
            <w:r>
              <w:rPr>
                <w:sz w:val="28"/>
              </w:rPr>
              <w:t>Женщины</w:t>
            </w:r>
            <w:r>
              <w:rPr>
                <w:spacing w:val="-7"/>
                <w:sz w:val="28"/>
              </w:rPr>
              <w:t> </w:t>
            </w:r>
            <w:r>
              <w:rPr>
                <w:sz w:val="28"/>
              </w:rPr>
              <w:t>основного</w:t>
            </w:r>
            <w:r>
              <w:rPr>
                <w:spacing w:val="-3"/>
                <w:sz w:val="28"/>
              </w:rPr>
              <w:t> </w:t>
            </w:r>
            <w:r>
              <w:rPr>
                <w:spacing w:val="-2"/>
                <w:sz w:val="28"/>
              </w:rPr>
              <w:t>возраста</w:t>
            </w:r>
          </w:p>
        </w:tc>
        <w:tc>
          <w:tcPr>
            <w:tcW w:w="2881" w:type="dxa"/>
          </w:tcPr>
          <w:p>
            <w:pPr>
              <w:pStyle w:val="TableParagraph"/>
              <w:spacing w:line="315" w:lineRule="exact"/>
              <w:ind w:left="690" w:right="681"/>
              <w:jc w:val="center"/>
              <w:rPr>
                <w:sz w:val="28"/>
              </w:rPr>
            </w:pPr>
            <w:r>
              <w:rPr>
                <w:sz w:val="28"/>
              </w:rPr>
              <w:t>21</w:t>
            </w:r>
            <w:r>
              <w:rPr>
                <w:spacing w:val="-3"/>
                <w:sz w:val="28"/>
              </w:rPr>
              <w:t> </w:t>
            </w:r>
            <w:r>
              <w:rPr>
                <w:sz w:val="28"/>
              </w:rPr>
              <w:t>и </w:t>
            </w:r>
            <w:r>
              <w:rPr>
                <w:spacing w:val="-2"/>
                <w:sz w:val="28"/>
              </w:rPr>
              <w:t>старше</w:t>
            </w:r>
          </w:p>
        </w:tc>
        <w:tc>
          <w:tcPr>
            <w:tcW w:w="2137" w:type="dxa"/>
          </w:tcPr>
          <w:p>
            <w:pPr>
              <w:pStyle w:val="TableParagraph"/>
              <w:spacing w:line="293" w:lineRule="exact"/>
              <w:ind w:left="107"/>
              <w:rPr>
                <w:sz w:val="28"/>
              </w:rPr>
            </w:pPr>
            <w:r>
              <w:rPr>
                <w:spacing w:val="-2"/>
                <w:sz w:val="28"/>
              </w:rPr>
              <w:t>Любые</w:t>
            </w:r>
          </w:p>
          <w:p>
            <w:pPr>
              <w:pStyle w:val="TableParagraph"/>
              <w:spacing w:line="299" w:lineRule="exact"/>
              <w:ind w:left="107"/>
              <w:rPr>
                <w:sz w:val="28"/>
              </w:rPr>
            </w:pPr>
            <w:r>
              <w:rPr>
                <w:spacing w:val="-2"/>
                <w:sz w:val="28"/>
              </w:rPr>
              <w:t>дистанции</w:t>
            </w:r>
          </w:p>
        </w:tc>
      </w:tr>
      <w:tr>
        <w:trPr>
          <w:trHeight w:val="321" w:hRule="atLeast"/>
        </w:trPr>
        <w:tc>
          <w:tcPr>
            <w:tcW w:w="4525" w:type="dxa"/>
          </w:tcPr>
          <w:p>
            <w:pPr>
              <w:pStyle w:val="TableParagraph"/>
              <w:spacing w:line="302" w:lineRule="exact"/>
              <w:ind w:left="107"/>
              <w:rPr>
                <w:sz w:val="28"/>
              </w:rPr>
            </w:pPr>
            <w:r>
              <w:rPr>
                <w:sz w:val="28"/>
              </w:rPr>
              <w:t>7.</w:t>
            </w:r>
            <w:r>
              <w:rPr>
                <w:spacing w:val="-6"/>
                <w:sz w:val="28"/>
              </w:rPr>
              <w:t> </w:t>
            </w:r>
            <w:r>
              <w:rPr>
                <w:sz w:val="28"/>
              </w:rPr>
              <w:t>Женщины</w:t>
            </w:r>
            <w:r>
              <w:rPr>
                <w:spacing w:val="-5"/>
                <w:sz w:val="28"/>
              </w:rPr>
              <w:t> </w:t>
            </w:r>
            <w:r>
              <w:rPr>
                <w:sz w:val="28"/>
              </w:rPr>
              <w:t>старшего</w:t>
            </w:r>
            <w:r>
              <w:rPr>
                <w:spacing w:val="-3"/>
                <w:sz w:val="28"/>
              </w:rPr>
              <w:t> </w:t>
            </w:r>
            <w:r>
              <w:rPr>
                <w:spacing w:val="-2"/>
                <w:sz w:val="28"/>
              </w:rPr>
              <w:t>возраста</w:t>
            </w:r>
          </w:p>
        </w:tc>
        <w:tc>
          <w:tcPr>
            <w:tcW w:w="2881" w:type="dxa"/>
          </w:tcPr>
          <w:p>
            <w:pPr>
              <w:pStyle w:val="TableParagraph"/>
              <w:spacing w:line="302" w:lineRule="exact"/>
              <w:ind w:left="5"/>
              <w:jc w:val="center"/>
              <w:rPr>
                <w:sz w:val="28"/>
              </w:rPr>
            </w:pPr>
            <w:r>
              <w:rPr>
                <w:w w:val="100"/>
                <w:sz w:val="28"/>
              </w:rPr>
              <w:t>-</w:t>
            </w:r>
          </w:p>
        </w:tc>
        <w:tc>
          <w:tcPr>
            <w:tcW w:w="2137" w:type="dxa"/>
          </w:tcPr>
          <w:p>
            <w:pPr>
              <w:pStyle w:val="TableParagraph"/>
              <w:spacing w:line="302" w:lineRule="exact"/>
              <w:ind w:left="107"/>
              <w:rPr>
                <w:sz w:val="28"/>
              </w:rPr>
            </w:pPr>
            <w:r>
              <w:rPr>
                <w:sz w:val="28"/>
              </w:rPr>
              <w:t>До</w:t>
            </w:r>
            <w:r>
              <w:rPr>
                <w:spacing w:val="-5"/>
                <w:sz w:val="28"/>
              </w:rPr>
              <w:t> </w:t>
            </w:r>
            <w:r>
              <w:rPr>
                <w:sz w:val="28"/>
              </w:rPr>
              <w:t>50</w:t>
            </w:r>
            <w:r>
              <w:rPr>
                <w:spacing w:val="1"/>
                <w:sz w:val="28"/>
              </w:rPr>
              <w:t> </w:t>
            </w:r>
            <w:r>
              <w:rPr>
                <w:spacing w:val="-5"/>
                <w:sz w:val="28"/>
              </w:rPr>
              <w:t>км</w:t>
            </w:r>
          </w:p>
        </w:tc>
      </w:tr>
      <w:tr>
        <w:trPr>
          <w:trHeight w:val="323" w:hRule="atLeast"/>
        </w:trPr>
        <w:tc>
          <w:tcPr>
            <w:tcW w:w="4525" w:type="dxa"/>
          </w:tcPr>
          <w:p>
            <w:pPr>
              <w:pStyle w:val="TableParagraph"/>
              <w:spacing w:line="304" w:lineRule="exact"/>
              <w:ind w:left="107"/>
              <w:rPr>
                <w:sz w:val="28"/>
              </w:rPr>
            </w:pPr>
            <w:r>
              <w:rPr>
                <w:sz w:val="28"/>
              </w:rPr>
              <w:t>8.</w:t>
            </w:r>
            <w:r>
              <w:rPr>
                <w:spacing w:val="-1"/>
                <w:sz w:val="28"/>
              </w:rPr>
              <w:t> </w:t>
            </w:r>
            <w:r>
              <w:rPr>
                <w:spacing w:val="-2"/>
                <w:sz w:val="28"/>
              </w:rPr>
              <w:t>Мальчики</w:t>
            </w:r>
          </w:p>
        </w:tc>
        <w:tc>
          <w:tcPr>
            <w:tcW w:w="2881" w:type="dxa"/>
          </w:tcPr>
          <w:p>
            <w:pPr>
              <w:pStyle w:val="TableParagraph"/>
              <w:spacing w:line="304" w:lineRule="exact"/>
              <w:ind w:left="689" w:right="681"/>
              <w:jc w:val="center"/>
              <w:rPr>
                <w:sz w:val="28"/>
              </w:rPr>
            </w:pPr>
            <w:r>
              <w:rPr>
                <w:sz w:val="28"/>
              </w:rPr>
              <w:t>9-</w:t>
            </w:r>
            <w:r>
              <w:rPr>
                <w:spacing w:val="-5"/>
                <w:sz w:val="28"/>
              </w:rPr>
              <w:t>11</w:t>
            </w:r>
          </w:p>
        </w:tc>
        <w:tc>
          <w:tcPr>
            <w:tcW w:w="2137" w:type="dxa"/>
          </w:tcPr>
          <w:p>
            <w:pPr>
              <w:pStyle w:val="TableParagraph"/>
              <w:spacing w:line="304" w:lineRule="exact"/>
              <w:ind w:left="107"/>
              <w:rPr>
                <w:sz w:val="28"/>
              </w:rPr>
            </w:pPr>
            <w:r>
              <w:rPr>
                <w:sz w:val="28"/>
              </w:rPr>
              <w:t>3</w:t>
            </w:r>
            <w:r>
              <w:rPr>
                <w:spacing w:val="1"/>
                <w:sz w:val="28"/>
              </w:rPr>
              <w:t> </w:t>
            </w:r>
            <w:r>
              <w:rPr>
                <w:spacing w:val="-5"/>
                <w:sz w:val="28"/>
              </w:rPr>
              <w:t>км</w:t>
            </w:r>
          </w:p>
        </w:tc>
      </w:tr>
      <w:tr>
        <w:trPr>
          <w:trHeight w:val="321" w:hRule="atLeast"/>
        </w:trPr>
        <w:tc>
          <w:tcPr>
            <w:tcW w:w="4525" w:type="dxa"/>
          </w:tcPr>
          <w:p>
            <w:pPr>
              <w:pStyle w:val="TableParagraph"/>
              <w:spacing w:line="301" w:lineRule="exact"/>
              <w:ind w:left="107"/>
              <w:rPr>
                <w:sz w:val="28"/>
              </w:rPr>
            </w:pPr>
            <w:r>
              <w:rPr>
                <w:sz w:val="28"/>
              </w:rPr>
              <w:t>9.</w:t>
            </w:r>
            <w:r>
              <w:rPr>
                <w:spacing w:val="-5"/>
                <w:sz w:val="28"/>
              </w:rPr>
              <w:t> </w:t>
            </w:r>
            <w:r>
              <w:rPr>
                <w:sz w:val="28"/>
              </w:rPr>
              <w:t>Юноши</w:t>
            </w:r>
            <w:r>
              <w:rPr>
                <w:spacing w:val="-3"/>
                <w:sz w:val="28"/>
              </w:rPr>
              <w:t> </w:t>
            </w:r>
            <w:r>
              <w:rPr>
                <w:sz w:val="28"/>
              </w:rPr>
              <w:t>младшего</w:t>
            </w:r>
            <w:r>
              <w:rPr>
                <w:spacing w:val="-2"/>
                <w:sz w:val="28"/>
              </w:rPr>
              <w:t> возраста</w:t>
            </w:r>
          </w:p>
        </w:tc>
        <w:tc>
          <w:tcPr>
            <w:tcW w:w="2881" w:type="dxa"/>
          </w:tcPr>
          <w:p>
            <w:pPr>
              <w:pStyle w:val="TableParagraph"/>
              <w:spacing w:line="301" w:lineRule="exact"/>
              <w:ind w:left="689" w:right="681"/>
              <w:jc w:val="center"/>
              <w:rPr>
                <w:sz w:val="28"/>
              </w:rPr>
            </w:pPr>
            <w:r>
              <w:rPr>
                <w:spacing w:val="-2"/>
                <w:sz w:val="28"/>
              </w:rPr>
              <w:t>12-</w:t>
            </w:r>
            <w:r>
              <w:rPr>
                <w:spacing w:val="-5"/>
                <w:sz w:val="28"/>
              </w:rPr>
              <w:t>13</w:t>
            </w:r>
          </w:p>
        </w:tc>
        <w:tc>
          <w:tcPr>
            <w:tcW w:w="2137" w:type="dxa"/>
          </w:tcPr>
          <w:p>
            <w:pPr>
              <w:pStyle w:val="TableParagraph"/>
              <w:spacing w:line="301" w:lineRule="exact"/>
              <w:ind w:left="107"/>
              <w:rPr>
                <w:sz w:val="28"/>
              </w:rPr>
            </w:pPr>
            <w:r>
              <w:rPr>
                <w:sz w:val="28"/>
              </w:rPr>
              <w:t>5-10 </w:t>
            </w:r>
            <w:r>
              <w:rPr>
                <w:spacing w:val="-5"/>
                <w:sz w:val="28"/>
              </w:rPr>
              <w:t>км</w:t>
            </w:r>
          </w:p>
        </w:tc>
      </w:tr>
      <w:tr>
        <w:trPr>
          <w:trHeight w:val="321" w:hRule="atLeast"/>
        </w:trPr>
        <w:tc>
          <w:tcPr>
            <w:tcW w:w="4525" w:type="dxa"/>
          </w:tcPr>
          <w:p>
            <w:pPr>
              <w:pStyle w:val="TableParagraph"/>
              <w:spacing w:line="301" w:lineRule="exact"/>
              <w:ind w:left="107"/>
              <w:rPr>
                <w:sz w:val="28"/>
              </w:rPr>
            </w:pPr>
            <w:r>
              <w:rPr>
                <w:sz w:val="28"/>
              </w:rPr>
              <w:t>10.</w:t>
            </w:r>
            <w:r>
              <w:rPr>
                <w:spacing w:val="-9"/>
                <w:sz w:val="28"/>
              </w:rPr>
              <w:t> </w:t>
            </w:r>
            <w:r>
              <w:rPr>
                <w:sz w:val="28"/>
              </w:rPr>
              <w:t>Юноши</w:t>
            </w:r>
            <w:r>
              <w:rPr>
                <w:spacing w:val="-5"/>
                <w:sz w:val="28"/>
              </w:rPr>
              <w:t> </w:t>
            </w:r>
            <w:r>
              <w:rPr>
                <w:sz w:val="28"/>
              </w:rPr>
              <w:t>среднего</w:t>
            </w:r>
            <w:r>
              <w:rPr>
                <w:spacing w:val="-4"/>
                <w:sz w:val="28"/>
              </w:rPr>
              <w:t> </w:t>
            </w:r>
            <w:r>
              <w:rPr>
                <w:spacing w:val="-2"/>
                <w:sz w:val="28"/>
              </w:rPr>
              <w:t>возраста</w:t>
            </w:r>
          </w:p>
        </w:tc>
        <w:tc>
          <w:tcPr>
            <w:tcW w:w="2881" w:type="dxa"/>
          </w:tcPr>
          <w:p>
            <w:pPr>
              <w:pStyle w:val="TableParagraph"/>
              <w:spacing w:line="301" w:lineRule="exact"/>
              <w:ind w:left="689" w:right="681"/>
              <w:jc w:val="center"/>
              <w:rPr>
                <w:sz w:val="28"/>
              </w:rPr>
            </w:pPr>
            <w:r>
              <w:rPr>
                <w:spacing w:val="-2"/>
                <w:sz w:val="28"/>
              </w:rPr>
              <w:t>14-</w:t>
            </w:r>
            <w:r>
              <w:rPr>
                <w:spacing w:val="-5"/>
                <w:sz w:val="28"/>
              </w:rPr>
              <w:t>15</w:t>
            </w:r>
          </w:p>
        </w:tc>
        <w:tc>
          <w:tcPr>
            <w:tcW w:w="2137" w:type="dxa"/>
          </w:tcPr>
          <w:p>
            <w:pPr>
              <w:pStyle w:val="TableParagraph"/>
              <w:spacing w:line="301" w:lineRule="exact"/>
              <w:ind w:left="107"/>
              <w:rPr>
                <w:sz w:val="28"/>
              </w:rPr>
            </w:pPr>
            <w:r>
              <w:rPr>
                <w:sz w:val="28"/>
              </w:rPr>
              <w:t>15</w:t>
            </w:r>
            <w:r>
              <w:rPr>
                <w:spacing w:val="1"/>
                <w:sz w:val="28"/>
              </w:rPr>
              <w:t> </w:t>
            </w:r>
            <w:r>
              <w:rPr>
                <w:spacing w:val="-5"/>
                <w:sz w:val="28"/>
              </w:rPr>
              <w:t>км</w:t>
            </w:r>
          </w:p>
        </w:tc>
      </w:tr>
      <w:tr>
        <w:trPr>
          <w:trHeight w:val="323" w:hRule="atLeast"/>
        </w:trPr>
        <w:tc>
          <w:tcPr>
            <w:tcW w:w="4525" w:type="dxa"/>
          </w:tcPr>
          <w:p>
            <w:pPr>
              <w:pStyle w:val="TableParagraph"/>
              <w:spacing w:line="304" w:lineRule="exact"/>
              <w:ind w:left="107"/>
              <w:rPr>
                <w:sz w:val="28"/>
              </w:rPr>
            </w:pPr>
            <w:r>
              <w:rPr>
                <w:sz w:val="28"/>
              </w:rPr>
              <w:t>11.</w:t>
            </w:r>
            <w:r>
              <w:rPr>
                <w:spacing w:val="-5"/>
                <w:sz w:val="28"/>
              </w:rPr>
              <w:t> </w:t>
            </w:r>
            <w:r>
              <w:rPr>
                <w:sz w:val="28"/>
              </w:rPr>
              <w:t>Юноши</w:t>
            </w:r>
            <w:r>
              <w:rPr>
                <w:spacing w:val="-4"/>
                <w:sz w:val="28"/>
              </w:rPr>
              <w:t> </w:t>
            </w:r>
            <w:r>
              <w:rPr>
                <w:sz w:val="28"/>
              </w:rPr>
              <w:t>старшего</w:t>
            </w:r>
            <w:r>
              <w:rPr>
                <w:spacing w:val="-2"/>
                <w:sz w:val="28"/>
              </w:rPr>
              <w:t> возраста</w:t>
            </w:r>
          </w:p>
        </w:tc>
        <w:tc>
          <w:tcPr>
            <w:tcW w:w="2881" w:type="dxa"/>
          </w:tcPr>
          <w:p>
            <w:pPr>
              <w:pStyle w:val="TableParagraph"/>
              <w:spacing w:line="304" w:lineRule="exact"/>
              <w:ind w:left="689" w:right="681"/>
              <w:jc w:val="center"/>
              <w:rPr>
                <w:sz w:val="28"/>
              </w:rPr>
            </w:pPr>
            <w:r>
              <w:rPr>
                <w:spacing w:val="-2"/>
                <w:sz w:val="28"/>
              </w:rPr>
              <w:t>16-</w:t>
            </w:r>
            <w:r>
              <w:rPr>
                <w:spacing w:val="-5"/>
                <w:sz w:val="28"/>
              </w:rPr>
              <w:t>17</w:t>
            </w:r>
          </w:p>
        </w:tc>
        <w:tc>
          <w:tcPr>
            <w:tcW w:w="2137" w:type="dxa"/>
          </w:tcPr>
          <w:p>
            <w:pPr>
              <w:pStyle w:val="TableParagraph"/>
              <w:spacing w:line="304" w:lineRule="exact"/>
              <w:ind w:left="107"/>
              <w:rPr>
                <w:sz w:val="28"/>
              </w:rPr>
            </w:pPr>
            <w:r>
              <w:rPr>
                <w:sz w:val="28"/>
              </w:rPr>
              <w:t>20</w:t>
            </w:r>
            <w:r>
              <w:rPr>
                <w:spacing w:val="1"/>
                <w:sz w:val="28"/>
              </w:rPr>
              <w:t> </w:t>
            </w:r>
            <w:r>
              <w:rPr>
                <w:spacing w:val="-5"/>
                <w:sz w:val="28"/>
              </w:rPr>
              <w:t>км</w:t>
            </w:r>
          </w:p>
        </w:tc>
      </w:tr>
      <w:tr>
        <w:trPr>
          <w:trHeight w:val="321" w:hRule="atLeast"/>
        </w:trPr>
        <w:tc>
          <w:tcPr>
            <w:tcW w:w="4525" w:type="dxa"/>
          </w:tcPr>
          <w:p>
            <w:pPr>
              <w:pStyle w:val="TableParagraph"/>
              <w:spacing w:line="301" w:lineRule="exact"/>
              <w:ind w:left="107"/>
              <w:rPr>
                <w:sz w:val="28"/>
              </w:rPr>
            </w:pPr>
            <w:r>
              <w:rPr>
                <w:sz w:val="28"/>
              </w:rPr>
              <w:t>12.</w:t>
            </w:r>
            <w:r>
              <w:rPr>
                <w:spacing w:val="-5"/>
                <w:sz w:val="28"/>
              </w:rPr>
              <w:t> </w:t>
            </w:r>
            <w:r>
              <w:rPr>
                <w:sz w:val="28"/>
              </w:rPr>
              <w:t>Юноши</w:t>
            </w:r>
            <w:r>
              <w:rPr>
                <w:spacing w:val="-3"/>
                <w:sz w:val="28"/>
              </w:rPr>
              <w:t> </w:t>
            </w:r>
            <w:r>
              <w:rPr>
                <w:spacing w:val="-2"/>
                <w:sz w:val="28"/>
              </w:rPr>
              <w:t>(юниоры)</w:t>
            </w:r>
          </w:p>
        </w:tc>
        <w:tc>
          <w:tcPr>
            <w:tcW w:w="2881" w:type="dxa"/>
          </w:tcPr>
          <w:p>
            <w:pPr>
              <w:pStyle w:val="TableParagraph"/>
              <w:spacing w:line="301" w:lineRule="exact"/>
              <w:ind w:left="689" w:right="681"/>
              <w:jc w:val="center"/>
              <w:rPr>
                <w:sz w:val="28"/>
              </w:rPr>
            </w:pPr>
            <w:r>
              <w:rPr>
                <w:spacing w:val="-2"/>
                <w:sz w:val="28"/>
              </w:rPr>
              <w:t>18-</w:t>
            </w:r>
            <w:r>
              <w:rPr>
                <w:spacing w:val="-5"/>
                <w:sz w:val="28"/>
              </w:rPr>
              <w:t>20</w:t>
            </w:r>
          </w:p>
        </w:tc>
        <w:tc>
          <w:tcPr>
            <w:tcW w:w="2137" w:type="dxa"/>
          </w:tcPr>
          <w:p>
            <w:pPr>
              <w:pStyle w:val="TableParagraph"/>
              <w:spacing w:line="301" w:lineRule="exact"/>
              <w:ind w:left="107"/>
              <w:rPr>
                <w:sz w:val="28"/>
              </w:rPr>
            </w:pPr>
            <w:r>
              <w:rPr>
                <w:sz w:val="28"/>
              </w:rPr>
              <w:t>30</w:t>
            </w:r>
            <w:r>
              <w:rPr>
                <w:spacing w:val="1"/>
                <w:sz w:val="28"/>
              </w:rPr>
              <w:t> </w:t>
            </w:r>
            <w:r>
              <w:rPr>
                <w:spacing w:val="-5"/>
                <w:sz w:val="28"/>
              </w:rPr>
              <w:t>км</w:t>
            </w:r>
          </w:p>
        </w:tc>
      </w:tr>
      <w:tr>
        <w:trPr>
          <w:trHeight w:val="611" w:hRule="atLeast"/>
        </w:trPr>
        <w:tc>
          <w:tcPr>
            <w:tcW w:w="4525" w:type="dxa"/>
          </w:tcPr>
          <w:p>
            <w:pPr>
              <w:pStyle w:val="TableParagraph"/>
              <w:spacing w:line="315" w:lineRule="exact"/>
              <w:ind w:left="107"/>
              <w:rPr>
                <w:sz w:val="28"/>
              </w:rPr>
            </w:pPr>
            <w:r>
              <w:rPr>
                <w:sz w:val="28"/>
              </w:rPr>
              <w:t>13.</w:t>
            </w:r>
            <w:r>
              <w:rPr>
                <w:spacing w:val="-6"/>
                <w:sz w:val="28"/>
              </w:rPr>
              <w:t> </w:t>
            </w:r>
            <w:r>
              <w:rPr>
                <w:sz w:val="28"/>
              </w:rPr>
              <w:t>Мужчины</w:t>
            </w:r>
            <w:r>
              <w:rPr>
                <w:spacing w:val="-8"/>
                <w:sz w:val="28"/>
              </w:rPr>
              <w:t> </w:t>
            </w:r>
            <w:r>
              <w:rPr>
                <w:sz w:val="28"/>
              </w:rPr>
              <w:t>основного</w:t>
            </w:r>
            <w:r>
              <w:rPr>
                <w:spacing w:val="-3"/>
                <w:sz w:val="28"/>
              </w:rPr>
              <w:t> </w:t>
            </w:r>
            <w:r>
              <w:rPr>
                <w:spacing w:val="-2"/>
                <w:sz w:val="28"/>
              </w:rPr>
              <w:t>возраста</w:t>
            </w:r>
          </w:p>
        </w:tc>
        <w:tc>
          <w:tcPr>
            <w:tcW w:w="2881" w:type="dxa"/>
          </w:tcPr>
          <w:p>
            <w:pPr>
              <w:pStyle w:val="TableParagraph"/>
              <w:spacing w:line="315" w:lineRule="exact"/>
              <w:ind w:left="690" w:right="681"/>
              <w:jc w:val="center"/>
              <w:rPr>
                <w:sz w:val="28"/>
              </w:rPr>
            </w:pPr>
            <w:r>
              <w:rPr>
                <w:sz w:val="28"/>
              </w:rPr>
              <w:t>21</w:t>
            </w:r>
            <w:r>
              <w:rPr>
                <w:spacing w:val="-3"/>
                <w:sz w:val="28"/>
              </w:rPr>
              <w:t> </w:t>
            </w:r>
            <w:r>
              <w:rPr>
                <w:sz w:val="28"/>
              </w:rPr>
              <w:t>и </w:t>
            </w:r>
            <w:r>
              <w:rPr>
                <w:spacing w:val="-2"/>
                <w:sz w:val="28"/>
              </w:rPr>
              <w:t>старше</w:t>
            </w:r>
          </w:p>
        </w:tc>
        <w:tc>
          <w:tcPr>
            <w:tcW w:w="2137" w:type="dxa"/>
          </w:tcPr>
          <w:p>
            <w:pPr>
              <w:pStyle w:val="TableParagraph"/>
              <w:spacing w:line="293" w:lineRule="exact"/>
              <w:ind w:left="107"/>
              <w:rPr>
                <w:sz w:val="28"/>
              </w:rPr>
            </w:pPr>
            <w:r>
              <w:rPr>
                <w:spacing w:val="-2"/>
                <w:sz w:val="28"/>
              </w:rPr>
              <w:t>Любые</w:t>
            </w:r>
          </w:p>
          <w:p>
            <w:pPr>
              <w:pStyle w:val="TableParagraph"/>
              <w:spacing w:line="299" w:lineRule="exact"/>
              <w:ind w:left="107"/>
              <w:rPr>
                <w:sz w:val="28"/>
              </w:rPr>
            </w:pPr>
            <w:r>
              <w:rPr>
                <w:spacing w:val="-2"/>
                <w:sz w:val="28"/>
              </w:rPr>
              <w:t>дистанции</w:t>
            </w:r>
          </w:p>
        </w:tc>
      </w:tr>
      <w:tr>
        <w:trPr>
          <w:trHeight w:val="323" w:hRule="atLeast"/>
        </w:trPr>
        <w:tc>
          <w:tcPr>
            <w:tcW w:w="4525" w:type="dxa"/>
          </w:tcPr>
          <w:p>
            <w:pPr>
              <w:pStyle w:val="TableParagraph"/>
              <w:spacing w:line="304" w:lineRule="exact"/>
              <w:ind w:left="107"/>
              <w:rPr>
                <w:sz w:val="28"/>
              </w:rPr>
            </w:pPr>
            <w:r>
              <w:rPr>
                <w:sz w:val="28"/>
              </w:rPr>
              <w:t>14.</w:t>
            </w:r>
            <w:r>
              <w:rPr>
                <w:spacing w:val="-5"/>
                <w:sz w:val="28"/>
              </w:rPr>
              <w:t> </w:t>
            </w:r>
            <w:r>
              <w:rPr>
                <w:sz w:val="28"/>
              </w:rPr>
              <w:t>Мужчины</w:t>
            </w:r>
            <w:r>
              <w:rPr>
                <w:spacing w:val="-3"/>
                <w:sz w:val="28"/>
              </w:rPr>
              <w:t> </w:t>
            </w:r>
            <w:r>
              <w:rPr>
                <w:sz w:val="28"/>
              </w:rPr>
              <w:t>старшего</w:t>
            </w:r>
            <w:r>
              <w:rPr>
                <w:spacing w:val="-2"/>
                <w:sz w:val="28"/>
              </w:rPr>
              <w:t> возраста</w:t>
            </w:r>
          </w:p>
        </w:tc>
        <w:tc>
          <w:tcPr>
            <w:tcW w:w="2881" w:type="dxa"/>
          </w:tcPr>
          <w:p>
            <w:pPr>
              <w:pStyle w:val="TableParagraph"/>
              <w:spacing w:line="304" w:lineRule="exact"/>
              <w:ind w:left="5"/>
              <w:jc w:val="center"/>
              <w:rPr>
                <w:sz w:val="28"/>
              </w:rPr>
            </w:pPr>
            <w:r>
              <w:rPr>
                <w:w w:val="100"/>
                <w:sz w:val="28"/>
              </w:rPr>
              <w:t>-</w:t>
            </w:r>
          </w:p>
        </w:tc>
        <w:tc>
          <w:tcPr>
            <w:tcW w:w="2137" w:type="dxa"/>
          </w:tcPr>
          <w:p>
            <w:pPr>
              <w:pStyle w:val="TableParagraph"/>
              <w:spacing w:line="304" w:lineRule="exact"/>
              <w:ind w:left="107"/>
              <w:rPr>
                <w:sz w:val="28"/>
              </w:rPr>
            </w:pPr>
            <w:r>
              <w:rPr>
                <w:sz w:val="28"/>
              </w:rPr>
              <w:t>До</w:t>
            </w:r>
            <w:r>
              <w:rPr>
                <w:spacing w:val="-5"/>
                <w:sz w:val="28"/>
              </w:rPr>
              <w:t> </w:t>
            </w:r>
            <w:r>
              <w:rPr>
                <w:sz w:val="28"/>
              </w:rPr>
              <w:t>50</w:t>
            </w:r>
            <w:r>
              <w:rPr>
                <w:spacing w:val="1"/>
                <w:sz w:val="28"/>
              </w:rPr>
              <w:t> </w:t>
            </w:r>
            <w:r>
              <w:rPr>
                <w:spacing w:val="-5"/>
                <w:sz w:val="28"/>
              </w:rPr>
              <w:t>км</w:t>
            </w:r>
          </w:p>
        </w:tc>
      </w:tr>
    </w:tbl>
    <w:p>
      <w:pPr>
        <w:pStyle w:val="BodyText"/>
        <w:spacing w:before="160"/>
        <w:ind w:right="497" w:firstLine="540"/>
        <w:jc w:val="both"/>
      </w:pPr>
      <w:r>
        <w:rPr/>
        <w:t>Деление на возрастные группы мужчины и женщины старшего возраста (через 5 лет): 30-34, 35-39, 40-44, 45-49 и т.д.</w:t>
      </w:r>
    </w:p>
    <w:p>
      <w:pPr>
        <w:pStyle w:val="BodyText"/>
        <w:ind w:right="496" w:firstLine="540"/>
        <w:jc w:val="both"/>
      </w:pPr>
      <w:r>
        <w:rPr/>
        <w:t>Взрослые спортсмены мужчины и женщины должны иметь возраст не менее 21 года. Соревновательный год считается с 1 января по 31 декабря.</w:t>
      </w:r>
    </w:p>
    <w:p>
      <w:pPr>
        <w:pStyle w:val="BodyText"/>
        <w:ind w:right="493" w:firstLine="540"/>
        <w:jc w:val="both"/>
      </w:pPr>
      <w:r>
        <w:rPr/>
        <w:t>Право на участие начинается с началом соревновательного сезона (например, 2009 года с 1 ноября 2008 года). Юниоры и юниорки должны быть не старше 20 лет во время соревновательного года.</w:t>
      </w:r>
    </w:p>
    <w:p>
      <w:pPr>
        <w:pStyle w:val="BodyText"/>
        <w:ind w:right="491" w:firstLine="540"/>
        <w:jc w:val="both"/>
      </w:pPr>
      <w:r>
        <w:rPr/>
        <w:t>Например, в 2009году – год рождения участника – 1989 г и моложе и т.д. Девушки и юноши младшего, среднего и старшего возраста могут выступать в следующей возрастной группе при наличии специального разрешения тренера</w:t>
      </w:r>
      <w:r>
        <w:rPr>
          <w:spacing w:val="80"/>
        </w:rPr>
        <w:t> </w:t>
      </w:r>
      <w:r>
        <w:rPr/>
        <w:t>и руководителя команды на дистанциях, рекомендованных для данной группы</w:t>
      </w:r>
      <w:r>
        <w:rPr>
          <w:spacing w:val="40"/>
        </w:rPr>
        <w:t> </w:t>
      </w:r>
      <w:r>
        <w:rPr/>
        <w:t>и с разрешения жюри соревнований (или главного судьи). На соревнованиях чемпионата мира возрастных ограничений нет, за исключением юниорских чемпионатов мира.</w:t>
      </w:r>
    </w:p>
    <w:p>
      <w:pPr>
        <w:pStyle w:val="Heading4"/>
        <w:spacing w:before="5"/>
        <w:ind w:left="833"/>
      </w:pPr>
      <w:r>
        <w:rPr/>
        <w:t>Заявки</w:t>
      </w:r>
      <w:r>
        <w:rPr>
          <w:spacing w:val="-4"/>
        </w:rPr>
        <w:t> </w:t>
      </w:r>
      <w:r>
        <w:rPr/>
        <w:t>на</w:t>
      </w:r>
      <w:r>
        <w:rPr>
          <w:spacing w:val="-1"/>
        </w:rPr>
        <w:t> </w:t>
      </w:r>
      <w:r>
        <w:rPr/>
        <w:t>участие</w:t>
      </w:r>
      <w:r>
        <w:rPr>
          <w:spacing w:val="-5"/>
        </w:rPr>
        <w:t> </w:t>
      </w:r>
      <w:r>
        <w:rPr/>
        <w:t>в</w:t>
      </w:r>
      <w:r>
        <w:rPr>
          <w:spacing w:val="-3"/>
        </w:rPr>
        <w:t> </w:t>
      </w:r>
      <w:r>
        <w:rPr>
          <w:spacing w:val="-2"/>
        </w:rPr>
        <w:t>соревнованиях.</w:t>
      </w:r>
    </w:p>
    <w:p>
      <w:pPr>
        <w:pStyle w:val="BodyText"/>
        <w:ind w:right="491" w:firstLine="540"/>
        <w:jc w:val="both"/>
      </w:pPr>
      <w:r>
        <w:rPr/>
        <w:t>Все заявки направляются с таким расчетом, чтобы оргкомитет смог получить их до окончания срока подачи, установленного положением. Организаторы должны иметь полный и окончательный список участников не позднее, чем за 24 часа до начала жеребьевки в соревнованиях 1 категории.</w:t>
      </w:r>
    </w:p>
    <w:p>
      <w:pPr>
        <w:pStyle w:val="BodyText"/>
        <w:ind w:right="493" w:firstLine="540"/>
        <w:jc w:val="both"/>
      </w:pPr>
      <w:r>
        <w:rPr/>
        <w:t>В соревнованиях 2 и 3 категории именные заявки на участие в соревнованиях и распределение участников по группам жеребьевки должны быть представлены не позднее, чем за 2 часа до начала жеребьевки. Вместе с именной заявкой представляются заполненные карточки на всех участников по дистанциям. При подаче заявок используются официальные заявочные формы (см.</w:t>
      </w:r>
      <w:r>
        <w:rPr>
          <w:spacing w:val="57"/>
        </w:rPr>
        <w:t> </w:t>
      </w:r>
      <w:r>
        <w:rPr/>
        <w:t>приложение).</w:t>
      </w:r>
      <w:r>
        <w:rPr>
          <w:spacing w:val="57"/>
        </w:rPr>
        <w:t> </w:t>
      </w:r>
      <w:r>
        <w:rPr/>
        <w:t>Направляя</w:t>
      </w:r>
      <w:r>
        <w:rPr>
          <w:spacing w:val="61"/>
        </w:rPr>
        <w:t> </w:t>
      </w:r>
      <w:r>
        <w:rPr/>
        <w:t>заявку</w:t>
      </w:r>
      <w:r>
        <w:rPr>
          <w:spacing w:val="59"/>
        </w:rPr>
        <w:t> </w:t>
      </w:r>
      <w:r>
        <w:rPr/>
        <w:t>на</w:t>
      </w:r>
      <w:r>
        <w:rPr>
          <w:spacing w:val="60"/>
        </w:rPr>
        <w:t> </w:t>
      </w:r>
      <w:r>
        <w:rPr/>
        <w:t>участие</w:t>
      </w:r>
      <w:r>
        <w:rPr>
          <w:spacing w:val="59"/>
        </w:rPr>
        <w:t> </w:t>
      </w:r>
      <w:r>
        <w:rPr/>
        <w:t>спортсмена</w:t>
      </w:r>
      <w:r>
        <w:rPr>
          <w:spacing w:val="60"/>
        </w:rPr>
        <w:t> </w:t>
      </w:r>
      <w:r>
        <w:rPr/>
        <w:t>в</w:t>
      </w:r>
      <w:r>
        <w:rPr>
          <w:spacing w:val="60"/>
        </w:rPr>
        <w:t> </w:t>
      </w:r>
      <w:r>
        <w:rPr>
          <w:spacing w:val="-2"/>
        </w:rPr>
        <w:t>соревновании,</w:t>
      </w:r>
    </w:p>
    <w:p>
      <w:pPr>
        <w:spacing w:after="0"/>
        <w:jc w:val="both"/>
        <w:sectPr>
          <w:pgSz w:w="11910" w:h="16840"/>
          <w:pgMar w:header="0" w:footer="782" w:top="820" w:bottom="980" w:left="840" w:right="640"/>
        </w:sectPr>
      </w:pPr>
    </w:p>
    <w:p>
      <w:pPr>
        <w:pStyle w:val="BodyText"/>
        <w:spacing w:before="74"/>
        <w:ind w:right="498"/>
        <w:jc w:val="both"/>
      </w:pPr>
      <w:r>
        <w:rPr/>
        <w:t>спортивная организация несет полную ответственность и гарантирует его состояние здоровья и физическую, техническую подготовленность.</w:t>
      </w:r>
    </w:p>
    <w:p>
      <w:pPr>
        <w:pStyle w:val="BodyText"/>
        <w:spacing w:line="235" w:lineRule="auto"/>
        <w:ind w:right="490" w:firstLine="540"/>
        <w:jc w:val="both"/>
      </w:pPr>
      <w:r>
        <w:rPr/>
        <w:t>Правильность оформления заявок, их соответствие установленным нормам и требованиям контролирует главный секретарь соревнований совместно с врачом соревнований.</w:t>
      </w:r>
    </w:p>
    <w:p>
      <w:pPr>
        <w:pStyle w:val="BodyText"/>
        <w:spacing w:line="235" w:lineRule="auto"/>
        <w:ind w:right="492" w:firstLine="540"/>
        <w:jc w:val="both"/>
      </w:pPr>
      <w:r>
        <w:rPr/>
        <w:t>В заявке указывается возраст и квалификация каждого участника, вид соревнований (дисциплин), к которым он допускается, номер личного (обязательного) страхового полиса, заключение врача о допуске, данное не позднее, чем за 10-15 дней до начала соревнований. Подпись врача и печать медучреждения должны стоять у фамилии каждого участника. В конце заявки должно быть указано, сколько участников допущено, обязательно</w:t>
      </w:r>
      <w:r>
        <w:rPr>
          <w:spacing w:val="-1"/>
        </w:rPr>
        <w:t> </w:t>
      </w:r>
      <w:r>
        <w:rPr/>
        <w:t>должны быть подпись врача и печать медицинского учреждения.</w:t>
      </w:r>
    </w:p>
    <w:p>
      <w:pPr>
        <w:pStyle w:val="BodyText"/>
        <w:spacing w:line="235" w:lineRule="auto"/>
        <w:ind w:right="490" w:firstLine="540"/>
        <w:jc w:val="both"/>
      </w:pPr>
      <w:r>
        <w:rPr/>
        <w:t>Количественный состав участников, включенных в заявку, должен соответствовать положению о данных соревнованиях. В заявку включаются также спортсмены, допущенные организацией, проводящей соревнования, к участию в личном зачете. Спортсмены, не имеющие заключение врача, к участию в соревнованиях не допускаются, в отдельных случаях врач соревнований может принять решение о проведении дополнительного обследования такого спортсмена.</w:t>
      </w:r>
    </w:p>
    <w:p>
      <w:pPr>
        <w:pStyle w:val="BodyText"/>
        <w:spacing w:line="235" w:lineRule="auto"/>
        <w:ind w:right="494" w:firstLine="540"/>
        <w:jc w:val="both"/>
      </w:pPr>
      <w:r>
        <w:rPr/>
        <w:t>В заявке должна быть отражена принадлежность спортсмена к территориальным и физкультурно-спортивным ведомственным организациям (ФСО), спортивному клубу, учебному заведению с указанием основного и параллельного зачета.</w:t>
      </w:r>
    </w:p>
    <w:p>
      <w:pPr>
        <w:pStyle w:val="BodyText"/>
        <w:spacing w:line="235" w:lineRule="auto"/>
        <w:ind w:right="489" w:firstLine="540"/>
        <w:jc w:val="both"/>
      </w:pPr>
      <w:r>
        <w:rPr/>
        <w:t>Заявка должна быть подписана руководителем спортивной организации, учебного заведения и заверена круглой печатью.</w:t>
      </w:r>
    </w:p>
    <w:p>
      <w:pPr>
        <w:pStyle w:val="BodyText"/>
        <w:spacing w:line="235" w:lineRule="auto"/>
        <w:ind w:right="488" w:firstLine="540"/>
        <w:jc w:val="both"/>
      </w:pPr>
      <w:r>
        <w:rPr>
          <w:spacing w:val="-4"/>
        </w:rPr>
        <w:t>На</w:t>
      </w:r>
      <w:r>
        <w:rPr>
          <w:spacing w:val="-5"/>
        </w:rPr>
        <w:t> </w:t>
      </w:r>
      <w:r>
        <w:rPr>
          <w:spacing w:val="-4"/>
        </w:rPr>
        <w:t>республиканских соревнованиях с</w:t>
      </w:r>
      <w:r>
        <w:rPr>
          <w:spacing w:val="-6"/>
        </w:rPr>
        <w:t> </w:t>
      </w:r>
      <w:r>
        <w:rPr>
          <w:spacing w:val="-4"/>
        </w:rPr>
        <w:t>ограниченным</w:t>
      </w:r>
      <w:r>
        <w:rPr>
          <w:spacing w:val="-5"/>
        </w:rPr>
        <w:t> </w:t>
      </w:r>
      <w:r>
        <w:rPr>
          <w:spacing w:val="-4"/>
        </w:rPr>
        <w:t>количеством участников </w:t>
      </w:r>
      <w:r>
        <w:rPr/>
        <w:t>от команд после жеребьевки разрешается делать замену участника лишь в том случае, если спортсмен, участвующий в жеребьевке, не может стартовать по уважительной</w:t>
      </w:r>
      <w:r>
        <w:rPr>
          <w:spacing w:val="-18"/>
        </w:rPr>
        <w:t> </w:t>
      </w:r>
      <w:r>
        <w:rPr/>
        <w:t>причине</w:t>
      </w:r>
      <w:r>
        <w:rPr>
          <w:spacing w:val="-17"/>
        </w:rPr>
        <w:t> </w:t>
      </w:r>
      <w:r>
        <w:rPr/>
        <w:t>(травма,</w:t>
      </w:r>
      <w:r>
        <w:rPr>
          <w:spacing w:val="-18"/>
        </w:rPr>
        <w:t> </w:t>
      </w:r>
      <w:r>
        <w:rPr/>
        <w:t>болезнь,</w:t>
      </w:r>
      <w:r>
        <w:rPr>
          <w:spacing w:val="-17"/>
        </w:rPr>
        <w:t> </w:t>
      </w:r>
      <w:r>
        <w:rPr/>
        <w:t>подтвержденные</w:t>
      </w:r>
      <w:r>
        <w:rPr>
          <w:spacing w:val="-17"/>
        </w:rPr>
        <w:t> </w:t>
      </w:r>
      <w:r>
        <w:rPr/>
        <w:t>врачом</w:t>
      </w:r>
      <w:r>
        <w:rPr>
          <w:spacing w:val="-15"/>
        </w:rPr>
        <w:t> </w:t>
      </w:r>
      <w:r>
        <w:rPr/>
        <w:t>и</w:t>
      </w:r>
      <w:r>
        <w:rPr>
          <w:spacing w:val="-17"/>
        </w:rPr>
        <w:t> </w:t>
      </w:r>
      <w:r>
        <w:rPr/>
        <w:t>т.п.),</w:t>
      </w:r>
      <w:r>
        <w:rPr>
          <w:spacing w:val="-18"/>
        </w:rPr>
        <w:t> </w:t>
      </w:r>
      <w:r>
        <w:rPr/>
        <w:t>и</w:t>
      </w:r>
      <w:r>
        <w:rPr>
          <w:spacing w:val="-17"/>
        </w:rPr>
        <w:t> </w:t>
      </w:r>
      <w:r>
        <w:rPr/>
        <w:t>жюри дало</w:t>
      </w:r>
      <w:r>
        <w:rPr>
          <w:spacing w:val="-14"/>
        </w:rPr>
        <w:t> </w:t>
      </w:r>
      <w:r>
        <w:rPr/>
        <w:t>разрешение</w:t>
      </w:r>
      <w:r>
        <w:rPr>
          <w:spacing w:val="-15"/>
        </w:rPr>
        <w:t> </w:t>
      </w:r>
      <w:r>
        <w:rPr/>
        <w:t>на</w:t>
      </w:r>
      <w:r>
        <w:rPr>
          <w:spacing w:val="-13"/>
        </w:rPr>
        <w:t> </w:t>
      </w:r>
      <w:r>
        <w:rPr/>
        <w:t>его</w:t>
      </w:r>
      <w:r>
        <w:rPr>
          <w:spacing w:val="-14"/>
        </w:rPr>
        <w:t> </w:t>
      </w:r>
      <w:r>
        <w:rPr/>
        <w:t>замену</w:t>
      </w:r>
      <w:r>
        <w:rPr>
          <w:spacing w:val="-16"/>
        </w:rPr>
        <w:t> </w:t>
      </w:r>
      <w:r>
        <w:rPr/>
        <w:t>из</w:t>
      </w:r>
      <w:r>
        <w:rPr>
          <w:spacing w:val="-13"/>
        </w:rPr>
        <w:t> </w:t>
      </w:r>
      <w:r>
        <w:rPr/>
        <w:t>числа</w:t>
      </w:r>
      <w:r>
        <w:rPr>
          <w:spacing w:val="-15"/>
        </w:rPr>
        <w:t> </w:t>
      </w:r>
      <w:r>
        <w:rPr/>
        <w:t>запасных,</w:t>
      </w:r>
      <w:r>
        <w:rPr>
          <w:spacing w:val="-16"/>
        </w:rPr>
        <w:t> </w:t>
      </w:r>
      <w:r>
        <w:rPr/>
        <w:t>включенных</w:t>
      </w:r>
      <w:r>
        <w:rPr>
          <w:spacing w:val="-14"/>
        </w:rPr>
        <w:t> </w:t>
      </w:r>
      <w:r>
        <w:rPr/>
        <w:t>в</w:t>
      </w:r>
      <w:r>
        <w:rPr>
          <w:spacing w:val="-14"/>
        </w:rPr>
        <w:t> </w:t>
      </w:r>
      <w:r>
        <w:rPr/>
        <w:t>заявку.</w:t>
      </w:r>
    </w:p>
    <w:p>
      <w:pPr>
        <w:pStyle w:val="BodyText"/>
        <w:spacing w:line="235" w:lineRule="auto"/>
        <w:ind w:right="489" w:firstLine="540"/>
        <w:jc w:val="both"/>
      </w:pPr>
      <w:r>
        <w:rPr/>
        <w:t>В этом случае принимается перезаявка не позднее, чем за 30 мин до начала соревнований. При перезаявке вновь заявленный участник стартует под номером выбывшего. На других соревнованиях после жеребьевки жюри (гл. судья) может разрешить дополнительные заявки за час до старта.</w:t>
      </w:r>
    </w:p>
    <w:p>
      <w:pPr>
        <w:pStyle w:val="BodyText"/>
        <w:spacing w:line="235" w:lineRule="auto"/>
        <w:ind w:right="495" w:firstLine="540"/>
        <w:jc w:val="both"/>
      </w:pPr>
      <w:r>
        <w:rPr/>
        <w:t>Расписание стартов и график соревнований устанавливается главным судьей в соответствии с правилами и положением о соревнованиях, количеством участников, расположением трасс и другими особенностями.</w:t>
      </w:r>
    </w:p>
    <w:p>
      <w:pPr>
        <w:pStyle w:val="BodyText"/>
        <w:spacing w:line="235" w:lineRule="auto"/>
        <w:ind w:right="491" w:firstLine="540"/>
        <w:jc w:val="both"/>
      </w:pPr>
      <w:r>
        <w:rPr/>
        <w:t>Порядок старта групп может быть изменен до начала жеребьевки по решению</w:t>
      </w:r>
      <w:r>
        <w:rPr>
          <w:spacing w:val="-2"/>
        </w:rPr>
        <w:t> </w:t>
      </w:r>
      <w:r>
        <w:rPr/>
        <w:t>жюри,</w:t>
      </w:r>
      <w:r>
        <w:rPr>
          <w:spacing w:val="-1"/>
        </w:rPr>
        <w:t> </w:t>
      </w:r>
      <w:r>
        <w:rPr/>
        <w:t>а</w:t>
      </w:r>
      <w:r>
        <w:rPr>
          <w:spacing w:val="-1"/>
        </w:rPr>
        <w:t> </w:t>
      </w:r>
      <w:r>
        <w:rPr/>
        <w:t>также в</w:t>
      </w:r>
      <w:r>
        <w:rPr>
          <w:spacing w:val="-2"/>
        </w:rPr>
        <w:t> </w:t>
      </w:r>
      <w:r>
        <w:rPr/>
        <w:t>случае крайней необходимости может</w:t>
      </w:r>
      <w:r>
        <w:rPr>
          <w:spacing w:val="-1"/>
        </w:rPr>
        <w:t> </w:t>
      </w:r>
      <w:r>
        <w:rPr/>
        <w:t>быть</w:t>
      </w:r>
      <w:r>
        <w:rPr>
          <w:spacing w:val="-2"/>
        </w:rPr>
        <w:t> </w:t>
      </w:r>
      <w:r>
        <w:rPr/>
        <w:t>изменено расписание стартов,</w:t>
      </w:r>
      <w:r>
        <w:rPr>
          <w:spacing w:val="-4"/>
        </w:rPr>
        <w:t> </w:t>
      </w:r>
      <w:r>
        <w:rPr/>
        <w:t>о чем</w:t>
      </w:r>
      <w:r>
        <w:rPr>
          <w:spacing w:val="-1"/>
        </w:rPr>
        <w:t> </w:t>
      </w:r>
      <w:r>
        <w:rPr/>
        <w:t>представителей участвующих организаций</w:t>
      </w:r>
      <w:r>
        <w:rPr>
          <w:spacing w:val="-2"/>
        </w:rPr>
        <w:t> </w:t>
      </w:r>
      <w:r>
        <w:rPr/>
        <w:t>извещают заблаговременно. Если потребуется дать старт раньше, чем было объявлено, их следует известить об этом не позднее, чем накануне дня соревнований.</w:t>
      </w:r>
    </w:p>
    <w:p>
      <w:pPr>
        <w:pStyle w:val="BodyText"/>
        <w:spacing w:line="235" w:lineRule="auto"/>
        <w:ind w:right="492" w:firstLine="540"/>
        <w:jc w:val="both"/>
      </w:pPr>
      <w:r>
        <w:rPr/>
        <w:t>Порядок старта участников определяется путем жеребьевки в каждом соревновании и каждой дисциплине. На жеребьевку приглашаются представители всех участвующих команд; можно провести жеребьевку до собрания представителей команд под руководством жюри.</w:t>
      </w:r>
    </w:p>
    <w:p>
      <w:pPr>
        <w:spacing w:after="0" w:line="235" w:lineRule="auto"/>
        <w:jc w:val="both"/>
        <w:sectPr>
          <w:pgSz w:w="11910" w:h="16840"/>
          <w:pgMar w:header="0" w:footer="782" w:top="800" w:bottom="980" w:left="840" w:right="640"/>
        </w:sectPr>
      </w:pPr>
    </w:p>
    <w:p>
      <w:pPr>
        <w:pStyle w:val="BodyText"/>
        <w:spacing w:line="322" w:lineRule="exact" w:before="74"/>
        <w:ind w:left="833"/>
        <w:jc w:val="both"/>
      </w:pPr>
      <w:r>
        <w:rPr/>
        <w:t>Допускаются</w:t>
      </w:r>
      <w:r>
        <w:rPr>
          <w:spacing w:val="-5"/>
        </w:rPr>
        <w:t> </w:t>
      </w:r>
      <w:r>
        <w:rPr/>
        <w:t>две</w:t>
      </w:r>
      <w:r>
        <w:rPr>
          <w:spacing w:val="-4"/>
        </w:rPr>
        <w:t> </w:t>
      </w:r>
      <w:r>
        <w:rPr/>
        <w:t>формы</w:t>
      </w:r>
      <w:r>
        <w:rPr>
          <w:spacing w:val="-5"/>
        </w:rPr>
        <w:t> </w:t>
      </w:r>
      <w:r>
        <w:rPr>
          <w:spacing w:val="-2"/>
        </w:rPr>
        <w:t>жеребьевки:</w:t>
      </w:r>
    </w:p>
    <w:p>
      <w:pPr>
        <w:pStyle w:val="BodyText"/>
        <w:ind w:right="497" w:firstLine="540"/>
        <w:jc w:val="both"/>
      </w:pPr>
      <w:r>
        <w:rPr/>
        <w:t>а) общая, при которой порядок старта участников определяется единой для всех спортсменов жеребьевкой без учета спортивной квалификации;</w:t>
      </w:r>
    </w:p>
    <w:p>
      <w:pPr>
        <w:pStyle w:val="BodyText"/>
        <w:ind w:right="497" w:firstLine="540"/>
        <w:jc w:val="both"/>
      </w:pPr>
      <w:r>
        <w:rPr/>
        <w:t>б) групповая, при которой участники разбиваются на группы в</w:t>
      </w:r>
      <w:r>
        <w:rPr>
          <w:spacing w:val="40"/>
        </w:rPr>
        <w:t> </w:t>
      </w:r>
      <w:r>
        <w:rPr/>
        <w:t>зависимости от спортивной квалификации;</w:t>
      </w:r>
    </w:p>
    <w:p>
      <w:pPr>
        <w:pStyle w:val="BodyText"/>
        <w:spacing w:line="242" w:lineRule="auto"/>
        <w:ind w:right="497" w:firstLine="566"/>
        <w:jc w:val="both"/>
      </w:pPr>
      <w:r>
        <w:rPr/>
        <w:t>Допускаются следующие способы распределения участников по группам </w:t>
      </w:r>
      <w:r>
        <w:rPr>
          <w:spacing w:val="-2"/>
        </w:rPr>
        <w:t>жеребьевки:</w:t>
      </w:r>
    </w:p>
    <w:p>
      <w:pPr>
        <w:pStyle w:val="BodyText"/>
        <w:spacing w:line="317" w:lineRule="exact"/>
        <w:ind w:left="859"/>
        <w:jc w:val="both"/>
      </w:pPr>
      <w:r>
        <w:rPr/>
        <w:t>а)</w:t>
      </w:r>
      <w:r>
        <w:rPr>
          <w:spacing w:val="-5"/>
        </w:rPr>
        <w:t> </w:t>
      </w:r>
      <w:r>
        <w:rPr/>
        <w:t>по</w:t>
      </w:r>
      <w:r>
        <w:rPr>
          <w:spacing w:val="-4"/>
        </w:rPr>
        <w:t> </w:t>
      </w:r>
      <w:r>
        <w:rPr/>
        <w:t>уровню</w:t>
      </w:r>
      <w:r>
        <w:rPr>
          <w:spacing w:val="-6"/>
        </w:rPr>
        <w:t> </w:t>
      </w:r>
      <w:r>
        <w:rPr/>
        <w:t>спортивной</w:t>
      </w:r>
      <w:r>
        <w:rPr>
          <w:spacing w:val="-4"/>
        </w:rPr>
        <w:t> </w:t>
      </w:r>
      <w:r>
        <w:rPr>
          <w:spacing w:val="-2"/>
        </w:rPr>
        <w:t>подготовки;</w:t>
      </w:r>
    </w:p>
    <w:p>
      <w:pPr>
        <w:pStyle w:val="BodyText"/>
        <w:ind w:right="500" w:firstLine="566"/>
        <w:jc w:val="both"/>
      </w:pPr>
      <w:r>
        <w:rPr/>
        <w:t>б) по принципу равного или пропорционального представительства участвующих организаций в каждой из групп;</w:t>
      </w:r>
    </w:p>
    <w:p>
      <w:pPr>
        <w:pStyle w:val="BodyText"/>
        <w:ind w:right="494" w:firstLine="566"/>
        <w:jc w:val="both"/>
      </w:pPr>
      <w:r>
        <w:rPr/>
        <w:t>в) смешанный, когда одну или две группы комплектуют по способу «а», а остальные по способу «б»;</w:t>
      </w:r>
    </w:p>
    <w:p>
      <w:pPr>
        <w:pStyle w:val="BodyText"/>
        <w:ind w:right="492" w:firstLine="540"/>
        <w:jc w:val="both"/>
      </w:pPr>
      <w:r>
        <w:rPr/>
        <w:t>Участников соревнований делят на группы 1,2,3,4, которые могут формироваться следующим образом: при кол-ве 20 участников или менее используются группы 1 и 2; при кол-ве 21-40 участников используются группы 1,2,3; при кол-ве участников более 40 – используются все четыре группы. Группа 4 считается сильнейшей. Последовательность групп для жеребьевки может быть определена судейской коллегией с учетом числа участников и погодных условий. По окончании жеребьевки составляют протоколы старта, которые должны быть вывешены на местах проведения соревнований не позднее, чем за час до старта.</w:t>
      </w:r>
    </w:p>
    <w:p>
      <w:pPr>
        <w:pStyle w:val="BodyText"/>
        <w:spacing w:before="4"/>
        <w:ind w:left="0"/>
      </w:pPr>
    </w:p>
    <w:p>
      <w:pPr>
        <w:pStyle w:val="Heading4"/>
        <w:numPr>
          <w:ilvl w:val="1"/>
          <w:numId w:val="80"/>
        </w:numPr>
        <w:tabs>
          <w:tab w:pos="3196" w:val="left" w:leader="none"/>
        </w:tabs>
        <w:spacing w:line="240" w:lineRule="auto" w:before="0" w:after="0"/>
        <w:ind w:left="3385" w:right="2905" w:hanging="682"/>
        <w:jc w:val="both"/>
      </w:pPr>
      <w:bookmarkStart w:name="_TOC_250001" w:id="36"/>
      <w:r>
        <w:rPr/>
        <w:t>Подведение</w:t>
      </w:r>
      <w:r>
        <w:rPr>
          <w:spacing w:val="-18"/>
        </w:rPr>
        <w:t> </w:t>
      </w:r>
      <w:r>
        <w:rPr/>
        <w:t>итогов</w:t>
      </w:r>
      <w:r>
        <w:rPr>
          <w:spacing w:val="-17"/>
        </w:rPr>
        <w:t> </w:t>
      </w:r>
      <w:bookmarkEnd w:id="36"/>
      <w:r>
        <w:rPr/>
        <w:t>соревнований. Отчет судейской коллегии.</w:t>
      </w:r>
    </w:p>
    <w:p>
      <w:pPr>
        <w:pStyle w:val="BodyText"/>
        <w:ind w:right="487" w:firstLine="566"/>
        <w:jc w:val="both"/>
      </w:pPr>
      <w:r>
        <w:rPr/>
        <w:t>Секретариат</w:t>
      </w:r>
      <w:r>
        <w:rPr>
          <w:spacing w:val="-5"/>
        </w:rPr>
        <w:t> </w:t>
      </w:r>
      <w:r>
        <w:rPr/>
        <w:t>соревнований</w:t>
      </w:r>
      <w:r>
        <w:rPr>
          <w:spacing w:val="-4"/>
        </w:rPr>
        <w:t> </w:t>
      </w:r>
      <w:r>
        <w:rPr/>
        <w:t>в</w:t>
      </w:r>
      <w:r>
        <w:rPr>
          <w:spacing w:val="-4"/>
        </w:rPr>
        <w:t> </w:t>
      </w:r>
      <w:r>
        <w:rPr/>
        <w:t>соответствии</w:t>
      </w:r>
      <w:r>
        <w:rPr>
          <w:spacing w:val="-4"/>
        </w:rPr>
        <w:t> </w:t>
      </w:r>
      <w:r>
        <w:rPr/>
        <w:t>с</w:t>
      </w:r>
      <w:r>
        <w:rPr>
          <w:spacing w:val="-3"/>
        </w:rPr>
        <w:t> </w:t>
      </w:r>
      <w:r>
        <w:rPr/>
        <w:t>системой</w:t>
      </w:r>
      <w:r>
        <w:rPr>
          <w:spacing w:val="-4"/>
        </w:rPr>
        <w:t> </w:t>
      </w:r>
      <w:r>
        <w:rPr/>
        <w:t>зачета, изложенной</w:t>
      </w:r>
      <w:r>
        <w:rPr>
          <w:spacing w:val="-1"/>
        </w:rPr>
        <w:t> </w:t>
      </w:r>
      <w:r>
        <w:rPr/>
        <w:t>в положении о соревнованиях, подводит итоговые командные результаты, которые затем утверждаются на заседании судейской коллегии. По окончании соревнований представители команд получают папку со всеми результатами (протоколы по дистанциям, командные результаты по дням соревнований, дистанциям и общий сводный командный протокол). Все рабочие материалы соревнований сдаются в организацию, проводящую соревнование.</w:t>
      </w:r>
    </w:p>
    <w:p>
      <w:pPr>
        <w:pStyle w:val="BodyText"/>
        <w:ind w:right="493" w:firstLine="566"/>
        <w:jc w:val="both"/>
      </w:pPr>
      <w:r>
        <w:rPr/>
        <w:t>Победителей соревнований по отдельным дистанциям лучше награждать сразу после окончания гонки или перед стартами на дистанции другого дня. Подведение общих итогов соревнований можно проводить на торжественном заключительном вечере. Здесь же победителям вручаются медали, жетоны, грамоты или дипломы, вымпелы и призы.</w:t>
      </w:r>
    </w:p>
    <w:p>
      <w:pPr>
        <w:pStyle w:val="BodyText"/>
        <w:ind w:right="491" w:firstLine="566"/>
        <w:jc w:val="both"/>
      </w:pPr>
      <w:r>
        <w:rPr/>
        <w:t>После окончания соревнований главный секретарь готовит отчет о соревнованиях. В разных организациях бланки отчета судейской коллегии соревнований имеют неодинаковую форму. Они собирают меньше или больше сведений об участниках, результатах и обслуживающем персонале.</w:t>
      </w:r>
    </w:p>
    <w:p>
      <w:pPr>
        <w:pStyle w:val="BodyText"/>
        <w:spacing w:line="322" w:lineRule="exact"/>
        <w:ind w:left="859"/>
        <w:jc w:val="both"/>
      </w:pPr>
      <w:r>
        <w:rPr/>
        <w:t>В</w:t>
      </w:r>
      <w:r>
        <w:rPr>
          <w:spacing w:val="-5"/>
        </w:rPr>
        <w:t> </w:t>
      </w:r>
      <w:r>
        <w:rPr/>
        <w:t>любом</w:t>
      </w:r>
      <w:r>
        <w:rPr>
          <w:spacing w:val="-3"/>
        </w:rPr>
        <w:t> </w:t>
      </w:r>
      <w:r>
        <w:rPr/>
        <w:t>случае</w:t>
      </w:r>
      <w:r>
        <w:rPr>
          <w:spacing w:val="-3"/>
        </w:rPr>
        <w:t> </w:t>
      </w:r>
      <w:r>
        <w:rPr/>
        <w:t>в</w:t>
      </w:r>
      <w:r>
        <w:rPr>
          <w:spacing w:val="-5"/>
        </w:rPr>
        <w:t> </w:t>
      </w:r>
      <w:r>
        <w:rPr/>
        <w:t>него,</w:t>
      </w:r>
      <w:r>
        <w:rPr>
          <w:spacing w:val="-4"/>
        </w:rPr>
        <w:t> </w:t>
      </w:r>
      <w:r>
        <w:rPr/>
        <w:t>как</w:t>
      </w:r>
      <w:r>
        <w:rPr>
          <w:spacing w:val="-3"/>
        </w:rPr>
        <w:t> </w:t>
      </w:r>
      <w:r>
        <w:rPr/>
        <w:t>правило,</w:t>
      </w:r>
      <w:r>
        <w:rPr>
          <w:spacing w:val="-2"/>
        </w:rPr>
        <w:t> </w:t>
      </w:r>
      <w:r>
        <w:rPr/>
        <w:t>включают</w:t>
      </w:r>
      <w:r>
        <w:rPr>
          <w:spacing w:val="-5"/>
        </w:rPr>
        <w:t> </w:t>
      </w:r>
      <w:r>
        <w:rPr/>
        <w:t>следующий</w:t>
      </w:r>
      <w:r>
        <w:rPr>
          <w:spacing w:val="-1"/>
        </w:rPr>
        <w:t> </w:t>
      </w:r>
      <w:r>
        <w:rPr>
          <w:spacing w:val="-2"/>
        </w:rPr>
        <w:t>материал:</w:t>
      </w:r>
    </w:p>
    <w:p>
      <w:pPr>
        <w:pStyle w:val="ListParagraph"/>
        <w:numPr>
          <w:ilvl w:val="0"/>
          <w:numId w:val="97"/>
        </w:numPr>
        <w:tabs>
          <w:tab w:pos="875" w:val="left" w:leader="none"/>
        </w:tabs>
        <w:spacing w:line="322" w:lineRule="exact" w:before="0" w:after="0"/>
        <w:ind w:left="874" w:right="0" w:hanging="234"/>
        <w:jc w:val="left"/>
        <w:rPr>
          <w:sz w:val="28"/>
        </w:rPr>
      </w:pPr>
      <w:r>
        <w:rPr>
          <w:sz w:val="28"/>
        </w:rPr>
        <w:t>наименование</w:t>
      </w:r>
      <w:r>
        <w:rPr>
          <w:spacing w:val="-9"/>
          <w:sz w:val="28"/>
        </w:rPr>
        <w:t> </w:t>
      </w:r>
      <w:r>
        <w:rPr>
          <w:spacing w:val="-2"/>
          <w:sz w:val="28"/>
        </w:rPr>
        <w:t>соревнований;</w:t>
      </w:r>
    </w:p>
    <w:p>
      <w:pPr>
        <w:pStyle w:val="ListParagraph"/>
        <w:numPr>
          <w:ilvl w:val="0"/>
          <w:numId w:val="97"/>
        </w:numPr>
        <w:tabs>
          <w:tab w:pos="1013" w:val="left" w:leader="none"/>
          <w:tab w:pos="1014" w:val="left" w:leader="none"/>
        </w:tabs>
        <w:spacing w:line="322" w:lineRule="exact" w:before="0" w:after="0"/>
        <w:ind w:left="1013" w:right="0" w:hanging="361"/>
        <w:jc w:val="left"/>
        <w:rPr>
          <w:sz w:val="28"/>
        </w:rPr>
      </w:pPr>
      <w:r>
        <w:rPr>
          <w:sz w:val="28"/>
        </w:rPr>
        <w:t>дата</w:t>
      </w:r>
      <w:r>
        <w:rPr>
          <w:spacing w:val="-2"/>
          <w:sz w:val="28"/>
        </w:rPr>
        <w:t> </w:t>
      </w:r>
      <w:r>
        <w:rPr>
          <w:sz w:val="28"/>
        </w:rPr>
        <w:t>и</w:t>
      </w:r>
      <w:r>
        <w:rPr>
          <w:spacing w:val="-2"/>
          <w:sz w:val="28"/>
        </w:rPr>
        <w:t> </w:t>
      </w:r>
      <w:r>
        <w:rPr>
          <w:sz w:val="28"/>
        </w:rPr>
        <w:t>место</w:t>
      </w:r>
      <w:r>
        <w:rPr>
          <w:spacing w:val="-1"/>
          <w:sz w:val="28"/>
        </w:rPr>
        <w:t> </w:t>
      </w:r>
      <w:r>
        <w:rPr>
          <w:spacing w:val="-2"/>
          <w:sz w:val="28"/>
        </w:rPr>
        <w:t>проведения;</w:t>
      </w:r>
    </w:p>
    <w:p>
      <w:pPr>
        <w:pStyle w:val="ListParagraph"/>
        <w:numPr>
          <w:ilvl w:val="0"/>
          <w:numId w:val="97"/>
        </w:numPr>
        <w:tabs>
          <w:tab w:pos="1013" w:val="left" w:leader="none"/>
          <w:tab w:pos="1014" w:val="left" w:leader="none"/>
        </w:tabs>
        <w:spacing w:line="240" w:lineRule="auto" w:before="0" w:after="0"/>
        <w:ind w:left="1013" w:right="0" w:hanging="361"/>
        <w:jc w:val="left"/>
        <w:rPr>
          <w:sz w:val="28"/>
        </w:rPr>
      </w:pPr>
      <w:r>
        <w:rPr>
          <w:sz w:val="28"/>
        </w:rPr>
        <w:t>наименование</w:t>
      </w:r>
      <w:r>
        <w:rPr>
          <w:spacing w:val="-13"/>
          <w:sz w:val="28"/>
        </w:rPr>
        <w:t> </w:t>
      </w:r>
      <w:r>
        <w:rPr>
          <w:sz w:val="28"/>
        </w:rPr>
        <w:t>спортивной</w:t>
      </w:r>
      <w:r>
        <w:rPr>
          <w:spacing w:val="-12"/>
          <w:sz w:val="28"/>
        </w:rPr>
        <w:t> </w:t>
      </w:r>
      <w:r>
        <w:rPr>
          <w:spacing w:val="-2"/>
          <w:sz w:val="28"/>
        </w:rPr>
        <w:t>базы;</w:t>
      </w:r>
    </w:p>
    <w:p>
      <w:pPr>
        <w:spacing w:after="0" w:line="240" w:lineRule="auto"/>
        <w:jc w:val="left"/>
        <w:rPr>
          <w:sz w:val="28"/>
        </w:rPr>
        <w:sectPr>
          <w:pgSz w:w="11910" w:h="16840"/>
          <w:pgMar w:header="0" w:footer="782" w:top="800" w:bottom="980" w:left="840" w:right="640"/>
        </w:sectPr>
      </w:pPr>
    </w:p>
    <w:p>
      <w:pPr>
        <w:pStyle w:val="ListParagraph"/>
        <w:numPr>
          <w:ilvl w:val="0"/>
          <w:numId w:val="97"/>
        </w:numPr>
        <w:tabs>
          <w:tab w:pos="1014" w:val="left" w:leader="none"/>
        </w:tabs>
        <w:spacing w:line="240" w:lineRule="auto" w:before="74" w:after="0"/>
        <w:ind w:left="1013" w:right="497" w:hanging="360"/>
        <w:jc w:val="both"/>
        <w:rPr>
          <w:sz w:val="28"/>
        </w:rPr>
      </w:pPr>
      <w:r>
        <w:rPr>
          <w:sz w:val="28"/>
        </w:rPr>
        <w:t>результаты командного первенства (перечисляют команды в порядке занятых мест с указанием суммы очков);</w:t>
      </w:r>
    </w:p>
    <w:p>
      <w:pPr>
        <w:pStyle w:val="ListParagraph"/>
        <w:numPr>
          <w:ilvl w:val="0"/>
          <w:numId w:val="97"/>
        </w:numPr>
        <w:tabs>
          <w:tab w:pos="1014" w:val="left" w:leader="none"/>
        </w:tabs>
        <w:spacing w:line="240" w:lineRule="auto" w:before="0" w:after="0"/>
        <w:ind w:left="1001" w:right="489" w:hanging="281"/>
        <w:jc w:val="both"/>
        <w:rPr>
          <w:sz w:val="28"/>
        </w:rPr>
      </w:pPr>
      <w:r>
        <w:rPr>
          <w:sz w:val="28"/>
        </w:rPr>
        <w:t>результаты личного первенства (указывают фамилию, имя, город, спортивную организацию, год рождения, результат спортсменов, занявших первое, второе и третье места или с первого по шестое);</w:t>
      </w:r>
    </w:p>
    <w:p>
      <w:pPr>
        <w:pStyle w:val="ListParagraph"/>
        <w:numPr>
          <w:ilvl w:val="0"/>
          <w:numId w:val="97"/>
        </w:numPr>
        <w:tabs>
          <w:tab w:pos="884" w:val="left" w:leader="none"/>
        </w:tabs>
        <w:spacing w:line="321" w:lineRule="exact" w:before="0" w:after="0"/>
        <w:ind w:left="883" w:right="0" w:hanging="164"/>
        <w:jc w:val="both"/>
        <w:rPr>
          <w:sz w:val="28"/>
        </w:rPr>
      </w:pPr>
      <w:r>
        <w:rPr>
          <w:sz w:val="28"/>
        </w:rPr>
        <w:t>фамилии</w:t>
      </w:r>
      <w:r>
        <w:rPr>
          <w:spacing w:val="-11"/>
          <w:sz w:val="28"/>
        </w:rPr>
        <w:t> </w:t>
      </w:r>
      <w:r>
        <w:rPr>
          <w:sz w:val="28"/>
        </w:rPr>
        <w:t>награжденных</w:t>
      </w:r>
      <w:r>
        <w:rPr>
          <w:spacing w:val="-5"/>
          <w:sz w:val="28"/>
        </w:rPr>
        <w:t> </w:t>
      </w:r>
      <w:r>
        <w:rPr>
          <w:sz w:val="28"/>
        </w:rPr>
        <w:t>(медалями,</w:t>
      </w:r>
      <w:r>
        <w:rPr>
          <w:spacing w:val="-6"/>
          <w:sz w:val="28"/>
        </w:rPr>
        <w:t> </w:t>
      </w:r>
      <w:r>
        <w:rPr>
          <w:spacing w:val="-2"/>
          <w:sz w:val="28"/>
        </w:rPr>
        <w:t>жетонами);</w:t>
      </w:r>
    </w:p>
    <w:p>
      <w:pPr>
        <w:pStyle w:val="ListParagraph"/>
        <w:numPr>
          <w:ilvl w:val="0"/>
          <w:numId w:val="97"/>
        </w:numPr>
        <w:tabs>
          <w:tab w:pos="1014" w:val="left" w:leader="none"/>
        </w:tabs>
        <w:spacing w:line="240" w:lineRule="auto" w:before="2" w:after="0"/>
        <w:ind w:left="1013" w:right="488" w:hanging="360"/>
        <w:jc w:val="both"/>
        <w:rPr>
          <w:sz w:val="28"/>
        </w:rPr>
      </w:pPr>
      <w:r>
        <w:rPr>
          <w:sz w:val="28"/>
        </w:rPr>
        <w:t>количество участников, выполнивших разрядные нормативы (отмечают сколько участвовало мастеров спорта, кандидатов в мастера спорта, спортсменов 1,2,3, юношеского разрядов, какое количество выполнило впервые и подтвердило соответствующие нормативы единой спортивной </w:t>
      </w:r>
      <w:r>
        <w:rPr>
          <w:spacing w:val="-2"/>
          <w:sz w:val="28"/>
        </w:rPr>
        <w:t>классификации);</w:t>
      </w:r>
    </w:p>
    <w:p>
      <w:pPr>
        <w:pStyle w:val="ListParagraph"/>
        <w:numPr>
          <w:ilvl w:val="0"/>
          <w:numId w:val="97"/>
        </w:numPr>
        <w:tabs>
          <w:tab w:pos="1014" w:val="left" w:leader="none"/>
        </w:tabs>
        <w:spacing w:line="321" w:lineRule="exact" w:before="0" w:after="0"/>
        <w:ind w:left="1013" w:right="0" w:hanging="361"/>
        <w:jc w:val="both"/>
        <w:rPr>
          <w:sz w:val="28"/>
        </w:rPr>
      </w:pPr>
      <w:r>
        <w:rPr>
          <w:spacing w:val="-6"/>
          <w:sz w:val="28"/>
        </w:rPr>
        <w:t>случаи</w:t>
      </w:r>
      <w:r>
        <w:rPr>
          <w:spacing w:val="-10"/>
          <w:sz w:val="28"/>
        </w:rPr>
        <w:t> </w:t>
      </w:r>
      <w:r>
        <w:rPr>
          <w:spacing w:val="-6"/>
          <w:sz w:val="28"/>
        </w:rPr>
        <w:t>заболевания</w:t>
      </w:r>
      <w:r>
        <w:rPr>
          <w:spacing w:val="-11"/>
          <w:sz w:val="28"/>
        </w:rPr>
        <w:t> </w:t>
      </w:r>
      <w:r>
        <w:rPr>
          <w:spacing w:val="-6"/>
          <w:sz w:val="28"/>
        </w:rPr>
        <w:t>и</w:t>
      </w:r>
      <w:r>
        <w:rPr>
          <w:spacing w:val="-10"/>
          <w:sz w:val="28"/>
        </w:rPr>
        <w:t> </w:t>
      </w:r>
      <w:r>
        <w:rPr>
          <w:spacing w:val="-6"/>
          <w:sz w:val="28"/>
        </w:rPr>
        <w:t>спортивные</w:t>
      </w:r>
      <w:r>
        <w:rPr>
          <w:spacing w:val="-11"/>
          <w:sz w:val="28"/>
        </w:rPr>
        <w:t> </w:t>
      </w:r>
      <w:r>
        <w:rPr>
          <w:spacing w:val="-6"/>
          <w:sz w:val="28"/>
        </w:rPr>
        <w:t>травмы</w:t>
      </w:r>
      <w:r>
        <w:rPr>
          <w:spacing w:val="-10"/>
          <w:sz w:val="28"/>
        </w:rPr>
        <w:t> </w:t>
      </w:r>
      <w:r>
        <w:rPr>
          <w:spacing w:val="-6"/>
          <w:sz w:val="28"/>
        </w:rPr>
        <w:t>(с</w:t>
      </w:r>
      <w:r>
        <w:rPr>
          <w:spacing w:val="-13"/>
          <w:sz w:val="28"/>
        </w:rPr>
        <w:t> </w:t>
      </w:r>
      <w:r>
        <w:rPr>
          <w:spacing w:val="-6"/>
          <w:sz w:val="28"/>
        </w:rPr>
        <w:t>кем,</w:t>
      </w:r>
      <w:r>
        <w:rPr>
          <w:spacing w:val="-14"/>
          <w:sz w:val="28"/>
        </w:rPr>
        <w:t> </w:t>
      </w:r>
      <w:r>
        <w:rPr>
          <w:spacing w:val="-6"/>
          <w:sz w:val="28"/>
        </w:rPr>
        <w:t>причины</w:t>
      </w:r>
      <w:r>
        <w:rPr>
          <w:spacing w:val="-10"/>
          <w:sz w:val="28"/>
        </w:rPr>
        <w:t> </w:t>
      </w:r>
      <w:r>
        <w:rPr>
          <w:spacing w:val="-6"/>
          <w:sz w:val="28"/>
        </w:rPr>
        <w:t>и</w:t>
      </w:r>
      <w:r>
        <w:rPr>
          <w:spacing w:val="-12"/>
          <w:sz w:val="28"/>
        </w:rPr>
        <w:t> </w:t>
      </w:r>
      <w:r>
        <w:rPr>
          <w:spacing w:val="-6"/>
          <w:sz w:val="28"/>
        </w:rPr>
        <w:t>принятые</w:t>
      </w:r>
      <w:r>
        <w:rPr>
          <w:spacing w:val="-10"/>
          <w:sz w:val="28"/>
        </w:rPr>
        <w:t> </w:t>
      </w:r>
      <w:r>
        <w:rPr>
          <w:spacing w:val="-6"/>
          <w:sz w:val="28"/>
        </w:rPr>
        <w:t>меры);</w:t>
      </w:r>
    </w:p>
    <w:p>
      <w:pPr>
        <w:pStyle w:val="ListParagraph"/>
        <w:numPr>
          <w:ilvl w:val="0"/>
          <w:numId w:val="97"/>
        </w:numPr>
        <w:tabs>
          <w:tab w:pos="1014" w:val="left" w:leader="none"/>
        </w:tabs>
        <w:spacing w:line="240" w:lineRule="auto" w:before="0" w:after="0"/>
        <w:ind w:left="1013" w:right="0" w:hanging="361"/>
        <w:jc w:val="both"/>
        <w:rPr>
          <w:sz w:val="28"/>
        </w:rPr>
      </w:pPr>
      <w:r>
        <w:rPr>
          <w:sz w:val="28"/>
        </w:rPr>
        <w:t>санитарные</w:t>
      </w:r>
      <w:r>
        <w:rPr>
          <w:spacing w:val="-6"/>
          <w:sz w:val="28"/>
        </w:rPr>
        <w:t> </w:t>
      </w:r>
      <w:r>
        <w:rPr>
          <w:sz w:val="28"/>
        </w:rPr>
        <w:t>условия</w:t>
      </w:r>
      <w:r>
        <w:rPr>
          <w:spacing w:val="-4"/>
          <w:sz w:val="28"/>
        </w:rPr>
        <w:t> </w:t>
      </w:r>
      <w:r>
        <w:rPr>
          <w:sz w:val="28"/>
        </w:rPr>
        <w:t>мест</w:t>
      </w:r>
      <w:r>
        <w:rPr>
          <w:spacing w:val="-5"/>
          <w:sz w:val="28"/>
        </w:rPr>
        <w:t> </w:t>
      </w:r>
      <w:r>
        <w:rPr>
          <w:sz w:val="28"/>
        </w:rPr>
        <w:t>проживания</w:t>
      </w:r>
      <w:r>
        <w:rPr>
          <w:spacing w:val="-4"/>
          <w:sz w:val="28"/>
        </w:rPr>
        <w:t> </w:t>
      </w:r>
      <w:r>
        <w:rPr>
          <w:sz w:val="28"/>
        </w:rPr>
        <w:t>и</w:t>
      </w:r>
      <w:r>
        <w:rPr>
          <w:spacing w:val="-6"/>
          <w:sz w:val="28"/>
        </w:rPr>
        <w:t> </w:t>
      </w:r>
      <w:r>
        <w:rPr>
          <w:sz w:val="28"/>
        </w:rPr>
        <w:t>мест</w:t>
      </w:r>
      <w:r>
        <w:rPr>
          <w:spacing w:val="-3"/>
          <w:sz w:val="28"/>
        </w:rPr>
        <w:t> </w:t>
      </w:r>
      <w:r>
        <w:rPr>
          <w:spacing w:val="-2"/>
          <w:sz w:val="28"/>
        </w:rPr>
        <w:t>соревнований;</w:t>
      </w:r>
    </w:p>
    <w:p>
      <w:pPr>
        <w:pStyle w:val="ListParagraph"/>
        <w:numPr>
          <w:ilvl w:val="0"/>
          <w:numId w:val="97"/>
        </w:numPr>
        <w:tabs>
          <w:tab w:pos="1014" w:val="left" w:leader="none"/>
        </w:tabs>
        <w:spacing w:line="322" w:lineRule="exact" w:before="2" w:after="0"/>
        <w:ind w:left="1013" w:right="0" w:hanging="361"/>
        <w:jc w:val="both"/>
        <w:rPr>
          <w:sz w:val="28"/>
        </w:rPr>
      </w:pPr>
      <w:r>
        <w:rPr>
          <w:sz w:val="28"/>
        </w:rPr>
        <w:t>протесты,</w:t>
      </w:r>
      <w:r>
        <w:rPr>
          <w:spacing w:val="-7"/>
          <w:sz w:val="28"/>
        </w:rPr>
        <w:t> </w:t>
      </w:r>
      <w:r>
        <w:rPr>
          <w:sz w:val="28"/>
        </w:rPr>
        <w:t>жалобы,</w:t>
      </w:r>
      <w:r>
        <w:rPr>
          <w:spacing w:val="-8"/>
          <w:sz w:val="28"/>
        </w:rPr>
        <w:t> </w:t>
      </w:r>
      <w:r>
        <w:rPr>
          <w:sz w:val="28"/>
        </w:rPr>
        <w:t>их</w:t>
      </w:r>
      <w:r>
        <w:rPr>
          <w:spacing w:val="-6"/>
          <w:sz w:val="28"/>
        </w:rPr>
        <w:t> </w:t>
      </w:r>
      <w:r>
        <w:rPr>
          <w:sz w:val="28"/>
        </w:rPr>
        <w:t>характер</w:t>
      </w:r>
      <w:r>
        <w:rPr>
          <w:spacing w:val="-3"/>
          <w:sz w:val="28"/>
        </w:rPr>
        <w:t> </w:t>
      </w:r>
      <w:r>
        <w:rPr>
          <w:sz w:val="28"/>
        </w:rPr>
        <w:t>и</w:t>
      </w:r>
      <w:r>
        <w:rPr>
          <w:spacing w:val="-7"/>
          <w:sz w:val="28"/>
        </w:rPr>
        <w:t> </w:t>
      </w:r>
      <w:r>
        <w:rPr>
          <w:sz w:val="28"/>
        </w:rPr>
        <w:t>принятые</w:t>
      </w:r>
      <w:r>
        <w:rPr>
          <w:spacing w:val="-3"/>
          <w:sz w:val="28"/>
        </w:rPr>
        <w:t> </w:t>
      </w:r>
      <w:r>
        <w:rPr>
          <w:spacing w:val="-2"/>
          <w:sz w:val="28"/>
        </w:rPr>
        <w:t>решения;</w:t>
      </w:r>
    </w:p>
    <w:p>
      <w:pPr>
        <w:pStyle w:val="ListParagraph"/>
        <w:numPr>
          <w:ilvl w:val="0"/>
          <w:numId w:val="97"/>
        </w:numPr>
        <w:tabs>
          <w:tab w:pos="1013" w:val="left" w:leader="none"/>
          <w:tab w:pos="1014" w:val="left" w:leader="none"/>
        </w:tabs>
        <w:spacing w:line="240" w:lineRule="auto" w:before="0" w:after="0"/>
        <w:ind w:left="1013" w:right="497" w:hanging="360"/>
        <w:jc w:val="left"/>
        <w:rPr>
          <w:sz w:val="28"/>
        </w:rPr>
      </w:pPr>
      <w:r>
        <w:rPr>
          <w:sz w:val="28"/>
        </w:rPr>
        <w:t>случаи нарушения участниками, представителями и судьями дисциплины и правил соревнований, принятые меры;</w:t>
      </w:r>
    </w:p>
    <w:p>
      <w:pPr>
        <w:pStyle w:val="ListParagraph"/>
        <w:numPr>
          <w:ilvl w:val="0"/>
          <w:numId w:val="97"/>
        </w:numPr>
        <w:tabs>
          <w:tab w:pos="1013" w:val="left" w:leader="none"/>
          <w:tab w:pos="1014" w:val="left" w:leader="none"/>
          <w:tab w:pos="2058" w:val="left" w:leader="none"/>
          <w:tab w:pos="2823" w:val="left" w:leader="none"/>
          <w:tab w:pos="4425" w:val="left" w:leader="none"/>
          <w:tab w:pos="6367" w:val="left" w:leader="none"/>
          <w:tab w:pos="8254" w:val="left" w:leader="none"/>
          <w:tab w:pos="8623" w:val="left" w:leader="none"/>
        </w:tabs>
        <w:spacing w:line="240" w:lineRule="auto" w:before="0" w:after="0"/>
        <w:ind w:left="1013" w:right="503" w:hanging="360"/>
        <w:jc w:val="left"/>
        <w:rPr>
          <w:sz w:val="28"/>
        </w:rPr>
      </w:pPr>
      <w:r>
        <w:rPr>
          <w:spacing w:val="-2"/>
          <w:sz w:val="28"/>
        </w:rPr>
        <w:t>оценка</w:t>
      </w:r>
      <w:r>
        <w:rPr>
          <w:sz w:val="28"/>
        </w:rPr>
        <w:tab/>
      </w:r>
      <w:r>
        <w:rPr>
          <w:spacing w:val="-4"/>
          <w:sz w:val="28"/>
        </w:rPr>
        <w:t>мест</w:t>
      </w:r>
      <w:r>
        <w:rPr>
          <w:sz w:val="28"/>
        </w:rPr>
        <w:tab/>
      </w:r>
      <w:r>
        <w:rPr>
          <w:spacing w:val="-2"/>
          <w:sz w:val="28"/>
        </w:rPr>
        <w:t>проведения</w:t>
      </w:r>
      <w:r>
        <w:rPr>
          <w:sz w:val="28"/>
        </w:rPr>
        <w:tab/>
      </w:r>
      <w:r>
        <w:rPr>
          <w:spacing w:val="-2"/>
          <w:sz w:val="28"/>
        </w:rPr>
        <w:t>соревнований,</w:t>
      </w:r>
      <w:r>
        <w:rPr>
          <w:sz w:val="28"/>
        </w:rPr>
        <w:tab/>
      </w:r>
      <w:r>
        <w:rPr>
          <w:spacing w:val="-2"/>
          <w:sz w:val="28"/>
        </w:rPr>
        <w:t>оборудования</w:t>
      </w:r>
      <w:r>
        <w:rPr>
          <w:sz w:val="28"/>
        </w:rPr>
        <w:tab/>
      </w:r>
      <w:r>
        <w:rPr>
          <w:spacing w:val="-10"/>
          <w:sz w:val="28"/>
        </w:rPr>
        <w:t>и</w:t>
      </w:r>
      <w:r>
        <w:rPr>
          <w:sz w:val="28"/>
        </w:rPr>
        <w:tab/>
      </w:r>
      <w:r>
        <w:rPr>
          <w:spacing w:val="-2"/>
          <w:sz w:val="28"/>
        </w:rPr>
        <w:t>инвентаря;</w:t>
      </w:r>
      <w:r>
        <w:rPr>
          <w:spacing w:val="-2"/>
          <w:sz w:val="28"/>
        </w:rPr>
        <w:t> </w:t>
      </w:r>
      <w:r>
        <w:rPr>
          <w:sz w:val="28"/>
        </w:rPr>
        <w:t>характеристика работы судейской коллегии;</w:t>
      </w:r>
    </w:p>
    <w:p>
      <w:pPr>
        <w:pStyle w:val="ListParagraph"/>
        <w:numPr>
          <w:ilvl w:val="0"/>
          <w:numId w:val="97"/>
        </w:numPr>
        <w:tabs>
          <w:tab w:pos="1013" w:val="left" w:leader="none"/>
          <w:tab w:pos="1014" w:val="left" w:leader="none"/>
        </w:tabs>
        <w:spacing w:line="321" w:lineRule="exact" w:before="0" w:after="0"/>
        <w:ind w:left="1013" w:right="0" w:hanging="361"/>
        <w:jc w:val="left"/>
        <w:rPr>
          <w:sz w:val="28"/>
        </w:rPr>
      </w:pPr>
      <w:r>
        <w:rPr>
          <w:sz w:val="28"/>
        </w:rPr>
        <w:t>общие</w:t>
      </w:r>
      <w:r>
        <w:rPr>
          <w:spacing w:val="-7"/>
          <w:sz w:val="28"/>
        </w:rPr>
        <w:t> </w:t>
      </w:r>
      <w:r>
        <w:rPr>
          <w:sz w:val="28"/>
        </w:rPr>
        <w:t>выводы</w:t>
      </w:r>
      <w:r>
        <w:rPr>
          <w:spacing w:val="-7"/>
          <w:sz w:val="28"/>
        </w:rPr>
        <w:t> </w:t>
      </w:r>
      <w:r>
        <w:rPr>
          <w:sz w:val="28"/>
        </w:rPr>
        <w:t>и</w:t>
      </w:r>
      <w:r>
        <w:rPr>
          <w:spacing w:val="-5"/>
          <w:sz w:val="28"/>
        </w:rPr>
        <w:t> </w:t>
      </w:r>
      <w:r>
        <w:rPr>
          <w:sz w:val="28"/>
        </w:rPr>
        <w:t>предложения</w:t>
      </w:r>
      <w:r>
        <w:rPr>
          <w:spacing w:val="-7"/>
          <w:sz w:val="28"/>
        </w:rPr>
        <w:t> </w:t>
      </w:r>
      <w:r>
        <w:rPr>
          <w:sz w:val="28"/>
        </w:rPr>
        <w:t>по</w:t>
      </w:r>
      <w:r>
        <w:rPr>
          <w:spacing w:val="-8"/>
          <w:sz w:val="28"/>
        </w:rPr>
        <w:t> </w:t>
      </w:r>
      <w:r>
        <w:rPr>
          <w:sz w:val="28"/>
        </w:rPr>
        <w:t>итогам</w:t>
      </w:r>
      <w:r>
        <w:rPr>
          <w:spacing w:val="-4"/>
          <w:sz w:val="28"/>
        </w:rPr>
        <w:t> </w:t>
      </w:r>
      <w:r>
        <w:rPr>
          <w:sz w:val="28"/>
        </w:rPr>
        <w:t>проведения</w:t>
      </w:r>
      <w:r>
        <w:rPr>
          <w:spacing w:val="1"/>
          <w:sz w:val="28"/>
        </w:rPr>
        <w:t> </w:t>
      </w:r>
      <w:r>
        <w:rPr>
          <w:spacing w:val="-2"/>
          <w:sz w:val="28"/>
        </w:rPr>
        <w:t>соревнований,</w:t>
      </w:r>
    </w:p>
    <w:p>
      <w:pPr>
        <w:pStyle w:val="ListParagraph"/>
        <w:numPr>
          <w:ilvl w:val="0"/>
          <w:numId w:val="97"/>
        </w:numPr>
        <w:tabs>
          <w:tab w:pos="1014" w:val="left" w:leader="none"/>
        </w:tabs>
        <w:spacing w:line="240" w:lineRule="auto" w:before="1" w:after="0"/>
        <w:ind w:left="1013" w:right="496" w:hanging="360"/>
        <w:jc w:val="both"/>
        <w:rPr>
          <w:sz w:val="28"/>
        </w:rPr>
      </w:pPr>
      <w:r>
        <w:rPr>
          <w:sz w:val="28"/>
        </w:rPr>
        <w:t>составы главной судейской коллегии (главный судья, заместители, члены жюри, главный секретарь);</w:t>
      </w:r>
    </w:p>
    <w:p>
      <w:pPr>
        <w:pStyle w:val="ListParagraph"/>
        <w:numPr>
          <w:ilvl w:val="0"/>
          <w:numId w:val="97"/>
        </w:numPr>
        <w:tabs>
          <w:tab w:pos="1014" w:val="left" w:leader="none"/>
        </w:tabs>
        <w:spacing w:line="240" w:lineRule="auto" w:before="0" w:after="0"/>
        <w:ind w:left="1013" w:right="493" w:hanging="360"/>
        <w:jc w:val="both"/>
        <w:rPr>
          <w:sz w:val="28"/>
        </w:rPr>
      </w:pPr>
      <w:r>
        <w:rPr>
          <w:sz w:val="28"/>
        </w:rPr>
        <w:t>общее количество судей по квалификации (международной категории, национальных судей высшей категории, национальной категории, первой и судей по спорту), местных и приезжих;</w:t>
      </w:r>
    </w:p>
    <w:p>
      <w:pPr>
        <w:pStyle w:val="ListParagraph"/>
        <w:numPr>
          <w:ilvl w:val="0"/>
          <w:numId w:val="97"/>
        </w:numPr>
        <w:tabs>
          <w:tab w:pos="1014" w:val="left" w:leader="none"/>
        </w:tabs>
        <w:spacing w:line="240" w:lineRule="auto" w:before="0" w:after="0"/>
        <w:ind w:left="1013" w:right="498" w:hanging="360"/>
        <w:jc w:val="both"/>
        <w:rPr>
          <w:sz w:val="28"/>
        </w:rPr>
      </w:pPr>
      <w:r>
        <w:rPr>
          <w:sz w:val="28"/>
        </w:rPr>
        <w:t>проведенные семинары и другие мероприятия по проработке правил и методики судейства;</w:t>
      </w:r>
    </w:p>
    <w:p>
      <w:pPr>
        <w:pStyle w:val="ListParagraph"/>
        <w:numPr>
          <w:ilvl w:val="0"/>
          <w:numId w:val="97"/>
        </w:numPr>
        <w:tabs>
          <w:tab w:pos="1014" w:val="left" w:leader="none"/>
        </w:tabs>
        <w:spacing w:line="240" w:lineRule="auto" w:before="0" w:after="0"/>
        <w:ind w:left="1013" w:right="495" w:hanging="360"/>
        <w:jc w:val="both"/>
        <w:rPr>
          <w:sz w:val="28"/>
        </w:rPr>
      </w:pPr>
      <w:r>
        <w:rPr>
          <w:sz w:val="28"/>
        </w:rPr>
        <w:t>состав судейской коллегии и оценка работы судей (пишут фамилию, имя, отчество, судейскую категорию, город, в качестве кого судил, оценку </w:t>
      </w:r>
      <w:r>
        <w:rPr>
          <w:spacing w:val="-2"/>
          <w:sz w:val="28"/>
        </w:rPr>
        <w:t>работы).</w:t>
      </w:r>
    </w:p>
    <w:p>
      <w:pPr>
        <w:pStyle w:val="BodyText"/>
        <w:ind w:left="859" w:right="496"/>
        <w:jc w:val="both"/>
      </w:pPr>
      <w:r>
        <w:rPr/>
        <w:t>Отчет подписывают главный судья, председатель оргкомитета, председатель мандатной комиссии, врач соревнований.</w:t>
      </w:r>
    </w:p>
    <w:p>
      <w:pPr>
        <w:pStyle w:val="BodyText"/>
        <w:spacing w:before="5"/>
        <w:ind w:left="0"/>
      </w:pPr>
    </w:p>
    <w:p>
      <w:pPr>
        <w:pStyle w:val="Heading4"/>
        <w:spacing w:before="1"/>
        <w:ind w:left="3622"/>
        <w:jc w:val="left"/>
      </w:pPr>
      <w:r>
        <w:rPr/>
        <w:t>Контрольные</w:t>
      </w:r>
      <w:r>
        <w:rPr>
          <w:spacing w:val="-8"/>
        </w:rPr>
        <w:t> </w:t>
      </w:r>
      <w:r>
        <w:rPr>
          <w:spacing w:val="-2"/>
        </w:rPr>
        <w:t>вопросы.</w:t>
      </w:r>
    </w:p>
    <w:p>
      <w:pPr>
        <w:pStyle w:val="ListParagraph"/>
        <w:numPr>
          <w:ilvl w:val="0"/>
          <w:numId w:val="98"/>
        </w:numPr>
        <w:tabs>
          <w:tab w:pos="1014" w:val="left" w:leader="none"/>
        </w:tabs>
        <w:spacing w:line="319" w:lineRule="exact" w:before="0" w:after="0"/>
        <w:ind w:left="1013" w:right="0" w:hanging="361"/>
        <w:jc w:val="left"/>
        <w:rPr>
          <w:sz w:val="28"/>
        </w:rPr>
      </w:pPr>
      <w:r>
        <w:rPr>
          <w:sz w:val="28"/>
        </w:rPr>
        <w:t>Вопросы</w:t>
      </w:r>
      <w:r>
        <w:rPr>
          <w:spacing w:val="-10"/>
          <w:sz w:val="28"/>
        </w:rPr>
        <w:t> </w:t>
      </w:r>
      <w:r>
        <w:rPr>
          <w:sz w:val="28"/>
        </w:rPr>
        <w:t>допуска</w:t>
      </w:r>
      <w:r>
        <w:rPr>
          <w:spacing w:val="-7"/>
          <w:sz w:val="28"/>
        </w:rPr>
        <w:t> </w:t>
      </w:r>
      <w:r>
        <w:rPr>
          <w:sz w:val="28"/>
        </w:rPr>
        <w:t>участников</w:t>
      </w:r>
      <w:r>
        <w:rPr>
          <w:spacing w:val="-9"/>
          <w:sz w:val="28"/>
        </w:rPr>
        <w:t> </w:t>
      </w:r>
      <w:r>
        <w:rPr>
          <w:sz w:val="28"/>
        </w:rPr>
        <w:t>соревнований</w:t>
      </w:r>
      <w:r>
        <w:rPr>
          <w:spacing w:val="-7"/>
          <w:sz w:val="28"/>
        </w:rPr>
        <w:t> </w:t>
      </w:r>
      <w:r>
        <w:rPr>
          <w:spacing w:val="-2"/>
          <w:sz w:val="28"/>
        </w:rPr>
        <w:t>решает.</w:t>
      </w:r>
    </w:p>
    <w:p>
      <w:pPr>
        <w:pStyle w:val="ListParagraph"/>
        <w:numPr>
          <w:ilvl w:val="0"/>
          <w:numId w:val="98"/>
        </w:numPr>
        <w:tabs>
          <w:tab w:pos="1014" w:val="left" w:leader="none"/>
        </w:tabs>
        <w:spacing w:line="240" w:lineRule="auto" w:before="0" w:after="0"/>
        <w:ind w:left="1013" w:right="496" w:hanging="360"/>
        <w:jc w:val="left"/>
        <w:rPr>
          <w:sz w:val="28"/>
        </w:rPr>
      </w:pPr>
      <w:r>
        <w:rPr>
          <w:sz w:val="28"/>
        </w:rPr>
        <w:t>Положение</w:t>
      </w:r>
      <w:r>
        <w:rPr>
          <w:spacing w:val="80"/>
          <w:sz w:val="28"/>
        </w:rPr>
        <w:t> </w:t>
      </w:r>
      <w:r>
        <w:rPr>
          <w:sz w:val="28"/>
        </w:rPr>
        <w:t>о</w:t>
      </w:r>
      <w:r>
        <w:rPr>
          <w:spacing w:val="80"/>
          <w:sz w:val="28"/>
        </w:rPr>
        <w:t> </w:t>
      </w:r>
      <w:r>
        <w:rPr>
          <w:sz w:val="28"/>
        </w:rPr>
        <w:t>соревнованиях</w:t>
      </w:r>
      <w:r>
        <w:rPr>
          <w:spacing w:val="80"/>
          <w:sz w:val="28"/>
        </w:rPr>
        <w:t> </w:t>
      </w:r>
      <w:r>
        <w:rPr>
          <w:sz w:val="28"/>
        </w:rPr>
        <w:t>должно</w:t>
      </w:r>
      <w:r>
        <w:rPr>
          <w:spacing w:val="80"/>
          <w:sz w:val="28"/>
        </w:rPr>
        <w:t> </w:t>
      </w:r>
      <w:r>
        <w:rPr>
          <w:sz w:val="28"/>
        </w:rPr>
        <w:t>быть</w:t>
      </w:r>
      <w:r>
        <w:rPr>
          <w:spacing w:val="80"/>
          <w:sz w:val="28"/>
        </w:rPr>
        <w:t> </w:t>
      </w:r>
      <w:r>
        <w:rPr>
          <w:sz w:val="28"/>
        </w:rPr>
        <w:t>направлено</w:t>
      </w:r>
      <w:r>
        <w:rPr>
          <w:spacing w:val="80"/>
          <w:sz w:val="28"/>
        </w:rPr>
        <w:t> </w:t>
      </w:r>
      <w:r>
        <w:rPr>
          <w:sz w:val="28"/>
        </w:rPr>
        <w:t>участвующим организациям не менее за …</w:t>
      </w:r>
    </w:p>
    <w:p>
      <w:pPr>
        <w:pStyle w:val="ListParagraph"/>
        <w:numPr>
          <w:ilvl w:val="0"/>
          <w:numId w:val="98"/>
        </w:numPr>
        <w:tabs>
          <w:tab w:pos="1014" w:val="left" w:leader="none"/>
        </w:tabs>
        <w:spacing w:line="321" w:lineRule="exact" w:before="0" w:after="0"/>
        <w:ind w:left="1013" w:right="0" w:hanging="361"/>
        <w:jc w:val="left"/>
        <w:rPr>
          <w:sz w:val="28"/>
        </w:rPr>
      </w:pPr>
      <w:r>
        <w:rPr>
          <w:sz w:val="28"/>
        </w:rPr>
        <w:t>Изменения</w:t>
      </w:r>
      <w:r>
        <w:rPr>
          <w:spacing w:val="-8"/>
          <w:sz w:val="28"/>
        </w:rPr>
        <w:t> </w:t>
      </w:r>
      <w:r>
        <w:rPr>
          <w:sz w:val="28"/>
        </w:rPr>
        <w:t>и</w:t>
      </w:r>
      <w:r>
        <w:rPr>
          <w:spacing w:val="-5"/>
          <w:sz w:val="28"/>
        </w:rPr>
        <w:t> </w:t>
      </w:r>
      <w:r>
        <w:rPr>
          <w:sz w:val="28"/>
        </w:rPr>
        <w:t>дополнения</w:t>
      </w:r>
      <w:r>
        <w:rPr>
          <w:spacing w:val="-4"/>
          <w:sz w:val="28"/>
        </w:rPr>
        <w:t> </w:t>
      </w:r>
      <w:r>
        <w:rPr>
          <w:sz w:val="28"/>
        </w:rPr>
        <w:t>в</w:t>
      </w:r>
      <w:r>
        <w:rPr>
          <w:spacing w:val="-7"/>
          <w:sz w:val="28"/>
        </w:rPr>
        <w:t> </w:t>
      </w:r>
      <w:r>
        <w:rPr>
          <w:sz w:val="28"/>
        </w:rPr>
        <w:t>положение</w:t>
      </w:r>
      <w:r>
        <w:rPr>
          <w:spacing w:val="-7"/>
          <w:sz w:val="28"/>
        </w:rPr>
        <w:t> </w:t>
      </w:r>
      <w:r>
        <w:rPr>
          <w:sz w:val="28"/>
        </w:rPr>
        <w:t>может</w:t>
      </w:r>
      <w:r>
        <w:rPr>
          <w:spacing w:val="-5"/>
          <w:sz w:val="28"/>
        </w:rPr>
        <w:t> </w:t>
      </w:r>
      <w:r>
        <w:rPr>
          <w:sz w:val="28"/>
        </w:rPr>
        <w:t>вносить</w:t>
      </w:r>
      <w:r>
        <w:rPr>
          <w:spacing w:val="-6"/>
          <w:sz w:val="28"/>
        </w:rPr>
        <w:t> </w:t>
      </w:r>
      <w:r>
        <w:rPr>
          <w:sz w:val="28"/>
        </w:rPr>
        <w:t>организация</w:t>
      </w:r>
      <w:r>
        <w:rPr>
          <w:spacing w:val="-4"/>
          <w:sz w:val="28"/>
        </w:rPr>
        <w:t> за..</w:t>
      </w:r>
    </w:p>
    <w:p>
      <w:pPr>
        <w:pStyle w:val="ListParagraph"/>
        <w:numPr>
          <w:ilvl w:val="0"/>
          <w:numId w:val="98"/>
        </w:numPr>
        <w:tabs>
          <w:tab w:pos="1014" w:val="left" w:leader="none"/>
        </w:tabs>
        <w:spacing w:line="322" w:lineRule="exact" w:before="0" w:after="0"/>
        <w:ind w:left="1013" w:right="0" w:hanging="361"/>
        <w:jc w:val="left"/>
        <w:rPr>
          <w:sz w:val="28"/>
        </w:rPr>
      </w:pPr>
      <w:r>
        <w:rPr>
          <w:sz w:val="28"/>
        </w:rPr>
        <w:t>Заявки</w:t>
      </w:r>
      <w:r>
        <w:rPr>
          <w:spacing w:val="-5"/>
          <w:sz w:val="28"/>
        </w:rPr>
        <w:t> </w:t>
      </w:r>
      <w:r>
        <w:rPr>
          <w:sz w:val="28"/>
        </w:rPr>
        <w:t>на</w:t>
      </w:r>
      <w:r>
        <w:rPr>
          <w:spacing w:val="-4"/>
          <w:sz w:val="28"/>
        </w:rPr>
        <w:t> </w:t>
      </w:r>
      <w:r>
        <w:rPr>
          <w:sz w:val="28"/>
        </w:rPr>
        <w:t>участие</w:t>
      </w:r>
      <w:r>
        <w:rPr>
          <w:spacing w:val="-4"/>
          <w:sz w:val="28"/>
        </w:rPr>
        <w:t> </w:t>
      </w:r>
      <w:r>
        <w:rPr>
          <w:sz w:val="28"/>
        </w:rPr>
        <w:t>в</w:t>
      </w:r>
      <w:r>
        <w:rPr>
          <w:spacing w:val="-5"/>
          <w:sz w:val="28"/>
        </w:rPr>
        <w:t> </w:t>
      </w:r>
      <w:r>
        <w:rPr>
          <w:sz w:val="28"/>
        </w:rPr>
        <w:t>соревнованиях</w:t>
      </w:r>
      <w:r>
        <w:rPr>
          <w:spacing w:val="-6"/>
          <w:sz w:val="28"/>
        </w:rPr>
        <w:t> </w:t>
      </w:r>
      <w:r>
        <w:rPr>
          <w:sz w:val="28"/>
        </w:rPr>
        <w:t>подаются</w:t>
      </w:r>
      <w:r>
        <w:rPr>
          <w:spacing w:val="-4"/>
          <w:sz w:val="28"/>
        </w:rPr>
        <w:t> за..</w:t>
      </w:r>
    </w:p>
    <w:p>
      <w:pPr>
        <w:pStyle w:val="ListParagraph"/>
        <w:numPr>
          <w:ilvl w:val="0"/>
          <w:numId w:val="98"/>
        </w:numPr>
        <w:tabs>
          <w:tab w:pos="1014" w:val="left" w:leader="none"/>
        </w:tabs>
        <w:spacing w:line="240" w:lineRule="auto" w:before="0" w:after="0"/>
        <w:ind w:left="1013" w:right="0" w:hanging="361"/>
        <w:jc w:val="left"/>
        <w:rPr>
          <w:sz w:val="28"/>
        </w:rPr>
      </w:pPr>
      <w:r>
        <w:rPr>
          <w:sz w:val="28"/>
        </w:rPr>
        <w:t>В</w:t>
      </w:r>
      <w:r>
        <w:rPr>
          <w:spacing w:val="-7"/>
          <w:sz w:val="28"/>
        </w:rPr>
        <w:t> </w:t>
      </w:r>
      <w:r>
        <w:rPr>
          <w:sz w:val="28"/>
        </w:rPr>
        <w:t>командных</w:t>
      </w:r>
      <w:r>
        <w:rPr>
          <w:spacing w:val="-4"/>
          <w:sz w:val="28"/>
        </w:rPr>
        <w:t> </w:t>
      </w:r>
      <w:r>
        <w:rPr>
          <w:sz w:val="28"/>
        </w:rPr>
        <w:t>гонках</w:t>
      </w:r>
      <w:r>
        <w:rPr>
          <w:spacing w:val="-5"/>
          <w:sz w:val="28"/>
        </w:rPr>
        <w:t> </w:t>
      </w:r>
      <w:r>
        <w:rPr>
          <w:sz w:val="28"/>
        </w:rPr>
        <w:t>изменение</w:t>
      </w:r>
      <w:r>
        <w:rPr>
          <w:spacing w:val="-4"/>
          <w:sz w:val="28"/>
        </w:rPr>
        <w:t> </w:t>
      </w:r>
      <w:r>
        <w:rPr>
          <w:sz w:val="28"/>
        </w:rPr>
        <w:t>в</w:t>
      </w:r>
      <w:r>
        <w:rPr>
          <w:spacing w:val="-6"/>
          <w:sz w:val="28"/>
        </w:rPr>
        <w:t> </w:t>
      </w:r>
      <w:r>
        <w:rPr>
          <w:sz w:val="28"/>
        </w:rPr>
        <w:t>составе</w:t>
      </w:r>
      <w:r>
        <w:rPr>
          <w:spacing w:val="-7"/>
          <w:sz w:val="28"/>
        </w:rPr>
        <w:t> </w:t>
      </w:r>
      <w:r>
        <w:rPr>
          <w:sz w:val="28"/>
        </w:rPr>
        <w:t>допускаются </w:t>
      </w:r>
      <w:r>
        <w:rPr>
          <w:spacing w:val="-5"/>
          <w:sz w:val="28"/>
        </w:rPr>
        <w:t>за…</w:t>
      </w:r>
    </w:p>
    <w:p>
      <w:pPr>
        <w:pStyle w:val="ListParagraph"/>
        <w:numPr>
          <w:ilvl w:val="0"/>
          <w:numId w:val="98"/>
        </w:numPr>
        <w:tabs>
          <w:tab w:pos="1014" w:val="left" w:leader="none"/>
        </w:tabs>
        <w:spacing w:line="240" w:lineRule="auto" w:before="1" w:after="0"/>
        <w:ind w:left="1013" w:right="0" w:hanging="361"/>
        <w:jc w:val="left"/>
        <w:rPr>
          <w:sz w:val="28"/>
        </w:rPr>
      </w:pPr>
      <w:r>
        <w:rPr>
          <w:sz w:val="28"/>
        </w:rPr>
        <w:t>Дополнительные</w:t>
      </w:r>
      <w:r>
        <w:rPr>
          <w:spacing w:val="-7"/>
          <w:sz w:val="28"/>
        </w:rPr>
        <w:t> </w:t>
      </w:r>
      <w:r>
        <w:rPr>
          <w:sz w:val="28"/>
        </w:rPr>
        <w:t>заявки</w:t>
      </w:r>
      <w:r>
        <w:rPr>
          <w:spacing w:val="-9"/>
          <w:sz w:val="28"/>
        </w:rPr>
        <w:t> </w:t>
      </w:r>
      <w:r>
        <w:rPr>
          <w:sz w:val="28"/>
        </w:rPr>
        <w:t>подаются</w:t>
      </w:r>
      <w:r>
        <w:rPr>
          <w:spacing w:val="-9"/>
          <w:sz w:val="28"/>
        </w:rPr>
        <w:t> </w:t>
      </w:r>
      <w:r>
        <w:rPr>
          <w:sz w:val="28"/>
        </w:rPr>
        <w:t>до</w:t>
      </w:r>
      <w:r>
        <w:rPr>
          <w:spacing w:val="-6"/>
          <w:sz w:val="28"/>
        </w:rPr>
        <w:t> </w:t>
      </w:r>
      <w:r>
        <w:rPr>
          <w:sz w:val="28"/>
        </w:rPr>
        <w:t>жеребьевки</w:t>
      </w:r>
      <w:r>
        <w:rPr>
          <w:spacing w:val="-6"/>
          <w:sz w:val="28"/>
        </w:rPr>
        <w:t> </w:t>
      </w:r>
      <w:r>
        <w:rPr>
          <w:spacing w:val="-5"/>
          <w:sz w:val="28"/>
        </w:rPr>
        <w:t>за…</w:t>
      </w:r>
    </w:p>
    <w:p>
      <w:pPr>
        <w:pStyle w:val="ListParagraph"/>
        <w:numPr>
          <w:ilvl w:val="0"/>
          <w:numId w:val="98"/>
        </w:numPr>
        <w:tabs>
          <w:tab w:pos="1014" w:val="left" w:leader="none"/>
        </w:tabs>
        <w:spacing w:line="322" w:lineRule="exact" w:before="0" w:after="0"/>
        <w:ind w:left="1013" w:right="0" w:hanging="361"/>
        <w:jc w:val="left"/>
        <w:rPr>
          <w:sz w:val="28"/>
        </w:rPr>
      </w:pPr>
      <w:r>
        <w:rPr>
          <w:sz w:val="28"/>
        </w:rPr>
        <w:t>Перезаявки</w:t>
      </w:r>
      <w:r>
        <w:rPr>
          <w:spacing w:val="-4"/>
          <w:sz w:val="28"/>
        </w:rPr>
        <w:t> </w:t>
      </w:r>
      <w:r>
        <w:rPr>
          <w:sz w:val="28"/>
        </w:rPr>
        <w:t>подаются</w:t>
      </w:r>
      <w:r>
        <w:rPr>
          <w:spacing w:val="-4"/>
          <w:sz w:val="28"/>
        </w:rPr>
        <w:t> </w:t>
      </w:r>
      <w:r>
        <w:rPr>
          <w:sz w:val="28"/>
        </w:rPr>
        <w:t>до</w:t>
      </w:r>
      <w:r>
        <w:rPr>
          <w:spacing w:val="-6"/>
          <w:sz w:val="28"/>
        </w:rPr>
        <w:t> </w:t>
      </w:r>
      <w:r>
        <w:rPr>
          <w:sz w:val="28"/>
        </w:rPr>
        <w:t>старта</w:t>
      </w:r>
      <w:r>
        <w:rPr>
          <w:spacing w:val="-4"/>
          <w:sz w:val="28"/>
        </w:rPr>
        <w:t> </w:t>
      </w:r>
      <w:r>
        <w:rPr>
          <w:spacing w:val="-5"/>
          <w:sz w:val="28"/>
        </w:rPr>
        <w:t>за…</w:t>
      </w:r>
    </w:p>
    <w:p>
      <w:pPr>
        <w:pStyle w:val="ListParagraph"/>
        <w:numPr>
          <w:ilvl w:val="0"/>
          <w:numId w:val="98"/>
        </w:numPr>
        <w:tabs>
          <w:tab w:pos="1014" w:val="left" w:leader="none"/>
        </w:tabs>
        <w:spacing w:line="322" w:lineRule="exact" w:before="0" w:after="0"/>
        <w:ind w:left="1013" w:right="0" w:hanging="361"/>
        <w:jc w:val="left"/>
        <w:rPr>
          <w:sz w:val="28"/>
        </w:rPr>
      </w:pPr>
      <w:r>
        <w:rPr>
          <w:sz w:val="28"/>
        </w:rPr>
        <w:t>Расписание</w:t>
      </w:r>
      <w:r>
        <w:rPr>
          <w:spacing w:val="-9"/>
          <w:sz w:val="28"/>
        </w:rPr>
        <w:t> </w:t>
      </w:r>
      <w:r>
        <w:rPr>
          <w:sz w:val="28"/>
        </w:rPr>
        <w:t>стартов</w:t>
      </w:r>
      <w:r>
        <w:rPr>
          <w:spacing w:val="-11"/>
          <w:sz w:val="28"/>
        </w:rPr>
        <w:t> </w:t>
      </w:r>
      <w:r>
        <w:rPr>
          <w:sz w:val="28"/>
        </w:rPr>
        <w:t>и</w:t>
      </w:r>
      <w:r>
        <w:rPr>
          <w:spacing w:val="-6"/>
          <w:sz w:val="28"/>
        </w:rPr>
        <w:t> </w:t>
      </w:r>
      <w:r>
        <w:rPr>
          <w:sz w:val="28"/>
        </w:rPr>
        <w:t>график</w:t>
      </w:r>
      <w:r>
        <w:rPr>
          <w:spacing w:val="-7"/>
          <w:sz w:val="28"/>
        </w:rPr>
        <w:t> </w:t>
      </w:r>
      <w:r>
        <w:rPr>
          <w:sz w:val="28"/>
        </w:rPr>
        <w:t>проведения</w:t>
      </w:r>
      <w:r>
        <w:rPr>
          <w:spacing w:val="-7"/>
          <w:sz w:val="28"/>
        </w:rPr>
        <w:t> </w:t>
      </w:r>
      <w:r>
        <w:rPr>
          <w:sz w:val="28"/>
        </w:rPr>
        <w:t>соревнований</w:t>
      </w:r>
      <w:r>
        <w:rPr>
          <w:spacing w:val="-6"/>
          <w:sz w:val="28"/>
        </w:rPr>
        <w:t> </w:t>
      </w:r>
      <w:r>
        <w:rPr>
          <w:spacing w:val="-2"/>
          <w:sz w:val="28"/>
        </w:rPr>
        <w:t>устанавливается</w:t>
      </w:r>
    </w:p>
    <w:p>
      <w:pPr>
        <w:pStyle w:val="ListParagraph"/>
        <w:numPr>
          <w:ilvl w:val="0"/>
          <w:numId w:val="98"/>
        </w:numPr>
        <w:tabs>
          <w:tab w:pos="1014" w:val="left" w:leader="none"/>
        </w:tabs>
        <w:spacing w:line="240" w:lineRule="auto" w:before="0" w:after="0"/>
        <w:ind w:left="1013" w:right="497" w:hanging="360"/>
        <w:jc w:val="left"/>
        <w:rPr>
          <w:sz w:val="28"/>
        </w:rPr>
      </w:pPr>
      <w:r>
        <w:rPr>
          <w:sz w:val="28"/>
        </w:rPr>
        <w:t>Расписание</w:t>
      </w:r>
      <w:r>
        <w:rPr>
          <w:spacing w:val="-4"/>
          <w:sz w:val="28"/>
        </w:rPr>
        <w:t> </w:t>
      </w:r>
      <w:r>
        <w:rPr>
          <w:sz w:val="28"/>
        </w:rPr>
        <w:t>стартов</w:t>
      </w:r>
      <w:r>
        <w:rPr>
          <w:spacing w:val="-7"/>
          <w:sz w:val="28"/>
        </w:rPr>
        <w:t> </w:t>
      </w:r>
      <w:r>
        <w:rPr>
          <w:sz w:val="28"/>
        </w:rPr>
        <w:t>и</w:t>
      </w:r>
      <w:r>
        <w:rPr>
          <w:spacing w:val="-3"/>
          <w:sz w:val="28"/>
        </w:rPr>
        <w:t> </w:t>
      </w:r>
      <w:r>
        <w:rPr>
          <w:sz w:val="28"/>
        </w:rPr>
        <w:t>график</w:t>
      </w:r>
      <w:r>
        <w:rPr>
          <w:spacing w:val="-3"/>
          <w:sz w:val="28"/>
        </w:rPr>
        <w:t> </w:t>
      </w:r>
      <w:r>
        <w:rPr>
          <w:sz w:val="28"/>
        </w:rPr>
        <w:t>проведения</w:t>
      </w:r>
      <w:r>
        <w:rPr>
          <w:spacing w:val="-3"/>
          <w:sz w:val="28"/>
        </w:rPr>
        <w:t> </w:t>
      </w:r>
      <w:r>
        <w:rPr>
          <w:sz w:val="28"/>
        </w:rPr>
        <w:t>соревнований</w:t>
      </w:r>
      <w:r>
        <w:rPr>
          <w:spacing w:val="-3"/>
          <w:sz w:val="28"/>
        </w:rPr>
        <w:t> </w:t>
      </w:r>
      <w:r>
        <w:rPr>
          <w:sz w:val="28"/>
        </w:rPr>
        <w:t>устанавливается</w:t>
      </w:r>
      <w:r>
        <w:rPr>
          <w:spacing w:val="-3"/>
          <w:sz w:val="28"/>
        </w:rPr>
        <w:t> </w:t>
      </w:r>
      <w:r>
        <w:rPr>
          <w:sz w:val="28"/>
        </w:rPr>
        <w:t>в </w:t>
      </w:r>
      <w:r>
        <w:rPr>
          <w:spacing w:val="-2"/>
          <w:sz w:val="28"/>
        </w:rPr>
        <w:t>зависимости…</w:t>
      </w:r>
    </w:p>
    <w:p>
      <w:pPr>
        <w:pStyle w:val="ListParagraph"/>
        <w:numPr>
          <w:ilvl w:val="0"/>
          <w:numId w:val="98"/>
        </w:numPr>
        <w:tabs>
          <w:tab w:pos="1014" w:val="left" w:leader="none"/>
        </w:tabs>
        <w:spacing w:line="321" w:lineRule="exact" w:before="0" w:after="0"/>
        <w:ind w:left="1013" w:right="0" w:hanging="361"/>
        <w:jc w:val="left"/>
        <w:rPr>
          <w:sz w:val="28"/>
        </w:rPr>
      </w:pPr>
      <w:r>
        <w:rPr>
          <w:spacing w:val="-6"/>
          <w:sz w:val="28"/>
        </w:rPr>
        <w:t>Если</w:t>
      </w:r>
      <w:r>
        <w:rPr>
          <w:spacing w:val="-12"/>
          <w:sz w:val="28"/>
        </w:rPr>
        <w:t> </w:t>
      </w:r>
      <w:r>
        <w:rPr>
          <w:spacing w:val="-6"/>
          <w:sz w:val="28"/>
        </w:rPr>
        <w:t>старт</w:t>
      </w:r>
      <w:r>
        <w:rPr>
          <w:spacing w:val="-14"/>
          <w:sz w:val="28"/>
        </w:rPr>
        <w:t> </w:t>
      </w:r>
      <w:r>
        <w:rPr>
          <w:spacing w:val="-6"/>
          <w:sz w:val="28"/>
        </w:rPr>
        <w:t>дается</w:t>
      </w:r>
      <w:r>
        <w:rPr>
          <w:spacing w:val="-12"/>
          <w:sz w:val="28"/>
        </w:rPr>
        <w:t> </w:t>
      </w:r>
      <w:r>
        <w:rPr>
          <w:spacing w:val="-6"/>
          <w:sz w:val="28"/>
        </w:rPr>
        <w:t>раньше</w:t>
      </w:r>
      <w:r>
        <w:rPr>
          <w:spacing w:val="-11"/>
          <w:sz w:val="28"/>
        </w:rPr>
        <w:t> </w:t>
      </w:r>
      <w:r>
        <w:rPr>
          <w:spacing w:val="-6"/>
          <w:sz w:val="28"/>
        </w:rPr>
        <w:t>назначенного,</w:t>
      </w:r>
      <w:r>
        <w:rPr>
          <w:spacing w:val="-10"/>
          <w:sz w:val="28"/>
        </w:rPr>
        <w:t> </w:t>
      </w:r>
      <w:r>
        <w:rPr>
          <w:spacing w:val="-6"/>
          <w:sz w:val="28"/>
        </w:rPr>
        <w:t>то</w:t>
      </w:r>
      <w:r>
        <w:rPr>
          <w:spacing w:val="-12"/>
          <w:sz w:val="28"/>
        </w:rPr>
        <w:t> </w:t>
      </w:r>
      <w:r>
        <w:rPr>
          <w:spacing w:val="-6"/>
          <w:sz w:val="28"/>
        </w:rPr>
        <w:t>представителей</w:t>
      </w:r>
      <w:r>
        <w:rPr>
          <w:spacing w:val="-11"/>
          <w:sz w:val="28"/>
        </w:rPr>
        <w:t> </w:t>
      </w:r>
      <w:r>
        <w:rPr>
          <w:spacing w:val="-6"/>
          <w:sz w:val="28"/>
        </w:rPr>
        <w:t>извещают</w:t>
      </w:r>
      <w:r>
        <w:rPr>
          <w:spacing w:val="-11"/>
          <w:sz w:val="28"/>
        </w:rPr>
        <w:t> </w:t>
      </w:r>
      <w:r>
        <w:rPr>
          <w:spacing w:val="-6"/>
          <w:sz w:val="28"/>
        </w:rPr>
        <w:t>об</w:t>
      </w:r>
      <w:r>
        <w:rPr>
          <w:spacing w:val="-9"/>
          <w:sz w:val="28"/>
        </w:rPr>
        <w:t> </w:t>
      </w:r>
      <w:r>
        <w:rPr>
          <w:spacing w:val="-6"/>
          <w:sz w:val="28"/>
        </w:rPr>
        <w:t>этом</w:t>
      </w:r>
    </w:p>
    <w:p>
      <w:pPr>
        <w:spacing w:after="0" w:line="321" w:lineRule="exact"/>
        <w:jc w:val="left"/>
        <w:rPr>
          <w:sz w:val="28"/>
        </w:rPr>
        <w:sectPr>
          <w:pgSz w:w="11910" w:h="16840"/>
          <w:pgMar w:header="0" w:footer="782" w:top="800" w:bottom="980" w:left="840" w:right="640"/>
        </w:sectPr>
      </w:pPr>
    </w:p>
    <w:p>
      <w:pPr>
        <w:pStyle w:val="ListParagraph"/>
        <w:numPr>
          <w:ilvl w:val="0"/>
          <w:numId w:val="98"/>
        </w:numPr>
        <w:tabs>
          <w:tab w:pos="1014" w:val="left" w:leader="none"/>
        </w:tabs>
        <w:spacing w:line="322" w:lineRule="exact" w:before="74" w:after="0"/>
        <w:ind w:left="1013" w:right="0" w:hanging="361"/>
        <w:jc w:val="left"/>
        <w:rPr>
          <w:sz w:val="28"/>
        </w:rPr>
      </w:pPr>
      <w:r>
        <w:rPr>
          <w:sz w:val="28"/>
        </w:rPr>
        <w:t>На</w:t>
      </w:r>
      <w:r>
        <w:rPr>
          <w:spacing w:val="-5"/>
          <w:sz w:val="28"/>
        </w:rPr>
        <w:t> </w:t>
      </w:r>
      <w:r>
        <w:rPr>
          <w:sz w:val="28"/>
        </w:rPr>
        <w:t>жеребьевке</w:t>
      </w:r>
      <w:r>
        <w:rPr>
          <w:spacing w:val="-7"/>
          <w:sz w:val="28"/>
        </w:rPr>
        <w:t> </w:t>
      </w:r>
      <w:r>
        <w:rPr>
          <w:sz w:val="28"/>
        </w:rPr>
        <w:t>должны</w:t>
      </w:r>
      <w:r>
        <w:rPr>
          <w:spacing w:val="-6"/>
          <w:sz w:val="28"/>
        </w:rPr>
        <w:t> </w:t>
      </w:r>
      <w:r>
        <w:rPr>
          <w:spacing w:val="-2"/>
          <w:sz w:val="28"/>
        </w:rPr>
        <w:t>присутствовать</w:t>
      </w:r>
    </w:p>
    <w:p>
      <w:pPr>
        <w:pStyle w:val="ListParagraph"/>
        <w:numPr>
          <w:ilvl w:val="0"/>
          <w:numId w:val="98"/>
        </w:numPr>
        <w:tabs>
          <w:tab w:pos="1014" w:val="left" w:leader="none"/>
        </w:tabs>
        <w:spacing w:line="240" w:lineRule="auto" w:before="0" w:after="0"/>
        <w:ind w:left="1013" w:right="0" w:hanging="361"/>
        <w:jc w:val="left"/>
        <w:rPr>
          <w:sz w:val="28"/>
        </w:rPr>
      </w:pPr>
      <w:r>
        <w:rPr>
          <w:sz w:val="28"/>
        </w:rPr>
        <w:t>Групповую</w:t>
      </w:r>
      <w:r>
        <w:rPr>
          <w:spacing w:val="-8"/>
          <w:sz w:val="28"/>
        </w:rPr>
        <w:t> </w:t>
      </w:r>
      <w:r>
        <w:rPr>
          <w:sz w:val="28"/>
        </w:rPr>
        <w:t>жеребьевку</w:t>
      </w:r>
      <w:r>
        <w:rPr>
          <w:spacing w:val="-9"/>
          <w:sz w:val="28"/>
        </w:rPr>
        <w:t> </w:t>
      </w:r>
      <w:r>
        <w:rPr>
          <w:sz w:val="28"/>
        </w:rPr>
        <w:t>проводят</w:t>
      </w:r>
      <w:r>
        <w:rPr>
          <w:spacing w:val="-5"/>
          <w:sz w:val="28"/>
        </w:rPr>
        <w:t> </w:t>
      </w:r>
      <w:r>
        <w:rPr>
          <w:sz w:val="28"/>
        </w:rPr>
        <w:t>в</w:t>
      </w:r>
      <w:r>
        <w:rPr>
          <w:spacing w:val="-6"/>
          <w:sz w:val="28"/>
        </w:rPr>
        <w:t> </w:t>
      </w:r>
      <w:r>
        <w:rPr>
          <w:sz w:val="28"/>
        </w:rPr>
        <w:t>случае,</w:t>
      </w:r>
      <w:r>
        <w:rPr>
          <w:spacing w:val="-5"/>
          <w:sz w:val="28"/>
        </w:rPr>
        <w:t> </w:t>
      </w:r>
      <w:r>
        <w:rPr>
          <w:sz w:val="28"/>
        </w:rPr>
        <w:t>если</w:t>
      </w:r>
      <w:r>
        <w:rPr>
          <w:spacing w:val="-4"/>
          <w:sz w:val="28"/>
        </w:rPr>
        <w:t> </w:t>
      </w:r>
      <w:r>
        <w:rPr>
          <w:spacing w:val="-2"/>
          <w:sz w:val="28"/>
        </w:rPr>
        <w:t>участников</w:t>
      </w:r>
    </w:p>
    <w:p>
      <w:pPr>
        <w:pStyle w:val="ListParagraph"/>
        <w:numPr>
          <w:ilvl w:val="0"/>
          <w:numId w:val="98"/>
        </w:numPr>
        <w:tabs>
          <w:tab w:pos="1014" w:val="left" w:leader="none"/>
        </w:tabs>
        <w:spacing w:line="240" w:lineRule="auto" w:before="0" w:after="0"/>
        <w:ind w:left="1013" w:right="495" w:hanging="360"/>
        <w:jc w:val="left"/>
        <w:rPr>
          <w:sz w:val="28"/>
        </w:rPr>
      </w:pPr>
      <w:r>
        <w:rPr>
          <w:sz w:val="28"/>
        </w:rPr>
        <w:t>При</w:t>
      </w:r>
      <w:r>
        <w:rPr>
          <w:spacing w:val="40"/>
          <w:sz w:val="28"/>
        </w:rPr>
        <w:t> </w:t>
      </w:r>
      <w:r>
        <w:rPr>
          <w:sz w:val="28"/>
        </w:rPr>
        <w:t>проведении</w:t>
      </w:r>
      <w:r>
        <w:rPr>
          <w:spacing w:val="40"/>
          <w:sz w:val="28"/>
        </w:rPr>
        <w:t> </w:t>
      </w:r>
      <w:r>
        <w:rPr>
          <w:sz w:val="28"/>
        </w:rPr>
        <w:t>совместных</w:t>
      </w:r>
      <w:r>
        <w:rPr>
          <w:spacing w:val="40"/>
          <w:sz w:val="28"/>
        </w:rPr>
        <w:t> </w:t>
      </w:r>
      <w:r>
        <w:rPr>
          <w:sz w:val="28"/>
        </w:rPr>
        <w:t>соревнований</w:t>
      </w:r>
      <w:r>
        <w:rPr>
          <w:spacing w:val="40"/>
          <w:sz w:val="28"/>
        </w:rPr>
        <w:t> </w:t>
      </w:r>
      <w:r>
        <w:rPr>
          <w:sz w:val="28"/>
        </w:rPr>
        <w:t>взрослых</w:t>
      </w:r>
      <w:r>
        <w:rPr>
          <w:spacing w:val="40"/>
          <w:sz w:val="28"/>
        </w:rPr>
        <w:t> </w:t>
      </w:r>
      <w:r>
        <w:rPr>
          <w:sz w:val="28"/>
        </w:rPr>
        <w:t>и</w:t>
      </w:r>
      <w:r>
        <w:rPr>
          <w:spacing w:val="40"/>
          <w:sz w:val="28"/>
        </w:rPr>
        <w:t> </w:t>
      </w:r>
      <w:r>
        <w:rPr>
          <w:sz w:val="28"/>
        </w:rPr>
        <w:t>юниоров</w:t>
      </w:r>
      <w:r>
        <w:rPr>
          <w:spacing w:val="40"/>
          <w:sz w:val="28"/>
        </w:rPr>
        <w:t> </w:t>
      </w:r>
      <w:r>
        <w:rPr>
          <w:sz w:val="28"/>
        </w:rPr>
        <w:t>форма жеребьевки определяются</w:t>
      </w:r>
    </w:p>
    <w:p>
      <w:pPr>
        <w:pStyle w:val="ListParagraph"/>
        <w:numPr>
          <w:ilvl w:val="0"/>
          <w:numId w:val="98"/>
        </w:numPr>
        <w:tabs>
          <w:tab w:pos="1014" w:val="left" w:leader="none"/>
        </w:tabs>
        <w:spacing w:line="321" w:lineRule="exact" w:before="0" w:after="0"/>
        <w:ind w:left="1013" w:right="0" w:hanging="361"/>
        <w:jc w:val="left"/>
        <w:rPr>
          <w:sz w:val="28"/>
        </w:rPr>
      </w:pPr>
      <w:r>
        <w:rPr>
          <w:sz w:val="28"/>
        </w:rPr>
        <w:t>Регистрация</w:t>
      </w:r>
      <w:r>
        <w:rPr>
          <w:spacing w:val="-6"/>
          <w:sz w:val="28"/>
        </w:rPr>
        <w:t> </w:t>
      </w:r>
      <w:r>
        <w:rPr>
          <w:sz w:val="28"/>
        </w:rPr>
        <w:t>участников</w:t>
      </w:r>
      <w:r>
        <w:rPr>
          <w:spacing w:val="-7"/>
          <w:sz w:val="28"/>
        </w:rPr>
        <w:t> </w:t>
      </w:r>
      <w:r>
        <w:rPr>
          <w:sz w:val="28"/>
        </w:rPr>
        <w:t>по</w:t>
      </w:r>
      <w:r>
        <w:rPr>
          <w:spacing w:val="-5"/>
          <w:sz w:val="28"/>
        </w:rPr>
        <w:t> </w:t>
      </w:r>
      <w:r>
        <w:rPr>
          <w:sz w:val="28"/>
        </w:rPr>
        <w:t>этапам</w:t>
      </w:r>
      <w:r>
        <w:rPr>
          <w:spacing w:val="-5"/>
          <w:sz w:val="28"/>
        </w:rPr>
        <w:t> </w:t>
      </w:r>
      <w:r>
        <w:rPr>
          <w:sz w:val="28"/>
        </w:rPr>
        <w:t>в</w:t>
      </w:r>
      <w:r>
        <w:rPr>
          <w:spacing w:val="-7"/>
          <w:sz w:val="28"/>
        </w:rPr>
        <w:t> </w:t>
      </w:r>
      <w:r>
        <w:rPr>
          <w:sz w:val="28"/>
        </w:rPr>
        <w:t>эстафете</w:t>
      </w:r>
      <w:r>
        <w:rPr>
          <w:spacing w:val="-5"/>
          <w:sz w:val="28"/>
        </w:rPr>
        <w:t> </w:t>
      </w:r>
      <w:r>
        <w:rPr>
          <w:sz w:val="28"/>
        </w:rPr>
        <w:t>заканчивается</w:t>
      </w:r>
      <w:r>
        <w:rPr>
          <w:spacing w:val="-7"/>
          <w:sz w:val="28"/>
        </w:rPr>
        <w:t> </w:t>
      </w:r>
      <w:r>
        <w:rPr>
          <w:spacing w:val="-5"/>
          <w:sz w:val="28"/>
        </w:rPr>
        <w:t>за…</w:t>
      </w:r>
    </w:p>
    <w:p>
      <w:pPr>
        <w:pStyle w:val="ListParagraph"/>
        <w:numPr>
          <w:ilvl w:val="0"/>
          <w:numId w:val="98"/>
        </w:numPr>
        <w:tabs>
          <w:tab w:pos="1014" w:val="left" w:leader="none"/>
        </w:tabs>
        <w:spacing w:line="240" w:lineRule="auto" w:before="0" w:after="0"/>
        <w:ind w:left="1013" w:right="0" w:hanging="361"/>
        <w:jc w:val="left"/>
        <w:rPr>
          <w:sz w:val="28"/>
        </w:rPr>
      </w:pPr>
      <w:r>
        <w:rPr>
          <w:sz w:val="28"/>
        </w:rPr>
        <w:t>Сильнейшие</w:t>
      </w:r>
      <w:r>
        <w:rPr>
          <w:spacing w:val="-9"/>
          <w:sz w:val="28"/>
        </w:rPr>
        <w:t> </w:t>
      </w:r>
      <w:r>
        <w:rPr>
          <w:sz w:val="28"/>
        </w:rPr>
        <w:t>участники</w:t>
      </w:r>
      <w:r>
        <w:rPr>
          <w:spacing w:val="-9"/>
          <w:sz w:val="28"/>
        </w:rPr>
        <w:t> </w:t>
      </w:r>
      <w:r>
        <w:rPr>
          <w:sz w:val="28"/>
        </w:rPr>
        <w:t>распределяются</w:t>
      </w:r>
      <w:r>
        <w:rPr>
          <w:spacing w:val="-9"/>
          <w:sz w:val="28"/>
        </w:rPr>
        <w:t> </w:t>
      </w:r>
      <w:r>
        <w:rPr>
          <w:spacing w:val="-10"/>
          <w:sz w:val="28"/>
        </w:rPr>
        <w:t>в</w:t>
      </w:r>
    </w:p>
    <w:p>
      <w:pPr>
        <w:pStyle w:val="ListParagraph"/>
        <w:numPr>
          <w:ilvl w:val="0"/>
          <w:numId w:val="98"/>
        </w:numPr>
        <w:tabs>
          <w:tab w:pos="1014" w:val="left" w:leader="none"/>
          <w:tab w:pos="2604" w:val="left" w:leader="none"/>
          <w:tab w:pos="3600" w:val="left" w:leader="none"/>
          <w:tab w:pos="4796" w:val="left" w:leader="none"/>
          <w:tab w:pos="5619" w:val="left" w:leader="none"/>
          <w:tab w:pos="7112" w:val="left" w:leader="none"/>
          <w:tab w:pos="7630" w:val="left" w:leader="none"/>
          <w:tab w:pos="8542" w:val="left" w:leader="none"/>
        </w:tabs>
        <w:spacing w:line="240" w:lineRule="auto" w:before="2" w:after="0"/>
        <w:ind w:left="1013" w:right="501" w:hanging="360"/>
        <w:jc w:val="left"/>
        <w:rPr>
          <w:sz w:val="28"/>
        </w:rPr>
      </w:pPr>
      <w:r>
        <w:rPr>
          <w:spacing w:val="-2"/>
          <w:sz w:val="28"/>
        </w:rPr>
        <w:t>Протоколы</w:t>
      </w:r>
      <w:r>
        <w:rPr>
          <w:sz w:val="28"/>
        </w:rPr>
        <w:tab/>
      </w:r>
      <w:r>
        <w:rPr>
          <w:spacing w:val="-2"/>
          <w:sz w:val="28"/>
        </w:rPr>
        <w:t>старта</w:t>
      </w:r>
      <w:r>
        <w:rPr>
          <w:sz w:val="28"/>
        </w:rPr>
        <w:tab/>
      </w:r>
      <w:r>
        <w:rPr>
          <w:spacing w:val="-2"/>
          <w:sz w:val="28"/>
        </w:rPr>
        <w:t>должны</w:t>
      </w:r>
      <w:r>
        <w:rPr>
          <w:sz w:val="28"/>
        </w:rPr>
        <w:tab/>
      </w:r>
      <w:r>
        <w:rPr>
          <w:spacing w:val="-4"/>
          <w:sz w:val="28"/>
        </w:rPr>
        <w:t>быть</w:t>
      </w:r>
      <w:r>
        <w:rPr>
          <w:sz w:val="28"/>
        </w:rPr>
        <w:tab/>
      </w:r>
      <w:r>
        <w:rPr>
          <w:spacing w:val="-2"/>
          <w:sz w:val="28"/>
        </w:rPr>
        <w:t>вывешены</w:t>
      </w:r>
      <w:r>
        <w:rPr>
          <w:sz w:val="28"/>
        </w:rPr>
        <w:tab/>
      </w:r>
      <w:r>
        <w:rPr>
          <w:spacing w:val="-6"/>
          <w:sz w:val="28"/>
        </w:rPr>
        <w:t>на</w:t>
      </w:r>
      <w:r>
        <w:rPr>
          <w:sz w:val="28"/>
        </w:rPr>
        <w:tab/>
      </w:r>
      <w:r>
        <w:rPr>
          <w:spacing w:val="-2"/>
          <w:sz w:val="28"/>
        </w:rPr>
        <w:t>месте</w:t>
      </w:r>
      <w:r>
        <w:rPr>
          <w:sz w:val="28"/>
        </w:rPr>
        <w:tab/>
      </w:r>
      <w:r>
        <w:rPr>
          <w:spacing w:val="-2"/>
          <w:sz w:val="28"/>
        </w:rPr>
        <w:t>проведения</w:t>
      </w:r>
      <w:r>
        <w:rPr>
          <w:spacing w:val="-2"/>
          <w:sz w:val="28"/>
        </w:rPr>
        <w:t> соревнований</w:t>
      </w:r>
    </w:p>
    <w:p>
      <w:pPr>
        <w:pStyle w:val="ListParagraph"/>
        <w:numPr>
          <w:ilvl w:val="0"/>
          <w:numId w:val="98"/>
        </w:numPr>
        <w:tabs>
          <w:tab w:pos="1014" w:val="left" w:leader="none"/>
        </w:tabs>
        <w:spacing w:line="321" w:lineRule="exact" w:before="0" w:after="0"/>
        <w:ind w:left="1013" w:right="0" w:hanging="361"/>
        <w:jc w:val="left"/>
        <w:rPr>
          <w:sz w:val="28"/>
        </w:rPr>
      </w:pPr>
      <w:r>
        <w:rPr>
          <w:sz w:val="28"/>
        </w:rPr>
        <w:t>Участникам</w:t>
      </w:r>
      <w:r>
        <w:rPr>
          <w:spacing w:val="-7"/>
          <w:sz w:val="28"/>
        </w:rPr>
        <w:t> </w:t>
      </w:r>
      <w:r>
        <w:rPr>
          <w:sz w:val="28"/>
        </w:rPr>
        <w:t>соревнований</w:t>
      </w:r>
      <w:r>
        <w:rPr>
          <w:spacing w:val="-5"/>
          <w:sz w:val="28"/>
        </w:rPr>
        <w:t> </w:t>
      </w:r>
      <w:r>
        <w:rPr>
          <w:sz w:val="28"/>
        </w:rPr>
        <w:t>выдаются</w:t>
      </w:r>
      <w:r>
        <w:rPr>
          <w:spacing w:val="-5"/>
          <w:sz w:val="28"/>
        </w:rPr>
        <w:t> </w:t>
      </w:r>
      <w:r>
        <w:rPr>
          <w:sz w:val="28"/>
        </w:rPr>
        <w:t>номера</w:t>
      </w:r>
      <w:r>
        <w:rPr>
          <w:spacing w:val="-4"/>
          <w:sz w:val="28"/>
        </w:rPr>
        <w:t> </w:t>
      </w:r>
      <w:r>
        <w:rPr>
          <w:sz w:val="28"/>
        </w:rPr>
        <w:t>с</w:t>
      </w:r>
      <w:r>
        <w:rPr>
          <w:spacing w:val="-9"/>
          <w:sz w:val="28"/>
        </w:rPr>
        <w:t> </w:t>
      </w:r>
      <w:r>
        <w:rPr>
          <w:sz w:val="28"/>
        </w:rPr>
        <w:t>цифрами</w:t>
      </w:r>
      <w:r>
        <w:rPr>
          <w:spacing w:val="-4"/>
          <w:sz w:val="28"/>
        </w:rPr>
        <w:t> </w:t>
      </w:r>
      <w:r>
        <w:rPr>
          <w:spacing w:val="-2"/>
          <w:sz w:val="28"/>
        </w:rPr>
        <w:t>высотой</w:t>
      </w:r>
    </w:p>
    <w:p>
      <w:pPr>
        <w:pStyle w:val="ListParagraph"/>
        <w:numPr>
          <w:ilvl w:val="0"/>
          <w:numId w:val="98"/>
        </w:numPr>
        <w:tabs>
          <w:tab w:pos="1014" w:val="left" w:leader="none"/>
        </w:tabs>
        <w:spacing w:line="322" w:lineRule="exact" w:before="0" w:after="0"/>
        <w:ind w:left="1013" w:right="0" w:hanging="361"/>
        <w:jc w:val="left"/>
        <w:rPr>
          <w:sz w:val="28"/>
        </w:rPr>
      </w:pPr>
      <w:r>
        <w:rPr>
          <w:sz w:val="28"/>
        </w:rPr>
        <w:t>Номера</w:t>
      </w:r>
      <w:r>
        <w:rPr>
          <w:spacing w:val="-6"/>
          <w:sz w:val="28"/>
        </w:rPr>
        <w:t> </w:t>
      </w:r>
      <w:r>
        <w:rPr>
          <w:sz w:val="28"/>
        </w:rPr>
        <w:t>должны</w:t>
      </w:r>
      <w:r>
        <w:rPr>
          <w:spacing w:val="-6"/>
          <w:sz w:val="28"/>
        </w:rPr>
        <w:t> </w:t>
      </w:r>
      <w:r>
        <w:rPr>
          <w:sz w:val="28"/>
        </w:rPr>
        <w:t>быть</w:t>
      </w:r>
      <w:r>
        <w:rPr>
          <w:spacing w:val="-4"/>
          <w:sz w:val="28"/>
        </w:rPr>
        <w:t> </w:t>
      </w:r>
      <w:r>
        <w:rPr>
          <w:sz w:val="28"/>
        </w:rPr>
        <w:t>на</w:t>
      </w:r>
      <w:r>
        <w:rPr>
          <w:spacing w:val="-3"/>
          <w:sz w:val="28"/>
        </w:rPr>
        <w:t> </w:t>
      </w:r>
      <w:r>
        <w:rPr>
          <w:sz w:val="28"/>
        </w:rPr>
        <w:t>груди</w:t>
      </w:r>
      <w:r>
        <w:rPr>
          <w:spacing w:val="-3"/>
          <w:sz w:val="28"/>
        </w:rPr>
        <w:t> </w:t>
      </w:r>
      <w:r>
        <w:rPr>
          <w:sz w:val="28"/>
        </w:rPr>
        <w:t>и</w:t>
      </w:r>
      <w:r>
        <w:rPr>
          <w:spacing w:val="-3"/>
          <w:sz w:val="28"/>
        </w:rPr>
        <w:t> </w:t>
      </w:r>
      <w:r>
        <w:rPr>
          <w:sz w:val="28"/>
        </w:rPr>
        <w:t>спине,</w:t>
      </w:r>
      <w:r>
        <w:rPr>
          <w:spacing w:val="-7"/>
          <w:sz w:val="28"/>
        </w:rPr>
        <w:t> </w:t>
      </w:r>
      <w:r>
        <w:rPr>
          <w:sz w:val="28"/>
        </w:rPr>
        <w:t>начиная</w:t>
      </w:r>
      <w:r>
        <w:rPr>
          <w:spacing w:val="-3"/>
          <w:sz w:val="28"/>
        </w:rPr>
        <w:t> </w:t>
      </w:r>
      <w:r>
        <w:rPr>
          <w:sz w:val="28"/>
        </w:rPr>
        <w:t>от</w:t>
      </w:r>
      <w:r>
        <w:rPr>
          <w:spacing w:val="-4"/>
          <w:sz w:val="28"/>
        </w:rPr>
        <w:t> </w:t>
      </w:r>
      <w:r>
        <w:rPr>
          <w:spacing w:val="-2"/>
          <w:sz w:val="28"/>
        </w:rPr>
        <w:t>соревнований</w:t>
      </w:r>
    </w:p>
    <w:p>
      <w:pPr>
        <w:pStyle w:val="ListParagraph"/>
        <w:numPr>
          <w:ilvl w:val="0"/>
          <w:numId w:val="98"/>
        </w:numPr>
        <w:tabs>
          <w:tab w:pos="1014" w:val="left" w:leader="none"/>
        </w:tabs>
        <w:spacing w:line="240" w:lineRule="auto" w:before="0" w:after="0"/>
        <w:ind w:left="1013" w:right="495" w:hanging="360"/>
        <w:jc w:val="left"/>
        <w:rPr>
          <w:sz w:val="28"/>
        </w:rPr>
      </w:pPr>
      <w:r>
        <w:rPr>
          <w:sz w:val="28"/>
        </w:rPr>
        <w:t>Протесты,</w:t>
      </w:r>
      <w:r>
        <w:rPr>
          <w:spacing w:val="40"/>
          <w:sz w:val="28"/>
        </w:rPr>
        <w:t> </w:t>
      </w:r>
      <w:r>
        <w:rPr>
          <w:sz w:val="28"/>
        </w:rPr>
        <w:t>касающиеся</w:t>
      </w:r>
      <w:r>
        <w:rPr>
          <w:spacing w:val="40"/>
          <w:sz w:val="28"/>
        </w:rPr>
        <w:t> </w:t>
      </w:r>
      <w:r>
        <w:rPr>
          <w:sz w:val="28"/>
        </w:rPr>
        <w:t>нарушения</w:t>
      </w:r>
      <w:r>
        <w:rPr>
          <w:spacing w:val="40"/>
          <w:sz w:val="28"/>
        </w:rPr>
        <w:t> </w:t>
      </w:r>
      <w:r>
        <w:rPr>
          <w:sz w:val="28"/>
        </w:rPr>
        <w:t>правил</w:t>
      </w:r>
      <w:r>
        <w:rPr>
          <w:spacing w:val="40"/>
          <w:sz w:val="28"/>
        </w:rPr>
        <w:t> </w:t>
      </w:r>
      <w:r>
        <w:rPr>
          <w:sz w:val="28"/>
        </w:rPr>
        <w:t>подаются</w:t>
      </w:r>
      <w:r>
        <w:rPr>
          <w:spacing w:val="40"/>
          <w:sz w:val="28"/>
        </w:rPr>
        <w:t> </w:t>
      </w:r>
      <w:r>
        <w:rPr>
          <w:sz w:val="28"/>
        </w:rPr>
        <w:t>не</w:t>
      </w:r>
      <w:r>
        <w:rPr>
          <w:spacing w:val="40"/>
          <w:sz w:val="28"/>
        </w:rPr>
        <w:t> </w:t>
      </w:r>
      <w:r>
        <w:rPr>
          <w:sz w:val="28"/>
        </w:rPr>
        <w:t>позднее</w:t>
      </w:r>
      <w:r>
        <w:rPr>
          <w:spacing w:val="40"/>
          <w:sz w:val="28"/>
        </w:rPr>
        <w:t> </w:t>
      </w:r>
      <w:r>
        <w:rPr>
          <w:sz w:val="28"/>
        </w:rPr>
        <w:t>после</w:t>
      </w:r>
      <w:r>
        <w:rPr>
          <w:spacing w:val="40"/>
          <w:sz w:val="28"/>
        </w:rPr>
        <w:t> </w:t>
      </w:r>
      <w:r>
        <w:rPr>
          <w:sz w:val="28"/>
        </w:rPr>
        <w:t>окончания номера программы</w:t>
      </w:r>
    </w:p>
    <w:p>
      <w:pPr>
        <w:pStyle w:val="ListParagraph"/>
        <w:numPr>
          <w:ilvl w:val="0"/>
          <w:numId w:val="98"/>
        </w:numPr>
        <w:tabs>
          <w:tab w:pos="1014" w:val="left" w:leader="none"/>
        </w:tabs>
        <w:spacing w:line="240" w:lineRule="auto" w:before="0" w:after="0"/>
        <w:ind w:left="1013" w:right="0" w:hanging="361"/>
        <w:jc w:val="left"/>
        <w:rPr>
          <w:sz w:val="28"/>
        </w:rPr>
      </w:pPr>
      <w:r>
        <w:rPr>
          <w:sz w:val="28"/>
        </w:rPr>
        <w:t>Решение</w:t>
      </w:r>
      <w:r>
        <w:rPr>
          <w:spacing w:val="-5"/>
          <w:sz w:val="28"/>
        </w:rPr>
        <w:t> </w:t>
      </w:r>
      <w:r>
        <w:rPr>
          <w:sz w:val="28"/>
        </w:rPr>
        <w:t>по</w:t>
      </w:r>
      <w:r>
        <w:rPr>
          <w:spacing w:val="-3"/>
          <w:sz w:val="28"/>
        </w:rPr>
        <w:t> </w:t>
      </w:r>
      <w:r>
        <w:rPr>
          <w:sz w:val="28"/>
        </w:rPr>
        <w:t>протестам</w:t>
      </w:r>
      <w:r>
        <w:rPr>
          <w:spacing w:val="-5"/>
          <w:sz w:val="28"/>
        </w:rPr>
        <w:t> </w:t>
      </w:r>
      <w:r>
        <w:rPr>
          <w:sz w:val="28"/>
        </w:rPr>
        <w:t>должно</w:t>
      </w:r>
      <w:r>
        <w:rPr>
          <w:spacing w:val="-3"/>
          <w:sz w:val="28"/>
        </w:rPr>
        <w:t> </w:t>
      </w:r>
      <w:r>
        <w:rPr>
          <w:sz w:val="28"/>
        </w:rPr>
        <w:t>быть</w:t>
      </w:r>
      <w:r>
        <w:rPr>
          <w:spacing w:val="-5"/>
          <w:sz w:val="28"/>
        </w:rPr>
        <w:t> </w:t>
      </w:r>
      <w:r>
        <w:rPr>
          <w:spacing w:val="-2"/>
          <w:sz w:val="28"/>
        </w:rPr>
        <w:t>принято</w:t>
      </w:r>
    </w:p>
    <w:p>
      <w:pPr>
        <w:pStyle w:val="ListParagraph"/>
        <w:numPr>
          <w:ilvl w:val="0"/>
          <w:numId w:val="98"/>
        </w:numPr>
        <w:tabs>
          <w:tab w:pos="1014" w:val="left" w:leader="none"/>
        </w:tabs>
        <w:spacing w:line="322" w:lineRule="exact" w:before="2" w:after="0"/>
        <w:ind w:left="1013" w:right="0" w:hanging="361"/>
        <w:jc w:val="left"/>
        <w:rPr>
          <w:sz w:val="28"/>
        </w:rPr>
      </w:pPr>
      <w:r>
        <w:rPr>
          <w:sz w:val="28"/>
        </w:rPr>
        <w:t>Максимальная</w:t>
      </w:r>
      <w:r>
        <w:rPr>
          <w:spacing w:val="-9"/>
          <w:sz w:val="28"/>
        </w:rPr>
        <w:t> </w:t>
      </w:r>
      <w:r>
        <w:rPr>
          <w:sz w:val="28"/>
        </w:rPr>
        <w:t>дистанция,</w:t>
      </w:r>
      <w:r>
        <w:rPr>
          <w:spacing w:val="-6"/>
          <w:sz w:val="28"/>
        </w:rPr>
        <w:t> </w:t>
      </w:r>
      <w:r>
        <w:rPr>
          <w:sz w:val="28"/>
        </w:rPr>
        <w:t>на</w:t>
      </w:r>
      <w:r>
        <w:rPr>
          <w:spacing w:val="-6"/>
          <w:sz w:val="28"/>
        </w:rPr>
        <w:t> </w:t>
      </w:r>
      <w:r>
        <w:rPr>
          <w:sz w:val="28"/>
        </w:rPr>
        <w:t>которой</w:t>
      </w:r>
      <w:r>
        <w:rPr>
          <w:spacing w:val="-6"/>
          <w:sz w:val="28"/>
        </w:rPr>
        <w:t> </w:t>
      </w:r>
      <w:r>
        <w:rPr>
          <w:sz w:val="28"/>
        </w:rPr>
        <w:t>могут</w:t>
      </w:r>
      <w:r>
        <w:rPr>
          <w:spacing w:val="-7"/>
          <w:sz w:val="28"/>
        </w:rPr>
        <w:t> </w:t>
      </w:r>
      <w:r>
        <w:rPr>
          <w:sz w:val="28"/>
        </w:rPr>
        <w:t>стартовать</w:t>
      </w:r>
      <w:r>
        <w:rPr>
          <w:spacing w:val="-8"/>
          <w:sz w:val="28"/>
        </w:rPr>
        <w:t> </w:t>
      </w:r>
      <w:r>
        <w:rPr>
          <w:sz w:val="28"/>
        </w:rPr>
        <w:t>старшие</w:t>
      </w:r>
      <w:r>
        <w:rPr>
          <w:spacing w:val="-6"/>
          <w:sz w:val="28"/>
        </w:rPr>
        <w:t> </w:t>
      </w:r>
      <w:r>
        <w:rPr>
          <w:spacing w:val="-2"/>
          <w:sz w:val="28"/>
        </w:rPr>
        <w:t>юноши</w:t>
      </w:r>
    </w:p>
    <w:p>
      <w:pPr>
        <w:pStyle w:val="ListParagraph"/>
        <w:numPr>
          <w:ilvl w:val="0"/>
          <w:numId w:val="98"/>
        </w:numPr>
        <w:tabs>
          <w:tab w:pos="1014" w:val="left" w:leader="none"/>
        </w:tabs>
        <w:spacing w:line="322" w:lineRule="exact" w:before="0" w:after="0"/>
        <w:ind w:left="1013" w:right="0" w:hanging="361"/>
        <w:jc w:val="left"/>
        <w:rPr>
          <w:sz w:val="28"/>
        </w:rPr>
      </w:pPr>
      <w:r>
        <w:rPr>
          <w:sz w:val="28"/>
        </w:rPr>
        <w:t>Число</w:t>
      </w:r>
      <w:r>
        <w:rPr>
          <w:spacing w:val="-7"/>
          <w:sz w:val="28"/>
        </w:rPr>
        <w:t> </w:t>
      </w:r>
      <w:r>
        <w:rPr>
          <w:sz w:val="28"/>
        </w:rPr>
        <w:t>заместителей</w:t>
      </w:r>
      <w:r>
        <w:rPr>
          <w:spacing w:val="-6"/>
          <w:sz w:val="28"/>
        </w:rPr>
        <w:t> </w:t>
      </w:r>
      <w:r>
        <w:rPr>
          <w:sz w:val="28"/>
        </w:rPr>
        <w:t>начальника</w:t>
      </w:r>
      <w:r>
        <w:rPr>
          <w:spacing w:val="-5"/>
          <w:sz w:val="28"/>
        </w:rPr>
        <w:t> </w:t>
      </w:r>
      <w:r>
        <w:rPr>
          <w:sz w:val="28"/>
        </w:rPr>
        <w:t>трасс</w:t>
      </w:r>
      <w:r>
        <w:rPr>
          <w:spacing w:val="-7"/>
          <w:sz w:val="28"/>
        </w:rPr>
        <w:t> </w:t>
      </w:r>
      <w:r>
        <w:rPr>
          <w:sz w:val="28"/>
        </w:rPr>
        <w:t>определяется</w:t>
      </w:r>
      <w:r>
        <w:rPr>
          <w:spacing w:val="-4"/>
          <w:sz w:val="28"/>
        </w:rPr>
        <w:t> </w:t>
      </w:r>
      <w:r>
        <w:rPr>
          <w:sz w:val="28"/>
        </w:rPr>
        <w:t>в</w:t>
      </w:r>
      <w:r>
        <w:rPr>
          <w:spacing w:val="-6"/>
          <w:sz w:val="28"/>
        </w:rPr>
        <w:t> </w:t>
      </w:r>
      <w:r>
        <w:rPr>
          <w:spacing w:val="-2"/>
          <w:sz w:val="28"/>
        </w:rPr>
        <w:t>зависимости</w:t>
      </w:r>
    </w:p>
    <w:p>
      <w:pPr>
        <w:pStyle w:val="ListParagraph"/>
        <w:numPr>
          <w:ilvl w:val="0"/>
          <w:numId w:val="98"/>
        </w:numPr>
        <w:tabs>
          <w:tab w:pos="1014" w:val="left" w:leader="none"/>
        </w:tabs>
        <w:spacing w:line="322" w:lineRule="exact" w:before="0" w:after="0"/>
        <w:ind w:left="1013" w:right="0" w:hanging="361"/>
        <w:jc w:val="left"/>
        <w:rPr>
          <w:sz w:val="28"/>
        </w:rPr>
      </w:pPr>
      <w:r>
        <w:rPr>
          <w:sz w:val="28"/>
        </w:rPr>
        <w:t>Начальник</w:t>
      </w:r>
      <w:r>
        <w:rPr>
          <w:spacing w:val="-6"/>
          <w:sz w:val="28"/>
        </w:rPr>
        <w:t> </w:t>
      </w:r>
      <w:r>
        <w:rPr>
          <w:sz w:val="28"/>
        </w:rPr>
        <w:t>трасс</w:t>
      </w:r>
      <w:r>
        <w:rPr>
          <w:spacing w:val="-5"/>
          <w:sz w:val="28"/>
        </w:rPr>
        <w:t> </w:t>
      </w:r>
      <w:r>
        <w:rPr>
          <w:sz w:val="28"/>
        </w:rPr>
        <w:t>должен</w:t>
      </w:r>
      <w:r>
        <w:rPr>
          <w:spacing w:val="-4"/>
          <w:sz w:val="28"/>
        </w:rPr>
        <w:t> </w:t>
      </w:r>
      <w:r>
        <w:rPr>
          <w:sz w:val="28"/>
        </w:rPr>
        <w:t>доложить</w:t>
      </w:r>
      <w:r>
        <w:rPr>
          <w:spacing w:val="-10"/>
          <w:sz w:val="28"/>
        </w:rPr>
        <w:t> </w:t>
      </w:r>
      <w:r>
        <w:rPr>
          <w:sz w:val="28"/>
        </w:rPr>
        <w:t>о</w:t>
      </w:r>
      <w:r>
        <w:rPr>
          <w:spacing w:val="-5"/>
          <w:sz w:val="28"/>
        </w:rPr>
        <w:t> </w:t>
      </w:r>
      <w:r>
        <w:rPr>
          <w:sz w:val="28"/>
        </w:rPr>
        <w:t>готовности</w:t>
      </w:r>
      <w:r>
        <w:rPr>
          <w:spacing w:val="-5"/>
          <w:sz w:val="28"/>
        </w:rPr>
        <w:t> </w:t>
      </w:r>
      <w:r>
        <w:rPr>
          <w:sz w:val="28"/>
        </w:rPr>
        <w:t>трасс</w:t>
      </w:r>
      <w:r>
        <w:rPr>
          <w:spacing w:val="-5"/>
          <w:sz w:val="28"/>
        </w:rPr>
        <w:t> </w:t>
      </w:r>
      <w:r>
        <w:rPr>
          <w:sz w:val="28"/>
        </w:rPr>
        <w:t>главному</w:t>
      </w:r>
      <w:r>
        <w:rPr>
          <w:spacing w:val="-9"/>
          <w:sz w:val="28"/>
        </w:rPr>
        <w:t> </w:t>
      </w:r>
      <w:r>
        <w:rPr>
          <w:sz w:val="28"/>
        </w:rPr>
        <w:t>судье</w:t>
      </w:r>
      <w:r>
        <w:rPr>
          <w:spacing w:val="-5"/>
          <w:sz w:val="28"/>
        </w:rPr>
        <w:t> за</w:t>
      </w:r>
    </w:p>
    <w:p>
      <w:pPr>
        <w:pStyle w:val="ListParagraph"/>
        <w:numPr>
          <w:ilvl w:val="0"/>
          <w:numId w:val="98"/>
        </w:numPr>
        <w:tabs>
          <w:tab w:pos="1014" w:val="left" w:leader="none"/>
        </w:tabs>
        <w:spacing w:line="322" w:lineRule="exact" w:before="0" w:after="0"/>
        <w:ind w:left="1013" w:right="0" w:hanging="361"/>
        <w:jc w:val="left"/>
        <w:rPr>
          <w:sz w:val="28"/>
        </w:rPr>
      </w:pPr>
      <w:r>
        <w:rPr>
          <w:sz w:val="28"/>
        </w:rPr>
        <w:t>Участник</w:t>
      </w:r>
      <w:r>
        <w:rPr>
          <w:spacing w:val="-4"/>
          <w:sz w:val="28"/>
        </w:rPr>
        <w:t> </w:t>
      </w:r>
      <w:r>
        <w:rPr>
          <w:sz w:val="28"/>
        </w:rPr>
        <w:t>на</w:t>
      </w:r>
      <w:r>
        <w:rPr>
          <w:spacing w:val="-3"/>
          <w:sz w:val="28"/>
        </w:rPr>
        <w:t> </w:t>
      </w:r>
      <w:r>
        <w:rPr>
          <w:sz w:val="28"/>
        </w:rPr>
        <w:t>финише</w:t>
      </w:r>
      <w:r>
        <w:rPr>
          <w:spacing w:val="-3"/>
          <w:sz w:val="28"/>
        </w:rPr>
        <w:t> </w:t>
      </w:r>
      <w:r>
        <w:rPr>
          <w:sz w:val="28"/>
        </w:rPr>
        <w:t>должен</w:t>
      </w:r>
      <w:r>
        <w:rPr>
          <w:spacing w:val="-5"/>
          <w:sz w:val="28"/>
        </w:rPr>
        <w:t> </w:t>
      </w:r>
      <w:r>
        <w:rPr>
          <w:sz w:val="28"/>
        </w:rPr>
        <w:t>быть</w:t>
      </w:r>
      <w:r>
        <w:rPr>
          <w:spacing w:val="-4"/>
          <w:sz w:val="28"/>
        </w:rPr>
        <w:t> </w:t>
      </w:r>
      <w:r>
        <w:rPr>
          <w:sz w:val="28"/>
        </w:rPr>
        <w:t>виден</w:t>
      </w:r>
      <w:r>
        <w:rPr>
          <w:spacing w:val="-3"/>
          <w:sz w:val="28"/>
        </w:rPr>
        <w:t> </w:t>
      </w:r>
      <w:r>
        <w:rPr>
          <w:sz w:val="28"/>
        </w:rPr>
        <w:t>не</w:t>
      </w:r>
      <w:r>
        <w:rPr>
          <w:spacing w:val="-3"/>
          <w:sz w:val="28"/>
        </w:rPr>
        <w:t> </w:t>
      </w:r>
      <w:r>
        <w:rPr>
          <w:sz w:val="28"/>
        </w:rPr>
        <w:t>менее</w:t>
      </w:r>
      <w:r>
        <w:rPr>
          <w:spacing w:val="-5"/>
          <w:sz w:val="28"/>
        </w:rPr>
        <w:t> </w:t>
      </w:r>
      <w:r>
        <w:rPr>
          <w:sz w:val="28"/>
        </w:rPr>
        <w:t>чем</w:t>
      </w:r>
      <w:r>
        <w:rPr>
          <w:spacing w:val="-3"/>
          <w:sz w:val="28"/>
        </w:rPr>
        <w:t> </w:t>
      </w:r>
      <w:r>
        <w:rPr>
          <w:spacing w:val="-5"/>
          <w:sz w:val="28"/>
        </w:rPr>
        <w:t>за</w:t>
      </w:r>
    </w:p>
    <w:p>
      <w:pPr>
        <w:pStyle w:val="ListParagraph"/>
        <w:numPr>
          <w:ilvl w:val="0"/>
          <w:numId w:val="98"/>
        </w:numPr>
        <w:tabs>
          <w:tab w:pos="1014" w:val="left" w:leader="none"/>
        </w:tabs>
        <w:spacing w:line="322" w:lineRule="exact" w:before="0" w:after="0"/>
        <w:ind w:left="1013" w:right="0" w:hanging="361"/>
        <w:jc w:val="left"/>
        <w:rPr>
          <w:sz w:val="28"/>
        </w:rPr>
      </w:pPr>
      <w:r>
        <w:rPr>
          <w:sz w:val="28"/>
        </w:rPr>
        <w:t>Зона</w:t>
      </w:r>
      <w:r>
        <w:rPr>
          <w:spacing w:val="-4"/>
          <w:sz w:val="28"/>
        </w:rPr>
        <w:t> </w:t>
      </w:r>
      <w:r>
        <w:rPr>
          <w:sz w:val="28"/>
        </w:rPr>
        <w:t>передачи</w:t>
      </w:r>
      <w:r>
        <w:rPr>
          <w:spacing w:val="-2"/>
          <w:sz w:val="28"/>
        </w:rPr>
        <w:t> </w:t>
      </w:r>
      <w:r>
        <w:rPr>
          <w:sz w:val="28"/>
        </w:rPr>
        <w:t>эстафеты</w:t>
      </w:r>
      <w:r>
        <w:rPr>
          <w:spacing w:val="-7"/>
          <w:sz w:val="28"/>
        </w:rPr>
        <w:t> </w:t>
      </w:r>
      <w:r>
        <w:rPr>
          <w:sz w:val="28"/>
        </w:rPr>
        <w:t>должна</w:t>
      </w:r>
      <w:r>
        <w:rPr>
          <w:spacing w:val="-3"/>
          <w:sz w:val="28"/>
        </w:rPr>
        <w:t> </w:t>
      </w:r>
      <w:r>
        <w:rPr>
          <w:sz w:val="28"/>
        </w:rPr>
        <w:t>быть</w:t>
      </w:r>
      <w:r>
        <w:rPr>
          <w:spacing w:val="-8"/>
          <w:sz w:val="28"/>
        </w:rPr>
        <w:t> </w:t>
      </w:r>
      <w:r>
        <w:rPr>
          <w:spacing w:val="-2"/>
          <w:sz w:val="28"/>
        </w:rPr>
        <w:t>длиной</w:t>
      </w:r>
    </w:p>
    <w:p>
      <w:pPr>
        <w:pStyle w:val="ListParagraph"/>
        <w:numPr>
          <w:ilvl w:val="0"/>
          <w:numId w:val="98"/>
        </w:numPr>
        <w:tabs>
          <w:tab w:pos="1014" w:val="left" w:leader="none"/>
        </w:tabs>
        <w:spacing w:line="240" w:lineRule="auto" w:before="0" w:after="0"/>
        <w:ind w:left="1013" w:right="0" w:hanging="361"/>
        <w:jc w:val="left"/>
        <w:rPr>
          <w:sz w:val="28"/>
        </w:rPr>
      </w:pPr>
      <w:r>
        <w:rPr>
          <w:sz w:val="28"/>
        </w:rPr>
        <w:t>Не</w:t>
      </w:r>
      <w:r>
        <w:rPr>
          <w:spacing w:val="-6"/>
          <w:sz w:val="28"/>
        </w:rPr>
        <w:t> </w:t>
      </w:r>
      <w:r>
        <w:rPr>
          <w:sz w:val="28"/>
        </w:rPr>
        <w:t>должно</w:t>
      </w:r>
      <w:r>
        <w:rPr>
          <w:spacing w:val="-6"/>
          <w:sz w:val="28"/>
        </w:rPr>
        <w:t> </w:t>
      </w:r>
      <w:r>
        <w:rPr>
          <w:sz w:val="28"/>
        </w:rPr>
        <w:t>быть</w:t>
      </w:r>
      <w:r>
        <w:rPr>
          <w:spacing w:val="-4"/>
          <w:sz w:val="28"/>
        </w:rPr>
        <w:t> </w:t>
      </w:r>
      <w:r>
        <w:rPr>
          <w:sz w:val="28"/>
        </w:rPr>
        <w:t>спуска</w:t>
      </w:r>
      <w:r>
        <w:rPr>
          <w:spacing w:val="-4"/>
          <w:sz w:val="28"/>
        </w:rPr>
        <w:t> </w:t>
      </w:r>
      <w:r>
        <w:rPr>
          <w:sz w:val="28"/>
        </w:rPr>
        <w:t>перед</w:t>
      </w:r>
      <w:r>
        <w:rPr>
          <w:spacing w:val="-2"/>
          <w:sz w:val="28"/>
        </w:rPr>
        <w:t> </w:t>
      </w:r>
      <w:r>
        <w:rPr>
          <w:sz w:val="28"/>
        </w:rPr>
        <w:t>финишем</w:t>
      </w:r>
      <w:r>
        <w:rPr>
          <w:spacing w:val="-7"/>
          <w:sz w:val="28"/>
        </w:rPr>
        <w:t> </w:t>
      </w:r>
      <w:r>
        <w:rPr>
          <w:sz w:val="28"/>
        </w:rPr>
        <w:t>на</w:t>
      </w:r>
      <w:r>
        <w:rPr>
          <w:spacing w:val="-3"/>
          <w:sz w:val="28"/>
        </w:rPr>
        <w:t> </w:t>
      </w:r>
      <w:r>
        <w:rPr>
          <w:spacing w:val="-2"/>
          <w:sz w:val="28"/>
        </w:rPr>
        <w:t>последних</w:t>
      </w:r>
    </w:p>
    <w:p>
      <w:pPr>
        <w:pStyle w:val="ListParagraph"/>
        <w:numPr>
          <w:ilvl w:val="0"/>
          <w:numId w:val="98"/>
        </w:numPr>
        <w:tabs>
          <w:tab w:pos="1014" w:val="left" w:leader="none"/>
        </w:tabs>
        <w:spacing w:line="322" w:lineRule="exact" w:before="2" w:after="0"/>
        <w:ind w:left="1013" w:right="0" w:hanging="361"/>
        <w:jc w:val="left"/>
        <w:rPr>
          <w:sz w:val="28"/>
        </w:rPr>
      </w:pPr>
      <w:r>
        <w:rPr>
          <w:sz w:val="28"/>
        </w:rPr>
        <w:t>Маркировка</w:t>
      </w:r>
      <w:r>
        <w:rPr>
          <w:spacing w:val="-7"/>
          <w:sz w:val="28"/>
        </w:rPr>
        <w:t> </w:t>
      </w:r>
      <w:r>
        <w:rPr>
          <w:sz w:val="28"/>
        </w:rPr>
        <w:t>лыж</w:t>
      </w:r>
      <w:r>
        <w:rPr>
          <w:spacing w:val="-7"/>
          <w:sz w:val="28"/>
        </w:rPr>
        <w:t> </w:t>
      </w:r>
      <w:r>
        <w:rPr>
          <w:sz w:val="28"/>
        </w:rPr>
        <w:t>производится,</w:t>
      </w:r>
      <w:r>
        <w:rPr>
          <w:spacing w:val="-9"/>
          <w:sz w:val="28"/>
        </w:rPr>
        <w:t> </w:t>
      </w:r>
      <w:r>
        <w:rPr>
          <w:sz w:val="28"/>
        </w:rPr>
        <w:t>начиная</w:t>
      </w:r>
      <w:r>
        <w:rPr>
          <w:spacing w:val="-6"/>
          <w:sz w:val="28"/>
        </w:rPr>
        <w:t> </w:t>
      </w:r>
      <w:r>
        <w:rPr>
          <w:sz w:val="28"/>
        </w:rPr>
        <w:t>от</w:t>
      </w:r>
      <w:r>
        <w:rPr>
          <w:spacing w:val="-4"/>
          <w:sz w:val="28"/>
        </w:rPr>
        <w:t> </w:t>
      </w:r>
      <w:r>
        <w:rPr>
          <w:spacing w:val="-2"/>
          <w:sz w:val="28"/>
        </w:rPr>
        <w:t>соревнований</w:t>
      </w:r>
    </w:p>
    <w:p>
      <w:pPr>
        <w:pStyle w:val="ListParagraph"/>
        <w:numPr>
          <w:ilvl w:val="0"/>
          <w:numId w:val="98"/>
        </w:numPr>
        <w:tabs>
          <w:tab w:pos="1014" w:val="left" w:leader="none"/>
        </w:tabs>
        <w:spacing w:line="240" w:lineRule="auto" w:before="0" w:after="0"/>
        <w:ind w:left="1013" w:right="497" w:hanging="360"/>
        <w:jc w:val="left"/>
        <w:rPr>
          <w:sz w:val="28"/>
        </w:rPr>
      </w:pPr>
      <w:r>
        <w:rPr>
          <w:sz w:val="28"/>
        </w:rPr>
        <w:t>Время</w:t>
      </w:r>
      <w:r>
        <w:rPr>
          <w:spacing w:val="40"/>
          <w:sz w:val="28"/>
        </w:rPr>
        <w:t> </w:t>
      </w:r>
      <w:r>
        <w:rPr>
          <w:sz w:val="28"/>
        </w:rPr>
        <w:t>при</w:t>
      </w:r>
      <w:r>
        <w:rPr>
          <w:spacing w:val="40"/>
          <w:sz w:val="28"/>
        </w:rPr>
        <w:t> </w:t>
      </w:r>
      <w:r>
        <w:rPr>
          <w:sz w:val="28"/>
        </w:rPr>
        <w:t>автоматическом</w:t>
      </w:r>
      <w:r>
        <w:rPr>
          <w:spacing w:val="40"/>
          <w:sz w:val="28"/>
        </w:rPr>
        <w:t> </w:t>
      </w:r>
      <w:r>
        <w:rPr>
          <w:sz w:val="28"/>
        </w:rPr>
        <w:t>хронометраже</w:t>
      </w:r>
      <w:r>
        <w:rPr>
          <w:spacing w:val="40"/>
          <w:sz w:val="28"/>
        </w:rPr>
        <w:t> </w:t>
      </w:r>
      <w:r>
        <w:rPr>
          <w:sz w:val="28"/>
        </w:rPr>
        <w:t>округляется</w:t>
      </w:r>
      <w:r>
        <w:rPr>
          <w:spacing w:val="40"/>
          <w:sz w:val="28"/>
        </w:rPr>
        <w:t> </w:t>
      </w:r>
      <w:r>
        <w:rPr>
          <w:sz w:val="28"/>
        </w:rPr>
        <w:t>с</w:t>
      </w:r>
      <w:r>
        <w:rPr>
          <w:spacing w:val="40"/>
          <w:sz w:val="28"/>
        </w:rPr>
        <w:t> </w:t>
      </w:r>
      <w:r>
        <w:rPr>
          <w:sz w:val="28"/>
        </w:rPr>
        <w:t>точностью</w:t>
      </w:r>
      <w:r>
        <w:rPr>
          <w:spacing w:val="40"/>
          <w:sz w:val="28"/>
        </w:rPr>
        <w:t> </w:t>
      </w:r>
      <w:r>
        <w:rPr>
          <w:sz w:val="28"/>
        </w:rPr>
        <w:t>в</w:t>
      </w:r>
      <w:r>
        <w:rPr>
          <w:spacing w:val="80"/>
          <w:sz w:val="28"/>
        </w:rPr>
        <w:t> </w:t>
      </w:r>
      <w:r>
        <w:rPr>
          <w:sz w:val="28"/>
        </w:rPr>
        <w:t>индивидуальных гонках</w:t>
      </w:r>
    </w:p>
    <w:p>
      <w:pPr>
        <w:pStyle w:val="ListParagraph"/>
        <w:numPr>
          <w:ilvl w:val="0"/>
          <w:numId w:val="98"/>
        </w:numPr>
        <w:tabs>
          <w:tab w:pos="1014" w:val="left" w:leader="none"/>
        </w:tabs>
        <w:spacing w:line="321" w:lineRule="exact" w:before="0" w:after="0"/>
        <w:ind w:left="1013" w:right="0" w:hanging="361"/>
        <w:jc w:val="left"/>
        <w:rPr>
          <w:sz w:val="28"/>
        </w:rPr>
      </w:pPr>
      <w:r>
        <w:rPr>
          <w:sz w:val="28"/>
        </w:rPr>
        <w:t>Официальный</w:t>
      </w:r>
      <w:r>
        <w:rPr>
          <w:spacing w:val="-11"/>
          <w:sz w:val="28"/>
        </w:rPr>
        <w:t> </w:t>
      </w:r>
      <w:r>
        <w:rPr>
          <w:sz w:val="28"/>
        </w:rPr>
        <w:t>просмотр</w:t>
      </w:r>
      <w:r>
        <w:rPr>
          <w:spacing w:val="-5"/>
          <w:sz w:val="28"/>
        </w:rPr>
        <w:t> </w:t>
      </w:r>
      <w:r>
        <w:rPr>
          <w:sz w:val="28"/>
        </w:rPr>
        <w:t>трасс</w:t>
      </w:r>
      <w:r>
        <w:rPr>
          <w:spacing w:val="-7"/>
          <w:sz w:val="28"/>
        </w:rPr>
        <w:t> </w:t>
      </w:r>
      <w:r>
        <w:rPr>
          <w:sz w:val="28"/>
        </w:rPr>
        <w:t>организуется,</w:t>
      </w:r>
      <w:r>
        <w:rPr>
          <w:spacing w:val="-6"/>
          <w:sz w:val="28"/>
        </w:rPr>
        <w:t> </w:t>
      </w:r>
      <w:r>
        <w:rPr>
          <w:sz w:val="28"/>
        </w:rPr>
        <w:t>начиная</w:t>
      </w:r>
      <w:r>
        <w:rPr>
          <w:spacing w:val="-8"/>
          <w:sz w:val="28"/>
        </w:rPr>
        <w:t> </w:t>
      </w:r>
      <w:r>
        <w:rPr>
          <w:sz w:val="28"/>
        </w:rPr>
        <w:t>от</w:t>
      </w:r>
      <w:r>
        <w:rPr>
          <w:spacing w:val="-7"/>
          <w:sz w:val="28"/>
        </w:rPr>
        <w:t> </w:t>
      </w:r>
      <w:r>
        <w:rPr>
          <w:spacing w:val="-2"/>
          <w:sz w:val="28"/>
        </w:rPr>
        <w:t>соревнований</w:t>
      </w:r>
    </w:p>
    <w:p>
      <w:pPr>
        <w:pStyle w:val="ListParagraph"/>
        <w:numPr>
          <w:ilvl w:val="0"/>
          <w:numId w:val="98"/>
        </w:numPr>
        <w:tabs>
          <w:tab w:pos="1014" w:val="left" w:leader="none"/>
        </w:tabs>
        <w:spacing w:line="322" w:lineRule="exact" w:before="0" w:after="0"/>
        <w:ind w:left="1013" w:right="0" w:hanging="361"/>
        <w:jc w:val="left"/>
        <w:rPr>
          <w:sz w:val="28"/>
        </w:rPr>
      </w:pPr>
      <w:r>
        <w:rPr>
          <w:sz w:val="28"/>
        </w:rPr>
        <w:t>Парный</w:t>
      </w:r>
      <w:r>
        <w:rPr>
          <w:spacing w:val="-4"/>
          <w:sz w:val="28"/>
        </w:rPr>
        <w:t> </w:t>
      </w:r>
      <w:r>
        <w:rPr>
          <w:sz w:val="28"/>
        </w:rPr>
        <w:t>старт</w:t>
      </w:r>
      <w:r>
        <w:rPr>
          <w:spacing w:val="-6"/>
          <w:sz w:val="28"/>
        </w:rPr>
        <w:t> </w:t>
      </w:r>
      <w:r>
        <w:rPr>
          <w:sz w:val="28"/>
        </w:rPr>
        <w:t>допускается</w:t>
      </w:r>
      <w:r>
        <w:rPr>
          <w:spacing w:val="-4"/>
          <w:sz w:val="28"/>
        </w:rPr>
        <w:t> </w:t>
      </w:r>
      <w:r>
        <w:rPr>
          <w:sz w:val="28"/>
        </w:rPr>
        <w:t>с</w:t>
      </w:r>
      <w:r>
        <w:rPr>
          <w:spacing w:val="-6"/>
          <w:sz w:val="28"/>
        </w:rPr>
        <w:t> </w:t>
      </w:r>
      <w:r>
        <w:rPr>
          <w:spacing w:val="-2"/>
          <w:sz w:val="28"/>
        </w:rPr>
        <w:t>интервалом</w:t>
      </w:r>
    </w:p>
    <w:p>
      <w:pPr>
        <w:pStyle w:val="ListParagraph"/>
        <w:numPr>
          <w:ilvl w:val="0"/>
          <w:numId w:val="98"/>
        </w:numPr>
        <w:tabs>
          <w:tab w:pos="1014" w:val="left" w:leader="none"/>
        </w:tabs>
        <w:spacing w:line="322" w:lineRule="exact" w:before="0" w:after="0"/>
        <w:ind w:left="1013" w:right="0" w:hanging="361"/>
        <w:jc w:val="left"/>
        <w:rPr>
          <w:sz w:val="28"/>
        </w:rPr>
      </w:pPr>
      <w:r>
        <w:rPr>
          <w:sz w:val="28"/>
        </w:rPr>
        <w:t>Групповой</w:t>
      </w:r>
      <w:r>
        <w:rPr>
          <w:spacing w:val="-8"/>
          <w:sz w:val="28"/>
        </w:rPr>
        <w:t> </w:t>
      </w:r>
      <w:r>
        <w:rPr>
          <w:sz w:val="28"/>
        </w:rPr>
        <w:t>старт</w:t>
      </w:r>
      <w:r>
        <w:rPr>
          <w:spacing w:val="-6"/>
          <w:sz w:val="28"/>
        </w:rPr>
        <w:t> </w:t>
      </w:r>
      <w:r>
        <w:rPr>
          <w:sz w:val="28"/>
        </w:rPr>
        <w:t>допускается</w:t>
      </w:r>
      <w:r>
        <w:rPr>
          <w:spacing w:val="-5"/>
          <w:sz w:val="28"/>
        </w:rPr>
        <w:t> </w:t>
      </w:r>
      <w:r>
        <w:rPr>
          <w:sz w:val="28"/>
        </w:rPr>
        <w:t>с</w:t>
      </w:r>
      <w:r>
        <w:rPr>
          <w:spacing w:val="-7"/>
          <w:sz w:val="28"/>
        </w:rPr>
        <w:t> </w:t>
      </w:r>
      <w:r>
        <w:rPr>
          <w:sz w:val="28"/>
        </w:rPr>
        <w:t>интервалом</w:t>
      </w:r>
      <w:r>
        <w:rPr>
          <w:spacing w:val="-5"/>
          <w:sz w:val="28"/>
        </w:rPr>
        <w:t> </w:t>
      </w:r>
      <w:r>
        <w:rPr>
          <w:sz w:val="28"/>
        </w:rPr>
        <w:t>не</w:t>
      </w:r>
      <w:r>
        <w:rPr>
          <w:spacing w:val="-5"/>
          <w:sz w:val="28"/>
        </w:rPr>
        <w:t> </w:t>
      </w:r>
      <w:r>
        <w:rPr>
          <w:spacing w:val="-2"/>
          <w:sz w:val="28"/>
        </w:rPr>
        <w:t>менее</w:t>
      </w:r>
    </w:p>
    <w:p>
      <w:pPr>
        <w:pStyle w:val="ListParagraph"/>
        <w:numPr>
          <w:ilvl w:val="0"/>
          <w:numId w:val="98"/>
        </w:numPr>
        <w:tabs>
          <w:tab w:pos="1014" w:val="left" w:leader="none"/>
        </w:tabs>
        <w:spacing w:line="240" w:lineRule="auto" w:before="0" w:after="0"/>
        <w:ind w:left="1013" w:right="0" w:hanging="361"/>
        <w:jc w:val="left"/>
        <w:rPr>
          <w:sz w:val="28"/>
        </w:rPr>
      </w:pPr>
      <w:r>
        <w:rPr>
          <w:sz w:val="28"/>
        </w:rPr>
        <w:t>Максимальная</w:t>
      </w:r>
      <w:r>
        <w:rPr>
          <w:spacing w:val="-9"/>
          <w:sz w:val="28"/>
        </w:rPr>
        <w:t> </w:t>
      </w:r>
      <w:r>
        <w:rPr>
          <w:sz w:val="28"/>
        </w:rPr>
        <w:t>дистанция,</w:t>
      </w:r>
      <w:r>
        <w:rPr>
          <w:spacing w:val="-6"/>
          <w:sz w:val="28"/>
        </w:rPr>
        <w:t> </w:t>
      </w:r>
      <w:r>
        <w:rPr>
          <w:sz w:val="28"/>
        </w:rPr>
        <w:t>на</w:t>
      </w:r>
      <w:r>
        <w:rPr>
          <w:spacing w:val="-7"/>
          <w:sz w:val="28"/>
        </w:rPr>
        <w:t> </w:t>
      </w:r>
      <w:r>
        <w:rPr>
          <w:sz w:val="28"/>
        </w:rPr>
        <w:t>которую</w:t>
      </w:r>
      <w:r>
        <w:rPr>
          <w:spacing w:val="-6"/>
          <w:sz w:val="28"/>
        </w:rPr>
        <w:t> </w:t>
      </w:r>
      <w:r>
        <w:rPr>
          <w:sz w:val="28"/>
        </w:rPr>
        <w:t>могут</w:t>
      </w:r>
      <w:r>
        <w:rPr>
          <w:spacing w:val="-7"/>
          <w:sz w:val="28"/>
        </w:rPr>
        <w:t> </w:t>
      </w:r>
      <w:r>
        <w:rPr>
          <w:sz w:val="28"/>
        </w:rPr>
        <w:t>стартовать</w:t>
      </w:r>
      <w:r>
        <w:rPr>
          <w:spacing w:val="-8"/>
          <w:sz w:val="28"/>
        </w:rPr>
        <w:t> </w:t>
      </w:r>
      <w:r>
        <w:rPr>
          <w:spacing w:val="-2"/>
          <w:sz w:val="28"/>
        </w:rPr>
        <w:t>юниоры</w:t>
      </w:r>
    </w:p>
    <w:p>
      <w:pPr>
        <w:pStyle w:val="ListParagraph"/>
        <w:numPr>
          <w:ilvl w:val="0"/>
          <w:numId w:val="98"/>
        </w:numPr>
        <w:tabs>
          <w:tab w:pos="1014" w:val="left" w:leader="none"/>
        </w:tabs>
        <w:spacing w:line="322" w:lineRule="exact" w:before="1" w:after="0"/>
        <w:ind w:left="1013" w:right="0" w:hanging="361"/>
        <w:jc w:val="left"/>
        <w:rPr>
          <w:sz w:val="28"/>
        </w:rPr>
      </w:pPr>
      <w:r>
        <w:rPr>
          <w:sz w:val="28"/>
        </w:rPr>
        <w:t>Перепад</w:t>
      </w:r>
      <w:r>
        <w:rPr>
          <w:spacing w:val="-4"/>
          <w:sz w:val="28"/>
        </w:rPr>
        <w:t> </w:t>
      </w:r>
      <w:r>
        <w:rPr>
          <w:sz w:val="28"/>
        </w:rPr>
        <w:t>высот</w:t>
      </w:r>
      <w:r>
        <w:rPr>
          <w:spacing w:val="-7"/>
          <w:sz w:val="28"/>
        </w:rPr>
        <w:t> </w:t>
      </w:r>
      <w:r>
        <w:rPr>
          <w:sz w:val="28"/>
        </w:rPr>
        <w:t>на</w:t>
      </w:r>
      <w:r>
        <w:rPr>
          <w:spacing w:val="-2"/>
          <w:sz w:val="28"/>
        </w:rPr>
        <w:t> </w:t>
      </w:r>
      <w:r>
        <w:rPr>
          <w:sz w:val="28"/>
        </w:rPr>
        <w:t>подъеме</w:t>
      </w:r>
      <w:r>
        <w:rPr>
          <w:spacing w:val="-3"/>
          <w:sz w:val="28"/>
        </w:rPr>
        <w:t> </w:t>
      </w:r>
      <w:r>
        <w:rPr>
          <w:sz w:val="28"/>
        </w:rPr>
        <w:t>не</w:t>
      </w:r>
      <w:r>
        <w:rPr>
          <w:spacing w:val="-6"/>
          <w:sz w:val="28"/>
        </w:rPr>
        <w:t> </w:t>
      </w:r>
      <w:r>
        <w:rPr>
          <w:sz w:val="28"/>
        </w:rPr>
        <w:t>должен</w:t>
      </w:r>
      <w:r>
        <w:rPr>
          <w:spacing w:val="-4"/>
          <w:sz w:val="28"/>
        </w:rPr>
        <w:t> </w:t>
      </w:r>
      <w:r>
        <w:rPr>
          <w:sz w:val="28"/>
        </w:rPr>
        <w:t>превышать</w:t>
      </w:r>
      <w:r>
        <w:rPr>
          <w:spacing w:val="-4"/>
          <w:sz w:val="28"/>
        </w:rPr>
        <w:t> </w:t>
      </w:r>
      <w:r>
        <w:rPr>
          <w:sz w:val="28"/>
        </w:rPr>
        <w:t>для</w:t>
      </w:r>
      <w:r>
        <w:rPr>
          <w:spacing w:val="-2"/>
          <w:sz w:val="28"/>
        </w:rPr>
        <w:t> мужчин</w:t>
      </w:r>
    </w:p>
    <w:p>
      <w:pPr>
        <w:pStyle w:val="ListParagraph"/>
        <w:numPr>
          <w:ilvl w:val="0"/>
          <w:numId w:val="98"/>
        </w:numPr>
        <w:tabs>
          <w:tab w:pos="1014" w:val="left" w:leader="none"/>
        </w:tabs>
        <w:spacing w:line="322" w:lineRule="exact" w:before="0" w:after="0"/>
        <w:ind w:left="1013" w:right="0" w:hanging="361"/>
        <w:jc w:val="left"/>
        <w:rPr>
          <w:sz w:val="28"/>
        </w:rPr>
      </w:pPr>
      <w:r>
        <w:rPr>
          <w:sz w:val="28"/>
        </w:rPr>
        <w:t>Перепад</w:t>
      </w:r>
      <w:r>
        <w:rPr>
          <w:spacing w:val="-4"/>
          <w:sz w:val="28"/>
        </w:rPr>
        <w:t> </w:t>
      </w:r>
      <w:r>
        <w:rPr>
          <w:sz w:val="28"/>
        </w:rPr>
        <w:t>высот</w:t>
      </w:r>
      <w:r>
        <w:rPr>
          <w:spacing w:val="-7"/>
          <w:sz w:val="28"/>
        </w:rPr>
        <w:t> </w:t>
      </w:r>
      <w:r>
        <w:rPr>
          <w:sz w:val="28"/>
        </w:rPr>
        <w:t>на</w:t>
      </w:r>
      <w:r>
        <w:rPr>
          <w:spacing w:val="-3"/>
          <w:sz w:val="28"/>
        </w:rPr>
        <w:t> </w:t>
      </w:r>
      <w:r>
        <w:rPr>
          <w:sz w:val="28"/>
        </w:rPr>
        <w:t>подъеме</w:t>
      </w:r>
      <w:r>
        <w:rPr>
          <w:spacing w:val="-2"/>
          <w:sz w:val="28"/>
        </w:rPr>
        <w:t> </w:t>
      </w:r>
      <w:r>
        <w:rPr>
          <w:sz w:val="28"/>
        </w:rPr>
        <w:t>не</w:t>
      </w:r>
      <w:r>
        <w:rPr>
          <w:spacing w:val="-6"/>
          <w:sz w:val="28"/>
        </w:rPr>
        <w:t> </w:t>
      </w:r>
      <w:r>
        <w:rPr>
          <w:sz w:val="28"/>
        </w:rPr>
        <w:t>должен</w:t>
      </w:r>
      <w:r>
        <w:rPr>
          <w:spacing w:val="-5"/>
          <w:sz w:val="28"/>
        </w:rPr>
        <w:t> </w:t>
      </w:r>
      <w:r>
        <w:rPr>
          <w:sz w:val="28"/>
        </w:rPr>
        <w:t>превышать для</w:t>
      </w:r>
      <w:r>
        <w:rPr>
          <w:spacing w:val="-2"/>
          <w:sz w:val="28"/>
        </w:rPr>
        <w:t> женщин</w:t>
      </w:r>
    </w:p>
    <w:p>
      <w:pPr>
        <w:pStyle w:val="ListParagraph"/>
        <w:numPr>
          <w:ilvl w:val="0"/>
          <w:numId w:val="98"/>
        </w:numPr>
        <w:tabs>
          <w:tab w:pos="1014" w:val="left" w:leader="none"/>
        </w:tabs>
        <w:spacing w:line="240" w:lineRule="auto" w:before="0" w:after="0"/>
        <w:ind w:left="1013" w:right="0" w:hanging="361"/>
        <w:jc w:val="left"/>
        <w:rPr>
          <w:sz w:val="28"/>
        </w:rPr>
      </w:pPr>
      <w:r>
        <w:rPr>
          <w:sz w:val="28"/>
        </w:rPr>
        <w:t>Цифры</w:t>
      </w:r>
      <w:r>
        <w:rPr>
          <w:spacing w:val="-7"/>
          <w:sz w:val="28"/>
        </w:rPr>
        <w:t> </w:t>
      </w:r>
      <w:r>
        <w:rPr>
          <w:sz w:val="28"/>
        </w:rPr>
        <w:t>на</w:t>
      </w:r>
      <w:r>
        <w:rPr>
          <w:spacing w:val="-5"/>
          <w:sz w:val="28"/>
        </w:rPr>
        <w:t> </w:t>
      </w:r>
      <w:r>
        <w:rPr>
          <w:sz w:val="28"/>
        </w:rPr>
        <w:t>табличках,</w:t>
      </w:r>
      <w:r>
        <w:rPr>
          <w:spacing w:val="-6"/>
          <w:sz w:val="28"/>
        </w:rPr>
        <w:t> </w:t>
      </w:r>
      <w:r>
        <w:rPr>
          <w:sz w:val="28"/>
        </w:rPr>
        <w:t>указывающие</w:t>
      </w:r>
      <w:r>
        <w:rPr>
          <w:spacing w:val="-5"/>
          <w:sz w:val="28"/>
        </w:rPr>
        <w:t> </w:t>
      </w:r>
      <w:r>
        <w:rPr>
          <w:sz w:val="28"/>
        </w:rPr>
        <w:t>километраж</w:t>
      </w:r>
      <w:r>
        <w:rPr>
          <w:spacing w:val="-8"/>
          <w:sz w:val="28"/>
        </w:rPr>
        <w:t> </w:t>
      </w:r>
      <w:r>
        <w:rPr>
          <w:sz w:val="28"/>
        </w:rPr>
        <w:t>должны</w:t>
      </w:r>
      <w:r>
        <w:rPr>
          <w:spacing w:val="-5"/>
          <w:sz w:val="28"/>
        </w:rPr>
        <w:t> </w:t>
      </w:r>
      <w:r>
        <w:rPr>
          <w:sz w:val="28"/>
        </w:rPr>
        <w:t>быть</w:t>
      </w:r>
      <w:r>
        <w:rPr>
          <w:spacing w:val="-5"/>
          <w:sz w:val="28"/>
        </w:rPr>
        <w:t> </w:t>
      </w:r>
      <w:r>
        <w:rPr>
          <w:spacing w:val="-2"/>
          <w:sz w:val="28"/>
        </w:rPr>
        <w:t>высотой</w:t>
      </w:r>
    </w:p>
    <w:p>
      <w:pPr>
        <w:pStyle w:val="BodyText"/>
        <w:spacing w:before="4"/>
        <w:ind w:left="0"/>
      </w:pPr>
    </w:p>
    <w:p>
      <w:pPr>
        <w:pStyle w:val="Heading4"/>
        <w:spacing w:line="317" w:lineRule="exact" w:before="1"/>
        <w:ind w:left="3337"/>
        <w:jc w:val="left"/>
      </w:pPr>
      <w:r>
        <w:rPr/>
        <w:t>Рекомендуемая</w:t>
      </w:r>
      <w:r>
        <w:rPr>
          <w:spacing w:val="-10"/>
        </w:rPr>
        <w:t> </w:t>
      </w:r>
      <w:r>
        <w:rPr>
          <w:spacing w:val="-2"/>
        </w:rPr>
        <w:t>литература.</w:t>
      </w:r>
    </w:p>
    <w:p>
      <w:pPr>
        <w:pStyle w:val="ListParagraph"/>
        <w:numPr>
          <w:ilvl w:val="0"/>
          <w:numId w:val="99"/>
        </w:numPr>
        <w:tabs>
          <w:tab w:pos="575" w:val="left" w:leader="none"/>
        </w:tabs>
        <w:spacing w:line="235" w:lineRule="auto" w:before="0" w:after="0"/>
        <w:ind w:left="576" w:right="1472" w:hanging="284"/>
        <w:jc w:val="left"/>
        <w:rPr>
          <w:sz w:val="28"/>
        </w:rPr>
      </w:pPr>
      <w:r>
        <w:rPr>
          <w:sz w:val="28"/>
        </w:rPr>
        <w:t>Дятко</w:t>
      </w:r>
      <w:r>
        <w:rPr>
          <w:spacing w:val="-4"/>
          <w:sz w:val="28"/>
        </w:rPr>
        <w:t> </w:t>
      </w:r>
      <w:r>
        <w:rPr>
          <w:sz w:val="28"/>
        </w:rPr>
        <w:t>С.А.</w:t>
      </w:r>
      <w:r>
        <w:rPr>
          <w:spacing w:val="-5"/>
          <w:sz w:val="28"/>
        </w:rPr>
        <w:t> </w:t>
      </w:r>
      <w:r>
        <w:rPr>
          <w:sz w:val="28"/>
        </w:rPr>
        <w:t>Колова</w:t>
      </w:r>
      <w:r>
        <w:rPr>
          <w:spacing w:val="-6"/>
          <w:sz w:val="28"/>
        </w:rPr>
        <w:t> </w:t>
      </w:r>
      <w:r>
        <w:rPr>
          <w:sz w:val="28"/>
        </w:rPr>
        <w:t>И.И.</w:t>
      </w:r>
      <w:r>
        <w:rPr>
          <w:spacing w:val="-4"/>
          <w:sz w:val="28"/>
        </w:rPr>
        <w:t> </w:t>
      </w:r>
      <w:r>
        <w:rPr>
          <w:sz w:val="28"/>
        </w:rPr>
        <w:t>Судейство</w:t>
      </w:r>
      <w:r>
        <w:rPr>
          <w:spacing w:val="-4"/>
          <w:sz w:val="28"/>
        </w:rPr>
        <w:t> </w:t>
      </w:r>
      <w:r>
        <w:rPr>
          <w:sz w:val="28"/>
        </w:rPr>
        <w:t>соревнований</w:t>
      </w:r>
      <w:r>
        <w:rPr>
          <w:spacing w:val="-4"/>
          <w:sz w:val="28"/>
        </w:rPr>
        <w:t> </w:t>
      </w:r>
      <w:r>
        <w:rPr>
          <w:sz w:val="28"/>
        </w:rPr>
        <w:t>по</w:t>
      </w:r>
      <w:r>
        <w:rPr>
          <w:spacing w:val="-4"/>
          <w:sz w:val="28"/>
        </w:rPr>
        <w:t> </w:t>
      </w:r>
      <w:r>
        <w:rPr>
          <w:sz w:val="28"/>
        </w:rPr>
        <w:t>лыжным</w:t>
      </w:r>
      <w:r>
        <w:rPr>
          <w:spacing w:val="-2"/>
          <w:sz w:val="28"/>
        </w:rPr>
        <w:t> </w:t>
      </w:r>
      <w:r>
        <w:rPr>
          <w:sz w:val="28"/>
        </w:rPr>
        <w:t>гонкам. Методические рекомендации М., 1985</w:t>
      </w:r>
    </w:p>
    <w:p>
      <w:pPr>
        <w:pStyle w:val="ListParagraph"/>
        <w:numPr>
          <w:ilvl w:val="0"/>
          <w:numId w:val="99"/>
        </w:numPr>
        <w:tabs>
          <w:tab w:pos="575" w:val="left" w:leader="none"/>
        </w:tabs>
        <w:spacing w:line="235" w:lineRule="auto" w:before="0" w:after="0"/>
        <w:ind w:left="576" w:right="1200" w:hanging="284"/>
        <w:jc w:val="left"/>
        <w:rPr>
          <w:sz w:val="28"/>
        </w:rPr>
      </w:pPr>
      <w:r>
        <w:rPr>
          <w:sz w:val="28"/>
        </w:rPr>
        <w:t>Клубков</w:t>
      </w:r>
      <w:r>
        <w:rPr>
          <w:spacing w:val="-5"/>
          <w:sz w:val="28"/>
        </w:rPr>
        <w:t> </w:t>
      </w:r>
      <w:r>
        <w:rPr>
          <w:sz w:val="28"/>
        </w:rPr>
        <w:t>Л.М.</w:t>
      </w:r>
      <w:r>
        <w:rPr>
          <w:spacing w:val="-4"/>
          <w:sz w:val="28"/>
        </w:rPr>
        <w:t> </w:t>
      </w:r>
      <w:r>
        <w:rPr>
          <w:sz w:val="28"/>
        </w:rPr>
        <w:t>Секретарская</w:t>
      </w:r>
      <w:r>
        <w:rPr>
          <w:spacing w:val="-3"/>
          <w:sz w:val="28"/>
        </w:rPr>
        <w:t> </w:t>
      </w:r>
      <w:r>
        <w:rPr>
          <w:sz w:val="28"/>
        </w:rPr>
        <w:t>линейка.</w:t>
      </w:r>
      <w:r>
        <w:rPr>
          <w:spacing w:val="-6"/>
          <w:sz w:val="28"/>
        </w:rPr>
        <w:t> </w:t>
      </w:r>
      <w:r>
        <w:rPr>
          <w:sz w:val="28"/>
        </w:rPr>
        <w:t>Журн.</w:t>
      </w:r>
      <w:r>
        <w:rPr>
          <w:spacing w:val="-4"/>
          <w:sz w:val="28"/>
        </w:rPr>
        <w:t> </w:t>
      </w:r>
      <w:r>
        <w:rPr>
          <w:sz w:val="28"/>
        </w:rPr>
        <w:t>«Лыжный</w:t>
      </w:r>
      <w:r>
        <w:rPr>
          <w:spacing w:val="-2"/>
          <w:sz w:val="28"/>
        </w:rPr>
        <w:t> </w:t>
      </w:r>
      <w:r>
        <w:rPr>
          <w:sz w:val="28"/>
        </w:rPr>
        <w:t>спорт»</w:t>
      </w:r>
      <w:r>
        <w:rPr>
          <w:spacing w:val="-5"/>
          <w:sz w:val="28"/>
        </w:rPr>
        <w:t> </w:t>
      </w:r>
      <w:r>
        <w:rPr>
          <w:sz w:val="28"/>
        </w:rPr>
        <w:t>М.,</w:t>
      </w:r>
      <w:r>
        <w:rPr>
          <w:spacing w:val="-5"/>
          <w:sz w:val="28"/>
        </w:rPr>
        <w:t> </w:t>
      </w:r>
      <w:r>
        <w:rPr>
          <w:sz w:val="28"/>
        </w:rPr>
        <w:t>ФИС, 1983., вып. 2, с. 1-35.</w:t>
      </w:r>
    </w:p>
    <w:p>
      <w:pPr>
        <w:pStyle w:val="ListParagraph"/>
        <w:numPr>
          <w:ilvl w:val="0"/>
          <w:numId w:val="99"/>
        </w:numPr>
        <w:tabs>
          <w:tab w:pos="575" w:val="left" w:leader="none"/>
        </w:tabs>
        <w:spacing w:line="235" w:lineRule="auto" w:before="0" w:after="0"/>
        <w:ind w:left="576" w:right="1202" w:hanging="284"/>
        <w:jc w:val="left"/>
        <w:rPr>
          <w:sz w:val="28"/>
        </w:rPr>
      </w:pPr>
      <w:r>
        <w:rPr>
          <w:sz w:val="28"/>
        </w:rPr>
        <w:t>Леллеп</w:t>
      </w:r>
      <w:r>
        <w:rPr>
          <w:spacing w:val="-3"/>
          <w:sz w:val="28"/>
        </w:rPr>
        <w:t> </w:t>
      </w:r>
      <w:r>
        <w:rPr>
          <w:sz w:val="28"/>
        </w:rPr>
        <w:t>Р.К.</w:t>
      </w:r>
      <w:r>
        <w:rPr>
          <w:spacing w:val="-5"/>
          <w:sz w:val="28"/>
        </w:rPr>
        <w:t> </w:t>
      </w:r>
      <w:r>
        <w:rPr>
          <w:sz w:val="28"/>
        </w:rPr>
        <w:t>Тартуский</w:t>
      </w:r>
      <w:r>
        <w:rPr>
          <w:spacing w:val="-4"/>
          <w:sz w:val="28"/>
        </w:rPr>
        <w:t> </w:t>
      </w:r>
      <w:r>
        <w:rPr>
          <w:sz w:val="28"/>
        </w:rPr>
        <w:t>лыжный</w:t>
      </w:r>
      <w:r>
        <w:rPr>
          <w:spacing w:val="-4"/>
          <w:sz w:val="28"/>
        </w:rPr>
        <w:t> </w:t>
      </w:r>
      <w:r>
        <w:rPr>
          <w:sz w:val="28"/>
        </w:rPr>
        <w:t>марафон</w:t>
      </w:r>
      <w:r>
        <w:rPr>
          <w:spacing w:val="-2"/>
          <w:sz w:val="28"/>
        </w:rPr>
        <w:t> </w:t>
      </w:r>
      <w:r>
        <w:rPr>
          <w:sz w:val="28"/>
        </w:rPr>
        <w:t>В</w:t>
      </w:r>
      <w:r>
        <w:rPr>
          <w:spacing w:val="-5"/>
          <w:sz w:val="28"/>
        </w:rPr>
        <w:t> </w:t>
      </w:r>
      <w:r>
        <w:rPr>
          <w:sz w:val="28"/>
        </w:rPr>
        <w:t>журн.:</w:t>
      </w:r>
      <w:r>
        <w:rPr>
          <w:spacing w:val="-3"/>
          <w:sz w:val="28"/>
        </w:rPr>
        <w:t> </w:t>
      </w:r>
      <w:r>
        <w:rPr>
          <w:sz w:val="28"/>
        </w:rPr>
        <w:t>«Лыжный</w:t>
      </w:r>
      <w:r>
        <w:rPr>
          <w:spacing w:val="-4"/>
          <w:sz w:val="28"/>
        </w:rPr>
        <w:t> </w:t>
      </w:r>
      <w:r>
        <w:rPr>
          <w:sz w:val="28"/>
        </w:rPr>
        <w:t>спорт»</w:t>
      </w:r>
      <w:r>
        <w:rPr>
          <w:spacing w:val="-6"/>
          <w:sz w:val="28"/>
        </w:rPr>
        <w:t> </w:t>
      </w:r>
      <w:r>
        <w:rPr>
          <w:sz w:val="28"/>
        </w:rPr>
        <w:t>М., ФИС, 1984., вып. 2, с. 5-10.</w:t>
      </w:r>
    </w:p>
    <w:p>
      <w:pPr>
        <w:pStyle w:val="ListParagraph"/>
        <w:numPr>
          <w:ilvl w:val="0"/>
          <w:numId w:val="99"/>
        </w:numPr>
        <w:tabs>
          <w:tab w:pos="574" w:val="left" w:leader="none"/>
        </w:tabs>
        <w:spacing w:line="235" w:lineRule="auto" w:before="0" w:after="0"/>
        <w:ind w:left="576" w:right="1187" w:hanging="284"/>
        <w:jc w:val="left"/>
        <w:rPr>
          <w:sz w:val="28"/>
        </w:rPr>
      </w:pPr>
      <w:r>
        <w:rPr>
          <w:sz w:val="28"/>
        </w:rPr>
        <w:t>Лыжный</w:t>
      </w:r>
      <w:r>
        <w:rPr>
          <w:spacing w:val="-4"/>
          <w:sz w:val="28"/>
        </w:rPr>
        <w:t> </w:t>
      </w:r>
      <w:r>
        <w:rPr>
          <w:sz w:val="28"/>
        </w:rPr>
        <w:t>спорт.</w:t>
      </w:r>
      <w:r>
        <w:rPr>
          <w:spacing w:val="-3"/>
          <w:sz w:val="28"/>
        </w:rPr>
        <w:t> </w:t>
      </w:r>
      <w:r>
        <w:rPr>
          <w:sz w:val="28"/>
        </w:rPr>
        <w:t>Учебник</w:t>
      </w:r>
      <w:r>
        <w:rPr>
          <w:spacing w:val="-4"/>
          <w:sz w:val="28"/>
        </w:rPr>
        <w:t> </w:t>
      </w:r>
      <w:r>
        <w:rPr>
          <w:sz w:val="28"/>
        </w:rPr>
        <w:t>для</w:t>
      </w:r>
      <w:r>
        <w:rPr>
          <w:spacing w:val="-7"/>
          <w:sz w:val="28"/>
        </w:rPr>
        <w:t> </w:t>
      </w:r>
      <w:r>
        <w:rPr>
          <w:sz w:val="28"/>
        </w:rPr>
        <w:t>институтов</w:t>
      </w:r>
      <w:r>
        <w:rPr>
          <w:spacing w:val="-6"/>
          <w:sz w:val="28"/>
        </w:rPr>
        <w:t> </w:t>
      </w:r>
      <w:r>
        <w:rPr>
          <w:sz w:val="28"/>
        </w:rPr>
        <w:t>Физической</w:t>
      </w:r>
      <w:r>
        <w:rPr>
          <w:spacing w:val="-1"/>
          <w:sz w:val="28"/>
        </w:rPr>
        <w:t> </w:t>
      </w:r>
      <w:r>
        <w:rPr>
          <w:sz w:val="28"/>
        </w:rPr>
        <w:t>культуры</w:t>
      </w:r>
      <w:r>
        <w:rPr>
          <w:spacing w:val="-3"/>
          <w:sz w:val="28"/>
        </w:rPr>
        <w:t> </w:t>
      </w:r>
      <w:r>
        <w:rPr>
          <w:sz w:val="28"/>
        </w:rPr>
        <w:t>под</w:t>
      </w:r>
      <w:r>
        <w:rPr>
          <w:spacing w:val="-6"/>
          <w:sz w:val="28"/>
        </w:rPr>
        <w:t> </w:t>
      </w:r>
      <w:r>
        <w:rPr>
          <w:sz w:val="28"/>
        </w:rPr>
        <w:t>ред. М.А.Аграновского, М., ФИС, 1980</w:t>
      </w:r>
    </w:p>
    <w:p>
      <w:pPr>
        <w:pStyle w:val="ListParagraph"/>
        <w:numPr>
          <w:ilvl w:val="0"/>
          <w:numId w:val="99"/>
        </w:numPr>
        <w:tabs>
          <w:tab w:pos="575" w:val="left" w:leader="none"/>
        </w:tabs>
        <w:spacing w:line="235" w:lineRule="auto" w:before="0" w:after="0"/>
        <w:ind w:left="576" w:right="1242" w:hanging="284"/>
        <w:jc w:val="left"/>
        <w:rPr>
          <w:sz w:val="28"/>
        </w:rPr>
      </w:pPr>
      <w:r>
        <w:rPr>
          <w:sz w:val="28"/>
        </w:rPr>
        <w:t>Лыжный</w:t>
      </w:r>
      <w:r>
        <w:rPr>
          <w:spacing w:val="-5"/>
          <w:sz w:val="28"/>
        </w:rPr>
        <w:t> </w:t>
      </w:r>
      <w:r>
        <w:rPr>
          <w:sz w:val="28"/>
        </w:rPr>
        <w:t>спорт</w:t>
      </w:r>
      <w:r>
        <w:rPr>
          <w:spacing w:val="-5"/>
          <w:sz w:val="28"/>
        </w:rPr>
        <w:t> </w:t>
      </w:r>
      <w:r>
        <w:rPr>
          <w:sz w:val="28"/>
        </w:rPr>
        <w:t>Учебник</w:t>
      </w:r>
      <w:r>
        <w:rPr>
          <w:spacing w:val="-5"/>
          <w:sz w:val="28"/>
        </w:rPr>
        <w:t> </w:t>
      </w:r>
      <w:r>
        <w:rPr>
          <w:sz w:val="28"/>
        </w:rPr>
        <w:t>для</w:t>
      </w:r>
      <w:r>
        <w:rPr>
          <w:spacing w:val="-8"/>
          <w:sz w:val="28"/>
        </w:rPr>
        <w:t> </w:t>
      </w:r>
      <w:r>
        <w:rPr>
          <w:sz w:val="28"/>
        </w:rPr>
        <w:t>педагогических</w:t>
      </w:r>
      <w:r>
        <w:rPr>
          <w:spacing w:val="-8"/>
          <w:sz w:val="28"/>
        </w:rPr>
        <w:t> </w:t>
      </w:r>
      <w:r>
        <w:rPr>
          <w:sz w:val="28"/>
        </w:rPr>
        <w:t>факультетов</w:t>
      </w:r>
      <w:r>
        <w:rPr>
          <w:spacing w:val="-3"/>
          <w:sz w:val="28"/>
        </w:rPr>
        <w:t> </w:t>
      </w:r>
      <w:r>
        <w:rPr>
          <w:sz w:val="28"/>
        </w:rPr>
        <w:t>и</w:t>
      </w:r>
      <w:r>
        <w:rPr>
          <w:spacing w:val="-5"/>
          <w:sz w:val="28"/>
        </w:rPr>
        <w:t> </w:t>
      </w:r>
      <w:r>
        <w:rPr>
          <w:sz w:val="28"/>
        </w:rPr>
        <w:t>техникумов физической культуры под ред. В.Д. Евстратова, В.И.Сергеева, Г.В. Чукардина М., ФИС 1989</w:t>
      </w:r>
    </w:p>
    <w:p>
      <w:pPr>
        <w:pStyle w:val="ListParagraph"/>
        <w:numPr>
          <w:ilvl w:val="0"/>
          <w:numId w:val="99"/>
        </w:numPr>
        <w:tabs>
          <w:tab w:pos="575" w:val="left" w:leader="none"/>
        </w:tabs>
        <w:spacing w:line="235" w:lineRule="auto" w:before="0" w:after="0"/>
        <w:ind w:left="576" w:right="1278" w:hanging="284"/>
        <w:jc w:val="left"/>
        <w:rPr>
          <w:sz w:val="28"/>
        </w:rPr>
      </w:pPr>
      <w:r>
        <w:rPr>
          <w:sz w:val="28"/>
        </w:rPr>
        <w:t>Смирнов Г.А, Маркин В.П. Организация и проведение гонки «ВАСА- ЛОППЕТ».</w:t>
      </w:r>
      <w:r>
        <w:rPr>
          <w:spacing w:val="-3"/>
          <w:sz w:val="28"/>
        </w:rPr>
        <w:t> </w:t>
      </w:r>
      <w:r>
        <w:rPr>
          <w:sz w:val="28"/>
        </w:rPr>
        <w:t>В</w:t>
      </w:r>
      <w:r>
        <w:rPr>
          <w:spacing w:val="-2"/>
          <w:sz w:val="28"/>
        </w:rPr>
        <w:t> </w:t>
      </w:r>
      <w:r>
        <w:rPr>
          <w:sz w:val="28"/>
        </w:rPr>
        <w:t>журн.</w:t>
      </w:r>
      <w:r>
        <w:rPr>
          <w:spacing w:val="-2"/>
          <w:sz w:val="28"/>
        </w:rPr>
        <w:t> </w:t>
      </w:r>
      <w:r>
        <w:rPr>
          <w:sz w:val="28"/>
        </w:rPr>
        <w:t>«Лыжный</w:t>
      </w:r>
      <w:r>
        <w:rPr>
          <w:spacing w:val="-2"/>
          <w:sz w:val="28"/>
        </w:rPr>
        <w:t> </w:t>
      </w:r>
      <w:r>
        <w:rPr>
          <w:sz w:val="28"/>
        </w:rPr>
        <w:t>спорт»</w:t>
      </w:r>
      <w:r>
        <w:rPr>
          <w:spacing w:val="-4"/>
          <w:sz w:val="28"/>
        </w:rPr>
        <w:t> </w:t>
      </w:r>
      <w:r>
        <w:rPr>
          <w:sz w:val="28"/>
        </w:rPr>
        <w:t>М.,</w:t>
      </w:r>
      <w:r>
        <w:rPr>
          <w:spacing w:val="-2"/>
          <w:sz w:val="28"/>
        </w:rPr>
        <w:t> </w:t>
      </w:r>
      <w:r>
        <w:rPr>
          <w:sz w:val="28"/>
        </w:rPr>
        <w:t>ФИС,</w:t>
      </w:r>
      <w:r>
        <w:rPr>
          <w:spacing w:val="-4"/>
          <w:sz w:val="28"/>
        </w:rPr>
        <w:t> </w:t>
      </w:r>
      <w:r>
        <w:rPr>
          <w:sz w:val="28"/>
        </w:rPr>
        <w:t>1979 г.,</w:t>
      </w:r>
      <w:r>
        <w:rPr>
          <w:spacing w:val="-4"/>
          <w:sz w:val="28"/>
        </w:rPr>
        <w:t> </w:t>
      </w:r>
      <w:r>
        <w:rPr>
          <w:sz w:val="28"/>
        </w:rPr>
        <w:t>вып.</w:t>
      </w:r>
      <w:r>
        <w:rPr>
          <w:spacing w:val="-6"/>
          <w:sz w:val="28"/>
        </w:rPr>
        <w:t> </w:t>
      </w:r>
      <w:r>
        <w:rPr>
          <w:sz w:val="28"/>
        </w:rPr>
        <w:t>2</w:t>
      </w:r>
      <w:r>
        <w:rPr>
          <w:spacing w:val="-2"/>
          <w:sz w:val="28"/>
        </w:rPr>
        <w:t> </w:t>
      </w:r>
      <w:r>
        <w:rPr>
          <w:sz w:val="28"/>
        </w:rPr>
        <w:t>с.</w:t>
      </w:r>
      <w:r>
        <w:rPr>
          <w:spacing w:val="-3"/>
          <w:sz w:val="28"/>
        </w:rPr>
        <w:t> </w:t>
      </w:r>
      <w:r>
        <w:rPr>
          <w:sz w:val="28"/>
        </w:rPr>
        <w:t>13-19.</w:t>
      </w:r>
    </w:p>
    <w:p>
      <w:pPr>
        <w:pStyle w:val="ListParagraph"/>
        <w:numPr>
          <w:ilvl w:val="0"/>
          <w:numId w:val="99"/>
        </w:numPr>
        <w:tabs>
          <w:tab w:pos="783" w:val="left" w:leader="none"/>
        </w:tabs>
        <w:spacing w:line="313" w:lineRule="exact" w:before="0" w:after="0"/>
        <w:ind w:left="782" w:right="0" w:hanging="281"/>
        <w:jc w:val="left"/>
        <w:rPr>
          <w:sz w:val="28"/>
        </w:rPr>
      </w:pPr>
      <w:r>
        <w:rPr>
          <w:sz w:val="28"/>
        </w:rPr>
        <w:t>Правила</w:t>
      </w:r>
      <w:r>
        <w:rPr>
          <w:spacing w:val="-7"/>
          <w:sz w:val="28"/>
        </w:rPr>
        <w:t> </w:t>
      </w:r>
      <w:r>
        <w:rPr>
          <w:sz w:val="28"/>
        </w:rPr>
        <w:t>соревнований</w:t>
      </w:r>
      <w:r>
        <w:rPr>
          <w:spacing w:val="-5"/>
          <w:sz w:val="28"/>
        </w:rPr>
        <w:t> </w:t>
      </w:r>
      <w:r>
        <w:rPr>
          <w:sz w:val="28"/>
        </w:rPr>
        <w:t>по</w:t>
      </w:r>
      <w:r>
        <w:rPr>
          <w:spacing w:val="-4"/>
          <w:sz w:val="28"/>
        </w:rPr>
        <w:t> </w:t>
      </w:r>
      <w:r>
        <w:rPr>
          <w:sz w:val="28"/>
        </w:rPr>
        <w:t>лыжным</w:t>
      </w:r>
      <w:r>
        <w:rPr>
          <w:spacing w:val="-5"/>
          <w:sz w:val="28"/>
        </w:rPr>
        <w:t> </w:t>
      </w:r>
      <w:r>
        <w:rPr>
          <w:sz w:val="28"/>
        </w:rPr>
        <w:t>гонкам</w:t>
      </w:r>
      <w:r>
        <w:rPr>
          <w:spacing w:val="-4"/>
          <w:sz w:val="28"/>
        </w:rPr>
        <w:t> </w:t>
      </w:r>
      <w:r>
        <w:rPr>
          <w:sz w:val="28"/>
        </w:rPr>
        <w:t>М.,</w:t>
      </w:r>
      <w:r>
        <w:rPr>
          <w:spacing w:val="-7"/>
          <w:sz w:val="28"/>
        </w:rPr>
        <w:t> </w:t>
      </w:r>
      <w:r>
        <w:rPr>
          <w:sz w:val="28"/>
        </w:rPr>
        <w:t>Спорт</w:t>
      </w:r>
      <w:r>
        <w:rPr>
          <w:spacing w:val="-5"/>
          <w:sz w:val="28"/>
        </w:rPr>
        <w:t> </w:t>
      </w:r>
      <w:r>
        <w:rPr>
          <w:sz w:val="28"/>
        </w:rPr>
        <w:t>Академ</w:t>
      </w:r>
      <w:r>
        <w:rPr>
          <w:spacing w:val="-5"/>
          <w:sz w:val="28"/>
        </w:rPr>
        <w:t> </w:t>
      </w:r>
      <w:r>
        <w:rPr>
          <w:sz w:val="28"/>
        </w:rPr>
        <w:t>Пресс.</w:t>
      </w:r>
      <w:r>
        <w:rPr>
          <w:spacing w:val="-5"/>
          <w:sz w:val="28"/>
        </w:rPr>
        <w:t> </w:t>
      </w:r>
      <w:r>
        <w:rPr>
          <w:spacing w:val="-2"/>
          <w:sz w:val="28"/>
        </w:rPr>
        <w:t>2001-</w:t>
      </w:r>
    </w:p>
    <w:p>
      <w:pPr>
        <w:pStyle w:val="BodyText"/>
        <w:spacing w:line="318" w:lineRule="exact"/>
        <w:ind w:left="4789"/>
      </w:pPr>
      <w:r>
        <w:rPr/>
        <w:t>2005</w:t>
      </w:r>
      <w:r>
        <w:rPr>
          <w:spacing w:val="-3"/>
        </w:rPr>
        <w:t> </w:t>
      </w:r>
      <w:r>
        <w:rPr>
          <w:spacing w:val="-5"/>
        </w:rPr>
        <w:t>гг.</w:t>
      </w:r>
    </w:p>
    <w:p>
      <w:pPr>
        <w:spacing w:after="0" w:line="318" w:lineRule="exact"/>
        <w:sectPr>
          <w:pgSz w:w="11910" w:h="16840"/>
          <w:pgMar w:header="0" w:footer="782" w:top="800" w:bottom="980" w:left="840" w:right="640"/>
        </w:sectPr>
      </w:pPr>
    </w:p>
    <w:p>
      <w:pPr>
        <w:pStyle w:val="Heading3"/>
        <w:spacing w:line="235" w:lineRule="auto" w:before="80"/>
        <w:ind w:left="3097" w:hanging="2310"/>
      </w:pPr>
      <w:bookmarkStart w:name="_TOC_250000" w:id="37"/>
      <w:r>
        <w:rPr/>
        <w:t>ГЛАВА</w:t>
      </w:r>
      <w:r>
        <w:rPr>
          <w:spacing w:val="-6"/>
        </w:rPr>
        <w:t> </w:t>
      </w:r>
      <w:r>
        <w:rPr/>
        <w:t>6.</w:t>
      </w:r>
      <w:r>
        <w:rPr>
          <w:spacing w:val="-5"/>
        </w:rPr>
        <w:t> </w:t>
      </w:r>
      <w:r>
        <w:rPr/>
        <w:t>СОВРЕМЕННЫЕ</w:t>
      </w:r>
      <w:r>
        <w:rPr>
          <w:spacing w:val="-5"/>
        </w:rPr>
        <w:t> </w:t>
      </w:r>
      <w:r>
        <w:rPr/>
        <w:t>ТРЕБОВАНИЯ</w:t>
      </w:r>
      <w:r>
        <w:rPr>
          <w:spacing w:val="-6"/>
        </w:rPr>
        <w:t> </w:t>
      </w:r>
      <w:r>
        <w:rPr/>
        <w:t>К</w:t>
      </w:r>
      <w:r>
        <w:rPr>
          <w:spacing w:val="-5"/>
        </w:rPr>
        <w:t> </w:t>
      </w:r>
      <w:r>
        <w:rPr/>
        <w:t>ВЫБОРУ</w:t>
      </w:r>
      <w:r>
        <w:rPr>
          <w:spacing w:val="-5"/>
        </w:rPr>
        <w:t> </w:t>
      </w:r>
      <w:bookmarkEnd w:id="37"/>
      <w:r>
        <w:rPr/>
        <w:t>ЛЫЖНОГО ИНВЕНТАРЯ И СНАРЯЖЕНИЯ.</w:t>
      </w:r>
    </w:p>
    <w:p>
      <w:pPr>
        <w:pStyle w:val="BodyText"/>
        <w:spacing w:before="10"/>
        <w:ind w:left="0"/>
        <w:rPr>
          <w:b/>
          <w:sz w:val="26"/>
        </w:rPr>
      </w:pPr>
    </w:p>
    <w:p>
      <w:pPr>
        <w:pStyle w:val="BodyText"/>
        <w:spacing w:line="321" w:lineRule="exact"/>
        <w:ind w:left="1001"/>
      </w:pPr>
      <w:r>
        <w:rPr/>
        <w:t>В</w:t>
      </w:r>
      <w:r>
        <w:rPr>
          <w:spacing w:val="-5"/>
        </w:rPr>
        <w:t> </w:t>
      </w:r>
      <w:r>
        <w:rPr/>
        <w:t>настоящее</w:t>
      </w:r>
      <w:r>
        <w:rPr>
          <w:spacing w:val="-5"/>
        </w:rPr>
        <w:t> </w:t>
      </w:r>
      <w:r>
        <w:rPr/>
        <w:t>время</w:t>
      </w:r>
      <w:r>
        <w:rPr>
          <w:spacing w:val="-7"/>
        </w:rPr>
        <w:t> </w:t>
      </w:r>
      <w:r>
        <w:rPr/>
        <w:t>существуют</w:t>
      </w:r>
      <w:r>
        <w:rPr>
          <w:spacing w:val="-5"/>
        </w:rPr>
        <w:t> </w:t>
      </w:r>
      <w:r>
        <w:rPr/>
        <w:t>следующие</w:t>
      </w:r>
      <w:r>
        <w:rPr>
          <w:spacing w:val="-5"/>
        </w:rPr>
        <w:t> </w:t>
      </w:r>
      <w:r>
        <w:rPr/>
        <w:t>типы</w:t>
      </w:r>
      <w:r>
        <w:rPr>
          <w:spacing w:val="-4"/>
        </w:rPr>
        <w:t> лыж:</w:t>
      </w:r>
    </w:p>
    <w:p>
      <w:pPr>
        <w:pStyle w:val="ListParagraph"/>
        <w:numPr>
          <w:ilvl w:val="1"/>
          <w:numId w:val="99"/>
        </w:numPr>
        <w:tabs>
          <w:tab w:pos="1709" w:val="left" w:leader="none"/>
          <w:tab w:pos="1710" w:val="left" w:leader="none"/>
        </w:tabs>
        <w:spacing w:line="341" w:lineRule="exact" w:before="0" w:after="0"/>
        <w:ind w:left="1709" w:right="0" w:hanging="709"/>
        <w:jc w:val="left"/>
        <w:rPr>
          <w:sz w:val="28"/>
        </w:rPr>
      </w:pPr>
      <w:r>
        <w:rPr>
          <w:spacing w:val="-2"/>
          <w:sz w:val="28"/>
        </w:rPr>
        <w:t>классические;</w:t>
      </w:r>
    </w:p>
    <w:p>
      <w:pPr>
        <w:pStyle w:val="ListParagraph"/>
        <w:numPr>
          <w:ilvl w:val="1"/>
          <w:numId w:val="99"/>
        </w:numPr>
        <w:tabs>
          <w:tab w:pos="1709" w:val="left" w:leader="none"/>
          <w:tab w:pos="1710" w:val="left" w:leader="none"/>
        </w:tabs>
        <w:spacing w:line="342" w:lineRule="exact" w:before="0" w:after="0"/>
        <w:ind w:left="1709" w:right="0" w:hanging="709"/>
        <w:jc w:val="left"/>
        <w:rPr>
          <w:sz w:val="28"/>
        </w:rPr>
      </w:pPr>
      <w:r>
        <w:rPr>
          <w:spacing w:val="-2"/>
          <w:sz w:val="28"/>
        </w:rPr>
        <w:t>коньковые;</w:t>
      </w:r>
    </w:p>
    <w:p>
      <w:pPr>
        <w:pStyle w:val="ListParagraph"/>
        <w:numPr>
          <w:ilvl w:val="1"/>
          <w:numId w:val="99"/>
        </w:numPr>
        <w:tabs>
          <w:tab w:pos="1709" w:val="left" w:leader="none"/>
          <w:tab w:pos="1710" w:val="left" w:leader="none"/>
        </w:tabs>
        <w:spacing w:line="342" w:lineRule="exact" w:before="0" w:after="0"/>
        <w:ind w:left="1709" w:right="0" w:hanging="709"/>
        <w:jc w:val="left"/>
        <w:rPr>
          <w:sz w:val="28"/>
        </w:rPr>
      </w:pPr>
      <w:r>
        <w:rPr>
          <w:sz w:val="28"/>
        </w:rPr>
        <w:t>комбинированные</w:t>
      </w:r>
      <w:r>
        <w:rPr>
          <w:spacing w:val="-10"/>
          <w:sz w:val="28"/>
        </w:rPr>
        <w:t> </w:t>
      </w:r>
      <w:r>
        <w:rPr>
          <w:sz w:val="28"/>
        </w:rPr>
        <w:t>(для</w:t>
      </w:r>
      <w:r>
        <w:rPr>
          <w:spacing w:val="-7"/>
          <w:sz w:val="28"/>
        </w:rPr>
        <w:t> </w:t>
      </w:r>
      <w:r>
        <w:rPr>
          <w:sz w:val="28"/>
        </w:rPr>
        <w:t>классического</w:t>
      </w:r>
      <w:r>
        <w:rPr>
          <w:spacing w:val="-8"/>
          <w:sz w:val="28"/>
        </w:rPr>
        <w:t> </w:t>
      </w:r>
      <w:r>
        <w:rPr>
          <w:sz w:val="28"/>
        </w:rPr>
        <w:t>и</w:t>
      </w:r>
      <w:r>
        <w:rPr>
          <w:spacing w:val="-9"/>
          <w:sz w:val="28"/>
        </w:rPr>
        <w:t> </w:t>
      </w:r>
      <w:r>
        <w:rPr>
          <w:sz w:val="28"/>
        </w:rPr>
        <w:t>свободного</w:t>
      </w:r>
      <w:r>
        <w:rPr>
          <w:spacing w:val="-6"/>
          <w:sz w:val="28"/>
        </w:rPr>
        <w:t> </w:t>
      </w:r>
      <w:r>
        <w:rPr>
          <w:spacing w:val="-2"/>
          <w:sz w:val="28"/>
        </w:rPr>
        <w:t>стилей);</w:t>
      </w:r>
    </w:p>
    <w:p>
      <w:pPr>
        <w:pStyle w:val="ListParagraph"/>
        <w:numPr>
          <w:ilvl w:val="1"/>
          <w:numId w:val="99"/>
        </w:numPr>
        <w:tabs>
          <w:tab w:pos="1709" w:val="left" w:leader="none"/>
          <w:tab w:pos="1710" w:val="left" w:leader="none"/>
        </w:tabs>
        <w:spacing w:line="342" w:lineRule="exact" w:before="0" w:after="0"/>
        <w:ind w:left="1709" w:right="0" w:hanging="709"/>
        <w:jc w:val="left"/>
        <w:rPr>
          <w:sz w:val="28"/>
        </w:rPr>
      </w:pPr>
      <w:r>
        <w:rPr>
          <w:sz w:val="28"/>
        </w:rPr>
        <w:t>туристические</w:t>
      </w:r>
      <w:r>
        <w:rPr>
          <w:spacing w:val="-5"/>
          <w:sz w:val="28"/>
        </w:rPr>
        <w:t> </w:t>
      </w:r>
      <w:r>
        <w:rPr>
          <w:sz w:val="28"/>
        </w:rPr>
        <w:t>и</w:t>
      </w:r>
      <w:r>
        <w:rPr>
          <w:spacing w:val="-4"/>
          <w:sz w:val="28"/>
        </w:rPr>
        <w:t> </w:t>
      </w:r>
      <w:r>
        <w:rPr>
          <w:spacing w:val="-2"/>
          <w:sz w:val="28"/>
        </w:rPr>
        <w:t>прогулочные.</w:t>
      </w:r>
    </w:p>
    <w:p>
      <w:pPr>
        <w:pStyle w:val="BodyText"/>
        <w:spacing w:before="1"/>
        <w:ind w:right="492" w:firstLine="708"/>
        <w:jc w:val="both"/>
      </w:pPr>
      <w:r>
        <w:rPr/>
        <w:t>Лыжи, предназначенные для классического стиля, обычно называют классическими; лыжи, используемые специально для бега свободным стилем, называют коньковыми. Некоторые фирмы выпускают комбинированные лыжи, которые можно использовать как для классического, так и для свободного </w:t>
      </w:r>
      <w:r>
        <w:rPr>
          <w:spacing w:val="-2"/>
        </w:rPr>
        <w:t>стиля.</w:t>
      </w:r>
    </w:p>
    <w:p>
      <w:pPr>
        <w:pStyle w:val="BodyText"/>
        <w:spacing w:before="2"/>
        <w:ind w:right="497" w:firstLine="708"/>
        <w:jc w:val="both"/>
      </w:pPr>
      <w:r>
        <w:rPr/>
        <w:t>Лыжи для туризма и прогулок более прочные и широкие; они могут</w:t>
      </w:r>
      <w:r>
        <w:rPr>
          <w:spacing w:val="40"/>
        </w:rPr>
        <w:t> </w:t>
      </w:r>
      <w:r>
        <w:rPr/>
        <w:t>иметь металлические канты, чтобы облегчать передвижение вне проложенной </w:t>
      </w:r>
      <w:r>
        <w:rPr>
          <w:spacing w:val="-2"/>
        </w:rPr>
        <w:t>лыжни.</w:t>
      </w:r>
    </w:p>
    <w:p>
      <w:pPr>
        <w:pStyle w:val="Heading4"/>
        <w:spacing w:before="3"/>
        <w:ind w:left="3370"/>
      </w:pPr>
      <w:r>
        <w:rPr/>
        <w:t>Типы</w:t>
      </w:r>
      <w:r>
        <w:rPr>
          <w:spacing w:val="-6"/>
        </w:rPr>
        <w:t> </w:t>
      </w:r>
      <w:r>
        <w:rPr/>
        <w:t>скользящих</w:t>
      </w:r>
      <w:r>
        <w:rPr>
          <w:spacing w:val="-6"/>
        </w:rPr>
        <w:t> </w:t>
      </w:r>
      <w:r>
        <w:rPr>
          <w:spacing w:val="-2"/>
        </w:rPr>
        <w:t>поверхностей.</w:t>
      </w:r>
    </w:p>
    <w:p>
      <w:pPr>
        <w:pStyle w:val="BodyText"/>
        <w:ind w:right="501" w:firstLine="708"/>
        <w:jc w:val="both"/>
      </w:pPr>
      <w:r>
        <w:rPr/>
        <w:t>Различают</w:t>
      </w:r>
      <w:r>
        <w:rPr>
          <w:spacing w:val="-2"/>
        </w:rPr>
        <w:t> </w:t>
      </w:r>
      <w:r>
        <w:rPr/>
        <w:t>два</w:t>
      </w:r>
      <w:r>
        <w:rPr>
          <w:spacing w:val="-1"/>
        </w:rPr>
        <w:t> </w:t>
      </w:r>
      <w:r>
        <w:rPr/>
        <w:t>основных</w:t>
      </w:r>
      <w:r>
        <w:rPr>
          <w:spacing w:val="-1"/>
        </w:rPr>
        <w:t> </w:t>
      </w:r>
      <w:r>
        <w:rPr/>
        <w:t>типа</w:t>
      </w:r>
      <w:r>
        <w:rPr>
          <w:spacing w:val="-1"/>
        </w:rPr>
        <w:t> </w:t>
      </w:r>
      <w:r>
        <w:rPr/>
        <w:t>скользящих</w:t>
      </w:r>
      <w:r>
        <w:rPr>
          <w:spacing w:val="-3"/>
        </w:rPr>
        <w:t> </w:t>
      </w:r>
      <w:r>
        <w:rPr/>
        <w:t>поверхностей: синтетические</w:t>
      </w:r>
      <w:r>
        <w:rPr>
          <w:spacing w:val="-4"/>
        </w:rPr>
        <w:t> </w:t>
      </w:r>
      <w:r>
        <w:rPr/>
        <w:t>и </w:t>
      </w:r>
      <w:r>
        <w:rPr>
          <w:spacing w:val="-2"/>
        </w:rPr>
        <w:t>деревянные.</w:t>
      </w:r>
    </w:p>
    <w:p>
      <w:pPr>
        <w:pStyle w:val="BodyText"/>
        <w:ind w:right="488" w:firstLine="708"/>
        <w:jc w:val="both"/>
      </w:pPr>
      <w:r>
        <w:rPr/>
        <w:t>Синтетические скользящие поверхности из порошка полиэтилена (P- TEX) бывают агломерированные и штампованные.</w:t>
      </w:r>
    </w:p>
    <w:p>
      <w:pPr>
        <w:pStyle w:val="BodyText"/>
        <w:ind w:right="489" w:firstLine="708"/>
        <w:jc w:val="both"/>
      </w:pPr>
      <w:r>
        <w:rPr/>
        <w:t>Агломерированный P-TEX производится из порошка полиэтилена, который подвергается сильному нагреванию и спрессовывается в блок. Этот блок затем разрезается вдоль и поперек на куски любой длины и ширины.</w:t>
      </w:r>
    </w:p>
    <w:p>
      <w:pPr>
        <w:pStyle w:val="BodyText"/>
        <w:ind w:right="496" w:firstLine="708"/>
        <w:jc w:val="both"/>
      </w:pPr>
      <w:r>
        <w:rPr/>
        <w:t>Агломерированный P-TEX имеет очень высокий молекулярный вес, поэтому скользящая поверхность, сделанная из него, имеет целый ряд </w:t>
      </w:r>
      <w:r>
        <w:rPr>
          <w:spacing w:val="-2"/>
        </w:rPr>
        <w:t>преимуществ:</w:t>
      </w:r>
    </w:p>
    <w:p>
      <w:pPr>
        <w:pStyle w:val="ListParagraph"/>
        <w:numPr>
          <w:ilvl w:val="1"/>
          <w:numId w:val="99"/>
        </w:numPr>
        <w:tabs>
          <w:tab w:pos="1709" w:val="left" w:leader="none"/>
          <w:tab w:pos="1710" w:val="left" w:leader="none"/>
        </w:tabs>
        <w:spacing w:line="342" w:lineRule="exact" w:before="0" w:after="0"/>
        <w:ind w:left="1709" w:right="0" w:hanging="709"/>
        <w:jc w:val="left"/>
        <w:rPr>
          <w:sz w:val="28"/>
        </w:rPr>
      </w:pPr>
      <w:r>
        <w:rPr>
          <w:sz w:val="28"/>
        </w:rPr>
        <w:t>хорошо</w:t>
      </w:r>
      <w:r>
        <w:rPr>
          <w:spacing w:val="-9"/>
          <w:sz w:val="28"/>
        </w:rPr>
        <w:t> </w:t>
      </w:r>
      <w:r>
        <w:rPr>
          <w:sz w:val="28"/>
        </w:rPr>
        <w:t>впитывает</w:t>
      </w:r>
      <w:r>
        <w:rPr>
          <w:spacing w:val="-10"/>
          <w:sz w:val="28"/>
        </w:rPr>
        <w:t> </w:t>
      </w:r>
      <w:r>
        <w:rPr>
          <w:spacing w:val="-2"/>
          <w:sz w:val="28"/>
        </w:rPr>
        <w:t>мази;</w:t>
      </w:r>
    </w:p>
    <w:p>
      <w:pPr>
        <w:pStyle w:val="ListParagraph"/>
        <w:numPr>
          <w:ilvl w:val="1"/>
          <w:numId w:val="99"/>
        </w:numPr>
        <w:tabs>
          <w:tab w:pos="1709" w:val="left" w:leader="none"/>
          <w:tab w:pos="1710" w:val="left" w:leader="none"/>
        </w:tabs>
        <w:spacing w:line="342" w:lineRule="exact" w:before="0" w:after="0"/>
        <w:ind w:left="1709" w:right="0" w:hanging="709"/>
        <w:jc w:val="left"/>
        <w:rPr>
          <w:sz w:val="28"/>
        </w:rPr>
      </w:pPr>
      <w:r>
        <w:rPr>
          <w:sz w:val="28"/>
        </w:rPr>
        <w:t>устойчива</w:t>
      </w:r>
      <w:r>
        <w:rPr>
          <w:spacing w:val="-5"/>
          <w:sz w:val="28"/>
        </w:rPr>
        <w:t> </w:t>
      </w:r>
      <w:r>
        <w:rPr>
          <w:sz w:val="28"/>
        </w:rPr>
        <w:t>к</w:t>
      </w:r>
      <w:r>
        <w:rPr>
          <w:spacing w:val="-2"/>
          <w:sz w:val="28"/>
        </w:rPr>
        <w:t> </w:t>
      </w:r>
      <w:r>
        <w:rPr>
          <w:sz w:val="28"/>
        </w:rPr>
        <w:t>ударам</w:t>
      </w:r>
      <w:r>
        <w:rPr>
          <w:spacing w:val="-3"/>
          <w:sz w:val="28"/>
        </w:rPr>
        <w:t> </w:t>
      </w:r>
      <w:r>
        <w:rPr>
          <w:sz w:val="28"/>
        </w:rPr>
        <w:t>и</w:t>
      </w:r>
      <w:r>
        <w:rPr>
          <w:spacing w:val="-2"/>
          <w:sz w:val="28"/>
        </w:rPr>
        <w:t> царапинам;</w:t>
      </w:r>
    </w:p>
    <w:p>
      <w:pPr>
        <w:pStyle w:val="ListParagraph"/>
        <w:numPr>
          <w:ilvl w:val="1"/>
          <w:numId w:val="99"/>
        </w:numPr>
        <w:tabs>
          <w:tab w:pos="1709" w:val="left" w:leader="none"/>
          <w:tab w:pos="1710" w:val="left" w:leader="none"/>
        </w:tabs>
        <w:spacing w:line="342" w:lineRule="exact" w:before="0" w:after="0"/>
        <w:ind w:left="1709" w:right="0" w:hanging="709"/>
        <w:jc w:val="left"/>
        <w:rPr>
          <w:sz w:val="28"/>
        </w:rPr>
      </w:pPr>
      <w:r>
        <w:rPr>
          <w:sz w:val="28"/>
        </w:rPr>
        <w:t>имеет</w:t>
      </w:r>
      <w:r>
        <w:rPr>
          <w:spacing w:val="-6"/>
          <w:sz w:val="28"/>
        </w:rPr>
        <w:t> </w:t>
      </w:r>
      <w:r>
        <w:rPr>
          <w:sz w:val="28"/>
        </w:rPr>
        <w:t>низкий</w:t>
      </w:r>
      <w:r>
        <w:rPr>
          <w:spacing w:val="-6"/>
          <w:sz w:val="28"/>
        </w:rPr>
        <w:t> </w:t>
      </w:r>
      <w:r>
        <w:rPr>
          <w:sz w:val="28"/>
        </w:rPr>
        <w:t>коэффициент</w:t>
      </w:r>
      <w:r>
        <w:rPr>
          <w:spacing w:val="-4"/>
          <w:sz w:val="28"/>
        </w:rPr>
        <w:t> </w:t>
      </w:r>
      <w:r>
        <w:rPr>
          <w:spacing w:val="-2"/>
          <w:sz w:val="28"/>
        </w:rPr>
        <w:t>трения;</w:t>
      </w:r>
    </w:p>
    <w:p>
      <w:pPr>
        <w:pStyle w:val="ListParagraph"/>
        <w:numPr>
          <w:ilvl w:val="1"/>
          <w:numId w:val="99"/>
        </w:numPr>
        <w:tabs>
          <w:tab w:pos="1709" w:val="left" w:leader="none"/>
          <w:tab w:pos="1710" w:val="left" w:leader="none"/>
        </w:tabs>
        <w:spacing w:line="342" w:lineRule="exact" w:before="0" w:after="0"/>
        <w:ind w:left="1709" w:right="0" w:hanging="709"/>
        <w:jc w:val="left"/>
        <w:rPr>
          <w:sz w:val="28"/>
        </w:rPr>
      </w:pPr>
      <w:r>
        <w:rPr>
          <w:sz w:val="28"/>
        </w:rPr>
        <w:t>обладает</w:t>
      </w:r>
      <w:r>
        <w:rPr>
          <w:spacing w:val="-10"/>
          <w:sz w:val="28"/>
        </w:rPr>
        <w:t> </w:t>
      </w:r>
      <w:r>
        <w:rPr>
          <w:sz w:val="28"/>
        </w:rPr>
        <w:t>отличными</w:t>
      </w:r>
      <w:r>
        <w:rPr>
          <w:spacing w:val="-7"/>
          <w:sz w:val="28"/>
        </w:rPr>
        <w:t> </w:t>
      </w:r>
      <w:r>
        <w:rPr>
          <w:sz w:val="28"/>
        </w:rPr>
        <w:t>скользящими</w:t>
      </w:r>
      <w:r>
        <w:rPr>
          <w:spacing w:val="-6"/>
          <w:sz w:val="28"/>
        </w:rPr>
        <w:t> </w:t>
      </w:r>
      <w:r>
        <w:rPr>
          <w:spacing w:val="-2"/>
          <w:sz w:val="28"/>
        </w:rPr>
        <w:t>качествами.</w:t>
      </w:r>
    </w:p>
    <w:p>
      <w:pPr>
        <w:pStyle w:val="BodyText"/>
        <w:ind w:right="490" w:firstLine="708"/>
        <w:jc w:val="both"/>
      </w:pPr>
      <w:r>
        <w:rPr/>
        <w:t>Производятся две разновидности агломерированного P-TEX: чѐрный и </w:t>
      </w:r>
      <w:r>
        <w:rPr>
          <w:spacing w:val="-2"/>
        </w:rPr>
        <w:t>прозрачный.</w:t>
      </w:r>
    </w:p>
    <w:p>
      <w:pPr>
        <w:pStyle w:val="BodyText"/>
        <w:ind w:right="492" w:firstLine="708"/>
        <w:jc w:val="both"/>
      </w:pPr>
      <w:r>
        <w:rPr/>
        <w:t>Прозрачный агломерированный P-TEX более устойчив к ударам и царапинам по сравнению с чѐрным и используется в основном при более высоких температурах.</w:t>
      </w:r>
    </w:p>
    <w:p>
      <w:pPr>
        <w:pStyle w:val="BodyText"/>
        <w:ind w:right="491" w:firstLine="708"/>
        <w:jc w:val="both"/>
      </w:pPr>
      <w:r>
        <w:rPr/>
        <w:t>Чѐрный агломерированный P-TEX содержит от 10 до 20% графита, что повышает его тепло- и электропроводность и способствует уменьшению толщины водяной плѐнки между скользящей поверхностью и снегом; кроме того, на скользящей поверхности склеивается меньше грязи. Он используется обычно при более низких температурах.</w:t>
      </w:r>
    </w:p>
    <w:p>
      <w:pPr>
        <w:pStyle w:val="BodyText"/>
        <w:spacing w:before="1"/>
        <w:ind w:right="491" w:firstLine="708"/>
        <w:jc w:val="both"/>
      </w:pPr>
      <w:r>
        <w:rPr/>
        <w:t>Штампованный P-TEX производится из порошка полиэтилена, который подвергается термической обработке и отливается в форме нужных размеров. Штампованный P-TEX имеет меньший молекулярный вес, поэтому коэффициент</w:t>
      </w:r>
      <w:r>
        <w:rPr>
          <w:spacing w:val="61"/>
        </w:rPr>
        <w:t>  </w:t>
      </w:r>
      <w:r>
        <w:rPr/>
        <w:t>полезного</w:t>
      </w:r>
      <w:r>
        <w:rPr>
          <w:spacing w:val="62"/>
        </w:rPr>
        <w:t>  </w:t>
      </w:r>
      <w:r>
        <w:rPr/>
        <w:t>действия</w:t>
      </w:r>
      <w:r>
        <w:rPr>
          <w:spacing w:val="61"/>
        </w:rPr>
        <w:t>  </w:t>
      </w:r>
      <w:r>
        <w:rPr/>
        <w:t>скользящей</w:t>
      </w:r>
      <w:r>
        <w:rPr>
          <w:spacing w:val="62"/>
        </w:rPr>
        <w:t>  </w:t>
      </w:r>
      <w:r>
        <w:rPr/>
        <w:t>поверхности</w:t>
      </w:r>
      <w:r>
        <w:rPr>
          <w:spacing w:val="62"/>
        </w:rPr>
        <w:t>  </w:t>
      </w:r>
      <w:r>
        <w:rPr/>
        <w:t>меньше</w:t>
      </w:r>
      <w:r>
        <w:rPr>
          <w:spacing w:val="61"/>
        </w:rPr>
        <w:t>  </w:t>
      </w:r>
      <w:r>
        <w:rPr>
          <w:spacing w:val="-5"/>
        </w:rPr>
        <w:t>по</w:t>
      </w:r>
    </w:p>
    <w:p>
      <w:pPr>
        <w:spacing w:after="0"/>
        <w:jc w:val="both"/>
        <w:sectPr>
          <w:pgSz w:w="11910" w:h="16840"/>
          <w:pgMar w:header="0" w:footer="782" w:top="800" w:bottom="980" w:left="840" w:right="640"/>
        </w:sectPr>
      </w:pPr>
    </w:p>
    <w:p>
      <w:pPr>
        <w:pStyle w:val="BodyText"/>
        <w:spacing w:before="74"/>
        <w:ind w:right="489"/>
        <w:jc w:val="both"/>
      </w:pPr>
      <w:r>
        <w:rPr/>
        <w:t>сравнению с агломерированным P-TEX. Этот материал хуже впитывает мази, менее устойчив к ударам. Качество штампованного P-TEX хуже, чем агломерированного, поэтому штампованный P-TEX используется в производстве лыж среднего класса.</w:t>
      </w:r>
    </w:p>
    <w:p>
      <w:pPr>
        <w:pStyle w:val="BodyText"/>
        <w:ind w:right="497" w:firstLine="708"/>
        <w:jc w:val="both"/>
      </w:pPr>
      <w:r>
        <w:rPr/>
        <w:t>Для производства лыж с деревянной скользящей поверхностью могут использоваться различные породы деревьев. Лыжи с деревянной скользящей поверхностью могут использоваться различные породы деревьев.</w:t>
      </w:r>
    </w:p>
    <w:p>
      <w:pPr>
        <w:pStyle w:val="BodyText"/>
        <w:ind w:right="496" w:firstLine="708"/>
        <w:jc w:val="both"/>
      </w:pPr>
      <w:r>
        <w:rPr/>
        <w:t>Лыжи с деревянной скользящей поверхностью демонстрируют средние качества, поэтому большие подходят для туристов и любителей лыжных </w:t>
      </w:r>
      <w:r>
        <w:rPr>
          <w:spacing w:val="-2"/>
        </w:rPr>
        <w:t>прогулок.</w:t>
      </w:r>
    </w:p>
    <w:p>
      <w:pPr>
        <w:pStyle w:val="BodyText"/>
        <w:spacing w:line="321" w:lineRule="exact"/>
        <w:ind w:left="1001"/>
        <w:jc w:val="both"/>
      </w:pPr>
      <w:r>
        <w:rPr/>
        <w:t>Поверхность</w:t>
      </w:r>
      <w:r>
        <w:rPr>
          <w:spacing w:val="-6"/>
        </w:rPr>
        <w:t> </w:t>
      </w:r>
      <w:r>
        <w:rPr/>
        <w:t>лыжи</w:t>
      </w:r>
      <w:r>
        <w:rPr>
          <w:spacing w:val="-6"/>
        </w:rPr>
        <w:t> </w:t>
      </w:r>
      <w:r>
        <w:rPr/>
        <w:t>скользит</w:t>
      </w:r>
      <w:r>
        <w:rPr>
          <w:spacing w:val="-8"/>
        </w:rPr>
        <w:t> </w:t>
      </w:r>
      <w:r>
        <w:rPr/>
        <w:t>плохо,</w:t>
      </w:r>
      <w:r>
        <w:rPr>
          <w:spacing w:val="-5"/>
        </w:rPr>
        <w:t> </w:t>
      </w:r>
      <w:r>
        <w:rPr/>
        <w:t>если</w:t>
      </w:r>
      <w:r>
        <w:rPr>
          <w:spacing w:val="-4"/>
        </w:rPr>
        <w:t> она:</w:t>
      </w:r>
    </w:p>
    <w:p>
      <w:pPr>
        <w:pStyle w:val="ListParagraph"/>
        <w:numPr>
          <w:ilvl w:val="1"/>
          <w:numId w:val="99"/>
        </w:numPr>
        <w:tabs>
          <w:tab w:pos="1709" w:val="left" w:leader="none"/>
          <w:tab w:pos="1710" w:val="left" w:leader="none"/>
        </w:tabs>
        <w:spacing w:line="343" w:lineRule="exact" w:before="0" w:after="0"/>
        <w:ind w:left="1709" w:right="0" w:hanging="709"/>
        <w:jc w:val="left"/>
        <w:rPr>
          <w:sz w:val="28"/>
        </w:rPr>
      </w:pPr>
      <w:r>
        <w:rPr>
          <w:sz w:val="28"/>
        </w:rPr>
        <w:t>очень</w:t>
      </w:r>
      <w:r>
        <w:rPr>
          <w:spacing w:val="-5"/>
          <w:sz w:val="28"/>
        </w:rPr>
        <w:t> </w:t>
      </w:r>
      <w:r>
        <w:rPr>
          <w:sz w:val="28"/>
        </w:rPr>
        <w:t>гладкая,</w:t>
      </w:r>
      <w:r>
        <w:rPr>
          <w:spacing w:val="-4"/>
          <w:sz w:val="28"/>
        </w:rPr>
        <w:t> </w:t>
      </w:r>
      <w:r>
        <w:rPr>
          <w:sz w:val="28"/>
        </w:rPr>
        <w:t>блестящая,</w:t>
      </w:r>
      <w:r>
        <w:rPr>
          <w:spacing w:val="-3"/>
          <w:sz w:val="28"/>
        </w:rPr>
        <w:t> </w:t>
      </w:r>
      <w:r>
        <w:rPr>
          <w:sz w:val="28"/>
        </w:rPr>
        <w:t>как</w:t>
      </w:r>
      <w:r>
        <w:rPr>
          <w:spacing w:val="-4"/>
          <w:sz w:val="28"/>
        </w:rPr>
        <w:t> </w:t>
      </w:r>
      <w:r>
        <w:rPr>
          <w:sz w:val="28"/>
        </w:rPr>
        <w:t>бы</w:t>
      </w:r>
      <w:r>
        <w:rPr>
          <w:spacing w:val="-3"/>
          <w:sz w:val="28"/>
        </w:rPr>
        <w:t> </w:t>
      </w:r>
      <w:r>
        <w:rPr>
          <w:spacing w:val="-2"/>
          <w:sz w:val="28"/>
        </w:rPr>
        <w:t>полированная;</w:t>
      </w:r>
    </w:p>
    <w:p>
      <w:pPr>
        <w:pStyle w:val="ListParagraph"/>
        <w:numPr>
          <w:ilvl w:val="1"/>
          <w:numId w:val="99"/>
        </w:numPr>
        <w:tabs>
          <w:tab w:pos="1709" w:val="left" w:leader="none"/>
          <w:tab w:pos="1710" w:val="left" w:leader="none"/>
          <w:tab w:pos="3421" w:val="left" w:leader="none"/>
          <w:tab w:pos="3761" w:val="left" w:leader="none"/>
          <w:tab w:pos="5244" w:val="left" w:leader="none"/>
          <w:tab w:pos="6689" w:val="left" w:leader="none"/>
          <w:tab w:pos="7912" w:val="left" w:leader="none"/>
          <w:tab w:pos="9772" w:val="left" w:leader="none"/>
        </w:tabs>
        <w:spacing w:line="240" w:lineRule="auto" w:before="1" w:after="0"/>
        <w:ind w:left="293" w:right="501" w:firstLine="708"/>
        <w:jc w:val="left"/>
        <w:rPr>
          <w:sz w:val="28"/>
        </w:rPr>
      </w:pPr>
      <w:r>
        <w:rPr>
          <w:spacing w:val="-2"/>
          <w:sz w:val="28"/>
        </w:rPr>
        <w:t>оплавленная</w:t>
      </w:r>
      <w:r>
        <w:rPr>
          <w:sz w:val="28"/>
        </w:rPr>
        <w:tab/>
      </w:r>
      <w:r>
        <w:rPr>
          <w:spacing w:val="-10"/>
          <w:sz w:val="28"/>
        </w:rPr>
        <w:t>в</w:t>
      </w:r>
      <w:r>
        <w:rPr>
          <w:sz w:val="28"/>
        </w:rPr>
        <w:tab/>
      </w:r>
      <w:r>
        <w:rPr>
          <w:spacing w:val="-2"/>
          <w:sz w:val="28"/>
        </w:rPr>
        <w:t>результате</w:t>
      </w:r>
      <w:r>
        <w:rPr>
          <w:sz w:val="28"/>
        </w:rPr>
        <w:tab/>
      </w:r>
      <w:r>
        <w:rPr>
          <w:spacing w:val="-2"/>
          <w:sz w:val="28"/>
        </w:rPr>
        <w:t>обработки</w:t>
      </w:r>
      <w:r>
        <w:rPr>
          <w:sz w:val="28"/>
        </w:rPr>
        <w:tab/>
      </w:r>
      <w:r>
        <w:rPr>
          <w:spacing w:val="-2"/>
          <w:sz w:val="28"/>
        </w:rPr>
        <w:t>высокой</w:t>
      </w:r>
      <w:r>
        <w:rPr>
          <w:sz w:val="28"/>
        </w:rPr>
        <w:tab/>
      </w:r>
      <w:r>
        <w:rPr>
          <w:spacing w:val="-2"/>
          <w:sz w:val="28"/>
        </w:rPr>
        <w:t>температурой</w:t>
      </w:r>
      <w:r>
        <w:rPr>
          <w:sz w:val="28"/>
        </w:rPr>
        <w:tab/>
      </w:r>
      <w:r>
        <w:rPr>
          <w:spacing w:val="-10"/>
          <w:sz w:val="28"/>
        </w:rPr>
        <w:t>и</w:t>
      </w:r>
      <w:r>
        <w:rPr>
          <w:spacing w:val="-10"/>
          <w:sz w:val="28"/>
        </w:rPr>
        <w:t> </w:t>
      </w:r>
      <w:r>
        <w:rPr>
          <w:sz w:val="28"/>
        </w:rPr>
        <w:t>высоким давлением;</w:t>
      </w:r>
    </w:p>
    <w:p>
      <w:pPr>
        <w:pStyle w:val="ListParagraph"/>
        <w:numPr>
          <w:ilvl w:val="1"/>
          <w:numId w:val="99"/>
        </w:numPr>
        <w:tabs>
          <w:tab w:pos="1709" w:val="left" w:leader="none"/>
          <w:tab w:pos="1710" w:val="left" w:leader="none"/>
        </w:tabs>
        <w:spacing w:line="240" w:lineRule="auto" w:before="0" w:after="0"/>
        <w:ind w:left="293" w:right="495" w:firstLine="708"/>
        <w:jc w:val="left"/>
        <w:rPr>
          <w:sz w:val="28"/>
        </w:rPr>
      </w:pPr>
      <w:r>
        <w:rPr>
          <w:sz w:val="28"/>
        </w:rPr>
        <w:t>оксидированная,</w:t>
      </w:r>
      <w:r>
        <w:rPr>
          <w:spacing w:val="40"/>
          <w:sz w:val="28"/>
        </w:rPr>
        <w:t> </w:t>
      </w:r>
      <w:r>
        <w:rPr>
          <w:sz w:val="28"/>
        </w:rPr>
        <w:t>сухая</w:t>
      </w:r>
      <w:r>
        <w:rPr>
          <w:spacing w:val="40"/>
          <w:sz w:val="28"/>
        </w:rPr>
        <w:t> </w:t>
      </w:r>
      <w:r>
        <w:rPr>
          <w:sz w:val="28"/>
        </w:rPr>
        <w:t>в</w:t>
      </w:r>
      <w:r>
        <w:rPr>
          <w:spacing w:val="40"/>
          <w:sz w:val="28"/>
        </w:rPr>
        <w:t> </w:t>
      </w:r>
      <w:r>
        <w:rPr>
          <w:sz w:val="28"/>
        </w:rPr>
        <w:t>результате</w:t>
      </w:r>
      <w:r>
        <w:rPr>
          <w:spacing w:val="40"/>
          <w:sz w:val="28"/>
        </w:rPr>
        <w:t> </w:t>
      </w:r>
      <w:r>
        <w:rPr>
          <w:sz w:val="28"/>
        </w:rPr>
        <w:t>неправильного</w:t>
      </w:r>
      <w:r>
        <w:rPr>
          <w:spacing w:val="40"/>
          <w:sz w:val="28"/>
        </w:rPr>
        <w:t> </w:t>
      </w:r>
      <w:r>
        <w:rPr>
          <w:sz w:val="28"/>
        </w:rPr>
        <w:t>хранения</w:t>
      </w:r>
      <w:r>
        <w:rPr>
          <w:spacing w:val="40"/>
          <w:sz w:val="28"/>
        </w:rPr>
        <w:t> </w:t>
      </w:r>
      <w:r>
        <w:rPr>
          <w:sz w:val="28"/>
        </w:rPr>
        <w:t>(без слоя мази).</w:t>
      </w:r>
    </w:p>
    <w:p>
      <w:pPr>
        <w:pStyle w:val="Heading2"/>
        <w:ind w:right="497"/>
      </w:pPr>
      <w:r>
        <w:rPr/>
        <w:t>Скольжение</w:t>
      </w:r>
      <w:r>
        <w:rPr>
          <w:spacing w:val="-5"/>
        </w:rPr>
        <w:t> </w:t>
      </w:r>
      <w:r>
        <w:rPr/>
        <w:t>можно</w:t>
      </w:r>
      <w:r>
        <w:rPr>
          <w:spacing w:val="-3"/>
        </w:rPr>
        <w:t> </w:t>
      </w:r>
      <w:r>
        <w:rPr/>
        <w:t>улучшить,</w:t>
      </w:r>
      <w:r>
        <w:rPr>
          <w:spacing w:val="-5"/>
        </w:rPr>
        <w:t> </w:t>
      </w:r>
      <w:r>
        <w:rPr/>
        <w:t>нанося</w:t>
      </w:r>
      <w:r>
        <w:rPr>
          <w:spacing w:val="-5"/>
        </w:rPr>
        <w:t> </w:t>
      </w:r>
      <w:r>
        <w:rPr/>
        <w:t>рисунки</w:t>
      </w:r>
      <w:r>
        <w:rPr>
          <w:spacing w:val="-4"/>
        </w:rPr>
        <w:t> </w:t>
      </w:r>
      <w:r>
        <w:rPr/>
        <w:t>на</w:t>
      </w:r>
      <w:r>
        <w:rPr>
          <w:spacing w:val="-5"/>
        </w:rPr>
        <w:t> </w:t>
      </w:r>
      <w:r>
        <w:rPr/>
        <w:t>поверхность</w:t>
      </w:r>
      <w:r>
        <w:rPr>
          <w:spacing w:val="-3"/>
        </w:rPr>
        <w:t> </w:t>
      </w:r>
      <w:r>
        <w:rPr/>
        <w:t>лыжи. Эти рисунки, или профили, обычно называют Структурами. Нанесение структур на скользящую поверхность уменьшает площадь ее соприкосновения со снегом, а также «разрывает» поверхностное натяжение водяной пленки.</w:t>
      </w:r>
    </w:p>
    <w:p>
      <w:pPr>
        <w:pStyle w:val="BodyText"/>
        <w:spacing w:line="322" w:lineRule="exact"/>
        <w:ind w:left="1001"/>
        <w:jc w:val="both"/>
      </w:pPr>
      <w:r>
        <w:rPr/>
        <w:t>Обычно,</w:t>
      </w:r>
      <w:r>
        <w:rPr>
          <w:spacing w:val="-8"/>
        </w:rPr>
        <w:t> </w:t>
      </w:r>
      <w:r>
        <w:rPr/>
        <w:t>наносимые</w:t>
      </w:r>
      <w:r>
        <w:rPr>
          <w:spacing w:val="-7"/>
        </w:rPr>
        <w:t> </w:t>
      </w:r>
      <w:r>
        <w:rPr/>
        <w:t>структуры</w:t>
      </w:r>
      <w:r>
        <w:rPr>
          <w:spacing w:val="-5"/>
        </w:rPr>
        <w:t> </w:t>
      </w:r>
      <w:r>
        <w:rPr/>
        <w:t>делятся</w:t>
      </w:r>
      <w:r>
        <w:rPr>
          <w:spacing w:val="-8"/>
        </w:rPr>
        <w:t> </w:t>
      </w:r>
      <w:r>
        <w:rPr/>
        <w:t>на</w:t>
      </w:r>
      <w:r>
        <w:rPr>
          <w:spacing w:val="-5"/>
        </w:rPr>
        <w:t> </w:t>
      </w:r>
      <w:r>
        <w:rPr/>
        <w:t>три</w:t>
      </w:r>
      <w:r>
        <w:rPr>
          <w:spacing w:val="-5"/>
        </w:rPr>
        <w:t> </w:t>
      </w:r>
      <w:r>
        <w:rPr/>
        <w:t>основные</w:t>
      </w:r>
      <w:r>
        <w:rPr>
          <w:spacing w:val="-4"/>
        </w:rPr>
        <w:t> </w:t>
      </w:r>
      <w:r>
        <w:rPr>
          <w:spacing w:val="-2"/>
        </w:rPr>
        <w:t>группы:</w:t>
      </w:r>
    </w:p>
    <w:p>
      <w:pPr>
        <w:pStyle w:val="ListParagraph"/>
        <w:numPr>
          <w:ilvl w:val="0"/>
          <w:numId w:val="100"/>
        </w:numPr>
        <w:tabs>
          <w:tab w:pos="1709" w:val="left" w:leader="none"/>
          <w:tab w:pos="1710" w:val="left" w:leader="none"/>
        </w:tabs>
        <w:spacing w:line="322" w:lineRule="exact" w:before="0" w:after="0"/>
        <w:ind w:left="1709" w:right="0" w:hanging="709"/>
        <w:jc w:val="left"/>
        <w:rPr>
          <w:sz w:val="28"/>
        </w:rPr>
      </w:pPr>
      <w:r>
        <w:rPr>
          <w:sz w:val="28"/>
        </w:rPr>
        <w:t>мелкие</w:t>
      </w:r>
      <w:r>
        <w:rPr>
          <w:spacing w:val="-6"/>
          <w:sz w:val="28"/>
        </w:rPr>
        <w:t> </w:t>
      </w:r>
      <w:r>
        <w:rPr>
          <w:sz w:val="28"/>
        </w:rPr>
        <w:t>структуры</w:t>
      </w:r>
      <w:r>
        <w:rPr>
          <w:spacing w:val="-3"/>
          <w:sz w:val="28"/>
        </w:rPr>
        <w:t> </w:t>
      </w:r>
      <w:r>
        <w:rPr>
          <w:sz w:val="28"/>
        </w:rPr>
        <w:t>–</w:t>
      </w:r>
      <w:r>
        <w:rPr>
          <w:spacing w:val="-3"/>
          <w:sz w:val="28"/>
        </w:rPr>
        <w:t> </w:t>
      </w:r>
      <w:r>
        <w:rPr>
          <w:sz w:val="28"/>
        </w:rPr>
        <w:t>для</w:t>
      </w:r>
      <w:r>
        <w:rPr>
          <w:spacing w:val="-4"/>
          <w:sz w:val="28"/>
        </w:rPr>
        <w:t> </w:t>
      </w:r>
      <w:r>
        <w:rPr>
          <w:sz w:val="28"/>
        </w:rPr>
        <w:t>сухого</w:t>
      </w:r>
      <w:r>
        <w:rPr>
          <w:spacing w:val="-2"/>
          <w:sz w:val="28"/>
        </w:rPr>
        <w:t> </w:t>
      </w:r>
      <w:r>
        <w:rPr>
          <w:sz w:val="28"/>
        </w:rPr>
        <w:t>трения</w:t>
      </w:r>
      <w:r>
        <w:rPr>
          <w:spacing w:val="-4"/>
          <w:sz w:val="28"/>
        </w:rPr>
        <w:t> </w:t>
      </w:r>
      <w:r>
        <w:rPr>
          <w:sz w:val="28"/>
        </w:rPr>
        <w:t>снега</w:t>
      </w:r>
      <w:r>
        <w:rPr>
          <w:spacing w:val="-4"/>
          <w:sz w:val="28"/>
        </w:rPr>
        <w:t> </w:t>
      </w:r>
      <w:r>
        <w:rPr>
          <w:sz w:val="28"/>
        </w:rPr>
        <w:t>(-15°С</w:t>
      </w:r>
      <w:r>
        <w:rPr>
          <w:spacing w:val="-3"/>
          <w:sz w:val="28"/>
        </w:rPr>
        <w:t> </w:t>
      </w:r>
      <w:r>
        <w:rPr>
          <w:sz w:val="28"/>
        </w:rPr>
        <w:t>и</w:t>
      </w:r>
      <w:r>
        <w:rPr>
          <w:spacing w:val="-6"/>
          <w:sz w:val="28"/>
        </w:rPr>
        <w:t> </w:t>
      </w:r>
      <w:r>
        <w:rPr>
          <w:spacing w:val="-2"/>
          <w:sz w:val="28"/>
        </w:rPr>
        <w:t>ниже);</w:t>
      </w:r>
    </w:p>
    <w:p>
      <w:pPr>
        <w:pStyle w:val="ListParagraph"/>
        <w:numPr>
          <w:ilvl w:val="0"/>
          <w:numId w:val="100"/>
        </w:numPr>
        <w:tabs>
          <w:tab w:pos="1709" w:val="left" w:leader="none"/>
          <w:tab w:pos="1710" w:val="left" w:leader="none"/>
        </w:tabs>
        <w:spacing w:line="322" w:lineRule="exact" w:before="0" w:after="0"/>
        <w:ind w:left="1709" w:right="0" w:hanging="709"/>
        <w:jc w:val="left"/>
        <w:rPr>
          <w:sz w:val="28"/>
        </w:rPr>
      </w:pPr>
      <w:r>
        <w:rPr>
          <w:sz w:val="28"/>
        </w:rPr>
        <w:t>средние</w:t>
      </w:r>
      <w:r>
        <w:rPr>
          <w:spacing w:val="-8"/>
          <w:sz w:val="28"/>
        </w:rPr>
        <w:t> </w:t>
      </w:r>
      <w:r>
        <w:rPr>
          <w:sz w:val="28"/>
        </w:rPr>
        <w:t>структуры</w:t>
      </w:r>
      <w:r>
        <w:rPr>
          <w:spacing w:val="-5"/>
          <w:sz w:val="28"/>
        </w:rPr>
        <w:t> </w:t>
      </w:r>
      <w:r>
        <w:rPr>
          <w:sz w:val="28"/>
        </w:rPr>
        <w:t>–</w:t>
      </w:r>
      <w:r>
        <w:rPr>
          <w:spacing w:val="-6"/>
          <w:sz w:val="28"/>
        </w:rPr>
        <w:t> </w:t>
      </w:r>
      <w:r>
        <w:rPr>
          <w:sz w:val="28"/>
        </w:rPr>
        <w:t>для</w:t>
      </w:r>
      <w:r>
        <w:rPr>
          <w:spacing w:val="-8"/>
          <w:sz w:val="28"/>
        </w:rPr>
        <w:t> </w:t>
      </w:r>
      <w:r>
        <w:rPr>
          <w:sz w:val="28"/>
        </w:rPr>
        <w:t>промежуточного</w:t>
      </w:r>
      <w:r>
        <w:rPr>
          <w:spacing w:val="-4"/>
          <w:sz w:val="28"/>
        </w:rPr>
        <w:t> </w:t>
      </w:r>
      <w:r>
        <w:rPr>
          <w:sz w:val="28"/>
        </w:rPr>
        <w:t>трения</w:t>
      </w:r>
      <w:r>
        <w:rPr>
          <w:spacing w:val="-5"/>
          <w:sz w:val="28"/>
        </w:rPr>
        <w:t> </w:t>
      </w:r>
      <w:r>
        <w:rPr>
          <w:sz w:val="28"/>
        </w:rPr>
        <w:t>(-15°С…</w:t>
      </w:r>
      <w:r>
        <w:rPr>
          <w:spacing w:val="-8"/>
          <w:sz w:val="28"/>
        </w:rPr>
        <w:t> </w:t>
      </w:r>
      <w:r>
        <w:rPr>
          <w:spacing w:val="-2"/>
          <w:sz w:val="28"/>
        </w:rPr>
        <w:t>0°С);</w:t>
      </w:r>
    </w:p>
    <w:p>
      <w:pPr>
        <w:pStyle w:val="ListParagraph"/>
        <w:numPr>
          <w:ilvl w:val="0"/>
          <w:numId w:val="100"/>
        </w:numPr>
        <w:tabs>
          <w:tab w:pos="1709" w:val="left" w:leader="none"/>
          <w:tab w:pos="1710" w:val="left" w:leader="none"/>
        </w:tabs>
        <w:spacing w:line="322" w:lineRule="exact" w:before="0" w:after="0"/>
        <w:ind w:left="1709" w:right="0" w:hanging="709"/>
        <w:jc w:val="left"/>
        <w:rPr>
          <w:sz w:val="28"/>
        </w:rPr>
      </w:pPr>
      <w:r>
        <w:rPr>
          <w:sz w:val="28"/>
        </w:rPr>
        <w:t>крупные</w:t>
      </w:r>
      <w:r>
        <w:rPr>
          <w:spacing w:val="-6"/>
          <w:sz w:val="28"/>
        </w:rPr>
        <w:t> </w:t>
      </w:r>
      <w:r>
        <w:rPr>
          <w:sz w:val="28"/>
        </w:rPr>
        <w:t>структуры</w:t>
      </w:r>
      <w:r>
        <w:rPr>
          <w:spacing w:val="-2"/>
          <w:sz w:val="28"/>
        </w:rPr>
        <w:t> </w:t>
      </w:r>
      <w:r>
        <w:rPr>
          <w:sz w:val="28"/>
        </w:rPr>
        <w:t>–</w:t>
      </w:r>
      <w:r>
        <w:rPr>
          <w:spacing w:val="-4"/>
          <w:sz w:val="28"/>
        </w:rPr>
        <w:t> </w:t>
      </w:r>
      <w:r>
        <w:rPr>
          <w:sz w:val="28"/>
        </w:rPr>
        <w:t>для</w:t>
      </w:r>
      <w:r>
        <w:rPr>
          <w:spacing w:val="-4"/>
          <w:sz w:val="28"/>
        </w:rPr>
        <w:t> </w:t>
      </w:r>
      <w:r>
        <w:rPr>
          <w:sz w:val="28"/>
        </w:rPr>
        <w:t>мокрого</w:t>
      </w:r>
      <w:r>
        <w:rPr>
          <w:spacing w:val="-3"/>
          <w:sz w:val="28"/>
        </w:rPr>
        <w:t> </w:t>
      </w:r>
      <w:r>
        <w:rPr>
          <w:sz w:val="28"/>
        </w:rPr>
        <w:t>трения</w:t>
      </w:r>
      <w:r>
        <w:rPr>
          <w:spacing w:val="-4"/>
          <w:sz w:val="28"/>
        </w:rPr>
        <w:t> </w:t>
      </w:r>
      <w:r>
        <w:rPr>
          <w:sz w:val="28"/>
        </w:rPr>
        <w:t>(0°С</w:t>
      </w:r>
      <w:r>
        <w:rPr>
          <w:spacing w:val="-7"/>
          <w:sz w:val="28"/>
        </w:rPr>
        <w:t> </w:t>
      </w:r>
      <w:r>
        <w:rPr>
          <w:sz w:val="28"/>
        </w:rPr>
        <w:t>и</w:t>
      </w:r>
      <w:r>
        <w:rPr>
          <w:spacing w:val="-3"/>
          <w:sz w:val="28"/>
        </w:rPr>
        <w:t> </w:t>
      </w:r>
      <w:r>
        <w:rPr>
          <w:spacing w:val="-2"/>
          <w:sz w:val="28"/>
        </w:rPr>
        <w:t>выше).</w:t>
      </w:r>
    </w:p>
    <w:p>
      <w:pPr>
        <w:pStyle w:val="BodyText"/>
        <w:ind w:right="490" w:firstLine="708"/>
        <w:jc w:val="both"/>
      </w:pPr>
      <w:r>
        <w:rPr/>
        <w:t>В настоящее время</w:t>
      </w:r>
      <w:r>
        <w:rPr>
          <w:spacing w:val="-1"/>
        </w:rPr>
        <w:t> </w:t>
      </w:r>
      <w:r>
        <w:rPr/>
        <w:t>лыжные фирмы выпускают лыжи различных</w:t>
      </w:r>
      <w:r>
        <w:rPr>
          <w:spacing w:val="-1"/>
        </w:rPr>
        <w:t> </w:t>
      </w:r>
      <w:r>
        <w:rPr/>
        <w:t>размеров для классического и свободного стилей. Длина лыж выбирается спортсменом индивидуально. Правилами ФИС определено: максимальная длина – до 220 см, минимальная</w:t>
      </w:r>
      <w:r>
        <w:rPr>
          <w:spacing w:val="-3"/>
        </w:rPr>
        <w:t> </w:t>
      </w:r>
      <w:r>
        <w:rPr/>
        <w:t>– 160</w:t>
      </w:r>
      <w:r>
        <w:rPr>
          <w:spacing w:val="-2"/>
        </w:rPr>
        <w:t> </w:t>
      </w:r>
      <w:r>
        <w:rPr/>
        <w:t>см.</w:t>
      </w:r>
      <w:r>
        <w:rPr>
          <w:spacing w:val="-3"/>
        </w:rPr>
        <w:t> </w:t>
      </w:r>
      <w:r>
        <w:rPr/>
        <w:t>Для</w:t>
      </w:r>
      <w:r>
        <w:rPr>
          <w:spacing w:val="-2"/>
        </w:rPr>
        <w:t> </w:t>
      </w:r>
      <w:r>
        <w:rPr/>
        <w:t>классического</w:t>
      </w:r>
      <w:r>
        <w:rPr>
          <w:spacing w:val="-1"/>
        </w:rPr>
        <w:t> </w:t>
      </w:r>
      <w:r>
        <w:rPr/>
        <w:t>стиля</w:t>
      </w:r>
      <w:r>
        <w:rPr>
          <w:spacing w:val="-1"/>
        </w:rPr>
        <w:t> </w:t>
      </w:r>
      <w:r>
        <w:rPr/>
        <w:t>используются</w:t>
      </w:r>
      <w:r>
        <w:rPr>
          <w:spacing w:val="-2"/>
        </w:rPr>
        <w:t> </w:t>
      </w:r>
      <w:r>
        <w:rPr/>
        <w:t>лыжи</w:t>
      </w:r>
      <w:r>
        <w:rPr>
          <w:spacing w:val="-1"/>
        </w:rPr>
        <w:t> </w:t>
      </w:r>
      <w:r>
        <w:rPr/>
        <w:t>на</w:t>
      </w:r>
      <w:r>
        <w:rPr>
          <w:spacing w:val="-2"/>
        </w:rPr>
        <w:t> </w:t>
      </w:r>
      <w:r>
        <w:rPr/>
        <w:t>5–10</w:t>
      </w:r>
      <w:r>
        <w:rPr>
          <w:spacing w:val="-2"/>
        </w:rPr>
        <w:t> </w:t>
      </w:r>
      <w:r>
        <w:rPr/>
        <w:t>см длиннее, чем для свободного. Также лыжи различаются покрытием скользящей поверхности.</w:t>
      </w:r>
      <w:r>
        <w:rPr>
          <w:spacing w:val="40"/>
        </w:rPr>
        <w:t> </w:t>
      </w:r>
      <w:r>
        <w:rPr/>
        <w:t>Существуют</w:t>
      </w:r>
      <w:r>
        <w:rPr>
          <w:spacing w:val="40"/>
        </w:rPr>
        <w:t> </w:t>
      </w:r>
      <w:r>
        <w:rPr/>
        <w:t>графитовое</w:t>
      </w:r>
      <w:r>
        <w:rPr>
          <w:spacing w:val="40"/>
        </w:rPr>
        <w:t> </w:t>
      </w:r>
      <w:r>
        <w:rPr/>
        <w:t>покрытие</w:t>
      </w:r>
      <w:r>
        <w:rPr>
          <w:spacing w:val="40"/>
        </w:rPr>
        <w:t> </w:t>
      </w:r>
      <w:r>
        <w:rPr/>
        <w:t>(черное),</w:t>
      </w:r>
      <w:r>
        <w:rPr>
          <w:spacing w:val="40"/>
        </w:rPr>
        <w:t> </w:t>
      </w:r>
      <w:r>
        <w:rPr/>
        <w:t>а</w:t>
      </w:r>
      <w:r>
        <w:rPr>
          <w:spacing w:val="40"/>
        </w:rPr>
        <w:t> </w:t>
      </w:r>
      <w:r>
        <w:rPr/>
        <w:t>также</w:t>
      </w:r>
      <w:r>
        <w:rPr>
          <w:spacing w:val="40"/>
        </w:rPr>
        <w:t> </w:t>
      </w:r>
      <w:r>
        <w:rPr/>
        <w:t>покрытия</w:t>
      </w:r>
    </w:p>
    <w:p>
      <w:pPr>
        <w:pStyle w:val="BodyText"/>
        <w:ind w:right="490"/>
        <w:jc w:val="both"/>
      </w:pPr>
      <w:r>
        <w:rPr/>
        <w:t>«тефлон», «карбон» (светлые). Лыжи с графитовым покрытием лучше использовать в условиях сырого или влажного снега и небольшого мороза (- 8°С.. - 10°С), с другими покрытиями – в более морозную погоду.</w:t>
      </w:r>
    </w:p>
    <w:p>
      <w:pPr>
        <w:pStyle w:val="BodyText"/>
        <w:spacing w:before="1"/>
        <w:ind w:right="498" w:firstLine="708"/>
        <w:jc w:val="both"/>
      </w:pPr>
      <w:r>
        <w:rPr/>
        <w:t>Основные производители пластиковых лыж: Австрия, Норвегия, Финляндия, Германия, Франция, Швеция.</w:t>
      </w:r>
    </w:p>
    <w:p>
      <w:pPr>
        <w:pStyle w:val="BodyText"/>
        <w:ind w:right="495" w:firstLine="708"/>
        <w:jc w:val="both"/>
      </w:pPr>
      <w:r>
        <w:rPr/>
        <w:t>Наибольшей популярностью среди лыжников-гонщиков пользуются</w:t>
      </w:r>
      <w:r>
        <w:rPr>
          <w:spacing w:val="40"/>
        </w:rPr>
        <w:t> </w:t>
      </w:r>
      <w:r>
        <w:rPr/>
        <w:t>лыжи австрийских («Фишер», «Атомик»), финских («Карху», «Пелтонен»), норвежских («Матчус»), французских («Россиньоль»), немецких («Фолька») </w:t>
      </w:r>
      <w:r>
        <w:rPr>
          <w:spacing w:val="-2"/>
        </w:rPr>
        <w:t>фирм.</w:t>
      </w:r>
    </w:p>
    <w:p>
      <w:pPr>
        <w:pStyle w:val="BodyText"/>
        <w:ind w:right="498" w:firstLine="708"/>
        <w:jc w:val="both"/>
      </w:pPr>
      <w:r>
        <w:rPr/>
        <w:t>Любой лыжник, учитывая свой уровень подготовленности и индивидуальные особенности, выбирает лыжи в соответствии с массой тела.</w:t>
      </w:r>
    </w:p>
    <w:p>
      <w:pPr>
        <w:spacing w:after="0"/>
        <w:jc w:val="both"/>
        <w:sectPr>
          <w:pgSz w:w="11910" w:h="16840"/>
          <w:pgMar w:header="0" w:footer="782" w:top="800" w:bottom="980" w:left="840" w:right="640"/>
        </w:sectPr>
      </w:pPr>
    </w:p>
    <w:p>
      <w:pPr>
        <w:pStyle w:val="Heading4"/>
        <w:spacing w:line="240" w:lineRule="auto" w:before="59" w:after="2"/>
        <w:ind w:left="667"/>
        <w:jc w:val="left"/>
      </w:pPr>
      <w:r>
        <w:rPr/>
        <w:t>Рекомендуемые</w:t>
      </w:r>
      <w:r>
        <w:rPr>
          <w:spacing w:val="-6"/>
        </w:rPr>
        <w:t> </w:t>
      </w:r>
      <w:r>
        <w:rPr/>
        <w:t>параметры</w:t>
      </w:r>
      <w:r>
        <w:rPr>
          <w:spacing w:val="-5"/>
        </w:rPr>
        <w:t> </w:t>
      </w:r>
      <w:r>
        <w:rPr/>
        <w:t>длины</w:t>
      </w:r>
      <w:r>
        <w:rPr>
          <w:spacing w:val="-5"/>
        </w:rPr>
        <w:t> </w:t>
      </w:r>
      <w:r>
        <w:rPr/>
        <w:t>лыж</w:t>
      </w:r>
      <w:r>
        <w:rPr>
          <w:spacing w:val="-7"/>
        </w:rPr>
        <w:t> </w:t>
      </w:r>
      <w:r>
        <w:rPr/>
        <w:t>в</w:t>
      </w:r>
      <w:r>
        <w:rPr>
          <w:spacing w:val="-5"/>
        </w:rPr>
        <w:t> </w:t>
      </w:r>
      <w:r>
        <w:rPr/>
        <w:t>соответствии</w:t>
      </w:r>
      <w:r>
        <w:rPr>
          <w:spacing w:val="-8"/>
        </w:rPr>
        <w:t> </w:t>
      </w:r>
      <w:r>
        <w:rPr/>
        <w:t>с</w:t>
      </w:r>
      <w:r>
        <w:rPr>
          <w:spacing w:val="-5"/>
        </w:rPr>
        <w:t> </w:t>
      </w:r>
      <w:r>
        <w:rPr/>
        <w:t>массой</w:t>
      </w:r>
      <w:r>
        <w:rPr>
          <w:spacing w:val="-4"/>
        </w:rPr>
        <w:t> </w:t>
      </w:r>
      <w:r>
        <w:rPr>
          <w:spacing w:val="-2"/>
        </w:rPr>
        <w:t>тела.</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2"/>
        <w:gridCol w:w="3190"/>
        <w:gridCol w:w="3193"/>
      </w:tblGrid>
      <w:tr>
        <w:trPr>
          <w:trHeight w:val="321" w:hRule="atLeast"/>
        </w:trPr>
        <w:tc>
          <w:tcPr>
            <w:tcW w:w="3082" w:type="dxa"/>
          </w:tcPr>
          <w:p>
            <w:pPr>
              <w:pStyle w:val="TableParagraph"/>
              <w:spacing w:line="302" w:lineRule="exact"/>
              <w:ind w:left="615" w:right="605"/>
              <w:jc w:val="center"/>
              <w:rPr>
                <w:sz w:val="28"/>
              </w:rPr>
            </w:pPr>
            <w:r>
              <w:rPr>
                <w:sz w:val="28"/>
              </w:rPr>
              <w:t>Масса</w:t>
            </w:r>
            <w:r>
              <w:rPr>
                <w:spacing w:val="-5"/>
                <w:sz w:val="28"/>
              </w:rPr>
              <w:t> </w:t>
            </w:r>
            <w:r>
              <w:rPr>
                <w:sz w:val="28"/>
              </w:rPr>
              <w:t>тела</w:t>
            </w:r>
            <w:r>
              <w:rPr>
                <w:spacing w:val="-3"/>
                <w:sz w:val="28"/>
              </w:rPr>
              <w:t> </w:t>
            </w:r>
            <w:r>
              <w:rPr>
                <w:spacing w:val="-4"/>
                <w:sz w:val="28"/>
              </w:rPr>
              <w:t>(кг)</w:t>
            </w:r>
          </w:p>
        </w:tc>
        <w:tc>
          <w:tcPr>
            <w:tcW w:w="3190" w:type="dxa"/>
          </w:tcPr>
          <w:p>
            <w:pPr>
              <w:pStyle w:val="TableParagraph"/>
              <w:spacing w:line="302" w:lineRule="exact"/>
              <w:ind w:left="177" w:right="165"/>
              <w:jc w:val="center"/>
              <w:rPr>
                <w:sz w:val="28"/>
              </w:rPr>
            </w:pPr>
            <w:r>
              <w:rPr>
                <w:sz w:val="28"/>
              </w:rPr>
              <w:t>Класические</w:t>
            </w:r>
            <w:r>
              <w:rPr>
                <w:spacing w:val="-5"/>
                <w:sz w:val="28"/>
              </w:rPr>
              <w:t> </w:t>
            </w:r>
            <w:r>
              <w:rPr>
                <w:sz w:val="28"/>
              </w:rPr>
              <w:t>лыжи</w:t>
            </w:r>
            <w:r>
              <w:rPr>
                <w:spacing w:val="-5"/>
                <w:sz w:val="28"/>
              </w:rPr>
              <w:t> </w:t>
            </w:r>
            <w:r>
              <w:rPr>
                <w:spacing w:val="-4"/>
                <w:sz w:val="28"/>
              </w:rPr>
              <w:t>(см)</w:t>
            </w:r>
          </w:p>
        </w:tc>
        <w:tc>
          <w:tcPr>
            <w:tcW w:w="3193" w:type="dxa"/>
          </w:tcPr>
          <w:p>
            <w:pPr>
              <w:pStyle w:val="TableParagraph"/>
              <w:spacing w:line="302" w:lineRule="exact"/>
              <w:ind w:left="278" w:right="266"/>
              <w:jc w:val="center"/>
              <w:rPr>
                <w:sz w:val="28"/>
              </w:rPr>
            </w:pPr>
            <w:r>
              <w:rPr>
                <w:sz w:val="28"/>
              </w:rPr>
              <w:t>Коньковые</w:t>
            </w:r>
            <w:r>
              <w:rPr>
                <w:spacing w:val="-7"/>
                <w:sz w:val="28"/>
              </w:rPr>
              <w:t> </w:t>
            </w:r>
            <w:r>
              <w:rPr>
                <w:sz w:val="28"/>
              </w:rPr>
              <w:t>лыжи</w:t>
            </w:r>
            <w:r>
              <w:rPr>
                <w:spacing w:val="-4"/>
                <w:sz w:val="28"/>
              </w:rPr>
              <w:t> (см)</w:t>
            </w:r>
          </w:p>
        </w:tc>
      </w:tr>
      <w:tr>
        <w:trPr>
          <w:trHeight w:val="321" w:hRule="atLeast"/>
        </w:trPr>
        <w:tc>
          <w:tcPr>
            <w:tcW w:w="3082" w:type="dxa"/>
          </w:tcPr>
          <w:p>
            <w:pPr>
              <w:pStyle w:val="TableParagraph"/>
              <w:spacing w:line="301" w:lineRule="exact"/>
              <w:ind w:left="614" w:right="605"/>
              <w:jc w:val="center"/>
              <w:rPr>
                <w:sz w:val="28"/>
              </w:rPr>
            </w:pPr>
            <w:r>
              <w:rPr>
                <w:spacing w:val="-5"/>
                <w:sz w:val="28"/>
              </w:rPr>
              <w:t>90</w:t>
            </w:r>
          </w:p>
        </w:tc>
        <w:tc>
          <w:tcPr>
            <w:tcW w:w="3190" w:type="dxa"/>
          </w:tcPr>
          <w:p>
            <w:pPr>
              <w:pStyle w:val="TableParagraph"/>
              <w:spacing w:line="301" w:lineRule="exact"/>
              <w:ind w:left="177" w:right="164"/>
              <w:jc w:val="center"/>
              <w:rPr>
                <w:sz w:val="28"/>
              </w:rPr>
            </w:pPr>
            <w:r>
              <w:rPr>
                <w:sz w:val="28"/>
              </w:rPr>
              <w:t>210</w:t>
            </w:r>
            <w:r>
              <w:rPr>
                <w:spacing w:val="-1"/>
                <w:sz w:val="28"/>
              </w:rPr>
              <w:t> </w:t>
            </w:r>
            <w:r>
              <w:rPr>
                <w:sz w:val="28"/>
              </w:rPr>
              <w:t>–</w:t>
            </w:r>
            <w:r>
              <w:rPr>
                <w:spacing w:val="-3"/>
                <w:sz w:val="28"/>
              </w:rPr>
              <w:t> </w:t>
            </w:r>
            <w:r>
              <w:rPr>
                <w:sz w:val="28"/>
              </w:rPr>
              <w:t>205 </w:t>
            </w:r>
            <w:r>
              <w:rPr>
                <w:spacing w:val="-5"/>
                <w:sz w:val="28"/>
              </w:rPr>
              <w:t>(ж)</w:t>
            </w:r>
          </w:p>
        </w:tc>
        <w:tc>
          <w:tcPr>
            <w:tcW w:w="3193" w:type="dxa"/>
          </w:tcPr>
          <w:p>
            <w:pPr>
              <w:pStyle w:val="TableParagraph"/>
              <w:spacing w:line="301" w:lineRule="exact"/>
              <w:ind w:left="278" w:right="262"/>
              <w:jc w:val="center"/>
              <w:rPr>
                <w:sz w:val="28"/>
              </w:rPr>
            </w:pPr>
            <w:r>
              <w:rPr>
                <w:sz w:val="28"/>
              </w:rPr>
              <w:t>197</w:t>
            </w:r>
            <w:r>
              <w:rPr>
                <w:spacing w:val="-1"/>
                <w:sz w:val="28"/>
              </w:rPr>
              <w:t> </w:t>
            </w:r>
            <w:r>
              <w:rPr>
                <w:sz w:val="28"/>
              </w:rPr>
              <w:t>–</w:t>
            </w:r>
            <w:r>
              <w:rPr>
                <w:spacing w:val="-3"/>
                <w:sz w:val="28"/>
              </w:rPr>
              <w:t> </w:t>
            </w:r>
            <w:r>
              <w:rPr>
                <w:sz w:val="28"/>
              </w:rPr>
              <w:t>192 </w:t>
            </w:r>
            <w:r>
              <w:rPr>
                <w:spacing w:val="-5"/>
                <w:sz w:val="28"/>
              </w:rPr>
              <w:t>(ж)</w:t>
            </w:r>
          </w:p>
        </w:tc>
      </w:tr>
      <w:tr>
        <w:trPr>
          <w:trHeight w:val="323" w:hRule="atLeast"/>
        </w:trPr>
        <w:tc>
          <w:tcPr>
            <w:tcW w:w="3082" w:type="dxa"/>
          </w:tcPr>
          <w:p>
            <w:pPr>
              <w:pStyle w:val="TableParagraph"/>
              <w:spacing w:line="304" w:lineRule="exact"/>
              <w:ind w:left="614" w:right="605"/>
              <w:jc w:val="center"/>
              <w:rPr>
                <w:sz w:val="28"/>
              </w:rPr>
            </w:pPr>
            <w:r>
              <w:rPr>
                <w:sz w:val="28"/>
              </w:rPr>
              <w:t>85</w:t>
            </w:r>
            <w:r>
              <w:rPr>
                <w:spacing w:val="-2"/>
                <w:sz w:val="28"/>
              </w:rPr>
              <w:t> </w:t>
            </w:r>
            <w:r>
              <w:rPr>
                <w:sz w:val="28"/>
              </w:rPr>
              <w:t>–</w:t>
            </w:r>
            <w:r>
              <w:rPr>
                <w:spacing w:val="1"/>
                <w:sz w:val="28"/>
              </w:rPr>
              <w:t> </w:t>
            </w:r>
            <w:r>
              <w:rPr>
                <w:spacing w:val="-5"/>
                <w:sz w:val="28"/>
              </w:rPr>
              <w:t>90</w:t>
            </w:r>
          </w:p>
        </w:tc>
        <w:tc>
          <w:tcPr>
            <w:tcW w:w="3190" w:type="dxa"/>
          </w:tcPr>
          <w:p>
            <w:pPr>
              <w:pStyle w:val="TableParagraph"/>
              <w:spacing w:line="304" w:lineRule="exact"/>
              <w:ind w:left="177" w:right="164"/>
              <w:jc w:val="center"/>
              <w:rPr>
                <w:sz w:val="28"/>
              </w:rPr>
            </w:pPr>
            <w:r>
              <w:rPr>
                <w:sz w:val="28"/>
              </w:rPr>
              <w:t>210</w:t>
            </w:r>
            <w:r>
              <w:rPr>
                <w:spacing w:val="-1"/>
                <w:sz w:val="28"/>
              </w:rPr>
              <w:t> </w:t>
            </w:r>
            <w:r>
              <w:rPr>
                <w:sz w:val="28"/>
              </w:rPr>
              <w:t>–</w:t>
            </w:r>
            <w:r>
              <w:rPr>
                <w:spacing w:val="-3"/>
                <w:sz w:val="28"/>
              </w:rPr>
              <w:t> </w:t>
            </w:r>
            <w:r>
              <w:rPr>
                <w:sz w:val="28"/>
              </w:rPr>
              <w:t>205 </w:t>
            </w:r>
            <w:r>
              <w:rPr>
                <w:spacing w:val="-5"/>
                <w:sz w:val="28"/>
              </w:rPr>
              <w:t>(ж)</w:t>
            </w:r>
          </w:p>
        </w:tc>
        <w:tc>
          <w:tcPr>
            <w:tcW w:w="3193" w:type="dxa"/>
          </w:tcPr>
          <w:p>
            <w:pPr>
              <w:pStyle w:val="TableParagraph"/>
              <w:spacing w:line="304" w:lineRule="exact"/>
              <w:ind w:left="278" w:right="264"/>
              <w:jc w:val="center"/>
              <w:rPr>
                <w:sz w:val="28"/>
              </w:rPr>
            </w:pPr>
            <w:r>
              <w:rPr>
                <w:sz w:val="28"/>
              </w:rPr>
              <w:t>192</w:t>
            </w:r>
            <w:r>
              <w:rPr>
                <w:spacing w:val="-1"/>
                <w:sz w:val="28"/>
              </w:rPr>
              <w:t> </w:t>
            </w:r>
            <w:r>
              <w:rPr>
                <w:spacing w:val="-5"/>
                <w:sz w:val="28"/>
              </w:rPr>
              <w:t>(ж)</w:t>
            </w:r>
          </w:p>
        </w:tc>
      </w:tr>
      <w:tr>
        <w:trPr>
          <w:trHeight w:val="321" w:hRule="atLeast"/>
        </w:trPr>
        <w:tc>
          <w:tcPr>
            <w:tcW w:w="3082" w:type="dxa"/>
          </w:tcPr>
          <w:p>
            <w:pPr>
              <w:pStyle w:val="TableParagraph"/>
              <w:spacing w:line="301" w:lineRule="exact"/>
              <w:ind w:left="614" w:right="605"/>
              <w:jc w:val="center"/>
              <w:rPr>
                <w:sz w:val="28"/>
              </w:rPr>
            </w:pPr>
            <w:r>
              <w:rPr>
                <w:sz w:val="28"/>
              </w:rPr>
              <w:t>79</w:t>
            </w:r>
            <w:r>
              <w:rPr>
                <w:spacing w:val="-2"/>
                <w:sz w:val="28"/>
              </w:rPr>
              <w:t> </w:t>
            </w:r>
            <w:r>
              <w:rPr>
                <w:sz w:val="28"/>
              </w:rPr>
              <w:t>–</w:t>
            </w:r>
            <w:r>
              <w:rPr>
                <w:spacing w:val="1"/>
                <w:sz w:val="28"/>
              </w:rPr>
              <w:t> </w:t>
            </w:r>
            <w:r>
              <w:rPr>
                <w:spacing w:val="-5"/>
                <w:sz w:val="28"/>
              </w:rPr>
              <w:t>75</w:t>
            </w:r>
          </w:p>
        </w:tc>
        <w:tc>
          <w:tcPr>
            <w:tcW w:w="3190" w:type="dxa"/>
          </w:tcPr>
          <w:p>
            <w:pPr>
              <w:pStyle w:val="TableParagraph"/>
              <w:spacing w:line="301" w:lineRule="exact"/>
              <w:ind w:left="177" w:right="161"/>
              <w:jc w:val="center"/>
              <w:rPr>
                <w:sz w:val="28"/>
              </w:rPr>
            </w:pPr>
            <w:r>
              <w:rPr>
                <w:sz w:val="28"/>
              </w:rPr>
              <w:t>210</w:t>
            </w:r>
            <w:r>
              <w:rPr>
                <w:spacing w:val="-1"/>
                <w:sz w:val="28"/>
              </w:rPr>
              <w:t> </w:t>
            </w:r>
            <w:r>
              <w:rPr>
                <w:sz w:val="28"/>
              </w:rPr>
              <w:t>–</w:t>
            </w:r>
            <w:r>
              <w:rPr>
                <w:spacing w:val="-3"/>
                <w:sz w:val="28"/>
              </w:rPr>
              <w:t> </w:t>
            </w:r>
            <w:r>
              <w:rPr>
                <w:sz w:val="28"/>
              </w:rPr>
              <w:t>205 </w:t>
            </w:r>
            <w:r>
              <w:rPr>
                <w:spacing w:val="-5"/>
                <w:sz w:val="28"/>
              </w:rPr>
              <w:t>(м)</w:t>
            </w:r>
          </w:p>
        </w:tc>
        <w:tc>
          <w:tcPr>
            <w:tcW w:w="3193" w:type="dxa"/>
          </w:tcPr>
          <w:p>
            <w:pPr>
              <w:pStyle w:val="TableParagraph"/>
              <w:spacing w:line="301" w:lineRule="exact"/>
              <w:ind w:left="278" w:right="262"/>
              <w:jc w:val="center"/>
              <w:rPr>
                <w:sz w:val="28"/>
              </w:rPr>
            </w:pPr>
            <w:r>
              <w:rPr>
                <w:sz w:val="28"/>
              </w:rPr>
              <w:t>192</w:t>
            </w:r>
            <w:r>
              <w:rPr>
                <w:spacing w:val="-1"/>
                <w:sz w:val="28"/>
              </w:rPr>
              <w:t> </w:t>
            </w:r>
            <w:r>
              <w:rPr>
                <w:sz w:val="28"/>
              </w:rPr>
              <w:t>–</w:t>
            </w:r>
            <w:r>
              <w:rPr>
                <w:spacing w:val="-3"/>
                <w:sz w:val="28"/>
              </w:rPr>
              <w:t> </w:t>
            </w:r>
            <w:r>
              <w:rPr>
                <w:sz w:val="28"/>
              </w:rPr>
              <w:t>187 </w:t>
            </w:r>
            <w:r>
              <w:rPr>
                <w:spacing w:val="-5"/>
                <w:sz w:val="28"/>
              </w:rPr>
              <w:t>(ж)</w:t>
            </w:r>
          </w:p>
        </w:tc>
      </w:tr>
      <w:tr>
        <w:trPr>
          <w:trHeight w:val="321" w:hRule="atLeast"/>
        </w:trPr>
        <w:tc>
          <w:tcPr>
            <w:tcW w:w="3082" w:type="dxa"/>
          </w:tcPr>
          <w:p>
            <w:pPr>
              <w:pStyle w:val="TableParagraph"/>
              <w:spacing w:line="301" w:lineRule="exact"/>
              <w:ind w:left="614" w:right="605"/>
              <w:jc w:val="center"/>
              <w:rPr>
                <w:sz w:val="28"/>
              </w:rPr>
            </w:pPr>
            <w:r>
              <w:rPr>
                <w:sz w:val="28"/>
              </w:rPr>
              <w:t>74</w:t>
            </w:r>
            <w:r>
              <w:rPr>
                <w:spacing w:val="-2"/>
                <w:sz w:val="28"/>
              </w:rPr>
              <w:t> </w:t>
            </w:r>
            <w:r>
              <w:rPr>
                <w:sz w:val="28"/>
              </w:rPr>
              <w:t>–</w:t>
            </w:r>
            <w:r>
              <w:rPr>
                <w:spacing w:val="1"/>
                <w:sz w:val="28"/>
              </w:rPr>
              <w:t> </w:t>
            </w:r>
            <w:r>
              <w:rPr>
                <w:spacing w:val="-5"/>
                <w:sz w:val="28"/>
              </w:rPr>
              <w:t>70</w:t>
            </w:r>
          </w:p>
        </w:tc>
        <w:tc>
          <w:tcPr>
            <w:tcW w:w="3190" w:type="dxa"/>
          </w:tcPr>
          <w:p>
            <w:pPr>
              <w:pStyle w:val="TableParagraph"/>
              <w:spacing w:line="301" w:lineRule="exact"/>
              <w:ind w:left="177" w:right="161"/>
              <w:jc w:val="center"/>
              <w:rPr>
                <w:sz w:val="28"/>
              </w:rPr>
            </w:pPr>
            <w:r>
              <w:rPr>
                <w:sz w:val="28"/>
              </w:rPr>
              <w:t>210(м),</w:t>
            </w:r>
            <w:r>
              <w:rPr>
                <w:spacing w:val="-7"/>
                <w:sz w:val="28"/>
              </w:rPr>
              <w:t> </w:t>
            </w:r>
            <w:r>
              <w:rPr>
                <w:sz w:val="28"/>
              </w:rPr>
              <w:t>205 </w:t>
            </w:r>
            <w:r>
              <w:rPr>
                <w:spacing w:val="-5"/>
                <w:sz w:val="28"/>
              </w:rPr>
              <w:t>(с)</w:t>
            </w:r>
          </w:p>
        </w:tc>
        <w:tc>
          <w:tcPr>
            <w:tcW w:w="3193" w:type="dxa"/>
          </w:tcPr>
          <w:p>
            <w:pPr>
              <w:pStyle w:val="TableParagraph"/>
              <w:spacing w:line="301" w:lineRule="exact"/>
              <w:ind w:left="278" w:right="262"/>
              <w:jc w:val="center"/>
              <w:rPr>
                <w:sz w:val="28"/>
              </w:rPr>
            </w:pPr>
            <w:r>
              <w:rPr>
                <w:sz w:val="28"/>
              </w:rPr>
              <w:t>192</w:t>
            </w:r>
            <w:r>
              <w:rPr>
                <w:spacing w:val="-1"/>
                <w:sz w:val="28"/>
              </w:rPr>
              <w:t> </w:t>
            </w:r>
            <w:r>
              <w:rPr>
                <w:sz w:val="28"/>
              </w:rPr>
              <w:t>–</w:t>
            </w:r>
            <w:r>
              <w:rPr>
                <w:spacing w:val="-3"/>
                <w:sz w:val="28"/>
              </w:rPr>
              <w:t> </w:t>
            </w:r>
            <w:r>
              <w:rPr>
                <w:sz w:val="28"/>
              </w:rPr>
              <w:t>187 </w:t>
            </w:r>
            <w:r>
              <w:rPr>
                <w:spacing w:val="-5"/>
                <w:sz w:val="28"/>
              </w:rPr>
              <w:t>(ж)</w:t>
            </w:r>
          </w:p>
        </w:tc>
      </w:tr>
      <w:tr>
        <w:trPr>
          <w:trHeight w:val="323" w:hRule="atLeast"/>
        </w:trPr>
        <w:tc>
          <w:tcPr>
            <w:tcW w:w="3082" w:type="dxa"/>
          </w:tcPr>
          <w:p>
            <w:pPr>
              <w:pStyle w:val="TableParagraph"/>
              <w:spacing w:line="304" w:lineRule="exact"/>
              <w:ind w:left="614" w:right="605"/>
              <w:jc w:val="center"/>
              <w:rPr>
                <w:sz w:val="28"/>
              </w:rPr>
            </w:pPr>
            <w:r>
              <w:rPr>
                <w:sz w:val="28"/>
              </w:rPr>
              <w:t>69</w:t>
            </w:r>
            <w:r>
              <w:rPr>
                <w:spacing w:val="-2"/>
                <w:sz w:val="28"/>
              </w:rPr>
              <w:t> </w:t>
            </w:r>
            <w:r>
              <w:rPr>
                <w:sz w:val="28"/>
              </w:rPr>
              <w:t>–</w:t>
            </w:r>
            <w:r>
              <w:rPr>
                <w:spacing w:val="1"/>
                <w:sz w:val="28"/>
              </w:rPr>
              <w:t> </w:t>
            </w:r>
            <w:r>
              <w:rPr>
                <w:spacing w:val="-5"/>
                <w:sz w:val="28"/>
              </w:rPr>
              <w:t>65</w:t>
            </w:r>
          </w:p>
        </w:tc>
        <w:tc>
          <w:tcPr>
            <w:tcW w:w="3190" w:type="dxa"/>
          </w:tcPr>
          <w:p>
            <w:pPr>
              <w:pStyle w:val="TableParagraph"/>
              <w:spacing w:line="304" w:lineRule="exact"/>
              <w:ind w:left="177" w:right="163"/>
              <w:jc w:val="center"/>
              <w:rPr>
                <w:sz w:val="28"/>
              </w:rPr>
            </w:pPr>
            <w:r>
              <w:rPr>
                <w:sz w:val="28"/>
              </w:rPr>
              <w:t>205</w:t>
            </w:r>
            <w:r>
              <w:rPr>
                <w:spacing w:val="-1"/>
                <w:sz w:val="28"/>
              </w:rPr>
              <w:t> </w:t>
            </w:r>
            <w:r>
              <w:rPr>
                <w:sz w:val="28"/>
              </w:rPr>
              <w:t>(м)</w:t>
            </w:r>
            <w:r>
              <w:rPr>
                <w:spacing w:val="-4"/>
                <w:sz w:val="28"/>
              </w:rPr>
              <w:t> </w:t>
            </w:r>
            <w:r>
              <w:rPr>
                <w:sz w:val="28"/>
              </w:rPr>
              <w:t>–</w:t>
            </w:r>
            <w:r>
              <w:rPr>
                <w:spacing w:val="-2"/>
                <w:sz w:val="28"/>
              </w:rPr>
              <w:t> </w:t>
            </w:r>
            <w:r>
              <w:rPr>
                <w:sz w:val="28"/>
              </w:rPr>
              <w:t>200 </w:t>
            </w:r>
            <w:r>
              <w:rPr>
                <w:spacing w:val="-5"/>
                <w:sz w:val="28"/>
              </w:rPr>
              <w:t>(с)</w:t>
            </w:r>
          </w:p>
        </w:tc>
        <w:tc>
          <w:tcPr>
            <w:tcW w:w="3193" w:type="dxa"/>
          </w:tcPr>
          <w:p>
            <w:pPr>
              <w:pStyle w:val="TableParagraph"/>
              <w:spacing w:line="304" w:lineRule="exact"/>
              <w:ind w:left="278" w:right="265"/>
              <w:jc w:val="center"/>
              <w:rPr>
                <w:sz w:val="28"/>
              </w:rPr>
            </w:pPr>
            <w:r>
              <w:rPr>
                <w:sz w:val="28"/>
              </w:rPr>
              <w:t>192</w:t>
            </w:r>
            <w:r>
              <w:rPr>
                <w:spacing w:val="-3"/>
                <w:sz w:val="28"/>
              </w:rPr>
              <w:t> </w:t>
            </w:r>
            <w:r>
              <w:rPr>
                <w:sz w:val="28"/>
              </w:rPr>
              <w:t>(м),</w:t>
            </w:r>
            <w:r>
              <w:rPr>
                <w:spacing w:val="-6"/>
                <w:sz w:val="28"/>
              </w:rPr>
              <w:t> </w:t>
            </w:r>
            <w:r>
              <w:rPr>
                <w:sz w:val="28"/>
              </w:rPr>
              <w:t>182 </w:t>
            </w:r>
            <w:r>
              <w:rPr>
                <w:spacing w:val="-5"/>
                <w:sz w:val="28"/>
              </w:rPr>
              <w:t>(ж)</w:t>
            </w:r>
          </w:p>
        </w:tc>
      </w:tr>
      <w:tr>
        <w:trPr>
          <w:trHeight w:val="321" w:hRule="atLeast"/>
        </w:trPr>
        <w:tc>
          <w:tcPr>
            <w:tcW w:w="3082" w:type="dxa"/>
          </w:tcPr>
          <w:p>
            <w:pPr>
              <w:pStyle w:val="TableParagraph"/>
              <w:spacing w:line="301" w:lineRule="exact"/>
              <w:ind w:left="614" w:right="605"/>
              <w:jc w:val="center"/>
              <w:rPr>
                <w:sz w:val="28"/>
              </w:rPr>
            </w:pPr>
            <w:r>
              <w:rPr>
                <w:sz w:val="28"/>
              </w:rPr>
              <w:t>64</w:t>
            </w:r>
            <w:r>
              <w:rPr>
                <w:spacing w:val="-2"/>
                <w:sz w:val="28"/>
              </w:rPr>
              <w:t> </w:t>
            </w:r>
            <w:r>
              <w:rPr>
                <w:sz w:val="28"/>
              </w:rPr>
              <w:t>–</w:t>
            </w:r>
            <w:r>
              <w:rPr>
                <w:spacing w:val="1"/>
                <w:sz w:val="28"/>
              </w:rPr>
              <w:t> </w:t>
            </w:r>
            <w:r>
              <w:rPr>
                <w:spacing w:val="-5"/>
                <w:sz w:val="28"/>
              </w:rPr>
              <w:t>60</w:t>
            </w:r>
          </w:p>
        </w:tc>
        <w:tc>
          <w:tcPr>
            <w:tcW w:w="3190" w:type="dxa"/>
          </w:tcPr>
          <w:p>
            <w:pPr>
              <w:pStyle w:val="TableParagraph"/>
              <w:spacing w:line="301" w:lineRule="exact"/>
              <w:ind w:left="176" w:right="165"/>
              <w:jc w:val="center"/>
              <w:rPr>
                <w:sz w:val="28"/>
              </w:rPr>
            </w:pPr>
            <w:r>
              <w:rPr>
                <w:sz w:val="28"/>
              </w:rPr>
              <w:t>205</w:t>
            </w:r>
            <w:r>
              <w:rPr>
                <w:spacing w:val="-1"/>
                <w:sz w:val="28"/>
              </w:rPr>
              <w:t> </w:t>
            </w:r>
            <w:r>
              <w:rPr>
                <w:sz w:val="28"/>
              </w:rPr>
              <w:t>(с),</w:t>
            </w:r>
            <w:r>
              <w:rPr>
                <w:spacing w:val="-5"/>
                <w:sz w:val="28"/>
              </w:rPr>
              <w:t> </w:t>
            </w:r>
            <w:r>
              <w:rPr>
                <w:sz w:val="28"/>
              </w:rPr>
              <w:t>200</w:t>
            </w:r>
            <w:r>
              <w:rPr>
                <w:spacing w:val="1"/>
                <w:sz w:val="28"/>
              </w:rPr>
              <w:t> </w:t>
            </w:r>
            <w:r>
              <w:rPr>
                <w:sz w:val="28"/>
              </w:rPr>
              <w:t>–</w:t>
            </w:r>
            <w:r>
              <w:rPr>
                <w:spacing w:val="-3"/>
                <w:sz w:val="28"/>
              </w:rPr>
              <w:t> </w:t>
            </w:r>
            <w:r>
              <w:rPr>
                <w:sz w:val="28"/>
              </w:rPr>
              <w:t>195 </w:t>
            </w:r>
            <w:r>
              <w:rPr>
                <w:spacing w:val="-5"/>
                <w:sz w:val="28"/>
              </w:rPr>
              <w:t>(м)</w:t>
            </w:r>
          </w:p>
        </w:tc>
        <w:tc>
          <w:tcPr>
            <w:tcW w:w="3193" w:type="dxa"/>
          </w:tcPr>
          <w:p>
            <w:pPr>
              <w:pStyle w:val="TableParagraph"/>
              <w:spacing w:line="301" w:lineRule="exact"/>
              <w:ind w:left="278" w:right="262"/>
              <w:jc w:val="center"/>
              <w:rPr>
                <w:sz w:val="28"/>
              </w:rPr>
            </w:pPr>
            <w:r>
              <w:rPr>
                <w:sz w:val="28"/>
              </w:rPr>
              <w:t>187</w:t>
            </w:r>
            <w:r>
              <w:rPr>
                <w:spacing w:val="-1"/>
                <w:sz w:val="28"/>
              </w:rPr>
              <w:t> </w:t>
            </w:r>
            <w:r>
              <w:rPr>
                <w:sz w:val="28"/>
              </w:rPr>
              <w:t>(м),</w:t>
            </w:r>
            <w:r>
              <w:rPr>
                <w:spacing w:val="-6"/>
                <w:sz w:val="28"/>
              </w:rPr>
              <w:t> </w:t>
            </w:r>
            <w:r>
              <w:rPr>
                <w:sz w:val="28"/>
              </w:rPr>
              <w:t>182 –</w:t>
            </w:r>
            <w:r>
              <w:rPr>
                <w:spacing w:val="-3"/>
                <w:sz w:val="28"/>
              </w:rPr>
              <w:t> </w:t>
            </w:r>
            <w:r>
              <w:rPr>
                <w:sz w:val="28"/>
              </w:rPr>
              <w:t>177 </w:t>
            </w:r>
            <w:r>
              <w:rPr>
                <w:spacing w:val="-5"/>
                <w:sz w:val="28"/>
              </w:rPr>
              <w:t>(ж)</w:t>
            </w:r>
          </w:p>
        </w:tc>
      </w:tr>
      <w:tr>
        <w:trPr>
          <w:trHeight w:val="321" w:hRule="atLeast"/>
        </w:trPr>
        <w:tc>
          <w:tcPr>
            <w:tcW w:w="3082" w:type="dxa"/>
          </w:tcPr>
          <w:p>
            <w:pPr>
              <w:pStyle w:val="TableParagraph"/>
              <w:spacing w:line="301" w:lineRule="exact"/>
              <w:ind w:left="614" w:right="605"/>
              <w:jc w:val="center"/>
              <w:rPr>
                <w:sz w:val="28"/>
              </w:rPr>
            </w:pPr>
            <w:r>
              <w:rPr>
                <w:sz w:val="28"/>
              </w:rPr>
              <w:t>54</w:t>
            </w:r>
            <w:r>
              <w:rPr>
                <w:spacing w:val="-2"/>
                <w:sz w:val="28"/>
              </w:rPr>
              <w:t> </w:t>
            </w:r>
            <w:r>
              <w:rPr>
                <w:sz w:val="28"/>
              </w:rPr>
              <w:t>–</w:t>
            </w:r>
            <w:r>
              <w:rPr>
                <w:spacing w:val="1"/>
                <w:sz w:val="28"/>
              </w:rPr>
              <w:t> </w:t>
            </w:r>
            <w:r>
              <w:rPr>
                <w:spacing w:val="-5"/>
                <w:sz w:val="28"/>
              </w:rPr>
              <w:t>50</w:t>
            </w:r>
          </w:p>
        </w:tc>
        <w:tc>
          <w:tcPr>
            <w:tcW w:w="3190" w:type="dxa"/>
          </w:tcPr>
          <w:p>
            <w:pPr>
              <w:pStyle w:val="TableParagraph"/>
              <w:spacing w:line="301" w:lineRule="exact"/>
              <w:ind w:left="177" w:right="161"/>
              <w:jc w:val="center"/>
              <w:rPr>
                <w:sz w:val="28"/>
              </w:rPr>
            </w:pPr>
            <w:r>
              <w:rPr>
                <w:sz w:val="28"/>
              </w:rPr>
              <w:t>200</w:t>
            </w:r>
            <w:r>
              <w:rPr>
                <w:spacing w:val="-1"/>
                <w:sz w:val="28"/>
              </w:rPr>
              <w:t> </w:t>
            </w:r>
            <w:r>
              <w:rPr>
                <w:sz w:val="28"/>
              </w:rPr>
              <w:t>–</w:t>
            </w:r>
            <w:r>
              <w:rPr>
                <w:spacing w:val="-3"/>
                <w:sz w:val="28"/>
              </w:rPr>
              <w:t> </w:t>
            </w:r>
            <w:r>
              <w:rPr>
                <w:sz w:val="28"/>
              </w:rPr>
              <w:t>195 </w:t>
            </w:r>
            <w:r>
              <w:rPr>
                <w:spacing w:val="-5"/>
                <w:sz w:val="28"/>
              </w:rPr>
              <w:t>(с)</w:t>
            </w:r>
          </w:p>
        </w:tc>
        <w:tc>
          <w:tcPr>
            <w:tcW w:w="3193" w:type="dxa"/>
          </w:tcPr>
          <w:p>
            <w:pPr>
              <w:pStyle w:val="TableParagraph"/>
              <w:spacing w:line="301" w:lineRule="exact"/>
              <w:ind w:left="278" w:right="263"/>
              <w:jc w:val="center"/>
              <w:rPr>
                <w:sz w:val="28"/>
              </w:rPr>
            </w:pPr>
            <w:r>
              <w:rPr>
                <w:sz w:val="28"/>
              </w:rPr>
              <w:t>187</w:t>
            </w:r>
            <w:r>
              <w:rPr>
                <w:spacing w:val="-2"/>
                <w:sz w:val="28"/>
              </w:rPr>
              <w:t> </w:t>
            </w:r>
            <w:r>
              <w:rPr>
                <w:sz w:val="28"/>
              </w:rPr>
              <w:t>–</w:t>
            </w:r>
            <w:r>
              <w:rPr>
                <w:spacing w:val="-3"/>
                <w:sz w:val="28"/>
              </w:rPr>
              <w:t> </w:t>
            </w:r>
            <w:r>
              <w:rPr>
                <w:sz w:val="28"/>
              </w:rPr>
              <w:t>182</w:t>
            </w:r>
            <w:r>
              <w:rPr>
                <w:spacing w:val="-1"/>
                <w:sz w:val="28"/>
              </w:rPr>
              <w:t> </w:t>
            </w:r>
            <w:r>
              <w:rPr>
                <w:sz w:val="28"/>
              </w:rPr>
              <w:t>(м),</w:t>
            </w:r>
            <w:r>
              <w:rPr>
                <w:spacing w:val="-3"/>
                <w:sz w:val="28"/>
              </w:rPr>
              <w:t> </w:t>
            </w:r>
            <w:r>
              <w:rPr>
                <w:sz w:val="28"/>
              </w:rPr>
              <w:t>177</w:t>
            </w:r>
            <w:r>
              <w:rPr>
                <w:spacing w:val="-1"/>
                <w:sz w:val="28"/>
              </w:rPr>
              <w:t> </w:t>
            </w:r>
            <w:r>
              <w:rPr>
                <w:spacing w:val="-5"/>
                <w:sz w:val="28"/>
              </w:rPr>
              <w:t>(ж)</w:t>
            </w:r>
          </w:p>
        </w:tc>
      </w:tr>
      <w:tr>
        <w:trPr>
          <w:trHeight w:val="323" w:hRule="atLeast"/>
        </w:trPr>
        <w:tc>
          <w:tcPr>
            <w:tcW w:w="3082" w:type="dxa"/>
          </w:tcPr>
          <w:p>
            <w:pPr>
              <w:pStyle w:val="TableParagraph"/>
              <w:spacing w:line="304" w:lineRule="exact"/>
              <w:ind w:left="614" w:right="605"/>
              <w:jc w:val="center"/>
              <w:rPr>
                <w:sz w:val="28"/>
              </w:rPr>
            </w:pPr>
            <w:r>
              <w:rPr>
                <w:sz w:val="28"/>
              </w:rPr>
              <w:t>49</w:t>
            </w:r>
            <w:r>
              <w:rPr>
                <w:spacing w:val="-2"/>
                <w:sz w:val="28"/>
              </w:rPr>
              <w:t> </w:t>
            </w:r>
            <w:r>
              <w:rPr>
                <w:sz w:val="28"/>
              </w:rPr>
              <w:t>–</w:t>
            </w:r>
            <w:r>
              <w:rPr>
                <w:spacing w:val="1"/>
                <w:sz w:val="28"/>
              </w:rPr>
              <w:t> </w:t>
            </w:r>
            <w:r>
              <w:rPr>
                <w:spacing w:val="-5"/>
                <w:sz w:val="28"/>
              </w:rPr>
              <w:t>45</w:t>
            </w:r>
          </w:p>
        </w:tc>
        <w:tc>
          <w:tcPr>
            <w:tcW w:w="3190" w:type="dxa"/>
          </w:tcPr>
          <w:p>
            <w:pPr>
              <w:pStyle w:val="TableParagraph"/>
              <w:spacing w:line="304" w:lineRule="exact"/>
              <w:ind w:left="177" w:right="161"/>
              <w:jc w:val="center"/>
              <w:rPr>
                <w:sz w:val="28"/>
              </w:rPr>
            </w:pPr>
            <w:r>
              <w:rPr>
                <w:sz w:val="28"/>
              </w:rPr>
              <w:t>195</w:t>
            </w:r>
            <w:r>
              <w:rPr>
                <w:spacing w:val="-1"/>
                <w:sz w:val="28"/>
              </w:rPr>
              <w:t> </w:t>
            </w:r>
            <w:r>
              <w:rPr>
                <w:sz w:val="28"/>
              </w:rPr>
              <w:t>–</w:t>
            </w:r>
            <w:r>
              <w:rPr>
                <w:spacing w:val="-3"/>
                <w:sz w:val="28"/>
              </w:rPr>
              <w:t> </w:t>
            </w:r>
            <w:r>
              <w:rPr>
                <w:sz w:val="28"/>
              </w:rPr>
              <w:t>190 </w:t>
            </w:r>
            <w:r>
              <w:rPr>
                <w:spacing w:val="-5"/>
                <w:sz w:val="28"/>
              </w:rPr>
              <w:t>(с)</w:t>
            </w:r>
          </w:p>
        </w:tc>
        <w:tc>
          <w:tcPr>
            <w:tcW w:w="3193" w:type="dxa"/>
          </w:tcPr>
          <w:p>
            <w:pPr>
              <w:pStyle w:val="TableParagraph"/>
              <w:spacing w:line="304" w:lineRule="exact"/>
              <w:ind w:left="278" w:right="264"/>
              <w:jc w:val="center"/>
              <w:rPr>
                <w:sz w:val="28"/>
              </w:rPr>
            </w:pPr>
            <w:r>
              <w:rPr>
                <w:sz w:val="28"/>
              </w:rPr>
              <w:t>177</w:t>
            </w:r>
            <w:r>
              <w:rPr>
                <w:spacing w:val="-1"/>
                <w:sz w:val="28"/>
              </w:rPr>
              <w:t> </w:t>
            </w:r>
            <w:r>
              <w:rPr>
                <w:sz w:val="28"/>
              </w:rPr>
              <w:t>–</w:t>
            </w:r>
            <w:r>
              <w:rPr>
                <w:spacing w:val="-3"/>
                <w:sz w:val="28"/>
              </w:rPr>
              <w:t> </w:t>
            </w:r>
            <w:r>
              <w:rPr>
                <w:sz w:val="28"/>
              </w:rPr>
              <w:t>172 </w:t>
            </w:r>
            <w:r>
              <w:rPr>
                <w:spacing w:val="-5"/>
                <w:sz w:val="28"/>
              </w:rPr>
              <w:t>(м)</w:t>
            </w:r>
          </w:p>
        </w:tc>
      </w:tr>
      <w:tr>
        <w:trPr>
          <w:trHeight w:val="321" w:hRule="atLeast"/>
        </w:trPr>
        <w:tc>
          <w:tcPr>
            <w:tcW w:w="3082" w:type="dxa"/>
          </w:tcPr>
          <w:p>
            <w:pPr>
              <w:pStyle w:val="TableParagraph"/>
              <w:spacing w:line="301" w:lineRule="exact"/>
              <w:ind w:left="614" w:right="605"/>
              <w:jc w:val="center"/>
              <w:rPr>
                <w:sz w:val="28"/>
              </w:rPr>
            </w:pPr>
            <w:r>
              <w:rPr>
                <w:spacing w:val="-5"/>
                <w:sz w:val="28"/>
              </w:rPr>
              <w:t>45</w:t>
            </w:r>
          </w:p>
        </w:tc>
        <w:tc>
          <w:tcPr>
            <w:tcW w:w="3190" w:type="dxa"/>
          </w:tcPr>
          <w:p>
            <w:pPr>
              <w:pStyle w:val="TableParagraph"/>
              <w:spacing w:line="301" w:lineRule="exact"/>
              <w:ind w:left="177" w:right="164"/>
              <w:jc w:val="center"/>
              <w:rPr>
                <w:sz w:val="28"/>
              </w:rPr>
            </w:pPr>
            <w:r>
              <w:rPr>
                <w:sz w:val="28"/>
              </w:rPr>
              <w:t>190</w:t>
            </w:r>
            <w:r>
              <w:rPr>
                <w:spacing w:val="-1"/>
                <w:sz w:val="28"/>
              </w:rPr>
              <w:t> </w:t>
            </w:r>
            <w:r>
              <w:rPr>
                <w:spacing w:val="-5"/>
                <w:sz w:val="28"/>
              </w:rPr>
              <w:t>(с)</w:t>
            </w:r>
          </w:p>
        </w:tc>
        <w:tc>
          <w:tcPr>
            <w:tcW w:w="3193" w:type="dxa"/>
          </w:tcPr>
          <w:p>
            <w:pPr>
              <w:pStyle w:val="TableParagraph"/>
              <w:spacing w:line="301" w:lineRule="exact"/>
              <w:ind w:left="278" w:right="261"/>
              <w:jc w:val="center"/>
              <w:rPr>
                <w:sz w:val="28"/>
              </w:rPr>
            </w:pPr>
            <w:r>
              <w:rPr>
                <w:sz w:val="28"/>
              </w:rPr>
              <w:t>172</w:t>
            </w:r>
            <w:r>
              <w:rPr>
                <w:spacing w:val="-1"/>
                <w:sz w:val="28"/>
              </w:rPr>
              <w:t> </w:t>
            </w:r>
            <w:r>
              <w:rPr>
                <w:spacing w:val="-5"/>
                <w:sz w:val="28"/>
              </w:rPr>
              <w:t>(м)</w:t>
            </w:r>
          </w:p>
        </w:tc>
      </w:tr>
    </w:tbl>
    <w:p>
      <w:pPr>
        <w:pStyle w:val="BodyText"/>
        <w:ind w:left="1001"/>
      </w:pPr>
      <w:r>
        <w:rPr/>
        <w:t>Примечание:</w:t>
      </w:r>
      <w:r>
        <w:rPr>
          <w:spacing w:val="-4"/>
        </w:rPr>
        <w:t> </w:t>
      </w:r>
      <w:r>
        <w:rPr/>
        <w:t>(ж)</w:t>
      </w:r>
      <w:r>
        <w:rPr>
          <w:spacing w:val="-3"/>
        </w:rPr>
        <w:t> </w:t>
      </w:r>
      <w:r>
        <w:rPr/>
        <w:t>–</w:t>
      </w:r>
      <w:r>
        <w:rPr>
          <w:spacing w:val="-5"/>
        </w:rPr>
        <w:t> </w:t>
      </w:r>
      <w:r>
        <w:rPr/>
        <w:t>жесткие;</w:t>
      </w:r>
      <w:r>
        <w:rPr>
          <w:spacing w:val="-1"/>
        </w:rPr>
        <w:t> </w:t>
      </w:r>
      <w:r>
        <w:rPr/>
        <w:t>(м)</w:t>
      </w:r>
      <w:r>
        <w:rPr>
          <w:spacing w:val="-3"/>
        </w:rPr>
        <w:t> </w:t>
      </w:r>
      <w:r>
        <w:rPr/>
        <w:t>–</w:t>
      </w:r>
      <w:r>
        <w:rPr>
          <w:spacing w:val="-2"/>
        </w:rPr>
        <w:t> </w:t>
      </w:r>
      <w:r>
        <w:rPr/>
        <w:t>мягкие;</w:t>
      </w:r>
      <w:r>
        <w:rPr>
          <w:spacing w:val="-2"/>
        </w:rPr>
        <w:t> </w:t>
      </w:r>
      <w:r>
        <w:rPr/>
        <w:t>(с)</w:t>
      </w:r>
      <w:r>
        <w:rPr>
          <w:spacing w:val="-2"/>
        </w:rPr>
        <w:t> </w:t>
      </w:r>
      <w:r>
        <w:rPr/>
        <w:t>–</w:t>
      </w:r>
      <w:r>
        <w:rPr>
          <w:spacing w:val="-2"/>
        </w:rPr>
        <w:t> средние.</w:t>
      </w:r>
    </w:p>
    <w:p>
      <w:pPr>
        <w:pStyle w:val="BodyText"/>
        <w:spacing w:before="7"/>
        <w:ind w:left="0"/>
        <w:rPr>
          <w:sz w:val="27"/>
        </w:rPr>
      </w:pPr>
    </w:p>
    <w:p>
      <w:pPr>
        <w:pStyle w:val="Heading4"/>
        <w:spacing w:line="317" w:lineRule="exact"/>
        <w:ind w:left="4332"/>
      </w:pPr>
      <w:r>
        <w:rPr/>
        <w:t>Выбор</w:t>
      </w:r>
      <w:r>
        <w:rPr>
          <w:spacing w:val="-4"/>
        </w:rPr>
        <w:t> лыж.</w:t>
      </w:r>
    </w:p>
    <w:p>
      <w:pPr>
        <w:pStyle w:val="ListParagraph"/>
        <w:numPr>
          <w:ilvl w:val="0"/>
          <w:numId w:val="101"/>
        </w:numPr>
        <w:tabs>
          <w:tab w:pos="721" w:val="left" w:leader="none"/>
        </w:tabs>
        <w:spacing w:line="235" w:lineRule="auto" w:before="0" w:after="0"/>
        <w:ind w:left="720" w:right="498" w:hanging="428"/>
        <w:jc w:val="both"/>
        <w:rPr>
          <w:sz w:val="28"/>
        </w:rPr>
      </w:pPr>
      <w:r>
        <w:rPr>
          <w:sz w:val="28"/>
        </w:rPr>
        <w:t>Определить жѐсткость лыж с учѐтом массы тела</w:t>
      </w:r>
      <w:r>
        <w:rPr>
          <w:spacing w:val="-2"/>
          <w:sz w:val="28"/>
        </w:rPr>
        <w:t> </w:t>
      </w:r>
      <w:r>
        <w:rPr>
          <w:sz w:val="28"/>
        </w:rPr>
        <w:t>и уровня</w:t>
      </w:r>
      <w:r>
        <w:rPr>
          <w:spacing w:val="-1"/>
          <w:sz w:val="28"/>
        </w:rPr>
        <w:t> </w:t>
      </w:r>
      <w:r>
        <w:rPr>
          <w:sz w:val="28"/>
        </w:rPr>
        <w:t>подготовленности </w:t>
      </w:r>
      <w:r>
        <w:rPr>
          <w:spacing w:val="-2"/>
          <w:sz w:val="28"/>
        </w:rPr>
        <w:t>лыжника.</w:t>
      </w:r>
    </w:p>
    <w:p>
      <w:pPr>
        <w:pStyle w:val="ListParagraph"/>
        <w:numPr>
          <w:ilvl w:val="0"/>
          <w:numId w:val="101"/>
        </w:numPr>
        <w:tabs>
          <w:tab w:pos="721" w:val="left" w:leader="none"/>
        </w:tabs>
        <w:spacing w:line="313" w:lineRule="exact" w:before="0" w:after="0"/>
        <w:ind w:left="720" w:right="0" w:hanging="428"/>
        <w:jc w:val="both"/>
        <w:rPr>
          <w:sz w:val="28"/>
        </w:rPr>
      </w:pPr>
      <w:r>
        <w:rPr>
          <w:spacing w:val="-4"/>
          <w:sz w:val="28"/>
        </w:rPr>
        <w:t>Для</w:t>
      </w:r>
      <w:r>
        <w:rPr>
          <w:spacing w:val="-10"/>
          <w:sz w:val="28"/>
        </w:rPr>
        <w:t> </w:t>
      </w:r>
      <w:r>
        <w:rPr>
          <w:spacing w:val="-4"/>
          <w:sz w:val="28"/>
        </w:rPr>
        <w:t>классических</w:t>
      </w:r>
      <w:r>
        <w:rPr>
          <w:spacing w:val="-9"/>
          <w:sz w:val="28"/>
        </w:rPr>
        <w:t> </w:t>
      </w:r>
      <w:r>
        <w:rPr>
          <w:spacing w:val="-4"/>
          <w:sz w:val="28"/>
        </w:rPr>
        <w:t>лыж</w:t>
      </w:r>
      <w:r>
        <w:rPr>
          <w:spacing w:val="-10"/>
          <w:sz w:val="28"/>
        </w:rPr>
        <w:t> </w:t>
      </w:r>
      <w:r>
        <w:rPr>
          <w:spacing w:val="-4"/>
          <w:sz w:val="28"/>
        </w:rPr>
        <w:t>определить</w:t>
      </w:r>
      <w:r>
        <w:rPr>
          <w:spacing w:val="-10"/>
          <w:sz w:val="28"/>
        </w:rPr>
        <w:t> </w:t>
      </w:r>
      <w:r>
        <w:rPr>
          <w:spacing w:val="-4"/>
          <w:sz w:val="28"/>
        </w:rPr>
        <w:t>зону</w:t>
      </w:r>
      <w:r>
        <w:rPr>
          <w:spacing w:val="-9"/>
          <w:sz w:val="28"/>
        </w:rPr>
        <w:t> </w:t>
      </w:r>
      <w:r>
        <w:rPr>
          <w:spacing w:val="-4"/>
          <w:sz w:val="28"/>
        </w:rPr>
        <w:t>нанесения</w:t>
      </w:r>
      <w:r>
        <w:rPr>
          <w:spacing w:val="-10"/>
          <w:sz w:val="28"/>
        </w:rPr>
        <w:t> </w:t>
      </w:r>
      <w:r>
        <w:rPr>
          <w:spacing w:val="-4"/>
          <w:sz w:val="28"/>
        </w:rPr>
        <w:t>держащей</w:t>
      </w:r>
      <w:r>
        <w:rPr>
          <w:spacing w:val="-10"/>
          <w:sz w:val="28"/>
        </w:rPr>
        <w:t> </w:t>
      </w:r>
      <w:r>
        <w:rPr>
          <w:spacing w:val="-4"/>
          <w:sz w:val="28"/>
        </w:rPr>
        <w:t>мази</w:t>
      </w:r>
      <w:r>
        <w:rPr>
          <w:spacing w:val="-6"/>
          <w:sz w:val="28"/>
        </w:rPr>
        <w:t> </w:t>
      </w:r>
      <w:r>
        <w:rPr>
          <w:spacing w:val="-4"/>
          <w:sz w:val="28"/>
        </w:rPr>
        <w:t>(колодку).</w:t>
      </w:r>
    </w:p>
    <w:p>
      <w:pPr>
        <w:pStyle w:val="ListParagraph"/>
        <w:numPr>
          <w:ilvl w:val="0"/>
          <w:numId w:val="101"/>
        </w:numPr>
        <w:tabs>
          <w:tab w:pos="721" w:val="left" w:leader="none"/>
        </w:tabs>
        <w:spacing w:line="235" w:lineRule="auto" w:before="2" w:after="0"/>
        <w:ind w:left="720" w:right="498" w:hanging="428"/>
        <w:jc w:val="both"/>
        <w:rPr>
          <w:sz w:val="28"/>
        </w:rPr>
      </w:pPr>
      <w:r>
        <w:rPr>
          <w:sz w:val="28"/>
        </w:rPr>
        <w:t>Определить участки на носковой и пяточной частях лыж, где они плотно соприкасаются друг с другом, и на основании этого определить, для каких погодных условий подходят данные лыжи.</w:t>
      </w:r>
    </w:p>
    <w:p>
      <w:pPr>
        <w:pStyle w:val="ListParagraph"/>
        <w:numPr>
          <w:ilvl w:val="0"/>
          <w:numId w:val="101"/>
        </w:numPr>
        <w:tabs>
          <w:tab w:pos="721" w:val="left" w:leader="none"/>
        </w:tabs>
        <w:spacing w:line="235" w:lineRule="auto" w:before="0" w:after="0"/>
        <w:ind w:left="720" w:right="488" w:hanging="428"/>
        <w:jc w:val="both"/>
        <w:rPr>
          <w:sz w:val="28"/>
        </w:rPr>
      </w:pPr>
      <w:r>
        <w:rPr>
          <w:sz w:val="28"/>
        </w:rPr>
        <w:t>Определить место постановки креплений – с учѐтом рекомендаций фирм- изготовителей лыж и индивидуальных особенностей лыжника.</w:t>
      </w:r>
    </w:p>
    <w:p>
      <w:pPr>
        <w:pStyle w:val="BodyText"/>
        <w:spacing w:before="3"/>
        <w:ind w:left="0"/>
        <w:rPr>
          <w:sz w:val="27"/>
        </w:rPr>
      </w:pPr>
    </w:p>
    <w:p>
      <w:pPr>
        <w:pStyle w:val="Heading4"/>
        <w:spacing w:line="316" w:lineRule="exact"/>
        <w:ind w:left="3233"/>
      </w:pPr>
      <w:r>
        <w:rPr/>
        <w:t>Определение</w:t>
      </w:r>
      <w:r>
        <w:rPr>
          <w:spacing w:val="-8"/>
        </w:rPr>
        <w:t> </w:t>
      </w:r>
      <w:r>
        <w:rPr/>
        <w:t>жесткости</w:t>
      </w:r>
      <w:r>
        <w:rPr>
          <w:spacing w:val="-7"/>
        </w:rPr>
        <w:t> </w:t>
      </w:r>
      <w:r>
        <w:rPr>
          <w:spacing w:val="-4"/>
        </w:rPr>
        <w:t>лыж.</w:t>
      </w:r>
    </w:p>
    <w:p>
      <w:pPr>
        <w:pStyle w:val="BodyText"/>
        <w:spacing w:line="235" w:lineRule="auto"/>
        <w:ind w:right="493" w:firstLine="708"/>
        <w:jc w:val="both"/>
      </w:pPr>
      <w:r>
        <w:rPr/>
        <w:t>Для классического стиля вначале определяют центр тяжести каждой лыжи. Если центры тяжести обеих лыж не совпадают, то лыжи ставят параллельно друг другу и проводят линию. По этой линии ставят динамометр и с усилием 50% от массы тела лыжника сжимают лыжи. Далее берут шуп толщиной 0,4 мм (это – толщина слоя мази на поверхности лыж) и от центра лыж проводят им к носовой части; определяют участок, где поверхности лыж плотно соприкасаются друг с другом. Аналогично определяют участок соприкосновения лыж и на пяточной части.</w:t>
      </w:r>
    </w:p>
    <w:p>
      <w:pPr>
        <w:pStyle w:val="BodyText"/>
        <w:spacing w:line="235" w:lineRule="auto"/>
        <w:ind w:right="497" w:firstLine="708"/>
        <w:jc w:val="both"/>
      </w:pPr>
      <w:r>
        <w:rPr/>
        <w:t>Таким образом, определяют зону для нанесения держащей мази</w:t>
      </w:r>
      <w:r>
        <w:rPr>
          <w:spacing w:val="40"/>
        </w:rPr>
        <w:t> </w:t>
      </w:r>
      <w:r>
        <w:rPr/>
        <w:t>(колодку). Естественно, длина колодки для твѐрдых держащих мазей будет больше, чем для клейстеров.</w:t>
      </w:r>
    </w:p>
    <w:p>
      <w:pPr>
        <w:pStyle w:val="BodyText"/>
        <w:spacing w:line="235" w:lineRule="auto"/>
        <w:ind w:right="494" w:firstLine="708"/>
        <w:jc w:val="both"/>
      </w:pPr>
      <w:r>
        <w:rPr/>
        <w:t>Лыжи с более длинными участками соприкосновения предназначены для влажного и сырого снега. Определение жесткости лыж для свободного стиля осуществляется так же, как и для классического. Нагрузка на динамометре составляет 1,7 от массы тела лыжника.</w:t>
      </w:r>
    </w:p>
    <w:p>
      <w:pPr>
        <w:pStyle w:val="BodyText"/>
        <w:spacing w:line="235" w:lineRule="auto"/>
        <w:ind w:right="493" w:firstLine="708"/>
        <w:jc w:val="both"/>
      </w:pPr>
      <w:r>
        <w:rPr/>
        <w:t>Зона нанесения держащей мази (колодка) начинается от подпяточника; ее длина – примерно 40-50 см. Передняя граница зоны соответствует началу средней трети скользящей поверхности лыжи. При использовании жидкой мази передняя граница колодки отодвигается на 5 – 15 см назад. Длина колодки определяется каждым спортсменом индивидуально – в зависимости от уровня подготовленности, качества лыжной трассы, погодных условий и состояния снега (крупнозернистый, новый снег).</w:t>
      </w:r>
    </w:p>
    <w:p>
      <w:pPr>
        <w:spacing w:after="0" w:line="235" w:lineRule="auto"/>
        <w:jc w:val="both"/>
        <w:sectPr>
          <w:pgSz w:w="11910" w:h="16840"/>
          <w:pgMar w:header="0" w:footer="782" w:top="820" w:bottom="980" w:left="840" w:right="640"/>
        </w:sectPr>
      </w:pPr>
    </w:p>
    <w:p>
      <w:pPr>
        <w:pStyle w:val="BodyText"/>
        <w:spacing w:before="74"/>
        <w:ind w:right="487" w:firstLine="708"/>
        <w:jc w:val="both"/>
      </w:pPr>
      <w:r>
        <w:rPr/>
        <w:t>Чем короче колодка, тем лучше скольжение лыж. Однако, при определении длины колодки, немаловажное значение имеют сила отталкивания ногой и техника спортсмена. Чтобы улучшить сцепление между мазью и поверхностью лыжи, колодку необходимо обработать наждачной бумагой (зернистость</w:t>
      </w:r>
      <w:r>
        <w:rPr>
          <w:spacing w:val="-18"/>
        </w:rPr>
        <w:t> </w:t>
      </w:r>
      <w:r>
        <w:rPr/>
        <w:t>–</w:t>
      </w:r>
      <w:r>
        <w:rPr>
          <w:spacing w:val="-13"/>
        </w:rPr>
        <w:t> </w:t>
      </w:r>
      <w:r>
        <w:rPr/>
        <w:t>около</w:t>
      </w:r>
      <w:r>
        <w:rPr>
          <w:spacing w:val="-13"/>
        </w:rPr>
        <w:t> </w:t>
      </w:r>
      <w:r>
        <w:rPr/>
        <w:t>0,1</w:t>
      </w:r>
      <w:r>
        <w:rPr>
          <w:spacing w:val="-15"/>
        </w:rPr>
        <w:t> </w:t>
      </w:r>
      <w:r>
        <w:rPr/>
        <w:t>мм).</w:t>
      </w:r>
      <w:r>
        <w:rPr>
          <w:spacing w:val="-15"/>
        </w:rPr>
        <w:t> </w:t>
      </w:r>
      <w:r>
        <w:rPr/>
        <w:t>Для</w:t>
      </w:r>
      <w:r>
        <w:rPr>
          <w:spacing w:val="-14"/>
        </w:rPr>
        <w:t> </w:t>
      </w:r>
      <w:r>
        <w:rPr/>
        <w:t>длительных</w:t>
      </w:r>
      <w:r>
        <w:rPr>
          <w:spacing w:val="-13"/>
        </w:rPr>
        <w:t> </w:t>
      </w:r>
      <w:r>
        <w:rPr/>
        <w:t>гонок</w:t>
      </w:r>
      <w:r>
        <w:rPr>
          <w:spacing w:val="-16"/>
        </w:rPr>
        <w:t> </w:t>
      </w:r>
      <w:r>
        <w:rPr/>
        <w:t>и</w:t>
      </w:r>
      <w:r>
        <w:rPr>
          <w:spacing w:val="-14"/>
        </w:rPr>
        <w:t> </w:t>
      </w:r>
      <w:r>
        <w:rPr/>
        <w:t>лыжных</w:t>
      </w:r>
      <w:r>
        <w:rPr>
          <w:spacing w:val="-16"/>
        </w:rPr>
        <w:t> </w:t>
      </w:r>
      <w:r>
        <w:rPr/>
        <w:t>прогулок,</w:t>
      </w:r>
      <w:r>
        <w:rPr>
          <w:spacing w:val="-15"/>
        </w:rPr>
        <w:t> </w:t>
      </w:r>
      <w:r>
        <w:rPr/>
        <w:t>а</w:t>
      </w:r>
      <w:r>
        <w:rPr>
          <w:spacing w:val="-15"/>
        </w:rPr>
        <w:t> </w:t>
      </w:r>
      <w:r>
        <w:rPr/>
        <w:t>также для жѐсткого снега эффективнее всего первый слой мази вплавить утюгом. Остудив</w:t>
      </w:r>
      <w:r>
        <w:rPr>
          <w:spacing w:val="-12"/>
        </w:rPr>
        <w:t> </w:t>
      </w:r>
      <w:r>
        <w:rPr/>
        <w:t>первый</w:t>
      </w:r>
      <w:r>
        <w:rPr>
          <w:spacing w:val="-11"/>
        </w:rPr>
        <w:t> </w:t>
      </w:r>
      <w:r>
        <w:rPr/>
        <w:t>слой,</w:t>
      </w:r>
      <w:r>
        <w:rPr>
          <w:spacing w:val="-12"/>
        </w:rPr>
        <w:t> </w:t>
      </w:r>
      <w:r>
        <w:rPr/>
        <w:t>следует</w:t>
      </w:r>
      <w:r>
        <w:rPr>
          <w:spacing w:val="-12"/>
        </w:rPr>
        <w:t> </w:t>
      </w:r>
      <w:r>
        <w:rPr/>
        <w:t>нанести</w:t>
      </w:r>
      <w:r>
        <w:rPr>
          <w:spacing w:val="-11"/>
        </w:rPr>
        <w:t> </w:t>
      </w:r>
      <w:r>
        <w:rPr/>
        <w:t>еще</w:t>
      </w:r>
      <w:r>
        <w:rPr>
          <w:spacing w:val="-11"/>
        </w:rPr>
        <w:t> </w:t>
      </w:r>
      <w:r>
        <w:rPr/>
        <w:t>2</w:t>
      </w:r>
      <w:r>
        <w:rPr>
          <w:spacing w:val="-11"/>
        </w:rPr>
        <w:t> </w:t>
      </w:r>
      <w:r>
        <w:rPr/>
        <w:t>–</w:t>
      </w:r>
      <w:r>
        <w:rPr>
          <w:spacing w:val="-11"/>
        </w:rPr>
        <w:t> </w:t>
      </w:r>
      <w:r>
        <w:rPr/>
        <w:t>3</w:t>
      </w:r>
      <w:r>
        <w:rPr>
          <w:spacing w:val="-10"/>
        </w:rPr>
        <w:t> </w:t>
      </w:r>
      <w:r>
        <w:rPr/>
        <w:t>(и</w:t>
      </w:r>
      <w:r>
        <w:rPr>
          <w:spacing w:val="-11"/>
        </w:rPr>
        <w:t> </w:t>
      </w:r>
      <w:r>
        <w:rPr/>
        <w:t>более)</w:t>
      </w:r>
      <w:r>
        <w:rPr>
          <w:spacing w:val="-12"/>
        </w:rPr>
        <w:t> </w:t>
      </w:r>
      <w:r>
        <w:rPr/>
        <w:t>слоя</w:t>
      </w:r>
      <w:r>
        <w:rPr>
          <w:spacing w:val="-11"/>
        </w:rPr>
        <w:t> </w:t>
      </w:r>
      <w:r>
        <w:rPr/>
        <w:t>мази,</w:t>
      </w:r>
      <w:r>
        <w:rPr>
          <w:spacing w:val="-12"/>
        </w:rPr>
        <w:t> </w:t>
      </w:r>
      <w:r>
        <w:rPr/>
        <w:t>растирая</w:t>
      </w:r>
      <w:r>
        <w:rPr>
          <w:spacing w:val="-14"/>
        </w:rPr>
        <w:t> </w:t>
      </w:r>
      <w:r>
        <w:rPr/>
        <w:t>их пробкой. Лучше нанести и растереть пробкой 3-4 более тонких слоя, чем сразу наносить</w:t>
      </w:r>
      <w:r>
        <w:rPr>
          <w:spacing w:val="-1"/>
        </w:rPr>
        <w:t> </w:t>
      </w:r>
      <w:r>
        <w:rPr/>
        <w:t>толстый слой, который потом трудно растереть</w:t>
      </w:r>
      <w:r>
        <w:rPr>
          <w:spacing w:val="-1"/>
        </w:rPr>
        <w:t> </w:t>
      </w:r>
      <w:r>
        <w:rPr/>
        <w:t>равномерно.</w:t>
      </w:r>
    </w:p>
    <w:p>
      <w:pPr>
        <w:pStyle w:val="BodyText"/>
        <w:ind w:right="496" w:firstLine="708"/>
        <w:jc w:val="both"/>
      </w:pPr>
      <w:r>
        <w:rPr/>
        <w:t>При транспортировке лыж, скользящую поверхность необходимо защитить от возможных повреждений:</w:t>
      </w:r>
    </w:p>
    <w:p>
      <w:pPr>
        <w:pStyle w:val="ListParagraph"/>
        <w:numPr>
          <w:ilvl w:val="1"/>
          <w:numId w:val="101"/>
        </w:numPr>
        <w:tabs>
          <w:tab w:pos="1088" w:val="left" w:leader="none"/>
        </w:tabs>
        <w:spacing w:line="322" w:lineRule="exact" w:before="0" w:after="0"/>
        <w:ind w:left="1087" w:right="0" w:hanging="361"/>
        <w:jc w:val="left"/>
        <w:rPr>
          <w:sz w:val="28"/>
        </w:rPr>
      </w:pPr>
      <w:r>
        <w:rPr>
          <w:sz w:val="28"/>
        </w:rPr>
        <w:t>нанести</w:t>
      </w:r>
      <w:r>
        <w:rPr>
          <w:spacing w:val="-8"/>
          <w:sz w:val="28"/>
        </w:rPr>
        <w:t> </w:t>
      </w:r>
      <w:r>
        <w:rPr>
          <w:sz w:val="28"/>
        </w:rPr>
        <w:t>парафин</w:t>
      </w:r>
      <w:r>
        <w:rPr>
          <w:spacing w:val="-6"/>
          <w:sz w:val="28"/>
        </w:rPr>
        <w:t> </w:t>
      </w:r>
      <w:r>
        <w:rPr>
          <w:sz w:val="28"/>
        </w:rPr>
        <w:t>на</w:t>
      </w:r>
      <w:r>
        <w:rPr>
          <w:spacing w:val="-6"/>
          <w:sz w:val="28"/>
        </w:rPr>
        <w:t> </w:t>
      </w:r>
      <w:r>
        <w:rPr>
          <w:sz w:val="28"/>
        </w:rPr>
        <w:t>скользящую</w:t>
      </w:r>
      <w:r>
        <w:rPr>
          <w:spacing w:val="-4"/>
          <w:sz w:val="28"/>
        </w:rPr>
        <w:t> </w:t>
      </w:r>
      <w:r>
        <w:rPr>
          <w:spacing w:val="-2"/>
          <w:sz w:val="28"/>
        </w:rPr>
        <w:t>поверхность;</w:t>
      </w:r>
    </w:p>
    <w:p>
      <w:pPr>
        <w:pStyle w:val="ListParagraph"/>
        <w:numPr>
          <w:ilvl w:val="1"/>
          <w:numId w:val="101"/>
        </w:numPr>
        <w:tabs>
          <w:tab w:pos="1088" w:val="left" w:leader="none"/>
          <w:tab w:pos="2119" w:val="left" w:leader="none"/>
          <w:tab w:pos="3679" w:val="left" w:leader="none"/>
          <w:tab w:pos="4084" w:val="left" w:leader="none"/>
          <w:tab w:pos="5343" w:val="left" w:leader="none"/>
          <w:tab w:pos="6624" w:val="left" w:leader="none"/>
          <w:tab w:pos="7401" w:val="left" w:leader="none"/>
          <w:tab w:pos="8958" w:val="left" w:leader="none"/>
        </w:tabs>
        <w:spacing w:line="242" w:lineRule="auto" w:before="0" w:after="0"/>
        <w:ind w:left="1087" w:right="497" w:hanging="360"/>
        <w:jc w:val="left"/>
        <w:rPr>
          <w:sz w:val="28"/>
        </w:rPr>
      </w:pPr>
      <w:r>
        <w:rPr>
          <w:spacing w:val="-2"/>
          <w:sz w:val="28"/>
        </w:rPr>
        <w:t>между</w:t>
      </w:r>
      <w:r>
        <w:rPr>
          <w:sz w:val="28"/>
        </w:rPr>
        <w:tab/>
      </w:r>
      <w:r>
        <w:rPr>
          <w:spacing w:val="-2"/>
          <w:sz w:val="28"/>
        </w:rPr>
        <w:t>передними</w:t>
      </w:r>
      <w:r>
        <w:rPr>
          <w:sz w:val="28"/>
        </w:rPr>
        <w:tab/>
      </w:r>
      <w:r>
        <w:rPr>
          <w:spacing w:val="-10"/>
          <w:sz w:val="28"/>
        </w:rPr>
        <w:t>и</w:t>
      </w:r>
      <w:r>
        <w:rPr>
          <w:sz w:val="28"/>
        </w:rPr>
        <w:tab/>
      </w:r>
      <w:r>
        <w:rPr>
          <w:spacing w:val="-2"/>
          <w:sz w:val="28"/>
        </w:rPr>
        <w:t>задними</w:t>
      </w:r>
      <w:r>
        <w:rPr>
          <w:sz w:val="28"/>
        </w:rPr>
        <w:tab/>
      </w:r>
      <w:r>
        <w:rPr>
          <w:spacing w:val="-2"/>
          <w:sz w:val="28"/>
        </w:rPr>
        <w:t>концами</w:t>
      </w:r>
      <w:r>
        <w:rPr>
          <w:sz w:val="28"/>
        </w:rPr>
        <w:tab/>
      </w:r>
      <w:r>
        <w:rPr>
          <w:spacing w:val="-4"/>
          <w:sz w:val="28"/>
        </w:rPr>
        <w:t>лыж</w:t>
      </w:r>
      <w:r>
        <w:rPr>
          <w:sz w:val="28"/>
        </w:rPr>
        <w:tab/>
      </w:r>
      <w:r>
        <w:rPr>
          <w:spacing w:val="-2"/>
          <w:sz w:val="28"/>
        </w:rPr>
        <w:t>проложить</w:t>
      </w:r>
      <w:r>
        <w:rPr>
          <w:sz w:val="28"/>
        </w:rPr>
        <w:tab/>
      </w:r>
      <w:r>
        <w:rPr>
          <w:spacing w:val="-2"/>
          <w:sz w:val="28"/>
        </w:rPr>
        <w:t>кусочки</w:t>
      </w:r>
      <w:r>
        <w:rPr>
          <w:spacing w:val="-2"/>
          <w:sz w:val="28"/>
        </w:rPr>
        <w:t> </w:t>
      </w:r>
      <w:r>
        <w:rPr>
          <w:sz w:val="28"/>
        </w:rPr>
        <w:t>синтетической ткани;</w:t>
      </w:r>
    </w:p>
    <w:p>
      <w:pPr>
        <w:pStyle w:val="ListParagraph"/>
        <w:numPr>
          <w:ilvl w:val="1"/>
          <w:numId w:val="101"/>
        </w:numPr>
        <w:tabs>
          <w:tab w:pos="1088" w:val="left" w:leader="none"/>
        </w:tabs>
        <w:spacing w:line="317" w:lineRule="exact" w:before="0" w:after="0"/>
        <w:ind w:left="1087" w:right="0" w:hanging="361"/>
        <w:jc w:val="left"/>
        <w:rPr>
          <w:sz w:val="28"/>
        </w:rPr>
      </w:pPr>
      <w:r>
        <w:rPr>
          <w:sz w:val="28"/>
        </w:rPr>
        <w:t>транспортировать</w:t>
      </w:r>
      <w:r>
        <w:rPr>
          <w:spacing w:val="-7"/>
          <w:sz w:val="28"/>
        </w:rPr>
        <w:t> </w:t>
      </w:r>
      <w:r>
        <w:rPr>
          <w:sz w:val="28"/>
        </w:rPr>
        <w:t>лыжи</w:t>
      </w:r>
      <w:r>
        <w:rPr>
          <w:spacing w:val="-5"/>
          <w:sz w:val="28"/>
        </w:rPr>
        <w:t> </w:t>
      </w:r>
      <w:r>
        <w:rPr>
          <w:sz w:val="28"/>
        </w:rPr>
        <w:t>в</w:t>
      </w:r>
      <w:r>
        <w:rPr>
          <w:spacing w:val="-6"/>
          <w:sz w:val="28"/>
        </w:rPr>
        <w:t> </w:t>
      </w:r>
      <w:r>
        <w:rPr>
          <w:sz w:val="28"/>
        </w:rPr>
        <w:t>специальном</w:t>
      </w:r>
      <w:r>
        <w:rPr>
          <w:spacing w:val="-8"/>
          <w:sz w:val="28"/>
        </w:rPr>
        <w:t> </w:t>
      </w:r>
      <w:r>
        <w:rPr>
          <w:spacing w:val="-2"/>
          <w:sz w:val="28"/>
        </w:rPr>
        <w:t>чехле.</w:t>
      </w:r>
    </w:p>
    <w:p>
      <w:pPr>
        <w:pStyle w:val="BodyText"/>
        <w:ind w:right="490" w:firstLine="708"/>
        <w:jc w:val="both"/>
      </w:pPr>
      <w:r>
        <w:rPr/>
        <w:t>К концу сезона в скользящую поверхность лыж нужно вплавить графитовую или другую твѐрдую мазь, предварительно очистив ее от старой мази и парафина, и оставив на весь период хранения.</w:t>
      </w:r>
    </w:p>
    <w:p>
      <w:pPr>
        <w:pStyle w:val="BodyText"/>
        <w:spacing w:line="242" w:lineRule="auto"/>
        <w:ind w:right="496" w:firstLine="708"/>
        <w:jc w:val="both"/>
      </w:pPr>
      <w:r>
        <w:rPr/>
        <w:t>Лыжи следует хранить в прохладном помещении, в горизонтальном положении; нельзя крепко связывать их вместе.</w:t>
      </w:r>
    </w:p>
    <w:p>
      <w:pPr>
        <w:pStyle w:val="BodyText"/>
        <w:spacing w:before="10"/>
        <w:ind w:left="0"/>
        <w:rPr>
          <w:sz w:val="27"/>
        </w:rPr>
      </w:pPr>
    </w:p>
    <w:p>
      <w:pPr>
        <w:pStyle w:val="Heading4"/>
        <w:ind w:left="4085"/>
        <w:jc w:val="left"/>
      </w:pPr>
      <w:r>
        <w:rPr/>
        <w:t>Лыжные</w:t>
      </w:r>
      <w:r>
        <w:rPr>
          <w:spacing w:val="-7"/>
        </w:rPr>
        <w:t> </w:t>
      </w:r>
      <w:r>
        <w:rPr>
          <w:spacing w:val="-2"/>
        </w:rPr>
        <w:t>палки.</w:t>
      </w:r>
    </w:p>
    <w:p>
      <w:pPr>
        <w:pStyle w:val="BodyText"/>
        <w:ind w:right="514" w:firstLine="708"/>
      </w:pPr>
      <w:r>
        <w:rPr/>
        <w:t>Современными фирмами выпускаются лыжные палки как для любителей Лыжного</w:t>
      </w:r>
      <w:r>
        <w:rPr>
          <w:spacing w:val="34"/>
        </w:rPr>
        <w:t> </w:t>
      </w:r>
      <w:r>
        <w:rPr/>
        <w:t>спорта, так</w:t>
      </w:r>
      <w:r>
        <w:rPr>
          <w:spacing w:val="34"/>
        </w:rPr>
        <w:t> </w:t>
      </w:r>
      <w:r>
        <w:rPr/>
        <w:t>и</w:t>
      </w:r>
      <w:r>
        <w:rPr>
          <w:spacing w:val="34"/>
        </w:rPr>
        <w:t> </w:t>
      </w:r>
      <w:r>
        <w:rPr/>
        <w:t>для</w:t>
      </w:r>
      <w:r>
        <w:rPr>
          <w:spacing w:val="34"/>
        </w:rPr>
        <w:t> </w:t>
      </w:r>
      <w:r>
        <w:rPr/>
        <w:t>спортсменов различной</w:t>
      </w:r>
      <w:r>
        <w:rPr>
          <w:spacing w:val="34"/>
        </w:rPr>
        <w:t> </w:t>
      </w:r>
      <w:r>
        <w:rPr/>
        <w:t>квалификации. Например, фирма</w:t>
      </w:r>
      <w:r>
        <w:rPr>
          <w:spacing w:val="33"/>
        </w:rPr>
        <w:t> </w:t>
      </w:r>
      <w:r>
        <w:rPr/>
        <w:t>SWIX выпускает</w:t>
      </w:r>
      <w:r>
        <w:rPr>
          <w:spacing w:val="33"/>
        </w:rPr>
        <w:t> </w:t>
      </w:r>
      <w:r>
        <w:rPr/>
        <w:t>телескопические палки;</w:t>
      </w:r>
      <w:r>
        <w:rPr>
          <w:spacing w:val="33"/>
        </w:rPr>
        <w:t> </w:t>
      </w:r>
      <w:r>
        <w:rPr/>
        <w:t>длина палки</w:t>
      </w:r>
      <w:r>
        <w:rPr>
          <w:spacing w:val="34"/>
        </w:rPr>
        <w:t> </w:t>
      </w:r>
      <w:r>
        <w:rPr/>
        <w:t>регулируется</w:t>
      </w:r>
      <w:r>
        <w:rPr>
          <w:spacing w:val="33"/>
        </w:rPr>
        <w:t> </w:t>
      </w:r>
      <w:r>
        <w:rPr/>
        <w:t>от 80 до 140 см.</w:t>
      </w:r>
    </w:p>
    <w:p>
      <w:pPr>
        <w:spacing w:before="0"/>
        <w:ind w:left="293" w:right="0" w:firstLine="708"/>
        <w:jc w:val="left"/>
        <w:rPr>
          <w:sz w:val="28"/>
        </w:rPr>
      </w:pPr>
      <w:r>
        <w:rPr>
          <w:b/>
          <w:sz w:val="28"/>
        </w:rPr>
        <w:t>Прогулочные</w:t>
      </w:r>
      <w:r>
        <w:rPr>
          <w:b/>
          <w:spacing w:val="80"/>
          <w:sz w:val="28"/>
        </w:rPr>
        <w:t> </w:t>
      </w:r>
      <w:r>
        <w:rPr>
          <w:b/>
          <w:sz w:val="28"/>
        </w:rPr>
        <w:t>палки.</w:t>
      </w:r>
      <w:r>
        <w:rPr>
          <w:b/>
          <w:spacing w:val="80"/>
          <w:sz w:val="28"/>
        </w:rPr>
        <w:t> </w:t>
      </w:r>
      <w:r>
        <w:rPr>
          <w:sz w:val="28"/>
        </w:rPr>
        <w:t>Выпускаются</w:t>
      </w:r>
      <w:r>
        <w:rPr>
          <w:spacing w:val="80"/>
          <w:sz w:val="28"/>
        </w:rPr>
        <w:t> </w:t>
      </w:r>
      <w:r>
        <w:rPr>
          <w:sz w:val="28"/>
        </w:rPr>
        <w:t>как</w:t>
      </w:r>
      <w:r>
        <w:rPr>
          <w:spacing w:val="80"/>
          <w:sz w:val="28"/>
        </w:rPr>
        <w:t> </w:t>
      </w:r>
      <w:r>
        <w:rPr>
          <w:sz w:val="28"/>
        </w:rPr>
        <w:t>с</w:t>
      </w:r>
      <w:r>
        <w:rPr>
          <w:spacing w:val="80"/>
          <w:sz w:val="28"/>
        </w:rPr>
        <w:t> </w:t>
      </w:r>
      <w:r>
        <w:rPr>
          <w:sz w:val="28"/>
        </w:rPr>
        <w:t>металлическими,</w:t>
      </w:r>
      <w:r>
        <w:rPr>
          <w:spacing w:val="80"/>
          <w:sz w:val="28"/>
        </w:rPr>
        <w:t> </w:t>
      </w:r>
      <w:r>
        <w:rPr>
          <w:sz w:val="28"/>
        </w:rPr>
        <w:t>так</w:t>
      </w:r>
      <w:r>
        <w:rPr>
          <w:spacing w:val="80"/>
          <w:sz w:val="28"/>
        </w:rPr>
        <w:t> </w:t>
      </w:r>
      <w:r>
        <w:rPr>
          <w:sz w:val="28"/>
        </w:rPr>
        <w:t>и</w:t>
      </w:r>
      <w:r>
        <w:rPr>
          <w:spacing w:val="80"/>
          <w:sz w:val="28"/>
        </w:rPr>
        <w:t> </w:t>
      </w:r>
      <w:r>
        <w:rPr>
          <w:sz w:val="28"/>
        </w:rPr>
        <w:t>с</w:t>
      </w:r>
      <w:r>
        <w:rPr>
          <w:spacing w:val="40"/>
          <w:sz w:val="28"/>
        </w:rPr>
        <w:t> </w:t>
      </w:r>
      <w:r>
        <w:rPr>
          <w:sz w:val="28"/>
        </w:rPr>
        <w:t>резиновыми наконечниками.</w:t>
      </w:r>
    </w:p>
    <w:p>
      <w:pPr>
        <w:pStyle w:val="Heading4"/>
        <w:spacing w:before="2"/>
        <w:jc w:val="left"/>
      </w:pPr>
      <w:r>
        <w:rPr/>
        <w:t>Рекомендуемая</w:t>
      </w:r>
      <w:r>
        <w:rPr>
          <w:spacing w:val="-10"/>
        </w:rPr>
        <w:t> </w:t>
      </w:r>
      <w:r>
        <w:rPr/>
        <w:t>длина</w:t>
      </w:r>
      <w:r>
        <w:rPr>
          <w:spacing w:val="-6"/>
        </w:rPr>
        <w:t> </w:t>
      </w:r>
      <w:r>
        <w:rPr/>
        <w:t>прогулочных</w:t>
      </w:r>
      <w:r>
        <w:rPr>
          <w:spacing w:val="-10"/>
        </w:rPr>
        <w:t> </w:t>
      </w:r>
      <w:r>
        <w:rPr>
          <w:spacing w:val="-2"/>
        </w:rPr>
        <w:t>палок.</w:t>
      </w:r>
    </w:p>
    <w:p>
      <w:pPr>
        <w:pStyle w:val="BodyText"/>
        <w:tabs>
          <w:tab w:pos="3010" w:val="left" w:leader="none"/>
        </w:tabs>
        <w:spacing w:line="319" w:lineRule="exact"/>
        <w:ind w:left="1001"/>
      </w:pPr>
      <w:r>
        <w:rPr/>
        <w:t>Рост</w:t>
      </w:r>
      <w:r>
        <w:rPr>
          <w:spacing w:val="-1"/>
        </w:rPr>
        <w:t> </w:t>
      </w:r>
      <w:r>
        <w:rPr>
          <w:spacing w:val="-4"/>
        </w:rPr>
        <w:t>(см)</w:t>
      </w:r>
      <w:r>
        <w:rPr/>
        <w:tab/>
        <w:t>Длина</w:t>
      </w:r>
      <w:r>
        <w:rPr>
          <w:spacing w:val="-6"/>
        </w:rPr>
        <w:t> </w:t>
      </w:r>
      <w:r>
        <w:rPr/>
        <w:t>палок</w:t>
      </w:r>
      <w:r>
        <w:rPr>
          <w:spacing w:val="-1"/>
        </w:rPr>
        <w:t> </w:t>
      </w:r>
      <w:r>
        <w:rPr>
          <w:spacing w:val="-4"/>
        </w:rPr>
        <w:t>(см)</w:t>
      </w:r>
    </w:p>
    <w:p>
      <w:pPr>
        <w:pStyle w:val="BodyText"/>
        <w:tabs>
          <w:tab w:pos="3908" w:val="left" w:leader="none"/>
        </w:tabs>
        <w:spacing w:line="322" w:lineRule="exact"/>
        <w:ind w:left="1373"/>
      </w:pPr>
      <w:r>
        <w:rPr>
          <w:spacing w:val="-5"/>
        </w:rPr>
        <w:t>185</w:t>
      </w:r>
      <w:r>
        <w:rPr/>
        <w:tab/>
      </w:r>
      <w:r>
        <w:rPr>
          <w:spacing w:val="-5"/>
        </w:rPr>
        <w:t>130</w:t>
      </w:r>
    </w:p>
    <w:p>
      <w:pPr>
        <w:pStyle w:val="BodyText"/>
        <w:tabs>
          <w:tab w:pos="3908" w:val="left" w:leader="none"/>
        </w:tabs>
        <w:ind w:left="1373"/>
      </w:pPr>
      <w:r>
        <w:rPr>
          <w:spacing w:val="-5"/>
        </w:rPr>
        <w:t>180</w:t>
      </w:r>
      <w:r>
        <w:rPr/>
        <w:tab/>
      </w:r>
      <w:r>
        <w:rPr>
          <w:spacing w:val="-5"/>
        </w:rPr>
        <w:t>125</w:t>
      </w:r>
    </w:p>
    <w:p>
      <w:pPr>
        <w:pStyle w:val="BodyText"/>
        <w:tabs>
          <w:tab w:pos="3908" w:val="left" w:leader="none"/>
        </w:tabs>
        <w:spacing w:line="322" w:lineRule="exact" w:before="2"/>
        <w:ind w:left="1373"/>
      </w:pPr>
      <w:r>
        <w:rPr>
          <w:spacing w:val="-5"/>
        </w:rPr>
        <w:t>175</w:t>
      </w:r>
      <w:r>
        <w:rPr/>
        <w:tab/>
      </w:r>
      <w:r>
        <w:rPr>
          <w:spacing w:val="-5"/>
        </w:rPr>
        <w:t>120</w:t>
      </w:r>
    </w:p>
    <w:p>
      <w:pPr>
        <w:pStyle w:val="BodyText"/>
        <w:tabs>
          <w:tab w:pos="3908" w:val="left" w:leader="none"/>
        </w:tabs>
        <w:spacing w:line="322" w:lineRule="exact"/>
        <w:ind w:left="1373"/>
      </w:pPr>
      <w:r>
        <w:rPr>
          <w:spacing w:val="-5"/>
        </w:rPr>
        <w:t>170</w:t>
      </w:r>
      <w:r>
        <w:rPr/>
        <w:tab/>
      </w:r>
      <w:r>
        <w:rPr>
          <w:spacing w:val="-5"/>
        </w:rPr>
        <w:t>115</w:t>
      </w:r>
    </w:p>
    <w:p>
      <w:pPr>
        <w:pStyle w:val="BodyText"/>
        <w:ind w:right="496" w:firstLine="708"/>
        <w:jc w:val="both"/>
      </w:pPr>
      <w:r>
        <w:rPr>
          <w:b/>
        </w:rPr>
        <w:t>Беговые палки</w:t>
      </w:r>
      <w:r>
        <w:rPr/>
        <w:t>. Фирмы выпускают следующие виды беговых палок: гоночные, традиционные, прогулочные, детские и юношеские, палки для </w:t>
      </w:r>
      <w:r>
        <w:rPr>
          <w:spacing w:val="-2"/>
        </w:rPr>
        <w:t>лыжероллеров.</w:t>
      </w:r>
    </w:p>
    <w:p>
      <w:pPr>
        <w:pStyle w:val="Heading4"/>
        <w:spacing w:before="4"/>
        <w:ind w:left="2220"/>
      </w:pPr>
      <w:r>
        <w:rPr/>
        <w:t>Основные</w:t>
      </w:r>
      <w:r>
        <w:rPr>
          <w:spacing w:val="-7"/>
        </w:rPr>
        <w:t> </w:t>
      </w:r>
      <w:r>
        <w:rPr/>
        <w:t>элементы</w:t>
      </w:r>
      <w:r>
        <w:rPr>
          <w:spacing w:val="-6"/>
        </w:rPr>
        <w:t> </w:t>
      </w:r>
      <w:r>
        <w:rPr/>
        <w:t>беговых</w:t>
      </w:r>
      <w:r>
        <w:rPr>
          <w:spacing w:val="-4"/>
        </w:rPr>
        <w:t> </w:t>
      </w:r>
      <w:r>
        <w:rPr/>
        <w:t>лыжных</w:t>
      </w:r>
      <w:r>
        <w:rPr>
          <w:spacing w:val="-4"/>
        </w:rPr>
        <w:t> </w:t>
      </w:r>
      <w:r>
        <w:rPr>
          <w:spacing w:val="-2"/>
        </w:rPr>
        <w:t>палок.</w:t>
      </w:r>
    </w:p>
    <w:p>
      <w:pPr>
        <w:pStyle w:val="ListParagraph"/>
        <w:numPr>
          <w:ilvl w:val="2"/>
          <w:numId w:val="101"/>
        </w:numPr>
        <w:tabs>
          <w:tab w:pos="1321" w:val="left" w:leader="none"/>
        </w:tabs>
        <w:spacing w:line="240" w:lineRule="auto" w:before="0" w:after="0"/>
        <w:ind w:left="293" w:right="488" w:firstLine="708"/>
        <w:jc w:val="both"/>
        <w:rPr>
          <w:sz w:val="28"/>
        </w:rPr>
      </w:pPr>
      <w:r>
        <w:rPr>
          <w:sz w:val="28"/>
        </w:rPr>
        <w:t>Древко (трубка, стержень). Для его изготовления используются самые различные материалы: углепластик, стекловолокно, фибергласс, алюминиевый </w:t>
      </w:r>
      <w:r>
        <w:rPr>
          <w:spacing w:val="-2"/>
          <w:sz w:val="28"/>
        </w:rPr>
        <w:t>сплав.</w:t>
      </w:r>
    </w:p>
    <w:p>
      <w:pPr>
        <w:pStyle w:val="ListParagraph"/>
        <w:numPr>
          <w:ilvl w:val="2"/>
          <w:numId w:val="101"/>
        </w:numPr>
        <w:tabs>
          <w:tab w:pos="1335" w:val="left" w:leader="none"/>
        </w:tabs>
        <w:spacing w:line="240" w:lineRule="auto" w:before="0" w:after="0"/>
        <w:ind w:left="293" w:right="496" w:firstLine="708"/>
        <w:jc w:val="both"/>
        <w:rPr>
          <w:sz w:val="28"/>
        </w:rPr>
      </w:pPr>
      <w:r>
        <w:rPr>
          <w:sz w:val="28"/>
        </w:rPr>
        <w:t>Рукоятка. Для еѐ изготовления используются следующие материалы: пластик, пробка, кожа.</w:t>
      </w:r>
    </w:p>
    <w:p>
      <w:pPr>
        <w:pStyle w:val="ListParagraph"/>
        <w:numPr>
          <w:ilvl w:val="2"/>
          <w:numId w:val="101"/>
        </w:numPr>
        <w:tabs>
          <w:tab w:pos="1282" w:val="left" w:leader="none"/>
        </w:tabs>
        <w:spacing w:line="321" w:lineRule="exact" w:before="0" w:after="0"/>
        <w:ind w:left="1282" w:right="0" w:hanging="281"/>
        <w:jc w:val="both"/>
        <w:rPr>
          <w:sz w:val="28"/>
        </w:rPr>
      </w:pPr>
      <w:r>
        <w:rPr>
          <w:sz w:val="28"/>
        </w:rPr>
        <w:t>Темляк</w:t>
      </w:r>
      <w:r>
        <w:rPr>
          <w:spacing w:val="-5"/>
          <w:sz w:val="28"/>
        </w:rPr>
        <w:t> </w:t>
      </w:r>
      <w:r>
        <w:rPr>
          <w:sz w:val="28"/>
        </w:rPr>
        <w:t>–</w:t>
      </w:r>
      <w:r>
        <w:rPr>
          <w:spacing w:val="-4"/>
          <w:sz w:val="28"/>
        </w:rPr>
        <w:t> </w:t>
      </w:r>
      <w:r>
        <w:rPr>
          <w:sz w:val="28"/>
        </w:rPr>
        <w:t>самых</w:t>
      </w:r>
      <w:r>
        <w:rPr>
          <w:spacing w:val="-6"/>
          <w:sz w:val="28"/>
        </w:rPr>
        <w:t> </w:t>
      </w:r>
      <w:r>
        <w:rPr>
          <w:sz w:val="28"/>
        </w:rPr>
        <w:t>различных</w:t>
      </w:r>
      <w:r>
        <w:rPr>
          <w:spacing w:val="-3"/>
          <w:sz w:val="28"/>
        </w:rPr>
        <w:t> </w:t>
      </w:r>
      <w:r>
        <w:rPr>
          <w:spacing w:val="-2"/>
          <w:sz w:val="28"/>
        </w:rPr>
        <w:t>конструкций.</w:t>
      </w:r>
    </w:p>
    <w:p>
      <w:pPr>
        <w:pStyle w:val="ListParagraph"/>
        <w:numPr>
          <w:ilvl w:val="2"/>
          <w:numId w:val="101"/>
        </w:numPr>
        <w:tabs>
          <w:tab w:pos="1282" w:val="left" w:leader="none"/>
        </w:tabs>
        <w:spacing w:line="240" w:lineRule="auto" w:before="0" w:after="0"/>
        <w:ind w:left="1281" w:right="0" w:hanging="281"/>
        <w:jc w:val="both"/>
        <w:rPr>
          <w:sz w:val="28"/>
        </w:rPr>
      </w:pPr>
      <w:r>
        <w:rPr>
          <w:sz w:val="28"/>
        </w:rPr>
        <w:t>Лапка</w:t>
      </w:r>
      <w:r>
        <w:rPr>
          <w:spacing w:val="-6"/>
          <w:sz w:val="28"/>
        </w:rPr>
        <w:t> </w:t>
      </w:r>
      <w:r>
        <w:rPr>
          <w:sz w:val="28"/>
        </w:rPr>
        <w:t>или</w:t>
      </w:r>
      <w:r>
        <w:rPr>
          <w:spacing w:val="-2"/>
          <w:sz w:val="28"/>
        </w:rPr>
        <w:t> кольцо.</w:t>
      </w:r>
    </w:p>
    <w:p>
      <w:pPr>
        <w:spacing w:after="0" w:line="240" w:lineRule="auto"/>
        <w:jc w:val="both"/>
        <w:rPr>
          <w:sz w:val="28"/>
        </w:rPr>
        <w:sectPr>
          <w:pgSz w:w="11910" w:h="16840"/>
          <w:pgMar w:header="0" w:footer="782" w:top="800" w:bottom="980" w:left="840" w:right="640"/>
        </w:sectPr>
      </w:pPr>
    </w:p>
    <w:p>
      <w:pPr>
        <w:pStyle w:val="BodyText"/>
        <w:spacing w:before="74"/>
        <w:ind w:right="514" w:firstLine="708"/>
      </w:pPr>
      <w:r>
        <w:rPr/>
        <w:t>Размер и материал для изготовления лапки и кольца зависят от того, для каких целей они используются.</w:t>
      </w:r>
    </w:p>
    <w:p>
      <w:pPr>
        <w:pStyle w:val="Heading4"/>
        <w:spacing w:before="5"/>
        <w:jc w:val="left"/>
      </w:pPr>
      <w:r>
        <w:rPr/>
        <w:t>Характеристика</w:t>
      </w:r>
      <w:r>
        <w:rPr>
          <w:spacing w:val="-5"/>
        </w:rPr>
        <w:t> </w:t>
      </w:r>
      <w:r>
        <w:rPr/>
        <w:t>лыжных</w:t>
      </w:r>
      <w:r>
        <w:rPr>
          <w:spacing w:val="-5"/>
        </w:rPr>
        <w:t> </w:t>
      </w:r>
      <w:r>
        <w:rPr/>
        <w:t>палок</w:t>
      </w:r>
      <w:r>
        <w:rPr>
          <w:spacing w:val="-7"/>
        </w:rPr>
        <w:t> </w:t>
      </w:r>
      <w:r>
        <w:rPr/>
        <w:t>для</w:t>
      </w:r>
      <w:r>
        <w:rPr>
          <w:spacing w:val="-9"/>
        </w:rPr>
        <w:t> </w:t>
      </w:r>
      <w:r>
        <w:rPr>
          <w:spacing w:val="-2"/>
        </w:rPr>
        <w:t>гонок.</w:t>
      </w:r>
    </w:p>
    <w:p>
      <w:pPr>
        <w:pStyle w:val="BodyText"/>
        <w:spacing w:line="319" w:lineRule="exact"/>
        <w:ind w:left="1001"/>
      </w:pPr>
      <w:r>
        <w:rPr/>
        <w:t>Для</w:t>
      </w:r>
      <w:r>
        <w:rPr>
          <w:spacing w:val="-6"/>
        </w:rPr>
        <w:t> </w:t>
      </w:r>
      <w:r>
        <w:rPr/>
        <w:t>спортсменов</w:t>
      </w:r>
      <w:r>
        <w:rPr>
          <w:spacing w:val="-7"/>
        </w:rPr>
        <w:t> </w:t>
      </w:r>
      <w:r>
        <w:rPr/>
        <w:t>высокой</w:t>
      </w:r>
      <w:r>
        <w:rPr>
          <w:spacing w:val="-8"/>
        </w:rPr>
        <w:t> </w:t>
      </w:r>
      <w:r>
        <w:rPr>
          <w:spacing w:val="-2"/>
        </w:rPr>
        <w:t>квалификации:</w:t>
      </w:r>
    </w:p>
    <w:p>
      <w:pPr>
        <w:pStyle w:val="ListParagraph"/>
        <w:numPr>
          <w:ilvl w:val="0"/>
          <w:numId w:val="102"/>
        </w:numPr>
        <w:tabs>
          <w:tab w:pos="1013" w:val="left" w:leader="none"/>
          <w:tab w:pos="1014" w:val="left" w:leader="none"/>
        </w:tabs>
        <w:spacing w:line="342" w:lineRule="exact" w:before="0" w:after="0"/>
        <w:ind w:left="1013" w:right="0" w:hanging="361"/>
        <w:jc w:val="left"/>
        <w:rPr>
          <w:sz w:val="28"/>
        </w:rPr>
      </w:pPr>
      <w:r>
        <w:rPr>
          <w:sz w:val="28"/>
        </w:rPr>
        <w:t>высокое</w:t>
      </w:r>
      <w:r>
        <w:rPr>
          <w:spacing w:val="-5"/>
          <w:sz w:val="28"/>
        </w:rPr>
        <w:t> </w:t>
      </w:r>
      <w:r>
        <w:rPr>
          <w:sz w:val="28"/>
        </w:rPr>
        <w:t>качество</w:t>
      </w:r>
      <w:r>
        <w:rPr>
          <w:spacing w:val="-4"/>
          <w:sz w:val="28"/>
        </w:rPr>
        <w:t> </w:t>
      </w:r>
      <w:r>
        <w:rPr>
          <w:spacing w:val="-2"/>
          <w:sz w:val="28"/>
        </w:rPr>
        <w:t>материала;</w:t>
      </w:r>
    </w:p>
    <w:p>
      <w:pPr>
        <w:pStyle w:val="ListParagraph"/>
        <w:numPr>
          <w:ilvl w:val="0"/>
          <w:numId w:val="102"/>
        </w:numPr>
        <w:tabs>
          <w:tab w:pos="1013" w:val="left" w:leader="none"/>
          <w:tab w:pos="1014" w:val="left" w:leader="none"/>
        </w:tabs>
        <w:spacing w:line="342" w:lineRule="exact" w:before="0" w:after="0"/>
        <w:ind w:left="1013" w:right="0" w:hanging="361"/>
        <w:jc w:val="left"/>
        <w:rPr>
          <w:sz w:val="28"/>
        </w:rPr>
      </w:pPr>
      <w:r>
        <w:rPr>
          <w:sz w:val="28"/>
        </w:rPr>
        <w:t>оптимальная</w:t>
      </w:r>
      <w:r>
        <w:rPr>
          <w:spacing w:val="-7"/>
          <w:sz w:val="28"/>
        </w:rPr>
        <w:t> </w:t>
      </w:r>
      <w:r>
        <w:rPr>
          <w:sz w:val="28"/>
        </w:rPr>
        <w:t>комбинация</w:t>
      </w:r>
      <w:r>
        <w:rPr>
          <w:spacing w:val="-6"/>
          <w:sz w:val="28"/>
        </w:rPr>
        <w:t> </w:t>
      </w:r>
      <w:r>
        <w:rPr>
          <w:sz w:val="28"/>
        </w:rPr>
        <w:t>жѐсткости</w:t>
      </w:r>
      <w:r>
        <w:rPr>
          <w:spacing w:val="-6"/>
          <w:sz w:val="28"/>
        </w:rPr>
        <w:t> </w:t>
      </w:r>
      <w:r>
        <w:rPr>
          <w:sz w:val="28"/>
        </w:rPr>
        <w:t>и</w:t>
      </w:r>
      <w:r>
        <w:rPr>
          <w:spacing w:val="-6"/>
          <w:sz w:val="28"/>
        </w:rPr>
        <w:t> </w:t>
      </w:r>
      <w:r>
        <w:rPr>
          <w:spacing w:val="-2"/>
          <w:sz w:val="28"/>
        </w:rPr>
        <w:t>сопротивления;</w:t>
      </w:r>
    </w:p>
    <w:p>
      <w:pPr>
        <w:pStyle w:val="ListParagraph"/>
        <w:numPr>
          <w:ilvl w:val="0"/>
          <w:numId w:val="102"/>
        </w:numPr>
        <w:tabs>
          <w:tab w:pos="1013" w:val="left" w:leader="none"/>
          <w:tab w:pos="1014" w:val="left" w:leader="none"/>
        </w:tabs>
        <w:spacing w:line="342" w:lineRule="exact" w:before="0" w:after="0"/>
        <w:ind w:left="1013" w:right="0" w:hanging="361"/>
        <w:jc w:val="left"/>
        <w:rPr>
          <w:sz w:val="28"/>
        </w:rPr>
      </w:pPr>
      <w:r>
        <w:rPr>
          <w:sz w:val="28"/>
        </w:rPr>
        <w:t>сверхлѐгкий</w:t>
      </w:r>
      <w:r>
        <w:rPr>
          <w:spacing w:val="-7"/>
          <w:sz w:val="28"/>
        </w:rPr>
        <w:t> </w:t>
      </w:r>
      <w:r>
        <w:rPr>
          <w:spacing w:val="-4"/>
          <w:sz w:val="28"/>
        </w:rPr>
        <w:t>вес.</w:t>
      </w:r>
    </w:p>
    <w:p>
      <w:pPr>
        <w:pStyle w:val="BodyText"/>
        <w:spacing w:line="321" w:lineRule="exact" w:before="1"/>
        <w:ind w:left="1001"/>
      </w:pPr>
      <w:r>
        <w:rPr/>
        <w:t>Для</w:t>
      </w:r>
      <w:r>
        <w:rPr>
          <w:spacing w:val="-9"/>
        </w:rPr>
        <w:t> </w:t>
      </w:r>
      <w:r>
        <w:rPr/>
        <w:t>спортсменов-</w:t>
      </w:r>
      <w:r>
        <w:rPr>
          <w:spacing w:val="-2"/>
        </w:rPr>
        <w:t>любителей:</w:t>
      </w:r>
    </w:p>
    <w:p>
      <w:pPr>
        <w:pStyle w:val="ListParagraph"/>
        <w:numPr>
          <w:ilvl w:val="0"/>
          <w:numId w:val="102"/>
        </w:numPr>
        <w:tabs>
          <w:tab w:pos="1013" w:val="left" w:leader="none"/>
          <w:tab w:pos="1014" w:val="left" w:leader="none"/>
        </w:tabs>
        <w:spacing w:line="341" w:lineRule="exact" w:before="0" w:after="0"/>
        <w:ind w:left="1013" w:right="0" w:hanging="361"/>
        <w:jc w:val="left"/>
        <w:rPr>
          <w:sz w:val="28"/>
        </w:rPr>
      </w:pPr>
      <w:r>
        <w:rPr>
          <w:sz w:val="28"/>
        </w:rPr>
        <w:t>высокое</w:t>
      </w:r>
      <w:r>
        <w:rPr>
          <w:spacing w:val="-5"/>
          <w:sz w:val="28"/>
        </w:rPr>
        <w:t> </w:t>
      </w:r>
      <w:r>
        <w:rPr>
          <w:sz w:val="28"/>
        </w:rPr>
        <w:t>качество</w:t>
      </w:r>
      <w:r>
        <w:rPr>
          <w:spacing w:val="-4"/>
          <w:sz w:val="28"/>
        </w:rPr>
        <w:t> </w:t>
      </w:r>
      <w:r>
        <w:rPr>
          <w:spacing w:val="-2"/>
          <w:sz w:val="28"/>
        </w:rPr>
        <w:t>материала;</w:t>
      </w:r>
    </w:p>
    <w:p>
      <w:pPr>
        <w:pStyle w:val="ListParagraph"/>
        <w:numPr>
          <w:ilvl w:val="0"/>
          <w:numId w:val="102"/>
        </w:numPr>
        <w:tabs>
          <w:tab w:pos="1013" w:val="left" w:leader="none"/>
          <w:tab w:pos="1014" w:val="left" w:leader="none"/>
        </w:tabs>
        <w:spacing w:line="342" w:lineRule="exact" w:before="0" w:after="0"/>
        <w:ind w:left="1013" w:right="0" w:hanging="361"/>
        <w:jc w:val="left"/>
        <w:rPr>
          <w:sz w:val="28"/>
        </w:rPr>
      </w:pPr>
      <w:r>
        <w:rPr>
          <w:sz w:val="28"/>
        </w:rPr>
        <w:t>средняя</w:t>
      </w:r>
      <w:r>
        <w:rPr>
          <w:spacing w:val="-4"/>
          <w:sz w:val="28"/>
        </w:rPr>
        <w:t> </w:t>
      </w:r>
      <w:r>
        <w:rPr>
          <w:spacing w:val="-2"/>
          <w:sz w:val="28"/>
        </w:rPr>
        <w:t>жѐсткость;</w:t>
      </w:r>
    </w:p>
    <w:p>
      <w:pPr>
        <w:pStyle w:val="ListParagraph"/>
        <w:numPr>
          <w:ilvl w:val="0"/>
          <w:numId w:val="102"/>
        </w:numPr>
        <w:tabs>
          <w:tab w:pos="1013" w:val="left" w:leader="none"/>
          <w:tab w:pos="1014" w:val="left" w:leader="none"/>
        </w:tabs>
        <w:spacing w:line="240" w:lineRule="auto" w:before="0" w:after="0"/>
        <w:ind w:left="1013" w:right="0" w:hanging="361"/>
        <w:jc w:val="left"/>
        <w:rPr>
          <w:sz w:val="28"/>
        </w:rPr>
      </w:pPr>
      <w:r>
        <w:rPr>
          <w:sz w:val="28"/>
        </w:rPr>
        <w:t>высокое</w:t>
      </w:r>
      <w:r>
        <w:rPr>
          <w:spacing w:val="-7"/>
          <w:sz w:val="28"/>
        </w:rPr>
        <w:t> </w:t>
      </w:r>
      <w:r>
        <w:rPr>
          <w:spacing w:val="-2"/>
          <w:sz w:val="28"/>
        </w:rPr>
        <w:t>сопротивление;</w:t>
      </w:r>
    </w:p>
    <w:p>
      <w:pPr>
        <w:pStyle w:val="ListParagraph"/>
        <w:numPr>
          <w:ilvl w:val="0"/>
          <w:numId w:val="102"/>
        </w:numPr>
        <w:tabs>
          <w:tab w:pos="1013" w:val="left" w:leader="none"/>
          <w:tab w:pos="1014" w:val="left" w:leader="none"/>
        </w:tabs>
        <w:spacing w:line="240" w:lineRule="auto" w:before="1" w:after="0"/>
        <w:ind w:left="1001" w:right="1750" w:hanging="348"/>
        <w:jc w:val="left"/>
        <w:rPr>
          <w:sz w:val="28"/>
        </w:rPr>
      </w:pPr>
      <w:r>
        <w:rPr>
          <w:sz w:val="28"/>
        </w:rPr>
        <w:t>процентное</w:t>
      </w:r>
      <w:r>
        <w:rPr>
          <w:spacing w:val="-3"/>
          <w:sz w:val="28"/>
        </w:rPr>
        <w:t> </w:t>
      </w:r>
      <w:r>
        <w:rPr>
          <w:sz w:val="28"/>
        </w:rPr>
        <w:t>соотношение</w:t>
      </w:r>
      <w:r>
        <w:rPr>
          <w:spacing w:val="-3"/>
          <w:sz w:val="28"/>
        </w:rPr>
        <w:t> </w:t>
      </w:r>
      <w:r>
        <w:rPr>
          <w:sz w:val="28"/>
        </w:rPr>
        <w:t>углепластика</w:t>
      </w:r>
      <w:r>
        <w:rPr>
          <w:spacing w:val="-5"/>
          <w:sz w:val="28"/>
        </w:rPr>
        <w:t> </w:t>
      </w:r>
      <w:r>
        <w:rPr>
          <w:sz w:val="28"/>
        </w:rPr>
        <w:t>и</w:t>
      </w:r>
      <w:r>
        <w:rPr>
          <w:spacing w:val="-3"/>
          <w:sz w:val="28"/>
        </w:rPr>
        <w:t> </w:t>
      </w:r>
      <w:r>
        <w:rPr>
          <w:sz w:val="28"/>
        </w:rPr>
        <w:t>стекловолокна –</w:t>
      </w:r>
      <w:r>
        <w:rPr>
          <w:spacing w:val="-5"/>
          <w:sz w:val="28"/>
        </w:rPr>
        <w:t> </w:t>
      </w:r>
      <w:r>
        <w:rPr>
          <w:sz w:val="28"/>
        </w:rPr>
        <w:t>60:40 Существуют формулы для выбора лыжных палок:</w:t>
      </w:r>
    </w:p>
    <w:p>
      <w:pPr>
        <w:pStyle w:val="ListParagraph"/>
        <w:numPr>
          <w:ilvl w:val="1"/>
          <w:numId w:val="102"/>
        </w:numPr>
        <w:tabs>
          <w:tab w:pos="1734" w:val="left" w:leader="none"/>
        </w:tabs>
        <w:spacing w:line="320" w:lineRule="exact" w:before="0" w:after="0"/>
        <w:ind w:left="1733" w:right="0" w:hanging="361"/>
        <w:jc w:val="left"/>
        <w:rPr>
          <w:sz w:val="28"/>
        </w:rPr>
      </w:pPr>
      <w:r>
        <w:rPr>
          <w:sz w:val="28"/>
        </w:rPr>
        <w:t>Свободный</w:t>
      </w:r>
      <w:r>
        <w:rPr>
          <w:spacing w:val="-4"/>
          <w:sz w:val="28"/>
        </w:rPr>
        <w:t> </w:t>
      </w:r>
      <w:r>
        <w:rPr>
          <w:sz w:val="28"/>
        </w:rPr>
        <w:t>стиль:</w:t>
      </w:r>
      <w:r>
        <w:rPr>
          <w:spacing w:val="-5"/>
          <w:sz w:val="28"/>
        </w:rPr>
        <w:t> </w:t>
      </w:r>
      <w:r>
        <w:rPr>
          <w:sz w:val="28"/>
        </w:rPr>
        <w:t>рост</w:t>
      </w:r>
      <w:r>
        <w:rPr>
          <w:spacing w:val="-3"/>
          <w:sz w:val="28"/>
        </w:rPr>
        <w:t> </w:t>
      </w:r>
      <w:r>
        <w:rPr>
          <w:sz w:val="28"/>
        </w:rPr>
        <w:t>х</w:t>
      </w:r>
      <w:r>
        <w:rPr>
          <w:spacing w:val="-5"/>
          <w:sz w:val="28"/>
        </w:rPr>
        <w:t> </w:t>
      </w:r>
      <w:r>
        <w:rPr>
          <w:spacing w:val="-4"/>
          <w:sz w:val="28"/>
        </w:rPr>
        <w:t>0,90</w:t>
      </w:r>
    </w:p>
    <w:p>
      <w:pPr>
        <w:pStyle w:val="ListParagraph"/>
        <w:numPr>
          <w:ilvl w:val="1"/>
          <w:numId w:val="102"/>
        </w:numPr>
        <w:tabs>
          <w:tab w:pos="1734" w:val="left" w:leader="none"/>
        </w:tabs>
        <w:spacing w:line="240" w:lineRule="auto" w:before="0" w:after="0"/>
        <w:ind w:left="1733" w:right="0" w:hanging="361"/>
        <w:jc w:val="left"/>
        <w:rPr>
          <w:sz w:val="28"/>
        </w:rPr>
      </w:pPr>
      <w:r>
        <w:rPr>
          <w:sz w:val="28"/>
        </w:rPr>
        <w:t>Классический</w:t>
      </w:r>
      <w:r>
        <w:rPr>
          <w:spacing w:val="-5"/>
          <w:sz w:val="28"/>
        </w:rPr>
        <w:t> </w:t>
      </w:r>
      <w:r>
        <w:rPr>
          <w:sz w:val="28"/>
        </w:rPr>
        <w:t>стиль:</w:t>
      </w:r>
      <w:r>
        <w:rPr>
          <w:spacing w:val="-3"/>
          <w:sz w:val="28"/>
        </w:rPr>
        <w:t> </w:t>
      </w:r>
      <w:r>
        <w:rPr>
          <w:sz w:val="28"/>
        </w:rPr>
        <w:t>рост</w:t>
      </w:r>
      <w:r>
        <w:rPr>
          <w:spacing w:val="-4"/>
          <w:sz w:val="28"/>
        </w:rPr>
        <w:t> </w:t>
      </w:r>
      <w:r>
        <w:rPr>
          <w:sz w:val="28"/>
        </w:rPr>
        <w:t>х</w:t>
      </w:r>
      <w:r>
        <w:rPr>
          <w:spacing w:val="-6"/>
          <w:sz w:val="28"/>
        </w:rPr>
        <w:t> </w:t>
      </w:r>
      <w:r>
        <w:rPr>
          <w:spacing w:val="-4"/>
          <w:sz w:val="28"/>
        </w:rPr>
        <w:t>0,85</w:t>
      </w:r>
    </w:p>
    <w:p>
      <w:pPr>
        <w:pStyle w:val="BodyText"/>
        <w:spacing w:line="322" w:lineRule="exact" w:before="2"/>
        <w:ind w:left="1001"/>
      </w:pPr>
      <w:r>
        <w:rPr/>
        <w:t>Например,</w:t>
      </w:r>
      <w:r>
        <w:rPr>
          <w:spacing w:val="-4"/>
        </w:rPr>
        <w:t> </w:t>
      </w:r>
      <w:r>
        <w:rPr/>
        <w:t>рост</w:t>
      </w:r>
      <w:r>
        <w:rPr>
          <w:spacing w:val="-3"/>
        </w:rPr>
        <w:t> </w:t>
      </w:r>
      <w:r>
        <w:rPr/>
        <w:t>лыжника</w:t>
      </w:r>
      <w:r>
        <w:rPr>
          <w:spacing w:val="-5"/>
        </w:rPr>
        <w:t> </w:t>
      </w:r>
      <w:r>
        <w:rPr/>
        <w:t>равен</w:t>
      </w:r>
      <w:r>
        <w:rPr>
          <w:spacing w:val="-5"/>
        </w:rPr>
        <w:t> </w:t>
      </w:r>
      <w:r>
        <w:rPr/>
        <w:t>180</w:t>
      </w:r>
      <w:r>
        <w:rPr>
          <w:spacing w:val="-2"/>
        </w:rPr>
        <w:t> </w:t>
      </w:r>
      <w:r>
        <w:rPr/>
        <w:t>см.</w:t>
      </w:r>
      <w:r>
        <w:rPr>
          <w:spacing w:val="-5"/>
        </w:rPr>
        <w:t> </w:t>
      </w:r>
      <w:r>
        <w:rPr/>
        <w:t>Согласно</w:t>
      </w:r>
      <w:r>
        <w:rPr>
          <w:spacing w:val="-2"/>
        </w:rPr>
        <w:t> </w:t>
      </w:r>
      <w:r>
        <w:rPr/>
        <w:t>формуле,</w:t>
      </w:r>
      <w:r>
        <w:rPr>
          <w:spacing w:val="-2"/>
        </w:rPr>
        <w:t> </w:t>
      </w:r>
      <w:r>
        <w:rPr/>
        <w:t>180</w:t>
      </w:r>
      <w:r>
        <w:rPr>
          <w:spacing w:val="-2"/>
        </w:rPr>
        <w:t> </w:t>
      </w:r>
      <w:r>
        <w:rPr/>
        <w:t>см</w:t>
      </w:r>
      <w:r>
        <w:rPr>
          <w:spacing w:val="-5"/>
        </w:rPr>
        <w:t> </w:t>
      </w:r>
      <w:r>
        <w:rPr/>
        <w:t>х</w:t>
      </w:r>
      <w:r>
        <w:rPr>
          <w:spacing w:val="-2"/>
        </w:rPr>
        <w:t> </w:t>
      </w:r>
      <w:r>
        <w:rPr/>
        <w:t>0,90</w:t>
      </w:r>
      <w:r>
        <w:rPr>
          <w:spacing w:val="-5"/>
        </w:rPr>
        <w:t> </w:t>
      </w:r>
      <w:r>
        <w:rPr>
          <w:spacing w:val="-10"/>
        </w:rPr>
        <w:t>=</w:t>
      </w:r>
    </w:p>
    <w:p>
      <w:pPr>
        <w:pStyle w:val="BodyText"/>
        <w:ind w:right="514"/>
      </w:pPr>
      <w:r>
        <w:rPr/>
        <w:t>162.</w:t>
      </w:r>
      <w:r>
        <w:rPr>
          <w:spacing w:val="40"/>
        </w:rPr>
        <w:t> </w:t>
      </w:r>
      <w:r>
        <w:rPr/>
        <w:t>Следовательно,</w:t>
      </w:r>
      <w:r>
        <w:rPr>
          <w:spacing w:val="40"/>
        </w:rPr>
        <w:t> </w:t>
      </w:r>
      <w:r>
        <w:rPr/>
        <w:t>оптимальная</w:t>
      </w:r>
      <w:r>
        <w:rPr>
          <w:spacing w:val="40"/>
        </w:rPr>
        <w:t> </w:t>
      </w:r>
      <w:r>
        <w:rPr/>
        <w:t>длина</w:t>
      </w:r>
      <w:r>
        <w:rPr>
          <w:spacing w:val="40"/>
        </w:rPr>
        <w:t> </w:t>
      </w:r>
      <w:r>
        <w:rPr/>
        <w:t>палок</w:t>
      </w:r>
      <w:r>
        <w:rPr>
          <w:spacing w:val="40"/>
        </w:rPr>
        <w:t> </w:t>
      </w:r>
      <w:r>
        <w:rPr/>
        <w:t>для</w:t>
      </w:r>
      <w:r>
        <w:rPr>
          <w:spacing w:val="40"/>
        </w:rPr>
        <w:t> </w:t>
      </w:r>
      <w:r>
        <w:rPr/>
        <w:t>свободного</w:t>
      </w:r>
      <w:r>
        <w:rPr>
          <w:spacing w:val="40"/>
        </w:rPr>
        <w:t> </w:t>
      </w:r>
      <w:r>
        <w:rPr/>
        <w:t>стиля</w:t>
      </w:r>
      <w:r>
        <w:rPr>
          <w:spacing w:val="40"/>
        </w:rPr>
        <w:t> </w:t>
      </w:r>
      <w:r>
        <w:rPr/>
        <w:t>будет</w:t>
      </w:r>
      <w:r>
        <w:rPr>
          <w:spacing w:val="80"/>
          <w:w w:val="150"/>
        </w:rPr>
        <w:t> </w:t>
      </w:r>
      <w:r>
        <w:rPr/>
        <w:t>равна 162 + 0,5 см.</w:t>
      </w:r>
    </w:p>
    <w:p>
      <w:pPr>
        <w:pStyle w:val="BodyText"/>
        <w:ind w:firstLine="708"/>
      </w:pPr>
      <w:r>
        <w:rPr/>
        <w:t>Согласно</w:t>
      </w:r>
      <w:r>
        <w:rPr>
          <w:spacing w:val="80"/>
        </w:rPr>
        <w:t> </w:t>
      </w:r>
      <w:r>
        <w:rPr/>
        <w:t>формуле,180</w:t>
      </w:r>
      <w:r>
        <w:rPr>
          <w:spacing w:val="80"/>
        </w:rPr>
        <w:t> </w:t>
      </w:r>
      <w:r>
        <w:rPr/>
        <w:t>см</w:t>
      </w:r>
      <w:r>
        <w:rPr>
          <w:spacing w:val="80"/>
        </w:rPr>
        <w:t> </w:t>
      </w:r>
      <w:r>
        <w:rPr/>
        <w:t>х</w:t>
      </w:r>
      <w:r>
        <w:rPr>
          <w:spacing w:val="80"/>
        </w:rPr>
        <w:t> </w:t>
      </w:r>
      <w:r>
        <w:rPr/>
        <w:t>0,85</w:t>
      </w:r>
      <w:r>
        <w:rPr>
          <w:spacing w:val="80"/>
        </w:rPr>
        <w:t> </w:t>
      </w:r>
      <w:r>
        <w:rPr/>
        <w:t>=</w:t>
      </w:r>
      <w:r>
        <w:rPr>
          <w:spacing w:val="80"/>
        </w:rPr>
        <w:t> </w:t>
      </w:r>
      <w:r>
        <w:rPr/>
        <w:t>153.</w:t>
      </w:r>
      <w:r>
        <w:rPr>
          <w:spacing w:val="80"/>
        </w:rPr>
        <w:t> </w:t>
      </w:r>
      <w:r>
        <w:rPr/>
        <w:t>Следовательно,</w:t>
      </w:r>
      <w:r>
        <w:rPr>
          <w:spacing w:val="80"/>
        </w:rPr>
        <w:t> </w:t>
      </w:r>
      <w:r>
        <w:rPr/>
        <w:t>оптимальная длина палок для классического стиля 153 + 0,5 см.</w:t>
      </w:r>
    </w:p>
    <w:p>
      <w:pPr>
        <w:pStyle w:val="BodyText"/>
        <w:spacing w:before="3"/>
        <w:ind w:left="0"/>
      </w:pPr>
    </w:p>
    <w:p>
      <w:pPr>
        <w:pStyle w:val="Heading4"/>
        <w:spacing w:line="321" w:lineRule="exact"/>
        <w:ind w:left="2208"/>
      </w:pPr>
      <w:r>
        <w:rPr/>
        <w:t>Современная</w:t>
      </w:r>
      <w:r>
        <w:rPr>
          <w:spacing w:val="-14"/>
        </w:rPr>
        <w:t> </w:t>
      </w:r>
      <w:r>
        <w:rPr/>
        <w:t>классификация</w:t>
      </w:r>
      <w:r>
        <w:rPr>
          <w:spacing w:val="-12"/>
        </w:rPr>
        <w:t> </w:t>
      </w:r>
      <w:r>
        <w:rPr/>
        <w:t>лыжных</w:t>
      </w:r>
      <w:r>
        <w:rPr>
          <w:spacing w:val="-8"/>
        </w:rPr>
        <w:t> </w:t>
      </w:r>
      <w:r>
        <w:rPr>
          <w:spacing w:val="-2"/>
        </w:rPr>
        <w:t>мазей.</w:t>
      </w:r>
    </w:p>
    <w:p>
      <w:pPr>
        <w:pStyle w:val="BodyText"/>
        <w:spacing w:line="320" w:lineRule="exact"/>
        <w:ind w:left="1001"/>
        <w:jc w:val="both"/>
      </w:pPr>
      <w:r>
        <w:rPr/>
        <w:t>Существует</w:t>
      </w:r>
      <w:r>
        <w:rPr>
          <w:spacing w:val="-8"/>
        </w:rPr>
        <w:t> </w:t>
      </w:r>
      <w:r>
        <w:rPr/>
        <w:t>четыре</w:t>
      </w:r>
      <w:r>
        <w:rPr>
          <w:spacing w:val="-7"/>
        </w:rPr>
        <w:t> </w:t>
      </w:r>
      <w:r>
        <w:rPr/>
        <w:t>основных</w:t>
      </w:r>
      <w:r>
        <w:rPr>
          <w:spacing w:val="-4"/>
        </w:rPr>
        <w:t> </w:t>
      </w:r>
      <w:r>
        <w:rPr/>
        <w:t>вида</w:t>
      </w:r>
      <w:r>
        <w:rPr>
          <w:spacing w:val="-5"/>
        </w:rPr>
        <w:t> </w:t>
      </w:r>
      <w:r>
        <w:rPr/>
        <w:t>лыжных</w:t>
      </w:r>
      <w:r>
        <w:rPr>
          <w:spacing w:val="-4"/>
        </w:rPr>
        <w:t> </w:t>
      </w:r>
      <w:r>
        <w:rPr>
          <w:spacing w:val="-2"/>
        </w:rPr>
        <w:t>мазей:</w:t>
      </w:r>
    </w:p>
    <w:p>
      <w:pPr>
        <w:pStyle w:val="ListParagraph"/>
        <w:numPr>
          <w:ilvl w:val="0"/>
          <w:numId w:val="103"/>
        </w:numPr>
        <w:tabs>
          <w:tab w:pos="1014" w:val="left" w:leader="none"/>
        </w:tabs>
        <w:spacing w:line="341" w:lineRule="exact" w:before="0" w:after="0"/>
        <w:ind w:left="1013" w:right="0" w:hanging="361"/>
        <w:jc w:val="both"/>
        <w:rPr>
          <w:sz w:val="28"/>
        </w:rPr>
      </w:pPr>
      <w:r>
        <w:rPr>
          <w:sz w:val="28"/>
        </w:rPr>
        <w:t>скользящие</w:t>
      </w:r>
      <w:r>
        <w:rPr>
          <w:spacing w:val="-4"/>
          <w:sz w:val="28"/>
        </w:rPr>
        <w:t> </w:t>
      </w:r>
      <w:r>
        <w:rPr>
          <w:sz w:val="28"/>
        </w:rPr>
        <w:t>мази;</w:t>
      </w:r>
      <w:r>
        <w:rPr>
          <w:spacing w:val="30"/>
          <w:sz w:val="28"/>
        </w:rPr>
        <w:t>  </w:t>
      </w:r>
      <w:r>
        <w:rPr>
          <w:sz w:val="28"/>
        </w:rPr>
        <w:t>грунтовые</w:t>
      </w:r>
      <w:r>
        <w:rPr>
          <w:spacing w:val="-2"/>
          <w:sz w:val="28"/>
        </w:rPr>
        <w:t> </w:t>
      </w:r>
      <w:r>
        <w:rPr>
          <w:spacing w:val="-4"/>
          <w:sz w:val="28"/>
        </w:rPr>
        <w:t>мази;</w:t>
      </w:r>
    </w:p>
    <w:p>
      <w:pPr>
        <w:pStyle w:val="ListParagraph"/>
        <w:numPr>
          <w:ilvl w:val="0"/>
          <w:numId w:val="103"/>
        </w:numPr>
        <w:tabs>
          <w:tab w:pos="1014" w:val="left" w:leader="none"/>
        </w:tabs>
        <w:spacing w:line="342" w:lineRule="exact" w:before="0" w:after="0"/>
        <w:ind w:left="1013" w:right="0" w:hanging="361"/>
        <w:jc w:val="both"/>
        <w:rPr>
          <w:sz w:val="28"/>
        </w:rPr>
      </w:pPr>
      <w:r>
        <w:rPr>
          <w:sz w:val="28"/>
        </w:rPr>
        <w:t>держащие</w:t>
      </w:r>
      <w:r>
        <w:rPr>
          <w:spacing w:val="-3"/>
          <w:sz w:val="28"/>
        </w:rPr>
        <w:t> </w:t>
      </w:r>
      <w:r>
        <w:rPr>
          <w:sz w:val="28"/>
        </w:rPr>
        <w:t>мази;</w:t>
      </w:r>
      <w:r>
        <w:rPr>
          <w:spacing w:val="65"/>
          <w:w w:val="150"/>
          <w:sz w:val="28"/>
        </w:rPr>
        <w:t>  </w:t>
      </w:r>
      <w:r>
        <w:rPr>
          <w:sz w:val="28"/>
        </w:rPr>
        <w:t>мази-</w:t>
      </w:r>
      <w:r>
        <w:rPr>
          <w:spacing w:val="-2"/>
          <w:sz w:val="28"/>
        </w:rPr>
        <w:t>добавки.</w:t>
      </w:r>
    </w:p>
    <w:p>
      <w:pPr>
        <w:pStyle w:val="BodyText"/>
        <w:spacing w:before="1"/>
        <w:ind w:right="496" w:firstLine="708"/>
        <w:jc w:val="both"/>
      </w:pPr>
      <w:r>
        <w:rPr/>
        <w:t>Скользящие мази (парафины, порошки, ускорители) разработаны на основе углеводородов или фторуглеводородов. Они довольно дешевы и доступны большинству лыжников.</w:t>
      </w:r>
    </w:p>
    <w:p>
      <w:pPr>
        <w:pStyle w:val="BodyText"/>
        <w:ind w:right="494" w:firstLine="708"/>
        <w:jc w:val="both"/>
      </w:pPr>
      <w:r>
        <w:rPr/>
        <w:t>Мази с фторуглеводородами подразделяются на мази с низким содержанием фтора, высоким содержанием фтора и 100% фтористые порошки.</w:t>
      </w:r>
    </w:p>
    <w:p>
      <w:pPr>
        <w:pStyle w:val="BodyText"/>
        <w:spacing w:before="1"/>
        <w:ind w:right="490" w:firstLine="708"/>
        <w:jc w:val="both"/>
      </w:pPr>
      <w:r>
        <w:rPr/>
        <w:t>Некоторые фторуглеродные мази имеют графитовые добавки. При определѐнных погодных условиях эти мази имеют графитовые добавки, и они более эффективные, однако, и более дорогие, чем классические; ими пользуются квалифицированные спортсмены. Мази для скольжения различаются по своему составу и твѐрдости. Каждая мазь имеет свой цвет и название. Цвет мази соответствует определенному диапазону температур, состоянию снега и проценту влажности воздуха. Каждая фирма, занимающаяся производством</w:t>
      </w:r>
      <w:r>
        <w:rPr>
          <w:spacing w:val="-2"/>
        </w:rPr>
        <w:t> </w:t>
      </w:r>
      <w:r>
        <w:rPr/>
        <w:t>мазей,</w:t>
      </w:r>
      <w:r>
        <w:rPr>
          <w:spacing w:val="-2"/>
        </w:rPr>
        <w:t> </w:t>
      </w:r>
      <w:r>
        <w:rPr/>
        <w:t>разрабатывает</w:t>
      </w:r>
      <w:r>
        <w:rPr>
          <w:spacing w:val="-5"/>
        </w:rPr>
        <w:t> </w:t>
      </w:r>
      <w:r>
        <w:rPr/>
        <w:t>свою</w:t>
      </w:r>
      <w:r>
        <w:rPr>
          <w:spacing w:val="-2"/>
        </w:rPr>
        <w:t> </w:t>
      </w:r>
      <w:r>
        <w:rPr/>
        <w:t>шкалу</w:t>
      </w:r>
      <w:r>
        <w:rPr>
          <w:spacing w:val="-6"/>
        </w:rPr>
        <w:t> </w:t>
      </w:r>
      <w:r>
        <w:rPr/>
        <w:t>наименований</w:t>
      </w:r>
      <w:r>
        <w:rPr>
          <w:spacing w:val="-3"/>
        </w:rPr>
        <w:t> </w:t>
      </w:r>
      <w:r>
        <w:rPr/>
        <w:t>и</w:t>
      </w:r>
      <w:r>
        <w:rPr>
          <w:spacing w:val="-1"/>
        </w:rPr>
        <w:t> </w:t>
      </w:r>
      <w:r>
        <w:rPr/>
        <w:t>цветов</w:t>
      </w:r>
      <w:r>
        <w:rPr>
          <w:spacing w:val="-5"/>
        </w:rPr>
        <w:t> </w:t>
      </w:r>
      <w:r>
        <w:rPr/>
        <w:t>мазей. Некоторые мази, называющиеся универсальными, используются при большем диапазоне температур.</w:t>
      </w:r>
    </w:p>
    <w:p>
      <w:pPr>
        <w:pStyle w:val="BodyText"/>
        <w:ind w:right="494" w:firstLine="708"/>
        <w:jc w:val="both"/>
      </w:pPr>
      <w:r>
        <w:rPr/>
        <w:t>Держащие мази делятся на твердые, полутвердые, жидкие (клейстеры) и аэрозоли. Новое поколение держащих мазей выпускается с добавками специально модифицированных фторуглеродных скользящих присадок для улучшения скольжения, снижения подмерзания и меньшей загрязняемости. Главным</w:t>
      </w:r>
      <w:r>
        <w:rPr>
          <w:spacing w:val="44"/>
          <w:w w:val="150"/>
        </w:rPr>
        <w:t> </w:t>
      </w:r>
      <w:r>
        <w:rPr/>
        <w:t>требованием,</w:t>
      </w:r>
      <w:r>
        <w:rPr>
          <w:spacing w:val="46"/>
          <w:w w:val="150"/>
        </w:rPr>
        <w:t> </w:t>
      </w:r>
      <w:r>
        <w:rPr/>
        <w:t>конечно,</w:t>
      </w:r>
      <w:r>
        <w:rPr>
          <w:spacing w:val="46"/>
          <w:w w:val="150"/>
        </w:rPr>
        <w:t> </w:t>
      </w:r>
      <w:r>
        <w:rPr/>
        <w:t>является</w:t>
      </w:r>
      <w:r>
        <w:rPr>
          <w:spacing w:val="46"/>
          <w:w w:val="150"/>
        </w:rPr>
        <w:t> </w:t>
      </w:r>
      <w:r>
        <w:rPr/>
        <w:t>сохранение</w:t>
      </w:r>
      <w:r>
        <w:rPr>
          <w:spacing w:val="79"/>
        </w:rPr>
        <w:t> </w:t>
      </w:r>
      <w:r>
        <w:rPr/>
        <w:t>держащих</w:t>
      </w:r>
      <w:r>
        <w:rPr>
          <w:spacing w:val="47"/>
          <w:w w:val="150"/>
        </w:rPr>
        <w:t> </w:t>
      </w:r>
      <w:r>
        <w:rPr/>
        <w:t>свойств.</w:t>
      </w:r>
      <w:r>
        <w:rPr>
          <w:spacing w:val="78"/>
        </w:rPr>
        <w:t> </w:t>
      </w:r>
      <w:r>
        <w:rPr>
          <w:spacing w:val="-10"/>
        </w:rPr>
        <w:t>В</w:t>
      </w:r>
    </w:p>
    <w:p>
      <w:pPr>
        <w:spacing w:after="0"/>
        <w:jc w:val="both"/>
        <w:sectPr>
          <w:pgSz w:w="11910" w:h="16840"/>
          <w:pgMar w:header="0" w:footer="782" w:top="800" w:bottom="980" w:left="840" w:right="640"/>
        </w:sectPr>
      </w:pPr>
    </w:p>
    <w:p>
      <w:pPr>
        <w:pStyle w:val="BodyText"/>
        <w:spacing w:before="74"/>
        <w:ind w:right="498"/>
        <w:jc w:val="both"/>
      </w:pPr>
      <w:r>
        <w:rPr/>
        <w:t>зависимости</w:t>
      </w:r>
      <w:r>
        <w:rPr>
          <w:spacing w:val="-2"/>
        </w:rPr>
        <w:t> </w:t>
      </w:r>
      <w:r>
        <w:rPr/>
        <w:t>от</w:t>
      </w:r>
      <w:r>
        <w:rPr>
          <w:spacing w:val="-3"/>
        </w:rPr>
        <w:t> </w:t>
      </w:r>
      <w:r>
        <w:rPr/>
        <w:t>содержания</w:t>
      </w:r>
      <w:r>
        <w:rPr>
          <w:spacing w:val="-2"/>
        </w:rPr>
        <w:t> </w:t>
      </w:r>
      <w:r>
        <w:rPr/>
        <w:t>фтора</w:t>
      </w:r>
      <w:r>
        <w:rPr>
          <w:spacing w:val="-4"/>
        </w:rPr>
        <w:t> </w:t>
      </w:r>
      <w:r>
        <w:rPr/>
        <w:t>фторуглеродные</w:t>
      </w:r>
      <w:r>
        <w:rPr>
          <w:spacing w:val="-3"/>
        </w:rPr>
        <w:t> </w:t>
      </w:r>
      <w:r>
        <w:rPr/>
        <w:t>мази</w:t>
      </w:r>
      <w:r>
        <w:rPr>
          <w:spacing w:val="-2"/>
        </w:rPr>
        <w:t> </w:t>
      </w:r>
      <w:r>
        <w:rPr/>
        <w:t>делятся</w:t>
      </w:r>
      <w:r>
        <w:rPr>
          <w:spacing w:val="-2"/>
        </w:rPr>
        <w:t> </w:t>
      </w:r>
      <w:r>
        <w:rPr/>
        <w:t>на</w:t>
      </w:r>
      <w:r>
        <w:rPr>
          <w:spacing w:val="-4"/>
        </w:rPr>
        <w:t> </w:t>
      </w:r>
      <w:r>
        <w:rPr/>
        <w:t>две</w:t>
      </w:r>
      <w:r>
        <w:rPr>
          <w:spacing w:val="-2"/>
        </w:rPr>
        <w:t> </w:t>
      </w:r>
      <w:r>
        <w:rPr/>
        <w:t>группы: низкофтористые и высокофтористые. Они используются преимущественно лыжниками высокого класса.</w:t>
      </w:r>
    </w:p>
    <w:p>
      <w:pPr>
        <w:pStyle w:val="BodyText"/>
        <w:ind w:right="498" w:firstLine="708"/>
        <w:jc w:val="both"/>
      </w:pPr>
      <w:r>
        <w:rPr/>
        <w:t>Грунтовые мази используются для лучшего сцепления держащей мази со скользящей поверхностью лыжи, для облегчения ее нанесения, для повышения устойчивости к истиранию (особенно, если снег обладает высокими абразивными свойствами).</w:t>
      </w:r>
    </w:p>
    <w:p>
      <w:pPr>
        <w:pStyle w:val="BodyText"/>
        <w:ind w:right="488" w:firstLine="708"/>
        <w:jc w:val="both"/>
      </w:pPr>
      <w:r>
        <w:rPr/>
        <w:t>Мази-добавки улучшают скольжение лыж; они наносятся самостоятельно или в смеси со скользящими мазями. Мази-добавки выпускаются в виде брусков, брикетов или порошка. Современные лыжные мази – это разработанные специалистами составы для обработки скользящей поверхности лыж. Хотя производство многих мазей является достаточно сложным процессом,</w:t>
      </w:r>
      <w:r>
        <w:rPr>
          <w:spacing w:val="-2"/>
        </w:rPr>
        <w:t> </w:t>
      </w:r>
      <w:r>
        <w:rPr/>
        <w:t>для лыжника</w:t>
      </w:r>
      <w:r>
        <w:rPr>
          <w:spacing w:val="-2"/>
        </w:rPr>
        <w:t> </w:t>
      </w:r>
      <w:r>
        <w:rPr/>
        <w:t>подобрать</w:t>
      </w:r>
      <w:r>
        <w:rPr>
          <w:spacing w:val="-3"/>
        </w:rPr>
        <w:t> </w:t>
      </w:r>
      <w:r>
        <w:rPr/>
        <w:t>необходимую мазь</w:t>
      </w:r>
      <w:r>
        <w:rPr>
          <w:spacing w:val="-1"/>
        </w:rPr>
        <w:t> </w:t>
      </w:r>
      <w:r>
        <w:rPr/>
        <w:t>несложно. Современные мази превосходят предыдущие во многих отношениях:</w:t>
      </w:r>
    </w:p>
    <w:p>
      <w:pPr>
        <w:pStyle w:val="ListParagraph"/>
        <w:numPr>
          <w:ilvl w:val="0"/>
          <w:numId w:val="103"/>
        </w:numPr>
        <w:tabs>
          <w:tab w:pos="1013" w:val="left" w:leader="none"/>
          <w:tab w:pos="1014" w:val="left" w:leader="none"/>
        </w:tabs>
        <w:spacing w:line="341" w:lineRule="exact" w:before="0" w:after="0"/>
        <w:ind w:left="1013" w:right="0" w:hanging="361"/>
        <w:jc w:val="left"/>
        <w:rPr>
          <w:sz w:val="28"/>
        </w:rPr>
      </w:pPr>
      <w:r>
        <w:rPr>
          <w:sz w:val="28"/>
        </w:rPr>
        <w:t>лучше</w:t>
      </w:r>
      <w:r>
        <w:rPr>
          <w:spacing w:val="-9"/>
          <w:sz w:val="28"/>
        </w:rPr>
        <w:t> </w:t>
      </w:r>
      <w:r>
        <w:rPr>
          <w:sz w:val="28"/>
        </w:rPr>
        <w:t>держат</w:t>
      </w:r>
      <w:r>
        <w:rPr>
          <w:spacing w:val="-6"/>
          <w:sz w:val="28"/>
        </w:rPr>
        <w:t> </w:t>
      </w:r>
      <w:r>
        <w:rPr>
          <w:sz w:val="28"/>
        </w:rPr>
        <w:t>(обеспечивают</w:t>
      </w:r>
      <w:r>
        <w:rPr>
          <w:spacing w:val="-6"/>
          <w:sz w:val="28"/>
        </w:rPr>
        <w:t> </w:t>
      </w:r>
      <w:r>
        <w:rPr>
          <w:sz w:val="28"/>
        </w:rPr>
        <w:t>лучшее</w:t>
      </w:r>
      <w:r>
        <w:rPr>
          <w:spacing w:val="-6"/>
          <w:sz w:val="28"/>
        </w:rPr>
        <w:t> </w:t>
      </w:r>
      <w:r>
        <w:rPr>
          <w:spacing w:val="-2"/>
          <w:sz w:val="28"/>
        </w:rPr>
        <w:t>сцепление);</w:t>
      </w:r>
    </w:p>
    <w:p>
      <w:pPr>
        <w:pStyle w:val="ListParagraph"/>
        <w:numPr>
          <w:ilvl w:val="0"/>
          <w:numId w:val="103"/>
        </w:numPr>
        <w:tabs>
          <w:tab w:pos="1001" w:val="left" w:leader="none"/>
          <w:tab w:pos="1002" w:val="left" w:leader="none"/>
        </w:tabs>
        <w:spacing w:line="342" w:lineRule="exact" w:before="0" w:after="0"/>
        <w:ind w:left="1001" w:right="0" w:hanging="349"/>
        <w:jc w:val="left"/>
        <w:rPr>
          <w:sz w:val="28"/>
        </w:rPr>
      </w:pPr>
      <w:r>
        <w:rPr>
          <w:sz w:val="28"/>
        </w:rPr>
        <w:t>меньше</w:t>
      </w:r>
      <w:r>
        <w:rPr>
          <w:spacing w:val="-2"/>
          <w:sz w:val="28"/>
        </w:rPr>
        <w:t> подмерзают;</w:t>
      </w:r>
    </w:p>
    <w:p>
      <w:pPr>
        <w:pStyle w:val="ListParagraph"/>
        <w:numPr>
          <w:ilvl w:val="0"/>
          <w:numId w:val="103"/>
        </w:numPr>
        <w:tabs>
          <w:tab w:pos="1013" w:val="left" w:leader="none"/>
          <w:tab w:pos="1014" w:val="left" w:leader="none"/>
        </w:tabs>
        <w:spacing w:line="342" w:lineRule="exact" w:before="1" w:after="0"/>
        <w:ind w:left="1013" w:right="0" w:hanging="361"/>
        <w:jc w:val="left"/>
        <w:rPr>
          <w:sz w:val="28"/>
        </w:rPr>
      </w:pPr>
      <w:r>
        <w:rPr>
          <w:sz w:val="28"/>
        </w:rPr>
        <w:t>имеют</w:t>
      </w:r>
      <w:r>
        <w:rPr>
          <w:spacing w:val="-10"/>
          <w:sz w:val="28"/>
        </w:rPr>
        <w:t> </w:t>
      </w:r>
      <w:r>
        <w:rPr>
          <w:sz w:val="28"/>
        </w:rPr>
        <w:t>более</w:t>
      </w:r>
      <w:r>
        <w:rPr>
          <w:spacing w:val="-6"/>
          <w:sz w:val="28"/>
        </w:rPr>
        <w:t> </w:t>
      </w:r>
      <w:r>
        <w:rPr>
          <w:sz w:val="28"/>
        </w:rPr>
        <w:t>широкий</w:t>
      </w:r>
      <w:r>
        <w:rPr>
          <w:spacing w:val="-6"/>
          <w:sz w:val="28"/>
        </w:rPr>
        <w:t> </w:t>
      </w:r>
      <w:r>
        <w:rPr>
          <w:sz w:val="28"/>
        </w:rPr>
        <w:t>температурный</w:t>
      </w:r>
      <w:r>
        <w:rPr>
          <w:spacing w:val="-9"/>
          <w:sz w:val="28"/>
        </w:rPr>
        <w:t> </w:t>
      </w:r>
      <w:r>
        <w:rPr>
          <w:spacing w:val="-2"/>
          <w:sz w:val="28"/>
        </w:rPr>
        <w:t>диапозон;</w:t>
      </w:r>
    </w:p>
    <w:p>
      <w:pPr>
        <w:pStyle w:val="ListParagraph"/>
        <w:numPr>
          <w:ilvl w:val="0"/>
          <w:numId w:val="103"/>
        </w:numPr>
        <w:tabs>
          <w:tab w:pos="1013" w:val="left" w:leader="none"/>
          <w:tab w:pos="1014" w:val="left" w:leader="none"/>
        </w:tabs>
        <w:spacing w:line="342" w:lineRule="exact" w:before="0" w:after="0"/>
        <w:ind w:left="1013" w:right="0" w:hanging="361"/>
        <w:jc w:val="left"/>
        <w:rPr>
          <w:sz w:val="28"/>
        </w:rPr>
      </w:pPr>
      <w:r>
        <w:rPr>
          <w:sz w:val="28"/>
        </w:rPr>
        <w:t>меньше</w:t>
      </w:r>
      <w:r>
        <w:rPr>
          <w:spacing w:val="-8"/>
          <w:sz w:val="28"/>
        </w:rPr>
        <w:t> </w:t>
      </w:r>
      <w:r>
        <w:rPr>
          <w:sz w:val="28"/>
        </w:rPr>
        <w:t>собирают</w:t>
      </w:r>
      <w:r>
        <w:rPr>
          <w:spacing w:val="-7"/>
          <w:sz w:val="28"/>
        </w:rPr>
        <w:t> </w:t>
      </w:r>
      <w:r>
        <w:rPr>
          <w:sz w:val="28"/>
        </w:rPr>
        <w:t>грязь,</w:t>
      </w:r>
      <w:r>
        <w:rPr>
          <w:spacing w:val="-7"/>
          <w:sz w:val="28"/>
        </w:rPr>
        <w:t> </w:t>
      </w:r>
      <w:r>
        <w:rPr>
          <w:sz w:val="28"/>
        </w:rPr>
        <w:t>которая</w:t>
      </w:r>
      <w:r>
        <w:rPr>
          <w:spacing w:val="-6"/>
          <w:sz w:val="28"/>
        </w:rPr>
        <w:t> </w:t>
      </w:r>
      <w:r>
        <w:rPr>
          <w:sz w:val="28"/>
        </w:rPr>
        <w:t>ухудшает</w:t>
      </w:r>
      <w:r>
        <w:rPr>
          <w:spacing w:val="-6"/>
          <w:sz w:val="28"/>
        </w:rPr>
        <w:t> </w:t>
      </w:r>
      <w:r>
        <w:rPr>
          <w:spacing w:val="-2"/>
          <w:sz w:val="28"/>
        </w:rPr>
        <w:t>скольжение;</w:t>
      </w:r>
    </w:p>
    <w:p>
      <w:pPr>
        <w:pStyle w:val="ListParagraph"/>
        <w:numPr>
          <w:ilvl w:val="0"/>
          <w:numId w:val="103"/>
        </w:numPr>
        <w:tabs>
          <w:tab w:pos="1013" w:val="left" w:leader="none"/>
          <w:tab w:pos="1014" w:val="left" w:leader="none"/>
        </w:tabs>
        <w:spacing w:line="342" w:lineRule="exact" w:before="0" w:after="0"/>
        <w:ind w:left="1013" w:right="0" w:hanging="361"/>
        <w:jc w:val="left"/>
        <w:rPr>
          <w:sz w:val="28"/>
        </w:rPr>
      </w:pPr>
      <w:r>
        <w:rPr>
          <w:sz w:val="28"/>
        </w:rPr>
        <w:t>лучше</w:t>
      </w:r>
      <w:r>
        <w:rPr>
          <w:spacing w:val="-4"/>
          <w:sz w:val="28"/>
        </w:rPr>
        <w:t> </w:t>
      </w:r>
      <w:r>
        <w:rPr>
          <w:sz w:val="28"/>
        </w:rPr>
        <w:t>держатся</w:t>
      </w:r>
      <w:r>
        <w:rPr>
          <w:spacing w:val="-3"/>
          <w:sz w:val="28"/>
        </w:rPr>
        <w:t> </w:t>
      </w:r>
      <w:r>
        <w:rPr>
          <w:sz w:val="28"/>
        </w:rPr>
        <w:t>на</w:t>
      </w:r>
      <w:r>
        <w:rPr>
          <w:spacing w:val="-5"/>
          <w:sz w:val="28"/>
        </w:rPr>
        <w:t> </w:t>
      </w:r>
      <w:r>
        <w:rPr>
          <w:sz w:val="28"/>
        </w:rPr>
        <w:t>скользящей</w:t>
      </w:r>
      <w:r>
        <w:rPr>
          <w:spacing w:val="-3"/>
          <w:sz w:val="28"/>
        </w:rPr>
        <w:t> </w:t>
      </w:r>
      <w:r>
        <w:rPr>
          <w:spacing w:val="-2"/>
          <w:sz w:val="28"/>
        </w:rPr>
        <w:t>поверхности.</w:t>
      </w:r>
    </w:p>
    <w:p>
      <w:pPr>
        <w:pStyle w:val="BodyText"/>
        <w:spacing w:line="321" w:lineRule="exact"/>
        <w:ind w:left="653"/>
      </w:pPr>
      <w:r>
        <w:rPr/>
        <w:t>Кроме</w:t>
      </w:r>
      <w:r>
        <w:rPr>
          <w:spacing w:val="-7"/>
        </w:rPr>
        <w:t> </w:t>
      </w:r>
      <w:r>
        <w:rPr/>
        <w:t>того,</w:t>
      </w:r>
      <w:r>
        <w:rPr>
          <w:spacing w:val="-6"/>
        </w:rPr>
        <w:t> </w:t>
      </w:r>
      <w:r>
        <w:rPr/>
        <w:t>их</w:t>
      </w:r>
      <w:r>
        <w:rPr>
          <w:spacing w:val="-3"/>
        </w:rPr>
        <w:t> </w:t>
      </w:r>
      <w:r>
        <w:rPr/>
        <w:t>количество</w:t>
      </w:r>
      <w:r>
        <w:rPr>
          <w:spacing w:val="-5"/>
        </w:rPr>
        <w:t> </w:t>
      </w:r>
      <w:r>
        <w:rPr/>
        <w:t>легче</w:t>
      </w:r>
      <w:r>
        <w:rPr>
          <w:spacing w:val="-5"/>
        </w:rPr>
        <w:t> </w:t>
      </w:r>
      <w:r>
        <w:rPr/>
        <w:t>контролируется</w:t>
      </w:r>
      <w:r>
        <w:rPr>
          <w:spacing w:val="-4"/>
        </w:rPr>
        <w:t> </w:t>
      </w:r>
      <w:r>
        <w:rPr/>
        <w:t>в</w:t>
      </w:r>
      <w:r>
        <w:rPr>
          <w:spacing w:val="-7"/>
        </w:rPr>
        <w:t> </w:t>
      </w:r>
      <w:r>
        <w:rPr/>
        <w:t>процессе</w:t>
      </w:r>
      <w:r>
        <w:rPr>
          <w:spacing w:val="-6"/>
        </w:rPr>
        <w:t> </w:t>
      </w:r>
      <w:r>
        <w:rPr>
          <w:spacing w:val="-2"/>
        </w:rPr>
        <w:t>производства.</w:t>
      </w:r>
    </w:p>
    <w:p>
      <w:pPr>
        <w:pStyle w:val="Heading4"/>
        <w:spacing w:before="7"/>
        <w:ind w:left="653"/>
        <w:jc w:val="left"/>
      </w:pPr>
      <w:r>
        <w:rPr/>
        <w:t>Факторы,</w:t>
      </w:r>
      <w:r>
        <w:rPr>
          <w:spacing w:val="-7"/>
        </w:rPr>
        <w:t> </w:t>
      </w:r>
      <w:r>
        <w:rPr/>
        <w:t>влияющие</w:t>
      </w:r>
      <w:r>
        <w:rPr>
          <w:spacing w:val="-6"/>
        </w:rPr>
        <w:t> </w:t>
      </w:r>
      <w:r>
        <w:rPr/>
        <w:t>на</w:t>
      </w:r>
      <w:r>
        <w:rPr>
          <w:spacing w:val="-4"/>
        </w:rPr>
        <w:t> </w:t>
      </w:r>
      <w:r>
        <w:rPr/>
        <w:t>выбор</w:t>
      </w:r>
      <w:r>
        <w:rPr>
          <w:spacing w:val="-8"/>
        </w:rPr>
        <w:t> </w:t>
      </w:r>
      <w:r>
        <w:rPr>
          <w:spacing w:val="-2"/>
        </w:rPr>
        <w:t>мази.</w:t>
      </w:r>
    </w:p>
    <w:p>
      <w:pPr>
        <w:pStyle w:val="ListParagraph"/>
        <w:numPr>
          <w:ilvl w:val="0"/>
          <w:numId w:val="104"/>
        </w:numPr>
        <w:tabs>
          <w:tab w:pos="1426" w:val="left" w:leader="none"/>
        </w:tabs>
        <w:spacing w:line="240" w:lineRule="auto" w:before="0" w:after="0"/>
        <w:ind w:left="293" w:right="488" w:firstLine="708"/>
        <w:jc w:val="both"/>
        <w:rPr>
          <w:sz w:val="28"/>
        </w:rPr>
      </w:pPr>
      <w:r>
        <w:rPr>
          <w:b/>
          <w:sz w:val="28"/>
        </w:rPr>
        <w:t>Температура. </w:t>
      </w:r>
      <w:r>
        <w:rPr>
          <w:sz w:val="28"/>
        </w:rPr>
        <w:t>Обычно на упаковке мази указана только температура воздуха. Первая отправная точка при выборе мази – измерение температуры воздуха в тени. Это необходимо сделать в нескольких точках вдоль трассы, особенно учитывая наиболее критические (например, равнинные участки). Полезно знать также температуру снега. Однако следует помнить, что достигнув точки замерзания (0°С), температура снега больше повышаться не будет, независимо от повышения температуры воздуха. В этом случае лучше использовать показатель температуры воздуха и обратить больше внимания на содержание воды в снеге.</w:t>
      </w:r>
    </w:p>
    <w:p>
      <w:pPr>
        <w:pStyle w:val="ListParagraph"/>
        <w:numPr>
          <w:ilvl w:val="0"/>
          <w:numId w:val="104"/>
        </w:numPr>
        <w:tabs>
          <w:tab w:pos="1426" w:val="left" w:leader="none"/>
        </w:tabs>
        <w:spacing w:line="240" w:lineRule="auto" w:before="0" w:after="0"/>
        <w:ind w:left="293" w:right="489" w:firstLine="708"/>
        <w:jc w:val="both"/>
        <w:rPr>
          <w:sz w:val="28"/>
        </w:rPr>
      </w:pPr>
      <w:r>
        <w:rPr>
          <w:b/>
          <w:sz w:val="28"/>
        </w:rPr>
        <w:t>Влажность воздуха. </w:t>
      </w:r>
      <w:r>
        <w:rPr>
          <w:sz w:val="28"/>
        </w:rPr>
        <w:t>Этот показатель важен скорее как локальная тенденция климата – нет необходимости каждый раз точно измерять его процентную величину. Важно только знать, в условиях какого климата проходят соревнования: сухого (средняя влажность до 50%); нормального (50- 80%) или влажного (80-100%). Помимо этого, конечно, надо учитывать возможность выпадения осадков.</w:t>
      </w:r>
    </w:p>
    <w:p>
      <w:pPr>
        <w:pStyle w:val="ListParagraph"/>
        <w:numPr>
          <w:ilvl w:val="0"/>
          <w:numId w:val="104"/>
        </w:numPr>
        <w:tabs>
          <w:tab w:pos="1426" w:val="left" w:leader="none"/>
        </w:tabs>
        <w:spacing w:line="240" w:lineRule="auto" w:before="0" w:after="0"/>
        <w:ind w:left="293" w:right="494" w:firstLine="708"/>
        <w:jc w:val="both"/>
        <w:rPr>
          <w:sz w:val="28"/>
        </w:rPr>
      </w:pPr>
      <w:r>
        <w:rPr>
          <w:b/>
          <w:sz w:val="28"/>
        </w:rPr>
        <w:t>Состояние снега. </w:t>
      </w:r>
      <w:r>
        <w:rPr>
          <w:sz w:val="28"/>
        </w:rPr>
        <w:t>Специалисты SWIX предлагают простую и</w:t>
      </w:r>
      <w:r>
        <w:rPr>
          <w:spacing w:val="40"/>
          <w:sz w:val="28"/>
        </w:rPr>
        <w:t> </w:t>
      </w:r>
      <w:r>
        <w:rPr>
          <w:sz w:val="28"/>
        </w:rPr>
        <w:t>удобную систему классификации состояний снега. Вспомогательные значки помогут лыжникам в выборе подходящей мази:</w:t>
      </w:r>
    </w:p>
    <w:p>
      <w:pPr>
        <w:pStyle w:val="ListParagraph"/>
        <w:numPr>
          <w:ilvl w:val="0"/>
          <w:numId w:val="103"/>
        </w:numPr>
        <w:tabs>
          <w:tab w:pos="1002" w:val="left" w:leader="none"/>
        </w:tabs>
        <w:spacing w:line="240" w:lineRule="auto" w:before="0" w:after="0"/>
        <w:ind w:left="1001" w:right="494" w:hanging="425"/>
        <w:jc w:val="both"/>
        <w:rPr>
          <w:sz w:val="28"/>
        </w:rPr>
      </w:pPr>
      <w:r>
        <w:rPr>
          <w:i/>
          <w:sz w:val="28"/>
        </w:rPr>
        <w:t>Падающий и свежевыпавший снег</w:t>
      </w:r>
      <w:r>
        <w:rPr>
          <w:sz w:val="28"/>
        </w:rPr>
        <w:t>. Характеризуется острыми кристаллами, которые требуют достаточно жестких мазей.</w:t>
      </w:r>
    </w:p>
    <w:p>
      <w:pPr>
        <w:pStyle w:val="ListParagraph"/>
        <w:numPr>
          <w:ilvl w:val="0"/>
          <w:numId w:val="103"/>
        </w:numPr>
        <w:tabs>
          <w:tab w:pos="1002" w:val="left" w:leader="none"/>
        </w:tabs>
        <w:spacing w:line="240" w:lineRule="auto" w:before="0" w:after="0"/>
        <w:ind w:left="1001" w:right="489" w:hanging="425"/>
        <w:jc w:val="both"/>
        <w:rPr>
          <w:sz w:val="28"/>
        </w:rPr>
      </w:pPr>
      <w:r>
        <w:rPr>
          <w:i/>
          <w:sz w:val="28"/>
        </w:rPr>
        <w:t>Промежуточная стадия старения и трансформации снега. </w:t>
      </w:r>
      <w:r>
        <w:rPr>
          <w:sz w:val="28"/>
        </w:rPr>
        <w:t>Кристаллы снега уже не похожи на их первоначальную форму в виде снежинок. Такой снег обычно называется </w:t>
      </w:r>
      <w:r>
        <w:rPr>
          <w:i/>
          <w:sz w:val="28"/>
        </w:rPr>
        <w:t>мелкозернистым</w:t>
      </w:r>
      <w:r>
        <w:rPr>
          <w:sz w:val="28"/>
        </w:rPr>
        <w:t>.</w:t>
      </w:r>
    </w:p>
    <w:p>
      <w:pPr>
        <w:spacing w:after="0" w:line="240" w:lineRule="auto"/>
        <w:jc w:val="both"/>
        <w:rPr>
          <w:sz w:val="28"/>
        </w:rPr>
        <w:sectPr>
          <w:pgSz w:w="11910" w:h="16840"/>
          <w:pgMar w:header="0" w:footer="782" w:top="800" w:bottom="980" w:left="840" w:right="640"/>
        </w:sectPr>
      </w:pPr>
    </w:p>
    <w:p>
      <w:pPr>
        <w:pStyle w:val="ListParagraph"/>
        <w:numPr>
          <w:ilvl w:val="0"/>
          <w:numId w:val="103"/>
        </w:numPr>
        <w:tabs>
          <w:tab w:pos="1002" w:val="left" w:leader="none"/>
        </w:tabs>
        <w:spacing w:line="240" w:lineRule="auto" w:before="73" w:after="0"/>
        <w:ind w:left="1001" w:right="492" w:hanging="425"/>
        <w:jc w:val="both"/>
        <w:rPr>
          <w:sz w:val="28"/>
        </w:rPr>
      </w:pPr>
      <w:r>
        <w:rPr>
          <w:i/>
          <w:sz w:val="28"/>
        </w:rPr>
        <w:t>Конечная стадия трансформации снега</w:t>
      </w:r>
      <w:r>
        <w:rPr>
          <w:sz w:val="28"/>
        </w:rPr>
        <w:t>. Округленные, примерно одинаковой формы зерна – старый снег.</w:t>
      </w:r>
    </w:p>
    <w:p>
      <w:pPr>
        <w:pStyle w:val="ListParagraph"/>
        <w:numPr>
          <w:ilvl w:val="0"/>
          <w:numId w:val="103"/>
        </w:numPr>
        <w:tabs>
          <w:tab w:pos="1002" w:val="left" w:leader="none"/>
        </w:tabs>
        <w:spacing w:line="240" w:lineRule="auto" w:before="0" w:after="0"/>
        <w:ind w:left="1001" w:right="495" w:hanging="425"/>
        <w:jc w:val="both"/>
        <w:rPr>
          <w:sz w:val="28"/>
        </w:rPr>
      </w:pPr>
      <w:r>
        <w:rPr>
          <w:i/>
          <w:sz w:val="28"/>
        </w:rPr>
        <w:t>Мокрый снег</w:t>
      </w:r>
      <w:r>
        <w:rPr>
          <w:sz w:val="28"/>
        </w:rPr>
        <w:t>. Результат нагревания снега первых трех типов при теплой </w:t>
      </w:r>
      <w:r>
        <w:rPr>
          <w:spacing w:val="-2"/>
          <w:sz w:val="28"/>
        </w:rPr>
        <w:t>погоде.</w:t>
      </w:r>
    </w:p>
    <w:p>
      <w:pPr>
        <w:pStyle w:val="ListParagraph"/>
        <w:numPr>
          <w:ilvl w:val="0"/>
          <w:numId w:val="103"/>
        </w:numPr>
        <w:tabs>
          <w:tab w:pos="1002" w:val="left" w:leader="none"/>
        </w:tabs>
        <w:spacing w:line="240" w:lineRule="auto" w:before="0" w:after="0"/>
        <w:ind w:left="1001" w:right="492" w:hanging="425"/>
        <w:jc w:val="both"/>
        <w:rPr>
          <w:sz w:val="28"/>
        </w:rPr>
      </w:pPr>
      <w:r>
        <w:rPr>
          <w:i/>
          <w:sz w:val="28"/>
        </w:rPr>
        <w:t>Замерзший или перезамороженный снег</w:t>
      </w:r>
      <w:r>
        <w:rPr>
          <w:sz w:val="28"/>
        </w:rPr>
        <w:t>. Образуется при замерзании мокрого снега. Имеет вид крупных зерен с частицами льда между ними. Такой снег очень жесткий и лединистый. Требует применения клейстера</w:t>
      </w:r>
      <w:r>
        <w:rPr>
          <w:spacing w:val="80"/>
          <w:sz w:val="28"/>
        </w:rPr>
        <w:t> </w:t>
      </w:r>
      <w:r>
        <w:rPr>
          <w:sz w:val="28"/>
        </w:rPr>
        <w:t>в качестве держащей мази.</w:t>
      </w:r>
    </w:p>
    <w:p>
      <w:pPr>
        <w:pStyle w:val="BodyText"/>
        <w:ind w:right="489" w:firstLine="708"/>
        <w:jc w:val="both"/>
      </w:pPr>
      <w:r>
        <w:rPr/>
        <w:t>Для выбора мази важны также вид снежных кристаллов и тип снега. Падающий или свежевыпавший снег – наиболее критическая ситуация для смазки. Для острых кристаллов снега нужна мазь, которая не допускает их проникновения в поверхность лыж, а при более высоких температурах мазь должная обладать еще и водоотталкивающими свойствами. Именно в этой сложной ситуации оптимальной является мазь с высоким содержанием фтора.</w:t>
      </w:r>
    </w:p>
    <w:p>
      <w:pPr>
        <w:pStyle w:val="BodyText"/>
        <w:ind w:right="485" w:firstLine="708"/>
        <w:jc w:val="both"/>
      </w:pPr>
      <w:r>
        <w:rPr/>
        <w:t>При положительных температурах воздуха температура снега считается нулевой. Количество воды, скапливающейся между кристаллами снега, возрастает до тех пор, пока снег не насыщается водой, в этом случае требуются сильно</w:t>
      </w:r>
      <w:r>
        <w:rPr>
          <w:spacing w:val="-9"/>
        </w:rPr>
        <w:t> </w:t>
      </w:r>
      <w:r>
        <w:rPr/>
        <w:t>водоотталкивающие</w:t>
      </w:r>
      <w:r>
        <w:rPr>
          <w:spacing w:val="-10"/>
        </w:rPr>
        <w:t> </w:t>
      </w:r>
      <w:r>
        <w:rPr/>
        <w:t>мази.</w:t>
      </w:r>
      <w:r>
        <w:rPr>
          <w:spacing w:val="-10"/>
        </w:rPr>
        <w:t> </w:t>
      </w:r>
      <w:r>
        <w:rPr/>
        <w:t>Для</w:t>
      </w:r>
      <w:r>
        <w:rPr>
          <w:spacing w:val="-10"/>
        </w:rPr>
        <w:t> </w:t>
      </w:r>
      <w:r>
        <w:rPr/>
        <w:t>нового</w:t>
      </w:r>
      <w:r>
        <w:rPr>
          <w:spacing w:val="-10"/>
        </w:rPr>
        <w:t> </w:t>
      </w:r>
      <w:r>
        <w:rPr/>
        <w:t>искусственного</w:t>
      </w:r>
      <w:r>
        <w:rPr>
          <w:spacing w:val="-9"/>
        </w:rPr>
        <w:t> </w:t>
      </w:r>
      <w:r>
        <w:rPr/>
        <w:t>снега</w:t>
      </w:r>
      <w:r>
        <w:rPr>
          <w:spacing w:val="-12"/>
        </w:rPr>
        <w:t> </w:t>
      </w:r>
      <w:r>
        <w:rPr/>
        <w:t>необходимы жесткие мази с синтетическими парафиновыми добавками, а для «лежалого» снега</w:t>
      </w:r>
      <w:r>
        <w:rPr>
          <w:spacing w:val="-3"/>
        </w:rPr>
        <w:t> </w:t>
      </w:r>
      <w:r>
        <w:rPr/>
        <w:t>смазка</w:t>
      </w:r>
      <w:r>
        <w:rPr>
          <w:spacing w:val="-3"/>
        </w:rPr>
        <w:t> </w:t>
      </w:r>
      <w:r>
        <w:rPr/>
        <w:t>осуществляется</w:t>
      </w:r>
      <w:r>
        <w:rPr>
          <w:spacing w:val="-2"/>
        </w:rPr>
        <w:t> </w:t>
      </w:r>
      <w:r>
        <w:rPr/>
        <w:t>по</w:t>
      </w:r>
      <w:r>
        <w:rPr>
          <w:spacing w:val="-2"/>
        </w:rPr>
        <w:t> </w:t>
      </w:r>
      <w:r>
        <w:rPr/>
        <w:t>той</w:t>
      </w:r>
      <w:r>
        <w:rPr>
          <w:spacing w:val="-2"/>
        </w:rPr>
        <w:t> </w:t>
      </w:r>
      <w:r>
        <w:rPr/>
        <w:t>же</w:t>
      </w:r>
      <w:r>
        <w:rPr>
          <w:spacing w:val="-3"/>
        </w:rPr>
        <w:t> </w:t>
      </w:r>
      <w:r>
        <w:rPr/>
        <w:t>схеме,</w:t>
      </w:r>
      <w:r>
        <w:rPr>
          <w:spacing w:val="-3"/>
        </w:rPr>
        <w:t> </w:t>
      </w:r>
      <w:r>
        <w:rPr/>
        <w:t>что</w:t>
      </w:r>
      <w:r>
        <w:rPr>
          <w:spacing w:val="-2"/>
        </w:rPr>
        <w:t> </w:t>
      </w:r>
      <w:r>
        <w:rPr/>
        <w:t>и</w:t>
      </w:r>
      <w:r>
        <w:rPr>
          <w:spacing w:val="-2"/>
        </w:rPr>
        <w:t> </w:t>
      </w:r>
      <w:r>
        <w:rPr/>
        <w:t>для</w:t>
      </w:r>
      <w:r>
        <w:rPr>
          <w:spacing w:val="-2"/>
        </w:rPr>
        <w:t> </w:t>
      </w:r>
      <w:r>
        <w:rPr/>
        <w:t>естественного</w:t>
      </w:r>
      <w:r>
        <w:rPr>
          <w:spacing w:val="-2"/>
        </w:rPr>
        <w:t> </w:t>
      </w:r>
      <w:r>
        <w:rPr/>
        <w:t>снега.</w:t>
      </w:r>
    </w:p>
    <w:p>
      <w:pPr>
        <w:pStyle w:val="Heading4"/>
        <w:spacing w:line="320" w:lineRule="exact" w:before="4"/>
      </w:pPr>
      <w:r>
        <w:rPr/>
        <w:t>Технология</w:t>
      </w:r>
      <w:r>
        <w:rPr>
          <w:spacing w:val="-6"/>
        </w:rPr>
        <w:t> </w:t>
      </w:r>
      <w:r>
        <w:rPr/>
        <w:t>подготовки</w:t>
      </w:r>
      <w:r>
        <w:rPr>
          <w:spacing w:val="-6"/>
        </w:rPr>
        <w:t> </w:t>
      </w:r>
      <w:r>
        <w:rPr/>
        <w:t>лыж</w:t>
      </w:r>
      <w:r>
        <w:rPr>
          <w:spacing w:val="-6"/>
        </w:rPr>
        <w:t> </w:t>
      </w:r>
      <w:r>
        <w:rPr/>
        <w:t>к</w:t>
      </w:r>
      <w:r>
        <w:rPr>
          <w:spacing w:val="-6"/>
        </w:rPr>
        <w:t> </w:t>
      </w:r>
      <w:r>
        <w:rPr>
          <w:spacing w:val="-2"/>
        </w:rPr>
        <w:t>соревнованиям.</w:t>
      </w:r>
    </w:p>
    <w:p>
      <w:pPr>
        <w:pStyle w:val="BodyText"/>
        <w:ind w:right="490" w:firstLine="708"/>
        <w:jc w:val="both"/>
      </w:pPr>
      <w:r>
        <w:rPr/>
        <w:t>Новые гоночные лыжи обязательно должны быть подготовлены к соревнованиям. Подготовку следует проводить в помещении при комнатной температуре. Во время подготовки необходимо жесткое крепление лыж. После шлифовальной машины необходима последующая обработка лыж. Комплекс необходимых операций зависит от типа нанесенной структуры.</w:t>
      </w:r>
    </w:p>
    <w:p>
      <w:pPr>
        <w:pStyle w:val="BodyText"/>
        <w:ind w:right="493" w:firstLine="708"/>
        <w:jc w:val="both"/>
      </w:pPr>
      <w:r>
        <w:rPr/>
        <w:t>Структуры для холодного снега требует больших затрат времени, чем структуры для мокрой погоды. Для них особенно важно удаление микроворса, остающегося после машинной обработки. Необходима длительная обработка фибертексом, причем лыжи для холодной погоды с мелкой структурой требуют гораздо более длительной и тщательной полировки, чем лыжи для влажного снега с более крупной структурой.</w:t>
      </w:r>
    </w:p>
    <w:p>
      <w:pPr>
        <w:pStyle w:val="ListParagraph"/>
        <w:numPr>
          <w:ilvl w:val="0"/>
          <w:numId w:val="105"/>
        </w:numPr>
        <w:tabs>
          <w:tab w:pos="1426" w:val="left" w:leader="none"/>
        </w:tabs>
        <w:spacing w:line="240" w:lineRule="auto" w:before="0" w:after="0"/>
        <w:ind w:left="293" w:right="494" w:firstLine="708"/>
        <w:jc w:val="both"/>
        <w:rPr>
          <w:sz w:val="28"/>
        </w:rPr>
      </w:pPr>
      <w:r>
        <w:rPr>
          <w:sz w:val="28"/>
        </w:rPr>
        <w:t>Начинать следует с очистки базы мазью, используя метод горячего циклевания. После</w:t>
      </w:r>
      <w:r>
        <w:rPr>
          <w:spacing w:val="-1"/>
          <w:sz w:val="28"/>
        </w:rPr>
        <w:t> </w:t>
      </w:r>
      <w:r>
        <w:rPr>
          <w:sz w:val="28"/>
        </w:rPr>
        <w:t>машинной обработки камнем может остаться грязь. Нанести мягкую мазь СН10 для насыщения материала базы. Температура утюга должна быть такой, чтобы обеспечить мгновенное плавление мази – около 115˚С.</w:t>
      </w:r>
    </w:p>
    <w:p>
      <w:pPr>
        <w:pStyle w:val="ListParagraph"/>
        <w:numPr>
          <w:ilvl w:val="0"/>
          <w:numId w:val="105"/>
        </w:numPr>
        <w:tabs>
          <w:tab w:pos="1426" w:val="left" w:leader="none"/>
        </w:tabs>
        <w:spacing w:line="240" w:lineRule="auto" w:before="0" w:after="0"/>
        <w:ind w:left="293" w:right="498" w:firstLine="708"/>
        <w:jc w:val="both"/>
        <w:rPr>
          <w:sz w:val="28"/>
        </w:rPr>
      </w:pPr>
      <w:r>
        <w:rPr>
          <w:sz w:val="28"/>
        </w:rPr>
        <w:t>Удалить мазь, пока она еще жидкая (метод горячего циклевания), используя хорошо заточенный скребок из оргстекла. Давление на лыжу должно быть не очень сильным.</w:t>
      </w:r>
    </w:p>
    <w:p>
      <w:pPr>
        <w:pStyle w:val="ListParagraph"/>
        <w:numPr>
          <w:ilvl w:val="0"/>
          <w:numId w:val="105"/>
        </w:numPr>
        <w:tabs>
          <w:tab w:pos="1426" w:val="left" w:leader="none"/>
        </w:tabs>
        <w:spacing w:line="240" w:lineRule="auto" w:before="0" w:after="0"/>
        <w:ind w:left="293" w:right="491" w:firstLine="708"/>
        <w:jc w:val="both"/>
        <w:rPr>
          <w:sz w:val="28"/>
        </w:rPr>
      </w:pPr>
      <w:r>
        <w:rPr>
          <w:sz w:val="28"/>
        </w:rPr>
        <w:t>Нанести мягкую мазь СН10 для насыщения материала базы. Температура утюга должна быть такой, чтобы обеспечить мгновенное плавление мази – около 115˚С.</w:t>
      </w:r>
    </w:p>
    <w:p>
      <w:pPr>
        <w:pStyle w:val="ListParagraph"/>
        <w:numPr>
          <w:ilvl w:val="0"/>
          <w:numId w:val="105"/>
        </w:numPr>
        <w:tabs>
          <w:tab w:pos="1426" w:val="left" w:leader="none"/>
        </w:tabs>
        <w:spacing w:line="240" w:lineRule="auto" w:before="0" w:after="0"/>
        <w:ind w:left="293" w:right="495" w:firstLine="708"/>
        <w:jc w:val="both"/>
        <w:rPr>
          <w:sz w:val="28"/>
        </w:rPr>
      </w:pPr>
      <w:r>
        <w:rPr>
          <w:sz w:val="28"/>
        </w:rPr>
        <w:t>Разделить мазь утюгом – единым движением от носка лыжи к пятке. Такая техника позволяет избежать перегревания материала базы. Оставить лыжу на 5 мин, чтобы она остыла.</w:t>
      </w:r>
    </w:p>
    <w:p>
      <w:pPr>
        <w:spacing w:after="0" w:line="240" w:lineRule="auto"/>
        <w:jc w:val="both"/>
        <w:rPr>
          <w:sz w:val="28"/>
        </w:rPr>
        <w:sectPr>
          <w:pgSz w:w="11910" w:h="16840"/>
          <w:pgMar w:header="0" w:footer="782" w:top="800" w:bottom="980" w:left="840" w:right="640"/>
        </w:sectPr>
      </w:pPr>
    </w:p>
    <w:p>
      <w:pPr>
        <w:pStyle w:val="ListParagraph"/>
        <w:numPr>
          <w:ilvl w:val="0"/>
          <w:numId w:val="105"/>
        </w:numPr>
        <w:tabs>
          <w:tab w:pos="1425" w:val="left" w:leader="none"/>
          <w:tab w:pos="1426" w:val="left" w:leader="none"/>
          <w:tab w:pos="2632" w:val="left" w:leader="none"/>
          <w:tab w:pos="3745" w:val="left" w:leader="none"/>
          <w:tab w:pos="4494" w:val="left" w:leader="none"/>
          <w:tab w:pos="5444" w:val="left" w:leader="none"/>
          <w:tab w:pos="6727" w:val="left" w:leader="none"/>
          <w:tab w:pos="7183" w:val="left" w:leader="none"/>
          <w:tab w:pos="7542" w:val="left" w:leader="none"/>
          <w:tab w:pos="9030" w:val="left" w:leader="none"/>
          <w:tab w:pos="9380" w:val="left" w:leader="none"/>
        </w:tabs>
        <w:spacing w:line="240" w:lineRule="auto" w:before="74" w:after="0"/>
        <w:ind w:left="293" w:right="496" w:firstLine="708"/>
        <w:jc w:val="left"/>
        <w:rPr>
          <w:sz w:val="28"/>
        </w:rPr>
      </w:pPr>
      <w:r>
        <w:rPr>
          <w:spacing w:val="-2"/>
          <w:sz w:val="28"/>
        </w:rPr>
        <w:t>Нанести</w:t>
      </w:r>
      <w:r>
        <w:rPr>
          <w:sz w:val="28"/>
        </w:rPr>
        <w:tab/>
      </w:r>
      <w:r>
        <w:rPr>
          <w:spacing w:val="-2"/>
          <w:sz w:val="28"/>
        </w:rPr>
        <w:t>мягкую</w:t>
      </w:r>
      <w:r>
        <w:rPr>
          <w:sz w:val="28"/>
        </w:rPr>
        <w:tab/>
      </w:r>
      <w:r>
        <w:rPr>
          <w:spacing w:val="-4"/>
          <w:sz w:val="28"/>
        </w:rPr>
        <w:t>мазь</w:t>
      </w:r>
      <w:r>
        <w:rPr>
          <w:sz w:val="28"/>
        </w:rPr>
        <w:tab/>
      </w:r>
      <w:r>
        <w:rPr>
          <w:spacing w:val="-2"/>
          <w:sz w:val="28"/>
        </w:rPr>
        <w:t>СН10,</w:t>
      </w:r>
      <w:r>
        <w:rPr>
          <w:sz w:val="28"/>
        </w:rPr>
        <w:tab/>
      </w:r>
      <w:r>
        <w:rPr>
          <w:spacing w:val="-2"/>
          <w:sz w:val="28"/>
        </w:rPr>
        <w:t>вплавить</w:t>
      </w:r>
      <w:r>
        <w:rPr>
          <w:sz w:val="28"/>
        </w:rPr>
        <w:tab/>
      </w:r>
      <w:r>
        <w:rPr>
          <w:spacing w:val="-6"/>
          <w:sz w:val="28"/>
        </w:rPr>
        <w:t>ее</w:t>
      </w:r>
      <w:r>
        <w:rPr>
          <w:sz w:val="28"/>
        </w:rPr>
        <w:tab/>
      </w:r>
      <w:r>
        <w:rPr>
          <w:spacing w:val="-10"/>
          <w:sz w:val="28"/>
        </w:rPr>
        <w:t>и</w:t>
      </w:r>
      <w:r>
        <w:rPr>
          <w:sz w:val="28"/>
        </w:rPr>
        <w:tab/>
      </w:r>
      <w:r>
        <w:rPr>
          <w:spacing w:val="-2"/>
          <w:sz w:val="28"/>
        </w:rPr>
        <w:t>подождать</w:t>
      </w:r>
      <w:r>
        <w:rPr>
          <w:sz w:val="28"/>
        </w:rPr>
        <w:tab/>
      </w:r>
      <w:r>
        <w:rPr>
          <w:spacing w:val="-10"/>
          <w:sz w:val="28"/>
        </w:rPr>
        <w:t>5</w:t>
      </w:r>
      <w:r>
        <w:rPr>
          <w:sz w:val="28"/>
        </w:rPr>
        <w:tab/>
      </w:r>
      <w:r>
        <w:rPr>
          <w:spacing w:val="-4"/>
          <w:sz w:val="28"/>
        </w:rPr>
        <w:t>мин.</w:t>
      </w:r>
      <w:r>
        <w:rPr>
          <w:spacing w:val="-4"/>
          <w:sz w:val="28"/>
        </w:rPr>
        <w:t> </w:t>
      </w:r>
      <w:r>
        <w:rPr>
          <w:sz w:val="28"/>
        </w:rPr>
        <w:t>Повторить 4 раза, не соскребая мазь.</w:t>
      </w:r>
    </w:p>
    <w:p>
      <w:pPr>
        <w:pStyle w:val="ListParagraph"/>
        <w:numPr>
          <w:ilvl w:val="0"/>
          <w:numId w:val="105"/>
        </w:numPr>
        <w:tabs>
          <w:tab w:pos="1425" w:val="left" w:leader="none"/>
          <w:tab w:pos="1426" w:val="left" w:leader="none"/>
        </w:tabs>
        <w:spacing w:line="240" w:lineRule="auto" w:before="0" w:after="0"/>
        <w:ind w:left="293" w:right="499" w:firstLine="708"/>
        <w:jc w:val="left"/>
        <w:rPr>
          <w:sz w:val="28"/>
        </w:rPr>
      </w:pPr>
      <w:r>
        <w:rPr>
          <w:sz w:val="28"/>
        </w:rPr>
        <w:t>Снять</w:t>
      </w:r>
      <w:r>
        <w:rPr>
          <w:spacing w:val="80"/>
          <w:sz w:val="28"/>
        </w:rPr>
        <w:t> </w:t>
      </w:r>
      <w:r>
        <w:rPr>
          <w:sz w:val="28"/>
        </w:rPr>
        <w:t>мазь</w:t>
      </w:r>
      <w:r>
        <w:rPr>
          <w:spacing w:val="80"/>
          <w:sz w:val="28"/>
        </w:rPr>
        <w:t> </w:t>
      </w:r>
      <w:r>
        <w:rPr>
          <w:sz w:val="28"/>
        </w:rPr>
        <w:t>скребком,</w:t>
      </w:r>
      <w:r>
        <w:rPr>
          <w:spacing w:val="80"/>
          <w:sz w:val="28"/>
        </w:rPr>
        <w:t> </w:t>
      </w:r>
      <w:r>
        <w:rPr>
          <w:sz w:val="28"/>
        </w:rPr>
        <w:t>после</w:t>
      </w:r>
      <w:r>
        <w:rPr>
          <w:spacing w:val="80"/>
          <w:sz w:val="28"/>
        </w:rPr>
        <w:t> </w:t>
      </w:r>
      <w:r>
        <w:rPr>
          <w:sz w:val="28"/>
        </w:rPr>
        <w:t>того</w:t>
      </w:r>
      <w:r>
        <w:rPr>
          <w:spacing w:val="80"/>
          <w:sz w:val="28"/>
        </w:rPr>
        <w:t> </w:t>
      </w:r>
      <w:r>
        <w:rPr>
          <w:sz w:val="28"/>
        </w:rPr>
        <w:t>как</w:t>
      </w:r>
      <w:r>
        <w:rPr>
          <w:spacing w:val="80"/>
          <w:sz w:val="28"/>
        </w:rPr>
        <w:t> </w:t>
      </w:r>
      <w:r>
        <w:rPr>
          <w:sz w:val="28"/>
        </w:rPr>
        <w:t>она</w:t>
      </w:r>
      <w:r>
        <w:rPr>
          <w:spacing w:val="80"/>
          <w:sz w:val="28"/>
        </w:rPr>
        <w:t> </w:t>
      </w:r>
      <w:r>
        <w:rPr>
          <w:sz w:val="28"/>
        </w:rPr>
        <w:t>остынет</w:t>
      </w:r>
      <w:r>
        <w:rPr>
          <w:spacing w:val="80"/>
          <w:sz w:val="28"/>
        </w:rPr>
        <w:t> </w:t>
      </w:r>
      <w:r>
        <w:rPr>
          <w:sz w:val="28"/>
        </w:rPr>
        <w:t>до</w:t>
      </w:r>
      <w:r>
        <w:rPr>
          <w:spacing w:val="80"/>
          <w:sz w:val="28"/>
        </w:rPr>
        <w:t> </w:t>
      </w:r>
      <w:r>
        <w:rPr>
          <w:sz w:val="28"/>
        </w:rPr>
        <w:t>комнатной температуры (через 5-10 мин).</w:t>
      </w:r>
    </w:p>
    <w:p>
      <w:pPr>
        <w:pStyle w:val="ListParagraph"/>
        <w:numPr>
          <w:ilvl w:val="0"/>
          <w:numId w:val="105"/>
        </w:numPr>
        <w:tabs>
          <w:tab w:pos="1425" w:val="left" w:leader="none"/>
          <w:tab w:pos="1426" w:val="left" w:leader="none"/>
          <w:tab w:pos="3027" w:val="left" w:leader="none"/>
          <w:tab w:pos="4730" w:val="left" w:leader="none"/>
          <w:tab w:pos="6185" w:val="left" w:leader="none"/>
          <w:tab w:pos="7288" w:val="left" w:leader="none"/>
          <w:tab w:pos="8387" w:val="left" w:leader="none"/>
          <w:tab w:pos="9039" w:val="left" w:leader="none"/>
        </w:tabs>
        <w:spacing w:line="240" w:lineRule="auto" w:before="0" w:after="0"/>
        <w:ind w:left="293" w:right="497" w:firstLine="708"/>
        <w:jc w:val="left"/>
        <w:rPr>
          <w:sz w:val="28"/>
        </w:rPr>
      </w:pPr>
      <w:r>
        <w:rPr>
          <w:spacing w:val="-2"/>
          <w:sz w:val="28"/>
        </w:rPr>
        <w:t>Обработать</w:t>
      </w:r>
      <w:r>
        <w:rPr>
          <w:sz w:val="28"/>
        </w:rPr>
        <w:tab/>
      </w:r>
      <w:r>
        <w:rPr>
          <w:spacing w:val="-2"/>
          <w:sz w:val="28"/>
        </w:rPr>
        <w:t>поверхность</w:t>
      </w:r>
      <w:r>
        <w:rPr>
          <w:sz w:val="28"/>
        </w:rPr>
        <w:tab/>
      </w:r>
      <w:r>
        <w:rPr>
          <w:spacing w:val="-2"/>
          <w:sz w:val="28"/>
        </w:rPr>
        <w:t>бронзовой</w:t>
      </w:r>
      <w:r>
        <w:rPr>
          <w:sz w:val="28"/>
        </w:rPr>
        <w:tab/>
      </w:r>
      <w:r>
        <w:rPr>
          <w:spacing w:val="-2"/>
          <w:sz w:val="28"/>
        </w:rPr>
        <w:t>щеткой</w:t>
      </w:r>
      <w:r>
        <w:rPr>
          <w:sz w:val="28"/>
        </w:rPr>
        <w:tab/>
      </w:r>
      <w:r>
        <w:rPr>
          <w:spacing w:val="-2"/>
          <w:sz w:val="28"/>
        </w:rPr>
        <w:t>(ТО162</w:t>
      </w:r>
      <w:r>
        <w:rPr>
          <w:sz w:val="28"/>
        </w:rPr>
        <w:tab/>
      </w:r>
      <w:r>
        <w:rPr>
          <w:spacing w:val="-4"/>
          <w:sz w:val="28"/>
        </w:rPr>
        <w:t>или</w:t>
      </w:r>
      <w:r>
        <w:rPr>
          <w:sz w:val="28"/>
        </w:rPr>
        <w:tab/>
      </w:r>
      <w:r>
        <w:rPr>
          <w:spacing w:val="-2"/>
          <w:sz w:val="28"/>
        </w:rPr>
        <w:t>ТО158)</w:t>
      </w:r>
      <w:r>
        <w:rPr>
          <w:spacing w:val="-2"/>
          <w:sz w:val="28"/>
        </w:rPr>
        <w:t> </w:t>
      </w:r>
      <w:r>
        <w:rPr>
          <w:sz w:val="28"/>
        </w:rPr>
        <w:t>продольными движениями от носка к пятке. 5-10 движений.</w:t>
      </w:r>
    </w:p>
    <w:p>
      <w:pPr>
        <w:pStyle w:val="ListParagraph"/>
        <w:numPr>
          <w:ilvl w:val="0"/>
          <w:numId w:val="105"/>
        </w:numPr>
        <w:tabs>
          <w:tab w:pos="1425" w:val="left" w:leader="none"/>
          <w:tab w:pos="1426" w:val="left" w:leader="none"/>
        </w:tabs>
        <w:spacing w:line="240" w:lineRule="auto" w:before="1" w:after="0"/>
        <w:ind w:left="293" w:right="494" w:firstLine="708"/>
        <w:jc w:val="left"/>
        <w:rPr>
          <w:sz w:val="28"/>
        </w:rPr>
      </w:pPr>
      <w:r>
        <w:rPr>
          <w:sz w:val="28"/>
        </w:rPr>
        <w:t>Нанести</w:t>
      </w:r>
      <w:r>
        <w:rPr>
          <w:spacing w:val="80"/>
          <w:sz w:val="28"/>
        </w:rPr>
        <w:t> </w:t>
      </w:r>
      <w:r>
        <w:rPr>
          <w:sz w:val="28"/>
        </w:rPr>
        <w:t>более</w:t>
      </w:r>
      <w:r>
        <w:rPr>
          <w:spacing w:val="80"/>
          <w:sz w:val="28"/>
        </w:rPr>
        <w:t> </w:t>
      </w:r>
      <w:r>
        <w:rPr>
          <w:sz w:val="28"/>
        </w:rPr>
        <w:t>твердую</w:t>
      </w:r>
      <w:r>
        <w:rPr>
          <w:spacing w:val="80"/>
          <w:sz w:val="28"/>
        </w:rPr>
        <w:t> </w:t>
      </w:r>
      <w:r>
        <w:rPr>
          <w:sz w:val="28"/>
        </w:rPr>
        <w:t>мазь</w:t>
      </w:r>
      <w:r>
        <w:rPr>
          <w:spacing w:val="80"/>
          <w:sz w:val="28"/>
        </w:rPr>
        <w:t> </w:t>
      </w:r>
      <w:r>
        <w:rPr>
          <w:sz w:val="28"/>
        </w:rPr>
        <w:t>LF6</w:t>
      </w:r>
      <w:r>
        <w:rPr>
          <w:spacing w:val="80"/>
          <w:sz w:val="28"/>
        </w:rPr>
        <w:t> </w:t>
      </w:r>
      <w:r>
        <w:rPr>
          <w:sz w:val="28"/>
        </w:rPr>
        <w:t>и</w:t>
      </w:r>
      <w:r>
        <w:rPr>
          <w:spacing w:val="80"/>
          <w:sz w:val="28"/>
        </w:rPr>
        <w:t> </w:t>
      </w:r>
      <w:r>
        <w:rPr>
          <w:sz w:val="28"/>
        </w:rPr>
        <w:t>вплавить</w:t>
      </w:r>
      <w:r>
        <w:rPr>
          <w:spacing w:val="80"/>
          <w:sz w:val="28"/>
        </w:rPr>
        <w:t> </w:t>
      </w:r>
      <w:r>
        <w:rPr>
          <w:sz w:val="28"/>
        </w:rPr>
        <w:t>ее</w:t>
      </w:r>
      <w:r>
        <w:rPr>
          <w:spacing w:val="80"/>
          <w:sz w:val="28"/>
        </w:rPr>
        <w:t> </w:t>
      </w:r>
      <w:r>
        <w:rPr>
          <w:sz w:val="28"/>
        </w:rPr>
        <w:t>в</w:t>
      </w:r>
      <w:r>
        <w:rPr>
          <w:spacing w:val="80"/>
          <w:sz w:val="28"/>
        </w:rPr>
        <w:t> </w:t>
      </w:r>
      <w:r>
        <w:rPr>
          <w:sz w:val="28"/>
        </w:rPr>
        <w:t>поверхность.</w:t>
      </w:r>
      <w:r>
        <w:rPr>
          <w:spacing w:val="80"/>
          <w:sz w:val="28"/>
        </w:rPr>
        <w:t> </w:t>
      </w:r>
      <w:r>
        <w:rPr>
          <w:sz w:val="28"/>
        </w:rPr>
        <w:t>Температура утюга – приблизительно 140˚С.</w:t>
      </w:r>
    </w:p>
    <w:p>
      <w:pPr>
        <w:pStyle w:val="ListParagraph"/>
        <w:numPr>
          <w:ilvl w:val="0"/>
          <w:numId w:val="105"/>
        </w:numPr>
        <w:tabs>
          <w:tab w:pos="1425" w:val="left" w:leader="none"/>
          <w:tab w:pos="1426" w:val="left" w:leader="none"/>
        </w:tabs>
        <w:spacing w:line="240" w:lineRule="auto" w:before="0" w:after="0"/>
        <w:ind w:left="293" w:right="495" w:firstLine="708"/>
        <w:jc w:val="left"/>
        <w:rPr>
          <w:sz w:val="28"/>
        </w:rPr>
      </w:pPr>
      <w:r>
        <w:rPr>
          <w:sz w:val="28"/>
        </w:rPr>
        <w:t>Снять</w:t>
      </w:r>
      <w:r>
        <w:rPr>
          <w:spacing w:val="80"/>
          <w:sz w:val="28"/>
        </w:rPr>
        <w:t> </w:t>
      </w:r>
      <w:r>
        <w:rPr>
          <w:sz w:val="28"/>
        </w:rPr>
        <w:t>мазь</w:t>
      </w:r>
      <w:r>
        <w:rPr>
          <w:spacing w:val="80"/>
          <w:sz w:val="28"/>
        </w:rPr>
        <w:t> </w:t>
      </w:r>
      <w:r>
        <w:rPr>
          <w:sz w:val="28"/>
        </w:rPr>
        <w:t>скребком,</w:t>
      </w:r>
      <w:r>
        <w:rPr>
          <w:spacing w:val="80"/>
          <w:sz w:val="28"/>
        </w:rPr>
        <w:t> </w:t>
      </w:r>
      <w:r>
        <w:rPr>
          <w:sz w:val="28"/>
        </w:rPr>
        <w:t>после</w:t>
      </w:r>
      <w:r>
        <w:rPr>
          <w:spacing w:val="80"/>
          <w:sz w:val="28"/>
        </w:rPr>
        <w:t> </w:t>
      </w:r>
      <w:r>
        <w:rPr>
          <w:sz w:val="28"/>
        </w:rPr>
        <w:t>того,</w:t>
      </w:r>
      <w:r>
        <w:rPr>
          <w:spacing w:val="80"/>
          <w:sz w:val="28"/>
        </w:rPr>
        <w:t> </w:t>
      </w:r>
      <w:r>
        <w:rPr>
          <w:sz w:val="28"/>
        </w:rPr>
        <w:t>как</w:t>
      </w:r>
      <w:r>
        <w:rPr>
          <w:spacing w:val="80"/>
          <w:sz w:val="28"/>
        </w:rPr>
        <w:t> </w:t>
      </w:r>
      <w:r>
        <w:rPr>
          <w:sz w:val="28"/>
        </w:rPr>
        <w:t>она</w:t>
      </w:r>
      <w:r>
        <w:rPr>
          <w:spacing w:val="80"/>
          <w:sz w:val="28"/>
        </w:rPr>
        <w:t> </w:t>
      </w:r>
      <w:r>
        <w:rPr>
          <w:sz w:val="28"/>
        </w:rPr>
        <w:t>остынет</w:t>
      </w:r>
      <w:r>
        <w:rPr>
          <w:spacing w:val="80"/>
          <w:sz w:val="28"/>
        </w:rPr>
        <w:t> </w:t>
      </w:r>
      <w:r>
        <w:rPr>
          <w:sz w:val="28"/>
        </w:rPr>
        <w:t>до</w:t>
      </w:r>
      <w:r>
        <w:rPr>
          <w:spacing w:val="80"/>
          <w:sz w:val="28"/>
        </w:rPr>
        <w:t> </w:t>
      </w:r>
      <w:r>
        <w:rPr>
          <w:sz w:val="28"/>
        </w:rPr>
        <w:t>комнатной температуры (через 5-10 мин).</w:t>
      </w:r>
    </w:p>
    <w:p>
      <w:pPr>
        <w:pStyle w:val="BodyText"/>
        <w:ind w:right="492" w:firstLine="708"/>
        <w:jc w:val="both"/>
      </w:pPr>
      <w:r>
        <w:rPr>
          <w:b/>
        </w:rPr>
        <w:t>Тщательная грунтовка </w:t>
      </w:r>
      <w:r>
        <w:rPr/>
        <w:t>является залогом успеха смазки. Применяемая для грунтовки мазь должна хорошо впитываться в поры пластика и создавать прочную основу для расплавляемых на нее мазей. Для грунтовки новых лыж используются следующие мази:</w:t>
      </w:r>
    </w:p>
    <w:p>
      <w:pPr>
        <w:pStyle w:val="ListParagraph"/>
        <w:numPr>
          <w:ilvl w:val="0"/>
          <w:numId w:val="103"/>
        </w:numPr>
        <w:tabs>
          <w:tab w:pos="1001" w:val="left" w:leader="none"/>
          <w:tab w:pos="1002" w:val="left" w:leader="none"/>
        </w:tabs>
        <w:spacing w:line="342" w:lineRule="exact" w:before="0" w:after="0"/>
        <w:ind w:left="1001" w:right="0" w:hanging="426"/>
        <w:jc w:val="left"/>
        <w:rPr>
          <w:sz w:val="28"/>
        </w:rPr>
      </w:pPr>
      <w:r>
        <w:rPr>
          <w:sz w:val="28"/>
        </w:rPr>
        <w:t>грунтовый</w:t>
      </w:r>
      <w:r>
        <w:rPr>
          <w:spacing w:val="-8"/>
          <w:sz w:val="28"/>
        </w:rPr>
        <w:t> </w:t>
      </w:r>
      <w:r>
        <w:rPr>
          <w:sz w:val="28"/>
        </w:rPr>
        <w:t>парафин</w:t>
      </w:r>
      <w:r>
        <w:rPr>
          <w:spacing w:val="-8"/>
          <w:sz w:val="28"/>
        </w:rPr>
        <w:t> </w:t>
      </w:r>
      <w:r>
        <w:rPr>
          <w:spacing w:val="-5"/>
          <w:sz w:val="28"/>
        </w:rPr>
        <w:t>BW;</w:t>
      </w:r>
    </w:p>
    <w:p>
      <w:pPr>
        <w:pStyle w:val="ListParagraph"/>
        <w:numPr>
          <w:ilvl w:val="0"/>
          <w:numId w:val="103"/>
        </w:numPr>
        <w:tabs>
          <w:tab w:pos="1001" w:val="left" w:leader="none"/>
          <w:tab w:pos="1002" w:val="left" w:leader="none"/>
        </w:tabs>
        <w:spacing w:line="342" w:lineRule="exact" w:before="0" w:after="0"/>
        <w:ind w:left="1001" w:right="0" w:hanging="426"/>
        <w:jc w:val="left"/>
        <w:rPr>
          <w:sz w:val="28"/>
        </w:rPr>
      </w:pPr>
      <w:r>
        <w:rPr>
          <w:sz w:val="28"/>
        </w:rPr>
        <w:t>грунтовый</w:t>
      </w:r>
      <w:r>
        <w:rPr>
          <w:spacing w:val="-7"/>
          <w:sz w:val="28"/>
        </w:rPr>
        <w:t> </w:t>
      </w:r>
      <w:r>
        <w:rPr>
          <w:sz w:val="28"/>
        </w:rPr>
        <w:t>графит</w:t>
      </w:r>
      <w:r>
        <w:rPr>
          <w:spacing w:val="-5"/>
          <w:sz w:val="28"/>
        </w:rPr>
        <w:t> </w:t>
      </w:r>
      <w:r>
        <w:rPr>
          <w:spacing w:val="-4"/>
          <w:sz w:val="28"/>
        </w:rPr>
        <w:t>BWG;</w:t>
      </w:r>
    </w:p>
    <w:p>
      <w:pPr>
        <w:pStyle w:val="ListParagraph"/>
        <w:numPr>
          <w:ilvl w:val="0"/>
          <w:numId w:val="103"/>
        </w:numPr>
        <w:tabs>
          <w:tab w:pos="1001" w:val="left" w:leader="none"/>
          <w:tab w:pos="1002" w:val="left" w:leader="none"/>
        </w:tabs>
        <w:spacing w:line="342" w:lineRule="exact" w:before="0" w:after="0"/>
        <w:ind w:left="1001" w:right="0" w:hanging="426"/>
        <w:jc w:val="left"/>
        <w:rPr>
          <w:sz w:val="28"/>
        </w:rPr>
      </w:pPr>
      <w:r>
        <w:rPr>
          <w:sz w:val="28"/>
        </w:rPr>
        <w:t>низкофтористый</w:t>
      </w:r>
      <w:r>
        <w:rPr>
          <w:spacing w:val="-10"/>
          <w:sz w:val="28"/>
        </w:rPr>
        <w:t> </w:t>
      </w:r>
      <w:r>
        <w:rPr>
          <w:sz w:val="28"/>
        </w:rPr>
        <w:t>грунт</w:t>
      </w:r>
      <w:r>
        <w:rPr>
          <w:spacing w:val="-7"/>
          <w:sz w:val="28"/>
        </w:rPr>
        <w:t> </w:t>
      </w:r>
      <w:r>
        <w:rPr>
          <w:spacing w:val="-4"/>
          <w:sz w:val="28"/>
        </w:rPr>
        <w:t>BWLF;</w:t>
      </w:r>
    </w:p>
    <w:p>
      <w:pPr>
        <w:pStyle w:val="ListParagraph"/>
        <w:numPr>
          <w:ilvl w:val="0"/>
          <w:numId w:val="103"/>
        </w:numPr>
        <w:tabs>
          <w:tab w:pos="1001" w:val="left" w:leader="none"/>
          <w:tab w:pos="1002" w:val="left" w:leader="none"/>
        </w:tabs>
        <w:spacing w:line="240" w:lineRule="auto" w:before="0" w:after="0"/>
        <w:ind w:left="1001" w:right="3923" w:hanging="425"/>
        <w:jc w:val="left"/>
        <w:rPr>
          <w:sz w:val="28"/>
        </w:rPr>
      </w:pPr>
      <w:r>
        <w:rPr>
          <w:sz w:val="28"/>
        </w:rPr>
        <w:t>высокофтористый</w:t>
      </w:r>
      <w:r>
        <w:rPr>
          <w:spacing w:val="-12"/>
          <w:sz w:val="28"/>
        </w:rPr>
        <w:t> </w:t>
      </w:r>
      <w:r>
        <w:rPr>
          <w:sz w:val="28"/>
        </w:rPr>
        <w:t>грунтовый</w:t>
      </w:r>
      <w:r>
        <w:rPr>
          <w:spacing w:val="-12"/>
          <w:sz w:val="28"/>
        </w:rPr>
        <w:t> </w:t>
      </w:r>
      <w:r>
        <w:rPr>
          <w:sz w:val="28"/>
        </w:rPr>
        <w:t>порошок</w:t>
      </w:r>
      <w:r>
        <w:rPr>
          <w:spacing w:val="-11"/>
          <w:sz w:val="28"/>
        </w:rPr>
        <w:t> </w:t>
      </w:r>
      <w:r>
        <w:rPr>
          <w:sz w:val="28"/>
        </w:rPr>
        <w:t>HFBP. Грунтовку лучше производить в помещении.</w:t>
      </w:r>
    </w:p>
    <w:p>
      <w:pPr>
        <w:pStyle w:val="ListParagraph"/>
        <w:numPr>
          <w:ilvl w:val="1"/>
          <w:numId w:val="103"/>
        </w:numPr>
        <w:tabs>
          <w:tab w:pos="1426" w:val="left" w:leader="none"/>
        </w:tabs>
        <w:spacing w:line="240" w:lineRule="auto" w:before="0" w:after="0"/>
        <w:ind w:left="293" w:right="489" w:firstLine="708"/>
        <w:jc w:val="both"/>
        <w:rPr>
          <w:sz w:val="28"/>
        </w:rPr>
      </w:pPr>
      <w:r>
        <w:rPr>
          <w:sz w:val="28"/>
        </w:rPr>
        <w:t>Вначале очистить скользящую поверхность лыж смывкой для скользящих мазей, далее нанести толстый слой грунтового парафина и расплавить горячим утюгом. Сразу же удалить с лыж еще теплую мазь – например, тканью. Когда мазь находится в расплавленном состоянии, то вместе с ней хорошо удаляется грязь.</w:t>
      </w:r>
    </w:p>
    <w:p>
      <w:pPr>
        <w:pStyle w:val="ListParagraph"/>
        <w:numPr>
          <w:ilvl w:val="1"/>
          <w:numId w:val="103"/>
        </w:numPr>
        <w:tabs>
          <w:tab w:pos="1426" w:val="left" w:leader="none"/>
        </w:tabs>
        <w:spacing w:line="240" w:lineRule="auto" w:before="0" w:after="0"/>
        <w:ind w:left="293" w:right="494" w:firstLine="708"/>
        <w:jc w:val="both"/>
        <w:rPr>
          <w:sz w:val="28"/>
        </w:rPr>
      </w:pPr>
      <w:r>
        <w:rPr>
          <w:sz w:val="28"/>
        </w:rPr>
        <w:t>Приступить непосредственно к грунтовке – пропитыванию пор пластика грунтовой мазью и грунтовым графитом.</w:t>
      </w:r>
    </w:p>
    <w:p>
      <w:pPr>
        <w:pStyle w:val="ListParagraph"/>
        <w:numPr>
          <w:ilvl w:val="1"/>
          <w:numId w:val="103"/>
        </w:numPr>
        <w:tabs>
          <w:tab w:pos="1426" w:val="left" w:leader="none"/>
        </w:tabs>
        <w:spacing w:line="240" w:lineRule="auto" w:before="0" w:after="0"/>
        <w:ind w:left="293" w:right="495" w:firstLine="708"/>
        <w:jc w:val="both"/>
        <w:rPr>
          <w:sz w:val="28"/>
        </w:rPr>
      </w:pPr>
      <w:r>
        <w:rPr>
          <w:sz w:val="28"/>
        </w:rPr>
        <w:t>Нанести грунтовый парафин BW и расплавить его утюгом. Температура утюга должна быть такой, чтобы парафин хорошо плавился, и не появлялась гарь.</w:t>
      </w:r>
    </w:p>
    <w:p>
      <w:pPr>
        <w:pStyle w:val="ListParagraph"/>
        <w:numPr>
          <w:ilvl w:val="1"/>
          <w:numId w:val="103"/>
        </w:numPr>
        <w:tabs>
          <w:tab w:pos="1426" w:val="left" w:leader="none"/>
        </w:tabs>
        <w:spacing w:line="240" w:lineRule="auto" w:before="0" w:after="0"/>
        <w:ind w:left="293" w:right="493" w:firstLine="708"/>
        <w:jc w:val="both"/>
        <w:rPr>
          <w:sz w:val="28"/>
        </w:rPr>
      </w:pPr>
      <w:r>
        <w:rPr>
          <w:sz w:val="28"/>
        </w:rPr>
        <w:t>После остывания лыжи излишки парафина удалить острой акриловой циклей и поверхность зачистить латунной щеткой до вскрытия рисунка. Повторить 2-3 раза.</w:t>
      </w:r>
    </w:p>
    <w:p>
      <w:pPr>
        <w:pStyle w:val="ListParagraph"/>
        <w:numPr>
          <w:ilvl w:val="1"/>
          <w:numId w:val="103"/>
        </w:numPr>
        <w:tabs>
          <w:tab w:pos="1426" w:val="left" w:leader="none"/>
        </w:tabs>
        <w:spacing w:line="240" w:lineRule="auto" w:before="0" w:after="0"/>
        <w:ind w:left="293" w:right="495" w:firstLine="708"/>
        <w:jc w:val="both"/>
        <w:rPr>
          <w:sz w:val="28"/>
        </w:rPr>
      </w:pPr>
      <w:r>
        <w:rPr>
          <w:sz w:val="28"/>
        </w:rPr>
        <w:t>Нанести грунтовый парафин BWG, удалить в теплом состоянии и зачистить латунной и нейлоновой щетками. Операцию можно повторить. Одновременно с поверхности удалить, возможно, имеющиеся ворсинки.</w:t>
      </w:r>
    </w:p>
    <w:p>
      <w:pPr>
        <w:pStyle w:val="ListParagraph"/>
        <w:numPr>
          <w:ilvl w:val="1"/>
          <w:numId w:val="103"/>
        </w:numPr>
        <w:tabs>
          <w:tab w:pos="1426" w:val="left" w:leader="none"/>
        </w:tabs>
        <w:spacing w:line="240" w:lineRule="auto" w:before="1" w:after="0"/>
        <w:ind w:left="293" w:right="497" w:firstLine="708"/>
        <w:jc w:val="both"/>
        <w:rPr>
          <w:sz w:val="28"/>
        </w:rPr>
      </w:pPr>
      <w:r>
        <w:rPr>
          <w:sz w:val="28"/>
        </w:rPr>
        <w:t>Далее нанести сервисную мазь SG 6 и расплавить утюгом. Этот слой удалить в теплом состоянии и зачистить поверхность латунной и нейлоновой </w:t>
      </w:r>
      <w:r>
        <w:rPr>
          <w:spacing w:val="-2"/>
          <w:sz w:val="28"/>
        </w:rPr>
        <w:t>щетками.</w:t>
      </w:r>
    </w:p>
    <w:p>
      <w:pPr>
        <w:pStyle w:val="ListParagraph"/>
        <w:numPr>
          <w:ilvl w:val="1"/>
          <w:numId w:val="103"/>
        </w:numPr>
        <w:tabs>
          <w:tab w:pos="1426" w:val="left" w:leader="none"/>
        </w:tabs>
        <w:spacing w:line="240" w:lineRule="auto" w:before="0" w:after="0"/>
        <w:ind w:left="293" w:right="489" w:firstLine="708"/>
        <w:jc w:val="both"/>
        <w:rPr>
          <w:sz w:val="28"/>
        </w:rPr>
      </w:pPr>
      <w:r>
        <w:rPr>
          <w:sz w:val="28"/>
        </w:rPr>
        <w:t>После этого нанести низкофтористый парафин LF и расплавить его утюгом: затем остудить и снова расплавить. Удалить излишки циклей и зачистить поверхность латунной и нейлоновой щетками. Последний слой парафина накладывается в соответствии с погодными условиями.</w:t>
      </w:r>
    </w:p>
    <w:p>
      <w:pPr>
        <w:pStyle w:val="ListParagraph"/>
        <w:numPr>
          <w:ilvl w:val="1"/>
          <w:numId w:val="103"/>
        </w:numPr>
        <w:tabs>
          <w:tab w:pos="1426" w:val="left" w:leader="none"/>
        </w:tabs>
        <w:spacing w:line="240" w:lineRule="auto" w:before="0" w:after="0"/>
        <w:ind w:left="293" w:right="490" w:firstLine="708"/>
        <w:jc w:val="both"/>
        <w:rPr>
          <w:sz w:val="28"/>
        </w:rPr>
      </w:pPr>
      <w:r>
        <w:rPr>
          <w:sz w:val="28"/>
        </w:rPr>
        <w:t>После опробования лыж, снова нанести парафин LF.Поверхность лыж отциклевать и зачистить щетками; затем нанести высокофтористый порошок HFBP</w:t>
      </w:r>
      <w:r>
        <w:rPr>
          <w:spacing w:val="40"/>
          <w:sz w:val="28"/>
        </w:rPr>
        <w:t> </w:t>
      </w:r>
      <w:r>
        <w:rPr>
          <w:sz w:val="28"/>
        </w:rPr>
        <w:t>и</w:t>
      </w:r>
      <w:r>
        <w:rPr>
          <w:spacing w:val="40"/>
          <w:sz w:val="28"/>
        </w:rPr>
        <w:t> </w:t>
      </w:r>
      <w:r>
        <w:rPr>
          <w:sz w:val="28"/>
        </w:rPr>
        <w:t>расплавить</w:t>
      </w:r>
      <w:r>
        <w:rPr>
          <w:spacing w:val="40"/>
          <w:sz w:val="28"/>
        </w:rPr>
        <w:t> </w:t>
      </w:r>
      <w:r>
        <w:rPr>
          <w:sz w:val="28"/>
        </w:rPr>
        <w:t>утюгом.</w:t>
      </w:r>
      <w:r>
        <w:rPr>
          <w:spacing w:val="40"/>
          <w:sz w:val="28"/>
        </w:rPr>
        <w:t> </w:t>
      </w:r>
      <w:r>
        <w:rPr>
          <w:sz w:val="28"/>
        </w:rPr>
        <w:t>Порошок</w:t>
      </w:r>
      <w:r>
        <w:rPr>
          <w:spacing w:val="40"/>
          <w:sz w:val="28"/>
        </w:rPr>
        <w:t> </w:t>
      </w:r>
      <w:r>
        <w:rPr>
          <w:sz w:val="28"/>
        </w:rPr>
        <w:t>удалить</w:t>
      </w:r>
      <w:r>
        <w:rPr>
          <w:spacing w:val="40"/>
          <w:sz w:val="28"/>
        </w:rPr>
        <w:t> </w:t>
      </w:r>
      <w:r>
        <w:rPr>
          <w:sz w:val="28"/>
        </w:rPr>
        <w:t>после</w:t>
      </w:r>
      <w:r>
        <w:rPr>
          <w:spacing w:val="40"/>
          <w:sz w:val="28"/>
        </w:rPr>
        <w:t> </w:t>
      </w:r>
      <w:r>
        <w:rPr>
          <w:sz w:val="28"/>
        </w:rPr>
        <w:t>того,</w:t>
      </w:r>
      <w:r>
        <w:rPr>
          <w:spacing w:val="40"/>
          <w:sz w:val="28"/>
        </w:rPr>
        <w:t> </w:t>
      </w:r>
      <w:r>
        <w:rPr>
          <w:sz w:val="28"/>
        </w:rPr>
        <w:t>как</w:t>
      </w:r>
      <w:r>
        <w:rPr>
          <w:spacing w:val="40"/>
          <w:sz w:val="28"/>
        </w:rPr>
        <w:t> </w:t>
      </w:r>
      <w:r>
        <w:rPr>
          <w:sz w:val="28"/>
        </w:rPr>
        <w:t>лыжи</w:t>
      </w:r>
      <w:r>
        <w:rPr>
          <w:spacing w:val="40"/>
          <w:sz w:val="28"/>
        </w:rPr>
        <w:t> </w:t>
      </w:r>
      <w:r>
        <w:rPr>
          <w:sz w:val="28"/>
        </w:rPr>
        <w:t>остыли</w:t>
      </w:r>
    </w:p>
    <w:p>
      <w:pPr>
        <w:spacing w:after="0" w:line="240" w:lineRule="auto"/>
        <w:jc w:val="both"/>
        <w:rPr>
          <w:sz w:val="28"/>
        </w:rPr>
        <w:sectPr>
          <w:pgSz w:w="11910" w:h="16840"/>
          <w:pgMar w:header="0" w:footer="782" w:top="800" w:bottom="980" w:left="840" w:right="640"/>
        </w:sectPr>
      </w:pPr>
    </w:p>
    <w:p>
      <w:pPr>
        <w:pStyle w:val="BodyText"/>
        <w:spacing w:before="74"/>
        <w:ind w:right="492"/>
        <w:jc w:val="both"/>
      </w:pPr>
      <w:r>
        <w:rPr/>
        <w:t>(рука не чувствует тепла). Порошок можно плавить 2-3 раза: после остывания слегка отциклевать поверхность пластиковой циклей. Далее зачистить ее медной щеткой и щеткой растери и закончить шлифовку поверхности мягкой завершающей щеткой (с красным ворсом).</w:t>
      </w:r>
    </w:p>
    <w:p>
      <w:pPr>
        <w:pStyle w:val="ListParagraph"/>
        <w:numPr>
          <w:ilvl w:val="1"/>
          <w:numId w:val="103"/>
        </w:numPr>
        <w:tabs>
          <w:tab w:pos="1426" w:val="left" w:leader="none"/>
        </w:tabs>
        <w:spacing w:line="317" w:lineRule="exact" w:before="0" w:after="0"/>
        <w:ind w:left="1426" w:right="0" w:hanging="425"/>
        <w:jc w:val="both"/>
        <w:rPr>
          <w:sz w:val="28"/>
        </w:rPr>
      </w:pPr>
      <w:r>
        <w:rPr>
          <w:sz w:val="28"/>
        </w:rPr>
        <w:t>Грунтовый</w:t>
      </w:r>
      <w:r>
        <w:rPr>
          <w:spacing w:val="-12"/>
          <w:sz w:val="28"/>
        </w:rPr>
        <w:t> </w:t>
      </w:r>
      <w:r>
        <w:rPr>
          <w:sz w:val="28"/>
        </w:rPr>
        <w:t>порошок</w:t>
      </w:r>
      <w:r>
        <w:rPr>
          <w:spacing w:val="-9"/>
          <w:sz w:val="28"/>
        </w:rPr>
        <w:t> </w:t>
      </w:r>
      <w:r>
        <w:rPr>
          <w:sz w:val="28"/>
        </w:rPr>
        <w:t>наносить</w:t>
      </w:r>
      <w:r>
        <w:rPr>
          <w:spacing w:val="-8"/>
          <w:sz w:val="28"/>
        </w:rPr>
        <w:t> </w:t>
      </w:r>
      <w:r>
        <w:rPr>
          <w:sz w:val="28"/>
        </w:rPr>
        <w:t>перед</w:t>
      </w:r>
      <w:r>
        <w:rPr>
          <w:spacing w:val="-6"/>
          <w:sz w:val="28"/>
        </w:rPr>
        <w:t> </w:t>
      </w:r>
      <w:r>
        <w:rPr>
          <w:sz w:val="28"/>
        </w:rPr>
        <w:t>гоночными</w:t>
      </w:r>
      <w:r>
        <w:rPr>
          <w:spacing w:val="-7"/>
          <w:sz w:val="28"/>
        </w:rPr>
        <w:t> </w:t>
      </w:r>
      <w:r>
        <w:rPr>
          <w:spacing w:val="-2"/>
          <w:sz w:val="28"/>
        </w:rPr>
        <w:t>мазями.</w:t>
      </w:r>
    </w:p>
    <w:p>
      <w:pPr>
        <w:pStyle w:val="ListParagraph"/>
        <w:numPr>
          <w:ilvl w:val="1"/>
          <w:numId w:val="103"/>
        </w:numPr>
        <w:tabs>
          <w:tab w:pos="1426" w:val="left" w:leader="none"/>
        </w:tabs>
        <w:spacing w:line="237" w:lineRule="auto" w:before="2" w:after="0"/>
        <w:ind w:left="293" w:right="495" w:firstLine="708"/>
        <w:jc w:val="both"/>
        <w:rPr>
          <w:sz w:val="28"/>
        </w:rPr>
      </w:pPr>
      <w:r>
        <w:rPr>
          <w:sz w:val="28"/>
        </w:rPr>
        <w:t>После нанесения грунтового порошка снова нанести низкофтористый парафин LF и обработать скользяшую поверхность. После этого лыжи готовы к тренировкам и соревнованиям.</w:t>
      </w:r>
    </w:p>
    <w:p>
      <w:pPr>
        <w:pStyle w:val="BodyText"/>
        <w:spacing w:line="237" w:lineRule="auto" w:before="1"/>
        <w:ind w:right="497" w:firstLine="708"/>
        <w:jc w:val="both"/>
      </w:pPr>
      <w:r>
        <w:rPr/>
        <w:t>Обычно при смазке гоночных лыж учитывается показатель трения снега, которое имеет следующую градацию:</w:t>
      </w:r>
    </w:p>
    <w:p>
      <w:pPr>
        <w:pStyle w:val="ListParagraph"/>
        <w:numPr>
          <w:ilvl w:val="0"/>
          <w:numId w:val="106"/>
        </w:numPr>
        <w:tabs>
          <w:tab w:pos="1374" w:val="left" w:leader="none"/>
        </w:tabs>
        <w:spacing w:line="240" w:lineRule="auto" w:before="0" w:after="0"/>
        <w:ind w:left="293" w:right="488" w:firstLine="708"/>
        <w:jc w:val="both"/>
        <w:rPr>
          <w:sz w:val="28"/>
        </w:rPr>
      </w:pPr>
      <w:r>
        <w:rPr>
          <w:sz w:val="28"/>
        </w:rPr>
        <w:t>Мокрое трение снега. Температуры снега и воздуха – положительные. Между кристаллами снега накапливается вода. Для мокрого трения лучше подходят мази с высоким содержанием фтора (порошки).</w:t>
      </w:r>
    </w:p>
    <w:p>
      <w:pPr>
        <w:pStyle w:val="ListParagraph"/>
        <w:numPr>
          <w:ilvl w:val="0"/>
          <w:numId w:val="106"/>
        </w:numPr>
        <w:tabs>
          <w:tab w:pos="1374" w:val="left" w:leader="none"/>
        </w:tabs>
        <w:spacing w:line="237" w:lineRule="auto" w:before="0" w:after="0"/>
        <w:ind w:left="293" w:right="488" w:firstLine="708"/>
        <w:jc w:val="both"/>
        <w:rPr>
          <w:sz w:val="28"/>
        </w:rPr>
      </w:pPr>
      <w:r>
        <w:rPr>
          <w:sz w:val="28"/>
        </w:rPr>
        <w:t>Промежуточное трение. Температурный диапозон - 0˚С…-12˚С. Промежуточному трению соответствуют мази с высоким содержанием фтора.</w:t>
      </w:r>
    </w:p>
    <w:p>
      <w:pPr>
        <w:pStyle w:val="ListParagraph"/>
        <w:numPr>
          <w:ilvl w:val="0"/>
          <w:numId w:val="106"/>
        </w:numPr>
        <w:tabs>
          <w:tab w:pos="1374" w:val="left" w:leader="none"/>
        </w:tabs>
        <w:spacing w:line="237" w:lineRule="auto" w:before="0" w:after="0"/>
        <w:ind w:left="293" w:right="493" w:firstLine="708"/>
        <w:jc w:val="both"/>
        <w:rPr>
          <w:sz w:val="28"/>
        </w:rPr>
      </w:pPr>
      <w:r>
        <w:rPr>
          <w:sz w:val="28"/>
        </w:rPr>
        <w:t>Сухое трение. Температура примерно -12˚С и ниже. Для условий сухого трения лучше применять мази с низким содержанием фтора и</w:t>
      </w:r>
      <w:r>
        <w:rPr>
          <w:spacing w:val="-1"/>
          <w:sz w:val="28"/>
        </w:rPr>
        <w:t> </w:t>
      </w:r>
      <w:r>
        <w:rPr>
          <w:sz w:val="28"/>
        </w:rPr>
        <w:t>без фтора.</w:t>
      </w:r>
    </w:p>
    <w:p>
      <w:pPr>
        <w:pStyle w:val="Heading4"/>
        <w:spacing w:line="318" w:lineRule="exact"/>
        <w:ind w:left="1426"/>
      </w:pPr>
      <w:r>
        <w:rPr/>
        <w:t>Нанесение</w:t>
      </w:r>
      <w:r>
        <w:rPr>
          <w:spacing w:val="-7"/>
        </w:rPr>
        <w:t> </w:t>
      </w:r>
      <w:r>
        <w:rPr/>
        <w:t>гоночных</w:t>
      </w:r>
      <w:r>
        <w:rPr>
          <w:spacing w:val="-6"/>
        </w:rPr>
        <w:t> </w:t>
      </w:r>
      <w:r>
        <w:rPr/>
        <w:t>скользящих</w:t>
      </w:r>
      <w:r>
        <w:rPr>
          <w:spacing w:val="-6"/>
        </w:rPr>
        <w:t> </w:t>
      </w:r>
      <w:r>
        <w:rPr>
          <w:spacing w:val="-2"/>
        </w:rPr>
        <w:t>мазей.</w:t>
      </w:r>
    </w:p>
    <w:p>
      <w:pPr>
        <w:pStyle w:val="BodyText"/>
        <w:spacing w:line="237" w:lineRule="auto"/>
        <w:ind w:right="488" w:firstLine="1132"/>
        <w:jc w:val="both"/>
      </w:pPr>
      <w:r>
        <w:rPr/>
        <w:t>При подготовке лыж к гонкам ведущие специалисты выполняют следующий комплекс операций.</w:t>
      </w:r>
    </w:p>
    <w:p>
      <w:pPr>
        <w:pStyle w:val="ListParagraph"/>
        <w:numPr>
          <w:ilvl w:val="0"/>
          <w:numId w:val="107"/>
        </w:numPr>
        <w:tabs>
          <w:tab w:pos="1374" w:val="left" w:leader="none"/>
        </w:tabs>
        <w:spacing w:line="237" w:lineRule="auto" w:before="0" w:after="0"/>
        <w:ind w:left="293" w:right="497" w:firstLine="708"/>
        <w:jc w:val="both"/>
        <w:rPr>
          <w:sz w:val="28"/>
        </w:rPr>
      </w:pPr>
      <w:r>
        <w:rPr>
          <w:sz w:val="28"/>
        </w:rPr>
        <w:t>Удалить транспортировочную мазь, нанесенную после последней гонки или тренировки, используя пластиковый скребок и скребок для желобка.</w:t>
      </w:r>
    </w:p>
    <w:p>
      <w:pPr>
        <w:pStyle w:val="ListParagraph"/>
        <w:numPr>
          <w:ilvl w:val="0"/>
          <w:numId w:val="107"/>
        </w:numPr>
        <w:tabs>
          <w:tab w:pos="1374" w:val="left" w:leader="none"/>
        </w:tabs>
        <w:spacing w:line="237" w:lineRule="auto" w:before="0" w:after="0"/>
        <w:ind w:left="293" w:right="496" w:firstLine="708"/>
        <w:jc w:val="both"/>
        <w:rPr>
          <w:sz w:val="28"/>
        </w:rPr>
      </w:pPr>
      <w:r>
        <w:rPr>
          <w:sz w:val="28"/>
        </w:rPr>
        <w:t>Обработать поверхность бронзовой щеткой (ТО158 или ТО162). Сделать около 20 проходов от носка к пятке, чтобы «открыть» материал базы и удалить оксидированный слой.</w:t>
      </w:r>
    </w:p>
    <w:p>
      <w:pPr>
        <w:pStyle w:val="ListParagraph"/>
        <w:numPr>
          <w:ilvl w:val="0"/>
          <w:numId w:val="107"/>
        </w:numPr>
        <w:tabs>
          <w:tab w:pos="1374" w:val="left" w:leader="none"/>
        </w:tabs>
        <w:spacing w:line="237" w:lineRule="auto" w:before="2" w:after="0"/>
        <w:ind w:left="293" w:right="490" w:firstLine="708"/>
        <w:jc w:val="both"/>
        <w:rPr>
          <w:sz w:val="28"/>
        </w:rPr>
      </w:pPr>
      <w:r>
        <w:rPr>
          <w:sz w:val="28"/>
        </w:rPr>
        <w:t>Нанести мазь в соответствии с погодными условиями с помощью утюга, по обе стороны от желобка. Температура утюга: для нанесения мазей</w:t>
      </w:r>
      <w:r>
        <w:rPr>
          <w:spacing w:val="80"/>
          <w:sz w:val="28"/>
        </w:rPr>
        <w:t> </w:t>
      </w:r>
      <w:r>
        <w:rPr>
          <w:sz w:val="28"/>
        </w:rPr>
        <w:t>для холодного снега (СН4, СН6,LF4,LF6,HF4,HF6) – 140-150˚С: для более мягких мазей - 120˚С.</w:t>
      </w:r>
    </w:p>
    <w:p>
      <w:pPr>
        <w:pStyle w:val="ListParagraph"/>
        <w:numPr>
          <w:ilvl w:val="0"/>
          <w:numId w:val="107"/>
        </w:numPr>
        <w:tabs>
          <w:tab w:pos="1374" w:val="left" w:leader="none"/>
        </w:tabs>
        <w:spacing w:line="237" w:lineRule="auto" w:before="2" w:after="0"/>
        <w:ind w:left="293" w:right="493" w:firstLine="708"/>
        <w:jc w:val="both"/>
        <w:rPr>
          <w:sz w:val="28"/>
        </w:rPr>
      </w:pPr>
      <w:r>
        <w:rPr>
          <w:sz w:val="28"/>
        </w:rPr>
        <w:t>Температура утюга должна быть достаточной для плавления мази, однако при этом не должен появляться дым. Вплавить мазь, равномерно подводя утюгом от носка к пятке. Повторить 2-3 раза, затем охладить до комнатной температуры.</w:t>
      </w:r>
    </w:p>
    <w:p>
      <w:pPr>
        <w:pStyle w:val="ListParagraph"/>
        <w:numPr>
          <w:ilvl w:val="0"/>
          <w:numId w:val="107"/>
        </w:numPr>
        <w:tabs>
          <w:tab w:pos="1374" w:val="left" w:leader="none"/>
        </w:tabs>
        <w:spacing w:line="237" w:lineRule="auto" w:before="2" w:after="0"/>
        <w:ind w:left="293" w:right="497" w:firstLine="708"/>
        <w:jc w:val="both"/>
        <w:rPr>
          <w:sz w:val="28"/>
        </w:rPr>
      </w:pPr>
      <w:r>
        <w:rPr>
          <w:sz w:val="28"/>
        </w:rPr>
        <w:t>Не забывать удалять излишки мази с боковин лыж и из желобка скребком (ТОО87 или ТОО88). При обработке желобка, скребок может сорваться и оставить царапину на поверхности базы, поэтому рекомендуется начинать обработку именно с него.</w:t>
      </w:r>
    </w:p>
    <w:p>
      <w:pPr>
        <w:pStyle w:val="ListParagraph"/>
        <w:numPr>
          <w:ilvl w:val="0"/>
          <w:numId w:val="107"/>
        </w:numPr>
        <w:tabs>
          <w:tab w:pos="1374" w:val="left" w:leader="none"/>
        </w:tabs>
        <w:spacing w:line="237" w:lineRule="auto" w:before="2" w:after="0"/>
        <w:ind w:left="293" w:right="489" w:firstLine="708"/>
        <w:jc w:val="both"/>
        <w:rPr>
          <w:sz w:val="28"/>
        </w:rPr>
      </w:pPr>
      <w:r>
        <w:rPr>
          <w:sz w:val="28"/>
        </w:rPr>
        <w:t>Если нанесенная мазь жесткая (CH4/CH6, LF4/LF6 или HF4/HF6), то следует снять большую ее часть до того, как она полностью остынет (пока мазь еще мягкая). После остывания продолжить обработку острым пластиковым скребком. Более мягкие мази (CH7/CH8/CH10, LF7/LF8/LF10 или HF7/HF8/HF10) снимать скребком после того, как лыжа остынет до комнатной температуры через 5 мин.</w:t>
      </w:r>
    </w:p>
    <w:p>
      <w:pPr>
        <w:pStyle w:val="ListParagraph"/>
        <w:numPr>
          <w:ilvl w:val="0"/>
          <w:numId w:val="107"/>
        </w:numPr>
        <w:tabs>
          <w:tab w:pos="1374" w:val="left" w:leader="none"/>
        </w:tabs>
        <w:spacing w:line="321" w:lineRule="exact" w:before="3" w:after="0"/>
        <w:ind w:left="1373" w:right="0" w:hanging="373"/>
        <w:jc w:val="left"/>
        <w:rPr>
          <w:sz w:val="28"/>
        </w:rPr>
      </w:pPr>
      <w:r>
        <w:rPr>
          <w:sz w:val="28"/>
        </w:rPr>
        <w:t>Обработать</w:t>
      </w:r>
      <w:r>
        <w:rPr>
          <w:spacing w:val="-8"/>
          <w:sz w:val="28"/>
        </w:rPr>
        <w:t> </w:t>
      </w:r>
      <w:r>
        <w:rPr>
          <w:sz w:val="28"/>
        </w:rPr>
        <w:t>базу</w:t>
      </w:r>
      <w:r>
        <w:rPr>
          <w:spacing w:val="-8"/>
          <w:sz w:val="28"/>
        </w:rPr>
        <w:t> </w:t>
      </w:r>
      <w:r>
        <w:rPr>
          <w:sz w:val="28"/>
        </w:rPr>
        <w:t>бронзовой</w:t>
      </w:r>
      <w:r>
        <w:rPr>
          <w:spacing w:val="-4"/>
          <w:sz w:val="28"/>
        </w:rPr>
        <w:t> </w:t>
      </w:r>
      <w:r>
        <w:rPr>
          <w:sz w:val="28"/>
        </w:rPr>
        <w:t>щеткой</w:t>
      </w:r>
      <w:r>
        <w:rPr>
          <w:spacing w:val="-4"/>
          <w:sz w:val="28"/>
        </w:rPr>
        <w:t> </w:t>
      </w:r>
      <w:r>
        <w:rPr>
          <w:sz w:val="28"/>
        </w:rPr>
        <w:t>(ТО158</w:t>
      </w:r>
      <w:r>
        <w:rPr>
          <w:spacing w:val="-3"/>
          <w:sz w:val="28"/>
        </w:rPr>
        <w:t> </w:t>
      </w:r>
      <w:r>
        <w:rPr>
          <w:sz w:val="28"/>
        </w:rPr>
        <w:t>или</w:t>
      </w:r>
      <w:r>
        <w:rPr>
          <w:spacing w:val="-4"/>
          <w:sz w:val="28"/>
        </w:rPr>
        <w:t> </w:t>
      </w:r>
      <w:r>
        <w:rPr>
          <w:sz w:val="28"/>
        </w:rPr>
        <w:t>ТО</w:t>
      </w:r>
      <w:r>
        <w:rPr>
          <w:spacing w:val="-5"/>
          <w:sz w:val="28"/>
        </w:rPr>
        <w:t> </w:t>
      </w:r>
      <w:r>
        <w:rPr>
          <w:spacing w:val="-2"/>
          <w:sz w:val="28"/>
        </w:rPr>
        <w:t>162).</w:t>
      </w:r>
    </w:p>
    <w:p>
      <w:pPr>
        <w:pStyle w:val="ListParagraph"/>
        <w:numPr>
          <w:ilvl w:val="0"/>
          <w:numId w:val="107"/>
        </w:numPr>
        <w:tabs>
          <w:tab w:pos="1374" w:val="left" w:leader="none"/>
        </w:tabs>
        <w:spacing w:line="319" w:lineRule="exact" w:before="0" w:after="0"/>
        <w:ind w:left="1373" w:right="0" w:hanging="373"/>
        <w:jc w:val="left"/>
        <w:rPr>
          <w:sz w:val="28"/>
        </w:rPr>
      </w:pPr>
      <w:r>
        <w:rPr>
          <w:sz w:val="28"/>
        </w:rPr>
        <w:t>Сделать</w:t>
      </w:r>
      <w:r>
        <w:rPr>
          <w:spacing w:val="-6"/>
          <w:sz w:val="28"/>
        </w:rPr>
        <w:t> </w:t>
      </w:r>
      <w:r>
        <w:rPr>
          <w:sz w:val="28"/>
        </w:rPr>
        <w:t>два</w:t>
      </w:r>
      <w:r>
        <w:rPr>
          <w:spacing w:val="-6"/>
          <w:sz w:val="28"/>
        </w:rPr>
        <w:t> </w:t>
      </w:r>
      <w:r>
        <w:rPr>
          <w:sz w:val="28"/>
        </w:rPr>
        <w:t>легких</w:t>
      </w:r>
      <w:r>
        <w:rPr>
          <w:spacing w:val="-7"/>
          <w:sz w:val="28"/>
        </w:rPr>
        <w:t> </w:t>
      </w:r>
      <w:r>
        <w:rPr>
          <w:sz w:val="28"/>
        </w:rPr>
        <w:t>прохода</w:t>
      </w:r>
      <w:r>
        <w:rPr>
          <w:spacing w:val="-5"/>
          <w:sz w:val="28"/>
        </w:rPr>
        <w:t> </w:t>
      </w:r>
      <w:r>
        <w:rPr>
          <w:sz w:val="28"/>
        </w:rPr>
        <w:t>пластиковым</w:t>
      </w:r>
      <w:r>
        <w:rPr>
          <w:spacing w:val="-5"/>
          <w:sz w:val="28"/>
        </w:rPr>
        <w:t> </w:t>
      </w:r>
      <w:r>
        <w:rPr>
          <w:spacing w:val="-2"/>
          <w:sz w:val="28"/>
        </w:rPr>
        <w:t>скребком.</w:t>
      </w:r>
    </w:p>
    <w:p>
      <w:pPr>
        <w:pStyle w:val="ListParagraph"/>
        <w:numPr>
          <w:ilvl w:val="0"/>
          <w:numId w:val="107"/>
        </w:numPr>
        <w:tabs>
          <w:tab w:pos="1374" w:val="left" w:leader="none"/>
        </w:tabs>
        <w:spacing w:line="321" w:lineRule="exact" w:before="0" w:after="0"/>
        <w:ind w:left="1373" w:right="0" w:hanging="373"/>
        <w:jc w:val="left"/>
        <w:rPr>
          <w:sz w:val="28"/>
        </w:rPr>
      </w:pPr>
      <w:r>
        <w:rPr>
          <w:sz w:val="28"/>
        </w:rPr>
        <w:t>Завершить</w:t>
      </w:r>
      <w:r>
        <w:rPr>
          <w:spacing w:val="-15"/>
          <w:sz w:val="28"/>
        </w:rPr>
        <w:t> </w:t>
      </w:r>
      <w:r>
        <w:rPr>
          <w:sz w:val="28"/>
        </w:rPr>
        <w:t>обработку</w:t>
      </w:r>
      <w:r>
        <w:rPr>
          <w:spacing w:val="-10"/>
          <w:sz w:val="28"/>
        </w:rPr>
        <w:t> </w:t>
      </w:r>
      <w:r>
        <w:rPr>
          <w:sz w:val="28"/>
        </w:rPr>
        <w:t>голубой</w:t>
      </w:r>
      <w:r>
        <w:rPr>
          <w:spacing w:val="-9"/>
          <w:sz w:val="28"/>
        </w:rPr>
        <w:t> </w:t>
      </w:r>
      <w:r>
        <w:rPr>
          <w:sz w:val="28"/>
        </w:rPr>
        <w:t>нейлоновой</w:t>
      </w:r>
      <w:r>
        <w:rPr>
          <w:spacing w:val="-12"/>
          <w:sz w:val="28"/>
        </w:rPr>
        <w:t> </w:t>
      </w:r>
      <w:r>
        <w:rPr>
          <w:sz w:val="28"/>
        </w:rPr>
        <w:t>полировальной</w:t>
      </w:r>
      <w:r>
        <w:rPr>
          <w:spacing w:val="-3"/>
          <w:sz w:val="28"/>
        </w:rPr>
        <w:t> </w:t>
      </w:r>
      <w:r>
        <w:rPr>
          <w:spacing w:val="-2"/>
          <w:sz w:val="28"/>
        </w:rPr>
        <w:t>щеткой.</w:t>
      </w:r>
    </w:p>
    <w:p>
      <w:pPr>
        <w:spacing w:after="0" w:line="321" w:lineRule="exact"/>
        <w:jc w:val="left"/>
        <w:rPr>
          <w:sz w:val="28"/>
        </w:rPr>
        <w:sectPr>
          <w:pgSz w:w="11910" w:h="16840"/>
          <w:pgMar w:header="0" w:footer="782" w:top="800" w:bottom="980" w:left="840" w:right="640"/>
        </w:sectPr>
      </w:pPr>
    </w:p>
    <w:p>
      <w:pPr>
        <w:pStyle w:val="Heading3"/>
        <w:ind w:left="1901" w:right="2102"/>
        <w:jc w:val="center"/>
      </w:pPr>
      <w:r>
        <w:rPr/>
        <w:t>СИСТЕМА</w:t>
      </w:r>
      <w:r>
        <w:rPr>
          <w:spacing w:val="-6"/>
        </w:rPr>
        <w:t> </w:t>
      </w:r>
      <w:r>
        <w:rPr/>
        <w:t>SWIX</w:t>
      </w:r>
      <w:r>
        <w:rPr>
          <w:spacing w:val="-6"/>
        </w:rPr>
        <w:t> </w:t>
      </w:r>
      <w:r>
        <w:rPr/>
        <w:t>CERA</w:t>
      </w:r>
      <w:r>
        <w:rPr>
          <w:spacing w:val="-5"/>
        </w:rPr>
        <w:t> </w:t>
      </w:r>
      <w:r>
        <w:rPr>
          <w:spacing w:val="-4"/>
        </w:rPr>
        <w:t>NOVA.</w:t>
      </w:r>
    </w:p>
    <w:p>
      <w:pPr>
        <w:pStyle w:val="BodyText"/>
        <w:ind w:left="312" w:right="508" w:firstLine="688"/>
        <w:jc w:val="both"/>
      </w:pPr>
      <w:r>
        <w:rPr/>
        <w:t>В сезоне 1995—1996 гг. фирма </w:t>
      </w:r>
      <w:r>
        <w:rPr>
          <w:b/>
        </w:rPr>
        <w:t>«SWIX» </w:t>
      </w:r>
      <w:r>
        <w:rPr/>
        <w:t>(Норвегия) впервые предложила новый подход к смазке лыж для скольжения в лыжных гонках — единую систему мазей для всех лыжных дисциплин. Это стало возможным благодаря успехам в разработке модифицированных фторуглеродных материалов специально для применения в контакте со снегом.</w:t>
      </w:r>
    </w:p>
    <w:p>
      <w:pPr>
        <w:pStyle w:val="BodyText"/>
        <w:ind w:left="312" w:right="514" w:firstLine="688"/>
        <w:jc w:val="both"/>
      </w:pPr>
      <w:r>
        <w:rPr/>
        <w:t>Широкий диапазон — от 100% фтористых мазей до мазей, не</w:t>
      </w:r>
      <w:r>
        <w:rPr>
          <w:spacing w:val="40"/>
        </w:rPr>
        <w:t> </w:t>
      </w:r>
      <w:r>
        <w:rPr/>
        <w:t>содержащих фтора, — позволяет подготовить лыжи для любых погодных условий, и достичь в лыжных гонках наилучших результатов.</w:t>
      </w:r>
    </w:p>
    <w:p>
      <w:pPr>
        <w:pStyle w:val="BodyText"/>
        <w:ind w:left="312" w:right="499" w:firstLine="688"/>
        <w:jc w:val="both"/>
      </w:pPr>
      <w:r>
        <w:rPr/>
        <w:t>Фирма SWIX работает над тестированием своей продукции, чтобы поддерживать характеристики системы Cera Nova на высочайшем уровне. Сервисные команды фирмы </w:t>
      </w:r>
      <w:r>
        <w:rPr>
          <w:b/>
        </w:rPr>
        <w:t>SWIX </w:t>
      </w:r>
      <w:r>
        <w:rPr/>
        <w:t>по горным и беговым лыжам проводят тестирование в течение всего сезона, чтобы дать точные рекомендации по применению мазей на крупнейших соревнованиях. Также постоянно тестируется новая продукция для сохранения лидирующей позиции.</w:t>
      </w:r>
    </w:p>
    <w:p>
      <w:pPr>
        <w:pStyle w:val="BodyText"/>
        <w:ind w:left="312" w:right="507" w:firstLine="688"/>
        <w:jc w:val="both"/>
      </w:pPr>
      <w:r>
        <w:rPr/>
        <w:t>В сезоне 2003/2004 фирма </w:t>
      </w:r>
      <w:r>
        <w:rPr>
          <w:b/>
        </w:rPr>
        <w:t>SWIX </w:t>
      </w:r>
      <w:r>
        <w:rPr/>
        <w:t>внесла следующие коррективы в систему Cera Nova.</w:t>
      </w:r>
    </w:p>
    <w:p>
      <w:pPr>
        <w:pStyle w:val="BodyText"/>
        <w:ind w:left="312" w:right="488" w:firstLine="688"/>
        <w:jc w:val="both"/>
      </w:pPr>
      <w:r>
        <w:rPr/>
        <w:t>В категории 1 в линии Cera F появились три новых порошка с улучшенными свойствами.</w:t>
      </w:r>
      <w:r>
        <w:rPr>
          <w:spacing w:val="-2"/>
        </w:rPr>
        <w:t> </w:t>
      </w:r>
      <w:r>
        <w:rPr/>
        <w:t>Прессованные</w:t>
      </w:r>
      <w:r>
        <w:rPr>
          <w:spacing w:val="-1"/>
        </w:rPr>
        <w:t> </w:t>
      </w:r>
      <w:r>
        <w:rPr/>
        <w:t>порошки</w:t>
      </w:r>
      <w:r>
        <w:rPr>
          <w:spacing w:val="-3"/>
        </w:rPr>
        <w:t> </w:t>
      </w:r>
      <w:r>
        <w:rPr/>
        <w:t>с</w:t>
      </w:r>
      <w:r>
        <w:rPr>
          <w:spacing w:val="-1"/>
        </w:rPr>
        <w:t> </w:t>
      </w:r>
      <w:r>
        <w:rPr/>
        <w:t>улучшенными</w:t>
      </w:r>
      <w:r>
        <w:rPr>
          <w:spacing w:val="-1"/>
        </w:rPr>
        <w:t> </w:t>
      </w:r>
      <w:r>
        <w:rPr/>
        <w:t>свойствами Cera F Solid Turbo заменены двумя новыми — Turbo-1 и Turbo-2; они имеют другие консистенцию и форму, что облегчает их применение. Эти изменения в категории 1 обеспечили огромный успех на соревнованиях Кубка мира.</w:t>
      </w:r>
    </w:p>
    <w:p>
      <w:pPr>
        <w:pStyle w:val="BodyText"/>
        <w:ind w:left="312" w:right="493" w:firstLine="688"/>
        <w:jc w:val="both"/>
      </w:pPr>
      <w:r>
        <w:rPr/>
        <w:t>В категории 2 были добавлены две новые мази </w:t>
      </w:r>
      <w:r>
        <w:rPr>
          <w:b/>
        </w:rPr>
        <w:t>HFBD: HF10BD </w:t>
      </w:r>
      <w:r>
        <w:rPr/>
        <w:t>— для очень мокрого снега и </w:t>
      </w:r>
      <w:r>
        <w:rPr>
          <w:b/>
        </w:rPr>
        <w:t>HF4BD </w:t>
      </w:r>
      <w:r>
        <w:rPr/>
        <w:t>— для очень холодной погоды.</w:t>
      </w:r>
    </w:p>
    <w:p>
      <w:pPr>
        <w:pStyle w:val="BodyText"/>
        <w:spacing w:before="41"/>
        <w:ind w:left="312" w:right="545" w:firstLine="688"/>
        <w:jc w:val="both"/>
      </w:pPr>
      <w:r>
        <w:rPr/>
        <w:t>В категории 4 появился новый фторированный порошок LF3 для очень холодной погоды, который активно использовался на этапах Кубка мира в горных и беговых дисциплинах.</w:t>
      </w:r>
    </w:p>
    <w:p>
      <w:pPr>
        <w:pStyle w:val="BodyText"/>
        <w:spacing w:line="322" w:lineRule="exact" w:before="1"/>
        <w:ind w:left="1001"/>
        <w:jc w:val="both"/>
      </w:pPr>
      <w:r>
        <w:rPr>
          <w:spacing w:val="-2"/>
        </w:rPr>
        <w:t>Мази</w:t>
      </w:r>
      <w:r>
        <w:rPr>
          <w:spacing w:val="-16"/>
        </w:rPr>
        <w:t> </w:t>
      </w:r>
      <w:r>
        <w:rPr>
          <w:spacing w:val="-2"/>
        </w:rPr>
        <w:t>системы</w:t>
      </w:r>
      <w:r>
        <w:rPr>
          <w:spacing w:val="-13"/>
        </w:rPr>
        <w:t> </w:t>
      </w:r>
      <w:r>
        <w:rPr>
          <w:spacing w:val="-2"/>
        </w:rPr>
        <w:t>Cera</w:t>
      </w:r>
      <w:r>
        <w:rPr>
          <w:spacing w:val="-16"/>
        </w:rPr>
        <w:t> </w:t>
      </w:r>
      <w:r>
        <w:rPr>
          <w:spacing w:val="-2"/>
        </w:rPr>
        <w:t>Nova</w:t>
      </w:r>
      <w:r>
        <w:rPr>
          <w:spacing w:val="-15"/>
        </w:rPr>
        <w:t> </w:t>
      </w:r>
      <w:r>
        <w:rPr>
          <w:spacing w:val="-2"/>
        </w:rPr>
        <w:t>идентифицируются</w:t>
      </w:r>
      <w:r>
        <w:rPr>
          <w:spacing w:val="-16"/>
        </w:rPr>
        <w:t> </w:t>
      </w:r>
      <w:r>
        <w:rPr>
          <w:spacing w:val="-2"/>
        </w:rPr>
        <w:t>по</w:t>
      </w:r>
      <w:r>
        <w:rPr>
          <w:spacing w:val="-15"/>
        </w:rPr>
        <w:t> </w:t>
      </w:r>
      <w:r>
        <w:rPr>
          <w:spacing w:val="-2"/>
        </w:rPr>
        <w:t>следующим</w:t>
      </w:r>
      <w:r>
        <w:rPr>
          <w:spacing w:val="-15"/>
        </w:rPr>
        <w:t> </w:t>
      </w:r>
      <w:r>
        <w:rPr>
          <w:spacing w:val="-2"/>
        </w:rPr>
        <w:t>параметрам:</w:t>
      </w:r>
    </w:p>
    <w:p>
      <w:pPr>
        <w:pStyle w:val="ListParagraph"/>
        <w:numPr>
          <w:ilvl w:val="0"/>
          <w:numId w:val="108"/>
        </w:numPr>
        <w:tabs>
          <w:tab w:pos="1246" w:val="left" w:leader="none"/>
        </w:tabs>
        <w:spacing w:line="322" w:lineRule="exact" w:before="0" w:after="0"/>
        <w:ind w:left="1246" w:right="0" w:hanging="245"/>
        <w:jc w:val="left"/>
        <w:rPr>
          <w:sz w:val="28"/>
        </w:rPr>
      </w:pPr>
      <w:r>
        <w:rPr>
          <w:spacing w:val="-2"/>
          <w:sz w:val="28"/>
        </w:rPr>
        <w:t>категории;</w:t>
      </w:r>
    </w:p>
    <w:p>
      <w:pPr>
        <w:pStyle w:val="ListParagraph"/>
        <w:numPr>
          <w:ilvl w:val="0"/>
          <w:numId w:val="108"/>
        </w:numPr>
        <w:tabs>
          <w:tab w:pos="1246" w:val="left" w:leader="none"/>
        </w:tabs>
        <w:spacing w:line="240" w:lineRule="auto" w:before="0" w:after="0"/>
        <w:ind w:left="1246" w:right="0" w:hanging="245"/>
        <w:jc w:val="left"/>
        <w:rPr>
          <w:sz w:val="28"/>
        </w:rPr>
      </w:pPr>
      <w:r>
        <w:rPr>
          <w:spacing w:val="-2"/>
          <w:sz w:val="28"/>
        </w:rPr>
        <w:t>номеру;</w:t>
      </w:r>
    </w:p>
    <w:p>
      <w:pPr>
        <w:pStyle w:val="ListParagraph"/>
        <w:numPr>
          <w:ilvl w:val="0"/>
          <w:numId w:val="108"/>
        </w:numPr>
        <w:tabs>
          <w:tab w:pos="1246" w:val="left" w:leader="none"/>
        </w:tabs>
        <w:spacing w:line="322" w:lineRule="exact" w:before="0" w:after="0"/>
        <w:ind w:left="1246" w:right="0" w:hanging="245"/>
        <w:jc w:val="left"/>
        <w:rPr>
          <w:sz w:val="28"/>
        </w:rPr>
      </w:pPr>
      <w:r>
        <w:rPr>
          <w:spacing w:val="-2"/>
          <w:sz w:val="28"/>
        </w:rPr>
        <w:t>цвету;</w:t>
      </w:r>
    </w:p>
    <w:p>
      <w:pPr>
        <w:pStyle w:val="ListParagraph"/>
        <w:numPr>
          <w:ilvl w:val="0"/>
          <w:numId w:val="108"/>
        </w:numPr>
        <w:tabs>
          <w:tab w:pos="1246" w:val="left" w:leader="none"/>
        </w:tabs>
        <w:spacing w:line="322" w:lineRule="exact" w:before="0" w:after="0"/>
        <w:ind w:left="1246" w:right="0" w:hanging="245"/>
        <w:jc w:val="left"/>
        <w:rPr>
          <w:sz w:val="28"/>
        </w:rPr>
      </w:pPr>
      <w:r>
        <w:rPr>
          <w:spacing w:val="-6"/>
          <w:sz w:val="28"/>
        </w:rPr>
        <w:t>температуре</w:t>
      </w:r>
      <w:r>
        <w:rPr>
          <w:spacing w:val="-2"/>
          <w:sz w:val="28"/>
        </w:rPr>
        <w:t> плавления;</w:t>
      </w:r>
    </w:p>
    <w:p>
      <w:pPr>
        <w:pStyle w:val="ListParagraph"/>
        <w:numPr>
          <w:ilvl w:val="0"/>
          <w:numId w:val="108"/>
        </w:numPr>
        <w:tabs>
          <w:tab w:pos="1246" w:val="left" w:leader="none"/>
        </w:tabs>
        <w:spacing w:line="240" w:lineRule="auto" w:before="0" w:after="0"/>
        <w:ind w:left="1246" w:right="0" w:hanging="245"/>
        <w:jc w:val="left"/>
        <w:rPr>
          <w:sz w:val="28"/>
        </w:rPr>
      </w:pPr>
      <w:r>
        <w:rPr>
          <w:spacing w:val="-4"/>
          <w:sz w:val="28"/>
        </w:rPr>
        <w:t>погодным</w:t>
      </w:r>
      <w:r>
        <w:rPr>
          <w:spacing w:val="-1"/>
          <w:sz w:val="28"/>
        </w:rPr>
        <w:t> </w:t>
      </w:r>
      <w:r>
        <w:rPr>
          <w:spacing w:val="-2"/>
          <w:sz w:val="28"/>
        </w:rPr>
        <w:t>характеристикам.</w:t>
      </w:r>
    </w:p>
    <w:p>
      <w:pPr>
        <w:pStyle w:val="BodyText"/>
        <w:spacing w:before="2"/>
        <w:ind w:left="312" w:firstLine="688"/>
      </w:pPr>
      <w:r>
        <w:rPr/>
        <w:t>Мази</w:t>
      </w:r>
      <w:r>
        <w:rPr>
          <w:spacing w:val="-4"/>
        </w:rPr>
        <w:t> </w:t>
      </w:r>
      <w:r>
        <w:rPr/>
        <w:t>системы</w:t>
      </w:r>
      <w:r>
        <w:rPr>
          <w:spacing w:val="-4"/>
        </w:rPr>
        <w:t> </w:t>
      </w:r>
      <w:r>
        <w:rPr/>
        <w:t>Cera</w:t>
      </w:r>
      <w:r>
        <w:rPr>
          <w:spacing w:val="-7"/>
        </w:rPr>
        <w:t> </w:t>
      </w:r>
      <w:r>
        <w:rPr/>
        <w:t>Nova</w:t>
      </w:r>
      <w:r>
        <w:rPr>
          <w:spacing w:val="-7"/>
        </w:rPr>
        <w:t> </w:t>
      </w:r>
      <w:r>
        <w:rPr/>
        <w:t>разработаны</w:t>
      </w:r>
      <w:r>
        <w:rPr>
          <w:spacing w:val="-4"/>
        </w:rPr>
        <w:t> </w:t>
      </w:r>
      <w:r>
        <w:rPr/>
        <w:t>с</w:t>
      </w:r>
      <w:r>
        <w:rPr>
          <w:spacing w:val="-7"/>
        </w:rPr>
        <w:t> </w:t>
      </w:r>
      <w:r>
        <w:rPr/>
        <w:t>целью</w:t>
      </w:r>
      <w:r>
        <w:rPr>
          <w:spacing w:val="-5"/>
        </w:rPr>
        <w:t> </w:t>
      </w:r>
      <w:r>
        <w:rPr/>
        <w:t>обеспечения</w:t>
      </w:r>
      <w:r>
        <w:rPr>
          <w:spacing w:val="-9"/>
        </w:rPr>
        <w:t> </w:t>
      </w:r>
      <w:r>
        <w:rPr/>
        <w:t>оптимального соотношения следующих качеств:</w:t>
      </w:r>
    </w:p>
    <w:p>
      <w:pPr>
        <w:pStyle w:val="ListParagraph"/>
        <w:numPr>
          <w:ilvl w:val="0"/>
          <w:numId w:val="108"/>
        </w:numPr>
        <w:tabs>
          <w:tab w:pos="1246" w:val="left" w:leader="none"/>
        </w:tabs>
        <w:spacing w:line="321" w:lineRule="exact" w:before="0" w:after="0"/>
        <w:ind w:left="1246" w:right="0" w:hanging="245"/>
        <w:jc w:val="left"/>
        <w:rPr>
          <w:sz w:val="28"/>
        </w:rPr>
      </w:pPr>
      <w:r>
        <w:rPr>
          <w:spacing w:val="-2"/>
          <w:sz w:val="28"/>
        </w:rPr>
        <w:t>водоотталкивания;</w:t>
      </w:r>
    </w:p>
    <w:p>
      <w:pPr>
        <w:pStyle w:val="ListParagraph"/>
        <w:numPr>
          <w:ilvl w:val="0"/>
          <w:numId w:val="108"/>
        </w:numPr>
        <w:tabs>
          <w:tab w:pos="1246" w:val="left" w:leader="none"/>
        </w:tabs>
        <w:spacing w:line="322" w:lineRule="exact" w:before="0" w:after="0"/>
        <w:ind w:left="1246" w:right="0" w:hanging="245"/>
        <w:jc w:val="left"/>
        <w:rPr>
          <w:sz w:val="28"/>
        </w:rPr>
      </w:pPr>
      <w:r>
        <w:rPr>
          <w:spacing w:val="-2"/>
          <w:sz w:val="28"/>
        </w:rPr>
        <w:t>устойчивости</w:t>
      </w:r>
      <w:r>
        <w:rPr>
          <w:spacing w:val="-15"/>
          <w:sz w:val="28"/>
        </w:rPr>
        <w:t> </w:t>
      </w:r>
      <w:r>
        <w:rPr>
          <w:spacing w:val="-2"/>
          <w:sz w:val="28"/>
        </w:rPr>
        <w:t>к</w:t>
      </w:r>
      <w:r>
        <w:rPr>
          <w:spacing w:val="-15"/>
          <w:sz w:val="28"/>
        </w:rPr>
        <w:t> </w:t>
      </w:r>
      <w:r>
        <w:rPr>
          <w:spacing w:val="-2"/>
          <w:sz w:val="28"/>
        </w:rPr>
        <w:t>истиранию;</w:t>
      </w:r>
    </w:p>
    <w:p>
      <w:pPr>
        <w:pStyle w:val="ListParagraph"/>
        <w:numPr>
          <w:ilvl w:val="0"/>
          <w:numId w:val="108"/>
        </w:numPr>
        <w:tabs>
          <w:tab w:pos="1246" w:val="left" w:leader="none"/>
        </w:tabs>
        <w:spacing w:line="322" w:lineRule="exact" w:before="0" w:after="0"/>
        <w:ind w:left="1246" w:right="0" w:hanging="245"/>
        <w:jc w:val="left"/>
        <w:rPr>
          <w:sz w:val="28"/>
        </w:rPr>
      </w:pPr>
      <w:r>
        <w:rPr>
          <w:spacing w:val="-2"/>
          <w:sz w:val="28"/>
        </w:rPr>
        <w:t>впитывания</w:t>
      </w:r>
      <w:r>
        <w:rPr>
          <w:spacing w:val="-10"/>
          <w:sz w:val="28"/>
        </w:rPr>
        <w:t> </w:t>
      </w:r>
      <w:r>
        <w:rPr>
          <w:spacing w:val="-2"/>
          <w:sz w:val="28"/>
        </w:rPr>
        <w:t>в</w:t>
      </w:r>
      <w:r>
        <w:rPr>
          <w:spacing w:val="-13"/>
          <w:sz w:val="28"/>
        </w:rPr>
        <w:t> </w:t>
      </w:r>
      <w:r>
        <w:rPr>
          <w:spacing w:val="-2"/>
          <w:sz w:val="28"/>
        </w:rPr>
        <w:t>базу</w:t>
      </w:r>
      <w:r>
        <w:rPr>
          <w:spacing w:val="-13"/>
          <w:sz w:val="28"/>
        </w:rPr>
        <w:t> </w:t>
      </w:r>
      <w:r>
        <w:rPr>
          <w:spacing w:val="-2"/>
          <w:sz w:val="28"/>
        </w:rPr>
        <w:t>и</w:t>
      </w:r>
      <w:r>
        <w:rPr>
          <w:spacing w:val="-10"/>
          <w:sz w:val="28"/>
        </w:rPr>
        <w:t> </w:t>
      </w:r>
      <w:r>
        <w:rPr>
          <w:spacing w:val="-2"/>
          <w:sz w:val="28"/>
        </w:rPr>
        <w:t>связующей</w:t>
      </w:r>
      <w:r>
        <w:rPr>
          <w:spacing w:val="-11"/>
          <w:sz w:val="28"/>
        </w:rPr>
        <w:t> </w:t>
      </w:r>
      <w:r>
        <w:rPr>
          <w:spacing w:val="-2"/>
          <w:sz w:val="28"/>
        </w:rPr>
        <w:t>способности;</w:t>
      </w:r>
    </w:p>
    <w:p>
      <w:pPr>
        <w:pStyle w:val="ListParagraph"/>
        <w:numPr>
          <w:ilvl w:val="0"/>
          <w:numId w:val="108"/>
        </w:numPr>
        <w:tabs>
          <w:tab w:pos="1246" w:val="left" w:leader="none"/>
        </w:tabs>
        <w:spacing w:line="240" w:lineRule="auto" w:before="0" w:after="0"/>
        <w:ind w:left="1246" w:right="0" w:hanging="245"/>
        <w:jc w:val="left"/>
        <w:rPr>
          <w:sz w:val="28"/>
        </w:rPr>
      </w:pPr>
      <w:r>
        <w:rPr>
          <w:spacing w:val="-2"/>
          <w:sz w:val="28"/>
        </w:rPr>
        <w:t>грязеотталкивания;</w:t>
      </w:r>
    </w:p>
    <w:p>
      <w:pPr>
        <w:pStyle w:val="ListParagraph"/>
        <w:numPr>
          <w:ilvl w:val="0"/>
          <w:numId w:val="108"/>
        </w:numPr>
        <w:tabs>
          <w:tab w:pos="1246" w:val="left" w:leader="none"/>
        </w:tabs>
        <w:spacing w:line="240" w:lineRule="auto" w:before="2" w:after="0"/>
        <w:ind w:left="1246" w:right="0" w:hanging="245"/>
        <w:jc w:val="left"/>
        <w:rPr>
          <w:sz w:val="28"/>
        </w:rPr>
      </w:pPr>
      <w:r>
        <w:rPr>
          <w:spacing w:val="-6"/>
          <w:sz w:val="28"/>
        </w:rPr>
        <w:t>соответствия</w:t>
      </w:r>
      <w:r>
        <w:rPr>
          <w:spacing w:val="8"/>
          <w:sz w:val="28"/>
        </w:rPr>
        <w:t> </w:t>
      </w:r>
      <w:r>
        <w:rPr>
          <w:spacing w:val="-6"/>
          <w:sz w:val="28"/>
        </w:rPr>
        <w:t>температурным</w:t>
      </w:r>
      <w:r>
        <w:rPr>
          <w:spacing w:val="9"/>
          <w:sz w:val="28"/>
        </w:rPr>
        <w:t> </w:t>
      </w:r>
      <w:r>
        <w:rPr>
          <w:spacing w:val="-6"/>
          <w:sz w:val="28"/>
        </w:rPr>
        <w:t>диапазонам;</w:t>
      </w:r>
    </w:p>
    <w:p>
      <w:pPr>
        <w:pStyle w:val="ListParagraph"/>
        <w:numPr>
          <w:ilvl w:val="0"/>
          <w:numId w:val="108"/>
        </w:numPr>
        <w:tabs>
          <w:tab w:pos="1246" w:val="left" w:leader="none"/>
        </w:tabs>
        <w:spacing w:line="240" w:lineRule="auto" w:before="0" w:after="0"/>
        <w:ind w:left="1246" w:right="0" w:hanging="245"/>
        <w:jc w:val="left"/>
        <w:rPr>
          <w:sz w:val="28"/>
        </w:rPr>
      </w:pPr>
      <w:r>
        <w:rPr>
          <w:spacing w:val="-4"/>
          <w:sz w:val="28"/>
        </w:rPr>
        <w:t>антистатических</w:t>
      </w:r>
      <w:r>
        <w:rPr>
          <w:spacing w:val="-2"/>
          <w:sz w:val="28"/>
        </w:rPr>
        <w:t> </w:t>
      </w:r>
      <w:r>
        <w:rPr>
          <w:spacing w:val="-4"/>
          <w:sz w:val="28"/>
        </w:rPr>
        <w:t>и</w:t>
      </w:r>
      <w:r>
        <w:rPr>
          <w:spacing w:val="-1"/>
          <w:sz w:val="28"/>
        </w:rPr>
        <w:t> </w:t>
      </w:r>
      <w:r>
        <w:rPr>
          <w:spacing w:val="-4"/>
          <w:sz w:val="28"/>
        </w:rPr>
        <w:t>антиокислительных</w:t>
      </w:r>
      <w:r>
        <w:rPr>
          <w:spacing w:val="2"/>
          <w:sz w:val="28"/>
        </w:rPr>
        <w:t> </w:t>
      </w:r>
      <w:r>
        <w:rPr>
          <w:spacing w:val="-4"/>
          <w:sz w:val="28"/>
        </w:rPr>
        <w:t>свойств.</w:t>
      </w:r>
    </w:p>
    <w:p>
      <w:pPr>
        <w:spacing w:after="0" w:line="240" w:lineRule="auto"/>
        <w:jc w:val="left"/>
        <w:rPr>
          <w:sz w:val="28"/>
        </w:rPr>
        <w:sectPr>
          <w:pgSz w:w="11910" w:h="16840"/>
          <w:pgMar w:header="0" w:footer="782" w:top="820" w:bottom="980" w:left="840" w:right="640"/>
        </w:sectPr>
      </w:pPr>
    </w:p>
    <w:p>
      <w:pPr>
        <w:pStyle w:val="Heading3"/>
        <w:ind w:left="1901" w:right="2095"/>
        <w:jc w:val="center"/>
      </w:pPr>
      <w:r>
        <w:rPr>
          <w:spacing w:val="-8"/>
        </w:rPr>
        <w:t>КАТЕГОРИЯ</w:t>
      </w:r>
      <w:r>
        <w:rPr>
          <w:spacing w:val="-9"/>
        </w:rPr>
        <w:t> </w:t>
      </w:r>
      <w:r>
        <w:rPr>
          <w:spacing w:val="-8"/>
        </w:rPr>
        <w:t>1. ЛИНИЯ CERA</w:t>
      </w:r>
      <w:r>
        <w:rPr>
          <w:spacing w:val="-5"/>
        </w:rPr>
        <w:t> </w:t>
      </w:r>
      <w:r>
        <w:rPr>
          <w:spacing w:val="-8"/>
        </w:rPr>
        <w:t>F.</w:t>
      </w:r>
    </w:p>
    <w:p>
      <w:pPr>
        <w:pStyle w:val="BodyText"/>
        <w:tabs>
          <w:tab w:pos="2773" w:val="left" w:leader="none"/>
          <w:tab w:pos="3646" w:val="left" w:leader="none"/>
          <w:tab w:pos="4488" w:val="left" w:leader="none"/>
          <w:tab w:pos="4957" w:val="left" w:leader="none"/>
          <w:tab w:pos="6435" w:val="left" w:leader="none"/>
          <w:tab w:pos="8306" w:val="left" w:leader="none"/>
          <w:tab w:pos="9616" w:val="left" w:leader="none"/>
        </w:tabs>
        <w:ind w:right="516" w:firstLine="708"/>
      </w:pPr>
      <w:r>
        <w:rPr>
          <w:spacing w:val="-2"/>
        </w:rPr>
        <w:t>Скользящие</w:t>
      </w:r>
      <w:r>
        <w:rPr/>
        <w:tab/>
      </w:r>
      <w:r>
        <w:rPr>
          <w:spacing w:val="-4"/>
        </w:rPr>
        <w:t>мази</w:t>
      </w:r>
      <w:r>
        <w:rPr/>
        <w:tab/>
      </w:r>
      <w:r>
        <w:rPr>
          <w:spacing w:val="-4"/>
        </w:rPr>
        <w:t>Cera</w:t>
      </w:r>
      <w:r>
        <w:rPr/>
        <w:tab/>
      </w:r>
      <w:r>
        <w:rPr>
          <w:spacing w:val="-10"/>
        </w:rPr>
        <w:t>F</w:t>
      </w:r>
      <w:r>
        <w:rPr/>
        <w:tab/>
      </w:r>
      <w:r>
        <w:rPr>
          <w:spacing w:val="-2"/>
        </w:rPr>
        <w:t>занимают</w:t>
      </w:r>
      <w:r>
        <w:rPr/>
        <w:tab/>
      </w:r>
      <w:r>
        <w:rPr>
          <w:spacing w:val="-2"/>
        </w:rPr>
        <w:t>лидирующие</w:t>
      </w:r>
      <w:r>
        <w:rPr/>
        <w:tab/>
      </w:r>
      <w:r>
        <w:rPr>
          <w:spacing w:val="-2"/>
        </w:rPr>
        <w:t>позиции</w:t>
      </w:r>
      <w:r>
        <w:rPr/>
        <w:tab/>
      </w:r>
      <w:r>
        <w:rPr>
          <w:spacing w:val="-6"/>
        </w:rPr>
        <w:t>по </w:t>
      </w:r>
      <w:r>
        <w:rPr/>
        <w:t>эффективности; это эксклюзивно созданные мази для лыж высокого класса.</w:t>
      </w:r>
    </w:p>
    <w:p>
      <w:pPr>
        <w:pStyle w:val="BodyText"/>
        <w:ind w:firstLine="708"/>
      </w:pPr>
      <w:r>
        <w:rPr/>
        <w:t>Линия Cera F имеет значительно улучшенные характеристики благодаря усовершенствованию</w:t>
      </w:r>
      <w:r>
        <w:rPr>
          <w:spacing w:val="-6"/>
        </w:rPr>
        <w:t> </w:t>
      </w:r>
      <w:r>
        <w:rPr/>
        <w:t>химического</w:t>
      </w:r>
      <w:r>
        <w:rPr>
          <w:spacing w:val="-6"/>
        </w:rPr>
        <w:t> </w:t>
      </w:r>
      <w:r>
        <w:rPr/>
        <w:t>состава</w:t>
      </w:r>
      <w:r>
        <w:rPr>
          <w:spacing w:val="-7"/>
        </w:rPr>
        <w:t> </w:t>
      </w:r>
      <w:r>
        <w:rPr/>
        <w:t>мазей,</w:t>
      </w:r>
      <w:r>
        <w:rPr>
          <w:spacing w:val="-8"/>
        </w:rPr>
        <w:t> </w:t>
      </w:r>
      <w:r>
        <w:rPr/>
        <w:t>разработке новых составов.</w:t>
      </w:r>
    </w:p>
    <w:p>
      <w:pPr>
        <w:pStyle w:val="BodyText"/>
        <w:spacing w:line="321" w:lineRule="exact"/>
        <w:ind w:left="1001"/>
      </w:pPr>
      <w:r>
        <w:rPr>
          <w:spacing w:val="-4"/>
        </w:rPr>
        <w:t>Уникальное</w:t>
      </w:r>
      <w:r>
        <w:rPr>
          <w:spacing w:val="-12"/>
        </w:rPr>
        <w:t> </w:t>
      </w:r>
      <w:r>
        <w:rPr>
          <w:spacing w:val="-4"/>
        </w:rPr>
        <w:t>сочетание</w:t>
      </w:r>
      <w:r>
        <w:rPr>
          <w:spacing w:val="-11"/>
        </w:rPr>
        <w:t> </w:t>
      </w:r>
      <w:r>
        <w:rPr>
          <w:spacing w:val="-4"/>
        </w:rPr>
        <w:t>характеристик</w:t>
      </w:r>
      <w:r>
        <w:rPr>
          <w:spacing w:val="-11"/>
        </w:rPr>
        <w:t> </w:t>
      </w:r>
      <w:r>
        <w:rPr>
          <w:spacing w:val="-4"/>
        </w:rPr>
        <w:t>этих</w:t>
      </w:r>
      <w:r>
        <w:rPr>
          <w:spacing w:val="-10"/>
        </w:rPr>
        <w:t> </w:t>
      </w:r>
      <w:r>
        <w:rPr>
          <w:spacing w:val="-4"/>
        </w:rPr>
        <w:t>мазей</w:t>
      </w:r>
      <w:r>
        <w:rPr>
          <w:spacing w:val="-11"/>
        </w:rPr>
        <w:t> </w:t>
      </w:r>
      <w:r>
        <w:rPr>
          <w:spacing w:val="-4"/>
        </w:rPr>
        <w:t>обеспечивает:</w:t>
      </w:r>
    </w:p>
    <w:p>
      <w:pPr>
        <w:pStyle w:val="ListParagraph"/>
        <w:numPr>
          <w:ilvl w:val="0"/>
          <w:numId w:val="108"/>
        </w:numPr>
        <w:tabs>
          <w:tab w:pos="1246" w:val="left" w:leader="none"/>
        </w:tabs>
        <w:spacing w:line="322" w:lineRule="exact" w:before="4" w:after="0"/>
        <w:ind w:left="1246" w:right="0" w:hanging="245"/>
        <w:jc w:val="left"/>
        <w:rPr>
          <w:sz w:val="28"/>
        </w:rPr>
      </w:pPr>
      <w:r>
        <w:rPr>
          <w:spacing w:val="-4"/>
          <w:sz w:val="28"/>
        </w:rPr>
        <w:t>высокую</w:t>
      </w:r>
      <w:r>
        <w:rPr>
          <w:spacing w:val="-11"/>
          <w:sz w:val="28"/>
        </w:rPr>
        <w:t> </w:t>
      </w:r>
      <w:r>
        <w:rPr>
          <w:spacing w:val="-4"/>
          <w:sz w:val="28"/>
        </w:rPr>
        <w:t>степень</w:t>
      </w:r>
      <w:r>
        <w:rPr>
          <w:spacing w:val="-10"/>
          <w:sz w:val="28"/>
        </w:rPr>
        <w:t> </w:t>
      </w:r>
      <w:r>
        <w:rPr>
          <w:spacing w:val="-4"/>
          <w:sz w:val="28"/>
        </w:rPr>
        <w:t>чистоты;</w:t>
      </w:r>
    </w:p>
    <w:p>
      <w:pPr>
        <w:pStyle w:val="ListParagraph"/>
        <w:numPr>
          <w:ilvl w:val="0"/>
          <w:numId w:val="108"/>
        </w:numPr>
        <w:tabs>
          <w:tab w:pos="1246" w:val="left" w:leader="none"/>
        </w:tabs>
        <w:spacing w:line="322" w:lineRule="exact" w:before="0" w:after="0"/>
        <w:ind w:left="1246" w:right="0" w:hanging="245"/>
        <w:jc w:val="left"/>
        <w:rPr>
          <w:sz w:val="28"/>
        </w:rPr>
      </w:pPr>
      <w:r>
        <w:rPr>
          <w:spacing w:val="-4"/>
          <w:sz w:val="28"/>
        </w:rPr>
        <w:t>очень низкое</w:t>
      </w:r>
      <w:r>
        <w:rPr>
          <w:sz w:val="28"/>
        </w:rPr>
        <w:t> </w:t>
      </w:r>
      <w:r>
        <w:rPr>
          <w:spacing w:val="-4"/>
          <w:sz w:val="28"/>
        </w:rPr>
        <w:t>поверхностное</w:t>
      </w:r>
      <w:r>
        <w:rPr>
          <w:spacing w:val="-2"/>
          <w:sz w:val="28"/>
        </w:rPr>
        <w:t> </w:t>
      </w:r>
      <w:r>
        <w:rPr>
          <w:spacing w:val="-4"/>
          <w:sz w:val="28"/>
        </w:rPr>
        <w:t>натяжение;</w:t>
      </w:r>
    </w:p>
    <w:p>
      <w:pPr>
        <w:pStyle w:val="ListParagraph"/>
        <w:numPr>
          <w:ilvl w:val="0"/>
          <w:numId w:val="108"/>
        </w:numPr>
        <w:tabs>
          <w:tab w:pos="1246" w:val="left" w:leader="none"/>
        </w:tabs>
        <w:spacing w:line="322" w:lineRule="exact" w:before="0" w:after="0"/>
        <w:ind w:left="1246" w:right="0" w:hanging="245"/>
        <w:jc w:val="left"/>
        <w:rPr>
          <w:sz w:val="28"/>
        </w:rPr>
      </w:pPr>
      <w:r>
        <w:rPr>
          <w:spacing w:val="-4"/>
          <w:sz w:val="28"/>
        </w:rPr>
        <w:t>снижение</w:t>
      </w:r>
      <w:r>
        <w:rPr>
          <w:spacing w:val="-3"/>
          <w:sz w:val="28"/>
        </w:rPr>
        <w:t> </w:t>
      </w:r>
      <w:r>
        <w:rPr>
          <w:spacing w:val="-4"/>
          <w:sz w:val="28"/>
        </w:rPr>
        <w:t>трения</w:t>
      </w:r>
      <w:r>
        <w:rPr>
          <w:sz w:val="28"/>
        </w:rPr>
        <w:t> </w:t>
      </w:r>
      <w:r>
        <w:rPr>
          <w:spacing w:val="-4"/>
          <w:sz w:val="28"/>
        </w:rPr>
        <w:t>за</w:t>
      </w:r>
      <w:r>
        <w:rPr>
          <w:spacing w:val="-3"/>
          <w:sz w:val="28"/>
        </w:rPr>
        <w:t> </w:t>
      </w:r>
      <w:r>
        <w:rPr>
          <w:spacing w:val="-4"/>
          <w:sz w:val="28"/>
        </w:rPr>
        <w:t>счет</w:t>
      </w:r>
      <w:r>
        <w:rPr>
          <w:spacing w:val="-3"/>
          <w:sz w:val="28"/>
        </w:rPr>
        <w:t> </w:t>
      </w:r>
      <w:r>
        <w:rPr>
          <w:spacing w:val="-4"/>
          <w:sz w:val="28"/>
        </w:rPr>
        <w:t>образования</w:t>
      </w:r>
      <w:r>
        <w:rPr>
          <w:sz w:val="28"/>
        </w:rPr>
        <w:t> </w:t>
      </w:r>
      <w:r>
        <w:rPr>
          <w:spacing w:val="-4"/>
          <w:sz w:val="28"/>
        </w:rPr>
        <w:t>смазывающей</w:t>
      </w:r>
      <w:r>
        <w:rPr>
          <w:spacing w:val="-1"/>
          <w:sz w:val="28"/>
        </w:rPr>
        <w:t> </w:t>
      </w:r>
      <w:r>
        <w:rPr>
          <w:spacing w:val="-4"/>
          <w:sz w:val="28"/>
        </w:rPr>
        <w:t>пленки;</w:t>
      </w:r>
    </w:p>
    <w:p>
      <w:pPr>
        <w:pStyle w:val="ListParagraph"/>
        <w:numPr>
          <w:ilvl w:val="0"/>
          <w:numId w:val="108"/>
        </w:numPr>
        <w:tabs>
          <w:tab w:pos="1246" w:val="left" w:leader="none"/>
        </w:tabs>
        <w:spacing w:line="322" w:lineRule="exact" w:before="0" w:after="0"/>
        <w:ind w:left="1246" w:right="0" w:hanging="245"/>
        <w:jc w:val="left"/>
        <w:rPr>
          <w:sz w:val="28"/>
        </w:rPr>
      </w:pPr>
      <w:r>
        <w:rPr>
          <w:spacing w:val="-4"/>
          <w:sz w:val="28"/>
        </w:rPr>
        <w:t>исключительные</w:t>
      </w:r>
      <w:r>
        <w:rPr>
          <w:spacing w:val="1"/>
          <w:sz w:val="28"/>
        </w:rPr>
        <w:t> </w:t>
      </w:r>
      <w:r>
        <w:rPr>
          <w:spacing w:val="-4"/>
          <w:sz w:val="28"/>
        </w:rPr>
        <w:t>водоотталкивающие</w:t>
      </w:r>
      <w:r>
        <w:rPr>
          <w:spacing w:val="-1"/>
          <w:sz w:val="28"/>
        </w:rPr>
        <w:t> </w:t>
      </w:r>
      <w:r>
        <w:rPr>
          <w:spacing w:val="-4"/>
          <w:sz w:val="28"/>
        </w:rPr>
        <w:t>свойства;</w:t>
      </w:r>
    </w:p>
    <w:p>
      <w:pPr>
        <w:pStyle w:val="ListParagraph"/>
        <w:numPr>
          <w:ilvl w:val="0"/>
          <w:numId w:val="108"/>
        </w:numPr>
        <w:tabs>
          <w:tab w:pos="1246" w:val="left" w:leader="none"/>
        </w:tabs>
        <w:spacing w:line="240" w:lineRule="auto" w:before="0" w:after="0"/>
        <w:ind w:left="1246" w:right="0" w:hanging="245"/>
        <w:jc w:val="left"/>
        <w:rPr>
          <w:sz w:val="28"/>
        </w:rPr>
      </w:pPr>
      <w:r>
        <w:rPr>
          <w:spacing w:val="-2"/>
          <w:sz w:val="28"/>
        </w:rPr>
        <w:t>высокую</w:t>
      </w:r>
      <w:r>
        <w:rPr>
          <w:spacing w:val="-9"/>
          <w:sz w:val="28"/>
        </w:rPr>
        <w:t> </w:t>
      </w:r>
      <w:r>
        <w:rPr>
          <w:spacing w:val="-2"/>
          <w:sz w:val="28"/>
        </w:rPr>
        <w:t>устойчивость</w:t>
      </w:r>
      <w:r>
        <w:rPr>
          <w:spacing w:val="-9"/>
          <w:sz w:val="28"/>
        </w:rPr>
        <w:t> </w:t>
      </w:r>
      <w:r>
        <w:rPr>
          <w:spacing w:val="-2"/>
          <w:sz w:val="28"/>
        </w:rPr>
        <w:t>к</w:t>
      </w:r>
      <w:r>
        <w:rPr>
          <w:spacing w:val="-7"/>
          <w:sz w:val="28"/>
        </w:rPr>
        <w:t> </w:t>
      </w:r>
      <w:r>
        <w:rPr>
          <w:spacing w:val="-2"/>
          <w:sz w:val="28"/>
        </w:rPr>
        <w:t>загрязнению</w:t>
      </w:r>
      <w:r>
        <w:rPr>
          <w:spacing w:val="-9"/>
          <w:sz w:val="28"/>
        </w:rPr>
        <w:t> </w:t>
      </w:r>
      <w:r>
        <w:rPr>
          <w:spacing w:val="-2"/>
          <w:sz w:val="28"/>
        </w:rPr>
        <w:t>и</w:t>
      </w:r>
      <w:r>
        <w:rPr>
          <w:spacing w:val="-7"/>
          <w:sz w:val="28"/>
        </w:rPr>
        <w:t> </w:t>
      </w:r>
      <w:r>
        <w:rPr>
          <w:spacing w:val="-2"/>
          <w:sz w:val="28"/>
        </w:rPr>
        <w:t>замасливанию;</w:t>
      </w:r>
    </w:p>
    <w:p>
      <w:pPr>
        <w:pStyle w:val="ListParagraph"/>
        <w:numPr>
          <w:ilvl w:val="0"/>
          <w:numId w:val="108"/>
        </w:numPr>
        <w:tabs>
          <w:tab w:pos="1246" w:val="left" w:leader="none"/>
        </w:tabs>
        <w:spacing w:line="240" w:lineRule="auto" w:before="0" w:after="0"/>
        <w:ind w:left="1246" w:right="0" w:hanging="245"/>
        <w:jc w:val="left"/>
        <w:rPr>
          <w:sz w:val="28"/>
        </w:rPr>
      </w:pPr>
      <w:r>
        <w:rPr>
          <w:spacing w:val="-2"/>
          <w:sz w:val="28"/>
        </w:rPr>
        <w:t>химическую</w:t>
      </w:r>
      <w:r>
        <w:rPr>
          <w:spacing w:val="-16"/>
          <w:sz w:val="28"/>
        </w:rPr>
        <w:t> </w:t>
      </w:r>
      <w:r>
        <w:rPr>
          <w:spacing w:val="-2"/>
          <w:sz w:val="28"/>
        </w:rPr>
        <w:t>инертность</w:t>
      </w:r>
      <w:r>
        <w:rPr>
          <w:spacing w:val="-15"/>
          <w:sz w:val="28"/>
        </w:rPr>
        <w:t> </w:t>
      </w:r>
      <w:r>
        <w:rPr>
          <w:spacing w:val="-2"/>
          <w:sz w:val="28"/>
        </w:rPr>
        <w:t>и</w:t>
      </w:r>
      <w:r>
        <w:rPr>
          <w:spacing w:val="-14"/>
          <w:sz w:val="28"/>
        </w:rPr>
        <w:t> </w:t>
      </w:r>
      <w:r>
        <w:rPr>
          <w:spacing w:val="-2"/>
          <w:sz w:val="28"/>
        </w:rPr>
        <w:t>стабильность;</w:t>
      </w:r>
    </w:p>
    <w:p>
      <w:pPr>
        <w:pStyle w:val="ListParagraph"/>
        <w:numPr>
          <w:ilvl w:val="0"/>
          <w:numId w:val="108"/>
        </w:numPr>
        <w:tabs>
          <w:tab w:pos="1246" w:val="left" w:leader="none"/>
        </w:tabs>
        <w:spacing w:line="322" w:lineRule="exact" w:before="7" w:after="0"/>
        <w:ind w:left="1246" w:right="0" w:hanging="245"/>
        <w:jc w:val="left"/>
        <w:rPr>
          <w:sz w:val="28"/>
        </w:rPr>
      </w:pPr>
      <w:r>
        <w:rPr>
          <w:spacing w:val="-2"/>
          <w:sz w:val="28"/>
        </w:rPr>
        <w:t>стойкость</w:t>
      </w:r>
      <w:r>
        <w:rPr>
          <w:spacing w:val="-13"/>
          <w:sz w:val="28"/>
        </w:rPr>
        <w:t> </w:t>
      </w:r>
      <w:r>
        <w:rPr>
          <w:spacing w:val="-2"/>
          <w:sz w:val="28"/>
        </w:rPr>
        <w:t>к</w:t>
      </w:r>
      <w:r>
        <w:rPr>
          <w:spacing w:val="-12"/>
          <w:sz w:val="28"/>
        </w:rPr>
        <w:t> </w:t>
      </w:r>
      <w:r>
        <w:rPr>
          <w:spacing w:val="-2"/>
          <w:sz w:val="28"/>
        </w:rPr>
        <w:t>нагреванию;</w:t>
      </w:r>
    </w:p>
    <w:p>
      <w:pPr>
        <w:pStyle w:val="ListParagraph"/>
        <w:numPr>
          <w:ilvl w:val="0"/>
          <w:numId w:val="108"/>
        </w:numPr>
        <w:tabs>
          <w:tab w:pos="1246" w:val="left" w:leader="none"/>
        </w:tabs>
        <w:spacing w:line="240" w:lineRule="auto" w:before="0" w:after="0"/>
        <w:ind w:left="293" w:right="500" w:firstLine="708"/>
        <w:jc w:val="left"/>
        <w:rPr>
          <w:sz w:val="28"/>
        </w:rPr>
      </w:pPr>
      <w:r>
        <w:rPr>
          <w:spacing w:val="-4"/>
          <w:sz w:val="28"/>
        </w:rPr>
        <w:t>более</w:t>
      </w:r>
      <w:r>
        <w:rPr>
          <w:spacing w:val="-13"/>
          <w:sz w:val="28"/>
        </w:rPr>
        <w:t> </w:t>
      </w:r>
      <w:r>
        <w:rPr>
          <w:spacing w:val="-4"/>
          <w:sz w:val="28"/>
        </w:rPr>
        <w:t>быстрое</w:t>
      </w:r>
      <w:r>
        <w:rPr>
          <w:spacing w:val="-13"/>
          <w:sz w:val="28"/>
        </w:rPr>
        <w:t> </w:t>
      </w:r>
      <w:r>
        <w:rPr>
          <w:spacing w:val="-4"/>
          <w:sz w:val="28"/>
        </w:rPr>
        <w:t>скольжение</w:t>
      </w:r>
      <w:r>
        <w:rPr>
          <w:spacing w:val="-10"/>
          <w:sz w:val="28"/>
        </w:rPr>
        <w:t> </w:t>
      </w:r>
      <w:r>
        <w:rPr>
          <w:spacing w:val="-4"/>
          <w:sz w:val="28"/>
        </w:rPr>
        <w:t>в</w:t>
      </w:r>
      <w:r>
        <w:rPr>
          <w:spacing w:val="-11"/>
          <w:sz w:val="28"/>
        </w:rPr>
        <w:t> </w:t>
      </w:r>
      <w:r>
        <w:rPr>
          <w:spacing w:val="-4"/>
          <w:sz w:val="28"/>
        </w:rPr>
        <w:t>течение</w:t>
      </w:r>
      <w:r>
        <w:rPr>
          <w:spacing w:val="-10"/>
          <w:sz w:val="28"/>
        </w:rPr>
        <w:t> </w:t>
      </w:r>
      <w:r>
        <w:rPr>
          <w:spacing w:val="-4"/>
          <w:sz w:val="28"/>
        </w:rPr>
        <w:t>длительного</w:t>
      </w:r>
      <w:r>
        <w:rPr>
          <w:spacing w:val="-9"/>
          <w:sz w:val="28"/>
        </w:rPr>
        <w:t> </w:t>
      </w:r>
      <w:r>
        <w:rPr>
          <w:spacing w:val="-4"/>
          <w:sz w:val="28"/>
        </w:rPr>
        <w:t>времени</w:t>
      </w:r>
      <w:r>
        <w:rPr>
          <w:spacing w:val="-12"/>
          <w:sz w:val="28"/>
        </w:rPr>
        <w:t> </w:t>
      </w:r>
      <w:r>
        <w:rPr>
          <w:spacing w:val="-4"/>
          <w:sz w:val="28"/>
        </w:rPr>
        <w:t>по</w:t>
      </w:r>
      <w:r>
        <w:rPr>
          <w:spacing w:val="-9"/>
          <w:sz w:val="28"/>
        </w:rPr>
        <w:t> </w:t>
      </w:r>
      <w:r>
        <w:rPr>
          <w:spacing w:val="-4"/>
          <w:sz w:val="28"/>
        </w:rPr>
        <w:t>сравнению с </w:t>
      </w:r>
      <w:r>
        <w:rPr>
          <w:sz w:val="28"/>
        </w:rPr>
        <w:t>обычными парафинами.</w:t>
      </w:r>
    </w:p>
    <w:p>
      <w:pPr>
        <w:pStyle w:val="BodyText"/>
        <w:ind w:right="495" w:firstLine="708"/>
        <w:jc w:val="both"/>
      </w:pPr>
      <w:r>
        <w:rPr/>
        <w:t>Мази Cera F не содержат серофтористых соединений (CFC) и потому безопасны для окружающей среды.</w:t>
      </w:r>
    </w:p>
    <w:p>
      <w:pPr>
        <w:pStyle w:val="BodyText"/>
        <w:ind w:right="492" w:firstLine="708"/>
        <w:jc w:val="both"/>
      </w:pPr>
      <w:r>
        <w:rPr>
          <w:spacing w:val="-2"/>
        </w:rPr>
        <w:t>Порошки</w:t>
      </w:r>
      <w:r>
        <w:rPr>
          <w:spacing w:val="-8"/>
        </w:rPr>
        <w:t> </w:t>
      </w:r>
      <w:r>
        <w:rPr>
          <w:spacing w:val="-2"/>
        </w:rPr>
        <w:t>Cera</w:t>
      </w:r>
      <w:r>
        <w:rPr>
          <w:spacing w:val="-8"/>
        </w:rPr>
        <w:t> </w:t>
      </w:r>
      <w:r>
        <w:rPr>
          <w:spacing w:val="-2"/>
        </w:rPr>
        <w:t>F</w:t>
      </w:r>
      <w:r>
        <w:rPr>
          <w:spacing w:val="-10"/>
        </w:rPr>
        <w:t> </w:t>
      </w:r>
      <w:r>
        <w:rPr>
          <w:spacing w:val="-2"/>
        </w:rPr>
        <w:t>состоят</w:t>
      </w:r>
      <w:r>
        <w:rPr>
          <w:spacing w:val="-10"/>
        </w:rPr>
        <w:t> </w:t>
      </w:r>
      <w:r>
        <w:rPr>
          <w:spacing w:val="-2"/>
        </w:rPr>
        <w:t>из</w:t>
      </w:r>
      <w:r>
        <w:rPr>
          <w:spacing w:val="-11"/>
        </w:rPr>
        <w:t> </w:t>
      </w:r>
      <w:r>
        <w:rPr>
          <w:spacing w:val="-2"/>
        </w:rPr>
        <w:t>смеси</w:t>
      </w:r>
      <w:r>
        <w:rPr>
          <w:spacing w:val="-10"/>
        </w:rPr>
        <w:t> </w:t>
      </w:r>
      <w:r>
        <w:rPr>
          <w:spacing w:val="-2"/>
        </w:rPr>
        <w:t>фторуглеродных</w:t>
      </w:r>
      <w:r>
        <w:rPr>
          <w:spacing w:val="-10"/>
        </w:rPr>
        <w:t> </w:t>
      </w:r>
      <w:r>
        <w:rPr>
          <w:spacing w:val="-2"/>
        </w:rPr>
        <w:t>соединений,</w:t>
      </w:r>
      <w:r>
        <w:rPr>
          <w:spacing w:val="-6"/>
        </w:rPr>
        <w:t> </w:t>
      </w:r>
      <w:r>
        <w:rPr>
          <w:spacing w:val="-2"/>
        </w:rPr>
        <w:t>специально </w:t>
      </w:r>
      <w:r>
        <w:rPr/>
        <w:t>модифицированных для улучшения их работы с материалом скользящей поверхности лыж.</w:t>
      </w:r>
    </w:p>
    <w:p>
      <w:pPr>
        <w:pStyle w:val="Heading3"/>
        <w:spacing w:line="240" w:lineRule="auto" w:before="4"/>
        <w:ind w:left="3891"/>
      </w:pPr>
      <w:r>
        <w:rPr>
          <w:spacing w:val="-18"/>
        </w:rPr>
        <w:t>ПОРОШКИ</w:t>
      </w:r>
      <w:r>
        <w:rPr>
          <w:spacing w:val="-32"/>
        </w:rPr>
        <w:t> </w:t>
      </w:r>
      <w:r>
        <w:rPr>
          <w:spacing w:val="-18"/>
        </w:rPr>
        <w:t>CERA</w:t>
      </w:r>
      <w:r>
        <w:rPr>
          <w:spacing w:val="-33"/>
        </w:rPr>
        <w:t> </w:t>
      </w:r>
      <w:r>
        <w:rPr>
          <w:spacing w:val="-18"/>
        </w:rPr>
        <w:t>F.</w:t>
      </w:r>
    </w:p>
    <w:p>
      <w:pPr>
        <w:spacing w:before="0"/>
        <w:ind w:left="1709" w:right="0" w:firstLine="0"/>
        <w:jc w:val="left"/>
        <w:rPr>
          <w:b/>
          <w:sz w:val="28"/>
        </w:rPr>
      </w:pPr>
      <w:r>
        <w:rPr>
          <w:b/>
          <w:spacing w:val="-4"/>
          <w:sz w:val="28"/>
        </w:rPr>
        <w:t>FC7.</w:t>
      </w:r>
    </w:p>
    <w:p>
      <w:pPr>
        <w:pStyle w:val="BodyText"/>
        <w:ind w:right="485" w:firstLine="708"/>
        <w:jc w:val="both"/>
      </w:pPr>
      <w:r>
        <w:rPr/>
        <w:t>Упаковка — 30 г. Порошок для холодной погоды. Очень широкий диапазон погодных условий. Используется для нового или старого снега (-2°С до ... 30°С)*. Применяется с базовыми мазями HF6, HF7, или HF6BD, HF7BD, или LF6, LF7.</w:t>
      </w:r>
    </w:p>
    <w:p>
      <w:pPr>
        <w:pStyle w:val="Heading3"/>
        <w:spacing w:before="1"/>
        <w:ind w:left="1709"/>
      </w:pPr>
      <w:r>
        <w:rPr>
          <w:spacing w:val="-4"/>
        </w:rPr>
        <w:t>FC8.</w:t>
      </w:r>
    </w:p>
    <w:p>
      <w:pPr>
        <w:pStyle w:val="BodyText"/>
        <w:ind w:right="517" w:firstLine="708"/>
        <w:jc w:val="both"/>
      </w:pPr>
      <w:r>
        <w:rPr/>
        <w:t>Упаковка — 30 г. Универсальный порошок для нового или старого снега (+4°С ... -4°С). Применяется с базовыми мазями HF8, HF8BDmra LF8. Рекомен- дуемая температура плавления -150°С.</w:t>
      </w:r>
    </w:p>
    <w:p>
      <w:pPr>
        <w:pStyle w:val="Heading3"/>
        <w:spacing w:line="321" w:lineRule="exact" w:before="2"/>
        <w:ind w:left="1709"/>
      </w:pPr>
      <w:r>
        <w:rPr>
          <w:spacing w:val="-2"/>
        </w:rPr>
        <w:t>FC10.</w:t>
      </w:r>
    </w:p>
    <w:p>
      <w:pPr>
        <w:pStyle w:val="BodyText"/>
        <w:spacing w:line="320" w:lineRule="exact"/>
        <w:ind w:left="1001"/>
      </w:pPr>
      <w:r>
        <w:rPr/>
        <w:t>Упаковка</w:t>
      </w:r>
      <w:r>
        <w:rPr>
          <w:spacing w:val="6"/>
        </w:rPr>
        <w:t> </w:t>
      </w:r>
      <w:r>
        <w:rPr/>
        <w:t>—</w:t>
      </w:r>
      <w:r>
        <w:rPr>
          <w:spacing w:val="7"/>
        </w:rPr>
        <w:t> </w:t>
      </w:r>
      <w:r>
        <w:rPr/>
        <w:t>30</w:t>
      </w:r>
      <w:r>
        <w:rPr>
          <w:spacing w:val="10"/>
        </w:rPr>
        <w:t> </w:t>
      </w:r>
      <w:r>
        <w:rPr/>
        <w:t>г.</w:t>
      </w:r>
      <w:r>
        <w:rPr>
          <w:spacing w:val="7"/>
        </w:rPr>
        <w:t> </w:t>
      </w:r>
      <w:r>
        <w:rPr/>
        <w:t>Порошок</w:t>
      </w:r>
      <w:r>
        <w:rPr>
          <w:spacing w:val="9"/>
        </w:rPr>
        <w:t> </w:t>
      </w:r>
      <w:r>
        <w:rPr/>
        <w:t>для</w:t>
      </w:r>
      <w:r>
        <w:rPr>
          <w:spacing w:val="8"/>
        </w:rPr>
        <w:t> </w:t>
      </w:r>
      <w:r>
        <w:rPr/>
        <w:t>теплой</w:t>
      </w:r>
      <w:r>
        <w:rPr>
          <w:spacing w:val="17"/>
        </w:rPr>
        <w:t> </w:t>
      </w:r>
      <w:r>
        <w:rPr/>
        <w:t>и</w:t>
      </w:r>
      <w:r>
        <w:rPr>
          <w:spacing w:val="19"/>
        </w:rPr>
        <w:t> </w:t>
      </w:r>
      <w:r>
        <w:rPr/>
        <w:t>очень</w:t>
      </w:r>
      <w:r>
        <w:rPr>
          <w:spacing w:val="20"/>
        </w:rPr>
        <w:t> </w:t>
      </w:r>
      <w:r>
        <w:rPr/>
        <w:t>влажной</w:t>
      </w:r>
      <w:r>
        <w:rPr>
          <w:spacing w:val="19"/>
        </w:rPr>
        <w:t> </w:t>
      </w:r>
      <w:r>
        <w:rPr/>
        <w:t>погоды</w:t>
      </w:r>
      <w:r>
        <w:rPr>
          <w:spacing w:val="21"/>
        </w:rPr>
        <w:t> </w:t>
      </w:r>
      <w:r>
        <w:rPr/>
        <w:t>(+2°С</w:t>
      </w:r>
      <w:r>
        <w:rPr>
          <w:spacing w:val="21"/>
        </w:rPr>
        <w:t> </w:t>
      </w:r>
      <w:r>
        <w:rPr>
          <w:spacing w:val="-5"/>
        </w:rPr>
        <w:t>...</w:t>
      </w:r>
    </w:p>
    <w:p>
      <w:pPr>
        <w:pStyle w:val="BodyText"/>
        <w:tabs>
          <w:tab w:pos="1478" w:val="left" w:leader="none"/>
          <w:tab w:pos="3329" w:val="left" w:leader="none"/>
          <w:tab w:pos="3737" w:val="left" w:leader="none"/>
          <w:tab w:pos="5157" w:val="left" w:leader="none"/>
          <w:tab w:pos="6289" w:val="left" w:leader="none"/>
          <w:tab w:pos="7261" w:val="left" w:leader="none"/>
          <w:tab w:pos="8553" w:val="left" w:leader="none"/>
          <w:tab w:pos="9268" w:val="left" w:leader="none"/>
        </w:tabs>
        <w:ind w:right="487"/>
      </w:pPr>
      <w:r>
        <w:rPr>
          <w:spacing w:val="-2"/>
        </w:rPr>
        <w:t>+20°С).</w:t>
      </w:r>
      <w:r>
        <w:rPr/>
        <w:tab/>
      </w:r>
      <w:r>
        <w:rPr>
          <w:spacing w:val="-2"/>
        </w:rPr>
        <w:t>Применяется</w:t>
      </w:r>
      <w:r>
        <w:rPr/>
        <w:tab/>
      </w:r>
      <w:r>
        <w:rPr>
          <w:spacing w:val="-10"/>
        </w:rPr>
        <w:t>с</w:t>
      </w:r>
      <w:r>
        <w:rPr/>
        <w:tab/>
      </w:r>
      <w:r>
        <w:rPr>
          <w:spacing w:val="-2"/>
        </w:rPr>
        <w:t>базовыми</w:t>
      </w:r>
      <w:r>
        <w:rPr/>
        <w:tab/>
      </w:r>
      <w:r>
        <w:rPr>
          <w:spacing w:val="-2"/>
        </w:rPr>
        <w:t>мазями</w:t>
      </w:r>
      <w:r>
        <w:rPr/>
        <w:tab/>
      </w:r>
      <w:r>
        <w:rPr>
          <w:spacing w:val="-2"/>
        </w:rPr>
        <w:t>HF10,</w:t>
      </w:r>
      <w:r>
        <w:rPr/>
        <w:tab/>
      </w:r>
      <w:r>
        <w:rPr>
          <w:spacing w:val="-2"/>
        </w:rPr>
        <w:t>HF10BD</w:t>
      </w:r>
      <w:r>
        <w:rPr/>
        <w:tab/>
      </w:r>
      <w:r>
        <w:rPr>
          <w:spacing w:val="-4"/>
        </w:rPr>
        <w:t>или</w:t>
      </w:r>
      <w:r>
        <w:rPr/>
        <w:tab/>
      </w:r>
      <w:r>
        <w:rPr>
          <w:spacing w:val="-4"/>
        </w:rPr>
        <w:t>LF10. </w:t>
      </w:r>
      <w:r>
        <w:rPr/>
        <w:t>Рекомендуемая</w:t>
      </w:r>
      <w:r>
        <w:rPr>
          <w:spacing w:val="-18"/>
        </w:rPr>
        <w:t> </w:t>
      </w:r>
      <w:r>
        <w:rPr/>
        <w:t>температура</w:t>
      </w:r>
      <w:r>
        <w:rPr>
          <w:spacing w:val="-20"/>
        </w:rPr>
        <w:t> </w:t>
      </w:r>
      <w:r>
        <w:rPr/>
        <w:t>плавления</w:t>
      </w:r>
      <w:r>
        <w:rPr>
          <w:spacing w:val="-17"/>
        </w:rPr>
        <w:t> </w:t>
      </w:r>
      <w:r>
        <w:rPr/>
        <w:t>—</w:t>
      </w:r>
      <w:r>
        <w:rPr>
          <w:spacing w:val="-18"/>
        </w:rPr>
        <w:t> </w:t>
      </w:r>
      <w:r>
        <w:rPr/>
        <w:t>150°С.</w:t>
      </w:r>
    </w:p>
    <w:p>
      <w:pPr>
        <w:pStyle w:val="BodyText"/>
        <w:spacing w:before="10"/>
        <w:ind w:left="0"/>
        <w:rPr>
          <w:sz w:val="27"/>
        </w:rPr>
      </w:pPr>
    </w:p>
    <w:p>
      <w:pPr>
        <w:pStyle w:val="Heading3"/>
        <w:spacing w:line="322" w:lineRule="exact" w:before="0"/>
        <w:ind w:left="1901" w:right="2081"/>
        <w:jc w:val="center"/>
      </w:pPr>
      <w:r>
        <w:rPr>
          <w:spacing w:val="-14"/>
        </w:rPr>
        <w:t>ТВЕРДЫЕ</w:t>
      </w:r>
      <w:r>
        <w:rPr>
          <w:spacing w:val="-25"/>
        </w:rPr>
        <w:t> </w:t>
      </w:r>
      <w:r>
        <w:rPr>
          <w:spacing w:val="-14"/>
        </w:rPr>
        <w:t>МАЗИ</w:t>
      </w:r>
      <w:r>
        <w:rPr>
          <w:spacing w:val="-21"/>
        </w:rPr>
        <w:t> </w:t>
      </w:r>
      <w:r>
        <w:rPr>
          <w:spacing w:val="-14"/>
        </w:rPr>
        <w:t>CERA</w:t>
      </w:r>
      <w:r>
        <w:rPr>
          <w:spacing w:val="-23"/>
        </w:rPr>
        <w:t> </w:t>
      </w:r>
      <w:r>
        <w:rPr>
          <w:b w:val="0"/>
          <w:spacing w:val="-14"/>
        </w:rPr>
        <w:t>F</w:t>
      </w:r>
      <w:r>
        <w:rPr>
          <w:b w:val="0"/>
          <w:spacing w:val="-23"/>
        </w:rPr>
        <w:t> </w:t>
      </w:r>
      <w:r>
        <w:rPr>
          <w:spacing w:val="-14"/>
        </w:rPr>
        <w:t>SOLID</w:t>
      </w:r>
      <w:r>
        <w:rPr>
          <w:spacing w:val="-25"/>
        </w:rPr>
        <w:t> </w:t>
      </w:r>
      <w:r>
        <w:rPr>
          <w:spacing w:val="-14"/>
        </w:rPr>
        <w:t>TURBO.</w:t>
      </w:r>
    </w:p>
    <w:p>
      <w:pPr>
        <w:pStyle w:val="BodyText"/>
        <w:ind w:right="488" w:firstLine="708"/>
        <w:jc w:val="both"/>
      </w:pPr>
      <w:r>
        <w:rPr/>
        <w:t>Твердые</w:t>
      </w:r>
      <w:r>
        <w:rPr>
          <w:spacing w:val="-17"/>
        </w:rPr>
        <w:t> </w:t>
      </w:r>
      <w:r>
        <w:rPr/>
        <w:t>мази</w:t>
      </w:r>
      <w:r>
        <w:rPr>
          <w:spacing w:val="-15"/>
        </w:rPr>
        <w:t> </w:t>
      </w:r>
      <w:r>
        <w:rPr/>
        <w:t>Cera</w:t>
      </w:r>
      <w:r>
        <w:rPr>
          <w:spacing w:val="-16"/>
        </w:rPr>
        <w:t> </w:t>
      </w:r>
      <w:r>
        <w:rPr/>
        <w:t>F</w:t>
      </w:r>
      <w:r>
        <w:rPr>
          <w:spacing w:val="-15"/>
        </w:rPr>
        <w:t> </w:t>
      </w:r>
      <w:r>
        <w:rPr/>
        <w:t>—</w:t>
      </w:r>
      <w:r>
        <w:rPr>
          <w:spacing w:val="-16"/>
        </w:rPr>
        <w:t> </w:t>
      </w:r>
      <w:r>
        <w:rPr/>
        <w:t>это</w:t>
      </w:r>
      <w:r>
        <w:rPr>
          <w:spacing w:val="-15"/>
        </w:rPr>
        <w:t> </w:t>
      </w:r>
      <w:r>
        <w:rPr/>
        <w:t>квадратные</w:t>
      </w:r>
      <w:r>
        <w:rPr>
          <w:spacing w:val="-16"/>
        </w:rPr>
        <w:t> </w:t>
      </w:r>
      <w:r>
        <w:rPr/>
        <w:t>блоки</w:t>
      </w:r>
      <w:r>
        <w:rPr>
          <w:spacing w:val="-16"/>
        </w:rPr>
        <w:t> </w:t>
      </w:r>
      <w:r>
        <w:rPr/>
        <w:t>прессованного</w:t>
      </w:r>
      <w:r>
        <w:rPr>
          <w:spacing w:val="-18"/>
        </w:rPr>
        <w:t> </w:t>
      </w:r>
      <w:r>
        <w:rPr/>
        <w:t>порошка</w:t>
      </w:r>
      <w:r>
        <w:rPr>
          <w:spacing w:val="-10"/>
        </w:rPr>
        <w:t> </w:t>
      </w:r>
      <w:r>
        <w:rPr/>
        <w:t>Cera F</w:t>
      </w:r>
      <w:r>
        <w:rPr>
          <w:spacing w:val="-4"/>
        </w:rPr>
        <w:t> </w:t>
      </w:r>
      <w:r>
        <w:rPr/>
        <w:t>(весом</w:t>
      </w:r>
      <w:r>
        <w:rPr>
          <w:spacing w:val="-4"/>
        </w:rPr>
        <w:t> </w:t>
      </w:r>
      <w:r>
        <w:rPr/>
        <w:t>20</w:t>
      </w:r>
      <w:r>
        <w:rPr>
          <w:spacing w:val="-4"/>
        </w:rPr>
        <w:t> </w:t>
      </w:r>
      <w:r>
        <w:rPr/>
        <w:t>г).</w:t>
      </w:r>
      <w:r>
        <w:rPr>
          <w:spacing w:val="-5"/>
        </w:rPr>
        <w:t> </w:t>
      </w:r>
      <w:r>
        <w:rPr/>
        <w:t>Они</w:t>
      </w:r>
      <w:r>
        <w:rPr>
          <w:spacing w:val="-3"/>
        </w:rPr>
        <w:t> </w:t>
      </w:r>
      <w:r>
        <w:rPr/>
        <w:t>используются</w:t>
      </w:r>
      <w:r>
        <w:rPr>
          <w:spacing w:val="-3"/>
        </w:rPr>
        <w:t> </w:t>
      </w:r>
      <w:r>
        <w:rPr/>
        <w:t>в</w:t>
      </w:r>
      <w:r>
        <w:rPr>
          <w:spacing w:val="-5"/>
        </w:rPr>
        <w:t> </w:t>
      </w:r>
      <w:r>
        <w:rPr/>
        <w:t>лыжных</w:t>
      </w:r>
      <w:r>
        <w:rPr>
          <w:spacing w:val="-3"/>
        </w:rPr>
        <w:t> </w:t>
      </w:r>
      <w:r>
        <w:rPr/>
        <w:t>гонках</w:t>
      </w:r>
      <w:r>
        <w:rPr>
          <w:spacing w:val="-3"/>
        </w:rPr>
        <w:t> </w:t>
      </w:r>
      <w:r>
        <w:rPr/>
        <w:t>на коротких</w:t>
      </w:r>
      <w:r>
        <w:rPr>
          <w:spacing w:val="-1"/>
        </w:rPr>
        <w:t> </w:t>
      </w:r>
      <w:r>
        <w:rPr/>
        <w:t>дистанциях -</w:t>
      </w:r>
      <w:r>
        <w:rPr>
          <w:spacing w:val="-3"/>
        </w:rPr>
        <w:t> </w:t>
      </w:r>
      <w:r>
        <w:rPr/>
        <w:t>от 1 до 5 км.</w:t>
      </w:r>
    </w:p>
    <w:p>
      <w:pPr>
        <w:pStyle w:val="Heading3"/>
        <w:spacing w:line="320" w:lineRule="exact" w:before="6"/>
        <w:ind w:left="1709"/>
      </w:pPr>
      <w:r>
        <w:rPr>
          <w:spacing w:val="-4"/>
        </w:rPr>
        <w:t>FC1.</w:t>
      </w:r>
    </w:p>
    <w:p>
      <w:pPr>
        <w:pStyle w:val="BodyText"/>
        <w:ind w:right="533" w:firstLine="708"/>
        <w:jc w:val="both"/>
      </w:pPr>
      <w:r>
        <w:rPr/>
        <w:t>Упаковка — 20 г. Универсальная твердая мазь для нового или старого снега (+2°С ... -30°С). Для быстрого применения втирается в скользящую поверхность с помощью пробки или щетки. Часто используется как последний слой-ускоритель непосредственно перед стартом. Также может наноситься при помощи утюга.</w:t>
      </w:r>
    </w:p>
    <w:p>
      <w:pPr>
        <w:spacing w:after="0"/>
        <w:jc w:val="both"/>
        <w:sectPr>
          <w:pgSz w:w="11910" w:h="16840"/>
          <w:pgMar w:header="0" w:footer="782" w:top="820" w:bottom="980" w:left="840" w:right="640"/>
        </w:sectPr>
      </w:pPr>
    </w:p>
    <w:p>
      <w:pPr>
        <w:pStyle w:val="Heading3"/>
        <w:spacing w:line="317" w:lineRule="exact"/>
        <w:ind w:left="1709"/>
      </w:pPr>
      <w:r>
        <w:rPr>
          <w:spacing w:val="-4"/>
        </w:rPr>
        <w:t>FC2.</w:t>
      </w:r>
    </w:p>
    <w:p>
      <w:pPr>
        <w:pStyle w:val="BodyText"/>
        <w:spacing w:line="235" w:lineRule="auto"/>
        <w:ind w:right="483" w:firstLine="708"/>
        <w:jc w:val="both"/>
      </w:pPr>
      <w:r>
        <w:rPr/>
        <w:t>Упаковка — 20 г. Твердая мазь для мокрого снега (0°С ... +20°С). Для бы- строго применения втирается в скользящую поверхность с помощью пробки. Часто используется как последний слой. Также может наноситься при помощи </w:t>
      </w:r>
      <w:r>
        <w:rPr>
          <w:spacing w:val="-2"/>
        </w:rPr>
        <w:t>утюга.</w:t>
      </w:r>
    </w:p>
    <w:p>
      <w:pPr>
        <w:pStyle w:val="Heading3"/>
        <w:spacing w:line="315" w:lineRule="exact" w:before="0"/>
        <w:ind w:left="1747" w:right="2105"/>
        <w:jc w:val="center"/>
      </w:pPr>
      <w:r>
        <w:rPr>
          <w:spacing w:val="-10"/>
        </w:rPr>
        <w:t>ЭМУЛЬСИИ</w:t>
      </w:r>
      <w:r>
        <w:rPr>
          <w:spacing w:val="-15"/>
        </w:rPr>
        <w:t> </w:t>
      </w:r>
      <w:r>
        <w:rPr>
          <w:spacing w:val="-10"/>
        </w:rPr>
        <w:t>CERA</w:t>
      </w:r>
      <w:r>
        <w:rPr>
          <w:spacing w:val="-19"/>
        </w:rPr>
        <w:t> </w:t>
      </w:r>
      <w:r>
        <w:rPr>
          <w:spacing w:val="-10"/>
        </w:rPr>
        <w:t>F.</w:t>
      </w:r>
    </w:p>
    <w:p>
      <w:pPr>
        <w:pStyle w:val="BodyText"/>
        <w:spacing w:line="235" w:lineRule="auto"/>
        <w:ind w:right="533" w:firstLine="708"/>
        <w:jc w:val="both"/>
      </w:pPr>
      <w:r>
        <w:rPr/>
        <w:t>Эмульсии Cera F разработаны для использования в качестве последнего слоя на профессиональных соревнованиях, обеспечивая такое же превосходное качество</w:t>
      </w:r>
      <w:r>
        <w:rPr>
          <w:spacing w:val="-6"/>
        </w:rPr>
        <w:t> </w:t>
      </w:r>
      <w:r>
        <w:rPr/>
        <w:t>скольжения,</w:t>
      </w:r>
      <w:r>
        <w:rPr>
          <w:spacing w:val="-8"/>
        </w:rPr>
        <w:t> </w:t>
      </w:r>
      <w:r>
        <w:rPr/>
        <w:t>как</w:t>
      </w:r>
      <w:r>
        <w:rPr>
          <w:spacing w:val="-7"/>
        </w:rPr>
        <w:t> </w:t>
      </w:r>
      <w:r>
        <w:rPr/>
        <w:t>и</w:t>
      </w:r>
      <w:r>
        <w:rPr>
          <w:spacing w:val="-6"/>
        </w:rPr>
        <w:t> </w:t>
      </w:r>
      <w:r>
        <w:rPr/>
        <w:t>порошки.</w:t>
      </w:r>
      <w:r>
        <w:rPr>
          <w:spacing w:val="-8"/>
        </w:rPr>
        <w:t> </w:t>
      </w:r>
      <w:r>
        <w:rPr/>
        <w:t>Легкие</w:t>
      </w:r>
      <w:r>
        <w:rPr>
          <w:spacing w:val="-7"/>
        </w:rPr>
        <w:t> </w:t>
      </w:r>
      <w:r>
        <w:rPr/>
        <w:t>в</w:t>
      </w:r>
      <w:r>
        <w:rPr>
          <w:spacing w:val="-7"/>
        </w:rPr>
        <w:t> </w:t>
      </w:r>
      <w:r>
        <w:rPr/>
        <w:t>применении,</w:t>
      </w:r>
      <w:r>
        <w:rPr>
          <w:spacing w:val="-10"/>
        </w:rPr>
        <w:t> </w:t>
      </w:r>
      <w:r>
        <w:rPr/>
        <w:t>эмульсии</w:t>
      </w:r>
      <w:r>
        <w:rPr>
          <w:spacing w:val="-6"/>
        </w:rPr>
        <w:t> </w:t>
      </w:r>
      <w:r>
        <w:rPr/>
        <w:t>идеальны для быстрого нанесения на соревнованиях с несколькими стартами (например, вторая</w:t>
      </w:r>
      <w:r>
        <w:rPr>
          <w:spacing w:val="-10"/>
        </w:rPr>
        <w:t> </w:t>
      </w:r>
      <w:r>
        <w:rPr/>
        <w:t>попытка</w:t>
      </w:r>
      <w:r>
        <w:rPr>
          <w:spacing w:val="-8"/>
        </w:rPr>
        <w:t> </w:t>
      </w:r>
      <w:r>
        <w:rPr/>
        <w:t>в</w:t>
      </w:r>
      <w:r>
        <w:rPr>
          <w:spacing w:val="-13"/>
        </w:rPr>
        <w:t> </w:t>
      </w:r>
      <w:r>
        <w:rPr/>
        <w:t>горнолыжном</w:t>
      </w:r>
      <w:r>
        <w:rPr>
          <w:spacing w:val="-13"/>
        </w:rPr>
        <w:t> </w:t>
      </w:r>
      <w:r>
        <w:rPr/>
        <w:t>спорте</w:t>
      </w:r>
      <w:r>
        <w:rPr>
          <w:spacing w:val="-12"/>
        </w:rPr>
        <w:t> </w:t>
      </w:r>
      <w:r>
        <w:rPr/>
        <w:t>или</w:t>
      </w:r>
      <w:r>
        <w:rPr>
          <w:spacing w:val="-12"/>
        </w:rPr>
        <w:t> </w:t>
      </w:r>
      <w:r>
        <w:rPr/>
        <w:t>спринт</w:t>
      </w:r>
      <w:r>
        <w:rPr>
          <w:spacing w:val="-13"/>
        </w:rPr>
        <w:t> </w:t>
      </w:r>
      <w:r>
        <w:rPr/>
        <w:t>в</w:t>
      </w:r>
      <w:r>
        <w:rPr>
          <w:spacing w:val="-10"/>
        </w:rPr>
        <w:t> </w:t>
      </w:r>
      <w:r>
        <w:rPr/>
        <w:t>лыжных</w:t>
      </w:r>
      <w:r>
        <w:rPr>
          <w:spacing w:val="-11"/>
        </w:rPr>
        <w:t> </w:t>
      </w:r>
      <w:r>
        <w:rPr/>
        <w:t>гонках).</w:t>
      </w:r>
    </w:p>
    <w:p>
      <w:pPr>
        <w:pStyle w:val="BodyText"/>
        <w:spacing w:before="3"/>
        <w:ind w:left="0"/>
        <w:rPr>
          <w:sz w:val="27"/>
        </w:rPr>
      </w:pPr>
    </w:p>
    <w:p>
      <w:pPr>
        <w:pStyle w:val="Heading4"/>
        <w:spacing w:line="316" w:lineRule="exact"/>
        <w:ind w:left="1901" w:right="2097"/>
        <w:jc w:val="center"/>
      </w:pPr>
      <w:r>
        <w:rPr/>
        <w:t>FC8L</w:t>
      </w:r>
      <w:r>
        <w:rPr>
          <w:spacing w:val="-4"/>
        </w:rPr>
        <w:t> </w:t>
      </w:r>
      <w:r>
        <w:rPr>
          <w:spacing w:val="-2"/>
        </w:rPr>
        <w:t>Новинка!</w:t>
      </w:r>
    </w:p>
    <w:p>
      <w:pPr>
        <w:pStyle w:val="BodyText"/>
        <w:spacing w:line="235" w:lineRule="auto"/>
        <w:ind w:left="341" w:right="1745" w:firstLine="660"/>
      </w:pPr>
      <w:r>
        <w:rPr>
          <w:spacing w:val="-2"/>
        </w:rPr>
        <w:t>Флакон</w:t>
      </w:r>
      <w:r>
        <w:rPr>
          <w:spacing w:val="-11"/>
        </w:rPr>
        <w:t> </w:t>
      </w:r>
      <w:r>
        <w:rPr>
          <w:spacing w:val="-2"/>
        </w:rPr>
        <w:t>—</w:t>
      </w:r>
      <w:r>
        <w:rPr>
          <w:spacing w:val="-14"/>
        </w:rPr>
        <w:t> </w:t>
      </w:r>
      <w:r>
        <w:rPr>
          <w:spacing w:val="-2"/>
        </w:rPr>
        <w:t>50</w:t>
      </w:r>
      <w:r>
        <w:rPr>
          <w:spacing w:val="-13"/>
        </w:rPr>
        <w:t> </w:t>
      </w:r>
      <w:r>
        <w:rPr>
          <w:spacing w:val="-2"/>
        </w:rPr>
        <w:t>мл.</w:t>
      </w:r>
      <w:r>
        <w:rPr>
          <w:spacing w:val="-12"/>
        </w:rPr>
        <w:t> </w:t>
      </w:r>
      <w:r>
        <w:rPr>
          <w:spacing w:val="-2"/>
        </w:rPr>
        <w:t>Предназначена</w:t>
      </w:r>
      <w:r>
        <w:rPr>
          <w:spacing w:val="-14"/>
        </w:rPr>
        <w:t> </w:t>
      </w:r>
      <w:r>
        <w:rPr>
          <w:spacing w:val="-2"/>
        </w:rPr>
        <w:t>для</w:t>
      </w:r>
      <w:r>
        <w:rPr>
          <w:spacing w:val="-11"/>
        </w:rPr>
        <w:t> </w:t>
      </w:r>
      <w:r>
        <w:rPr>
          <w:spacing w:val="-2"/>
        </w:rPr>
        <w:t>старого</w:t>
      </w:r>
      <w:r>
        <w:rPr>
          <w:spacing w:val="-11"/>
        </w:rPr>
        <w:t> </w:t>
      </w:r>
      <w:r>
        <w:rPr>
          <w:spacing w:val="-2"/>
        </w:rPr>
        <w:t>влажного</w:t>
      </w:r>
      <w:r>
        <w:rPr>
          <w:spacing w:val="-11"/>
        </w:rPr>
        <w:t> </w:t>
      </w:r>
      <w:r>
        <w:rPr>
          <w:spacing w:val="-2"/>
        </w:rPr>
        <w:t>и</w:t>
      </w:r>
      <w:r>
        <w:rPr>
          <w:spacing w:val="-13"/>
        </w:rPr>
        <w:t> </w:t>
      </w:r>
      <w:r>
        <w:rPr>
          <w:spacing w:val="-2"/>
        </w:rPr>
        <w:t>сырого </w:t>
      </w:r>
      <w:r>
        <w:rPr/>
        <w:t>снега (+4°С...-4°С).</w:t>
      </w:r>
    </w:p>
    <w:p>
      <w:pPr>
        <w:pStyle w:val="BodyText"/>
        <w:spacing w:line="235" w:lineRule="auto"/>
        <w:ind w:left="341" w:right="514"/>
      </w:pPr>
      <w:r>
        <w:rPr>
          <w:spacing w:val="-2"/>
        </w:rPr>
        <w:t>Эмульсии</w:t>
      </w:r>
      <w:r>
        <w:rPr>
          <w:spacing w:val="-16"/>
        </w:rPr>
        <w:t> </w:t>
      </w:r>
      <w:r>
        <w:rPr>
          <w:spacing w:val="-2"/>
        </w:rPr>
        <w:t>по</w:t>
      </w:r>
      <w:r>
        <w:rPr>
          <w:spacing w:val="-15"/>
        </w:rPr>
        <w:t> </w:t>
      </w:r>
      <w:r>
        <w:rPr>
          <w:spacing w:val="-2"/>
        </w:rPr>
        <w:t>своей</w:t>
      </w:r>
      <w:r>
        <w:rPr>
          <w:spacing w:val="-16"/>
        </w:rPr>
        <w:t> </w:t>
      </w:r>
      <w:r>
        <w:rPr>
          <w:spacing w:val="-2"/>
        </w:rPr>
        <w:t>природе</w:t>
      </w:r>
      <w:r>
        <w:rPr>
          <w:spacing w:val="-15"/>
        </w:rPr>
        <w:t> </w:t>
      </w:r>
      <w:r>
        <w:rPr>
          <w:spacing w:val="-2"/>
        </w:rPr>
        <w:t>недолговечны</w:t>
      </w:r>
      <w:r>
        <w:rPr>
          <w:spacing w:val="-16"/>
        </w:rPr>
        <w:t> </w:t>
      </w:r>
      <w:r>
        <w:rPr>
          <w:spacing w:val="-2"/>
        </w:rPr>
        <w:t>—</w:t>
      </w:r>
      <w:r>
        <w:rPr>
          <w:spacing w:val="-15"/>
        </w:rPr>
        <w:t> </w:t>
      </w:r>
      <w:r>
        <w:rPr>
          <w:spacing w:val="-2"/>
        </w:rPr>
        <w:t>их</w:t>
      </w:r>
      <w:r>
        <w:rPr>
          <w:spacing w:val="-16"/>
        </w:rPr>
        <w:t> </w:t>
      </w:r>
      <w:r>
        <w:rPr>
          <w:spacing w:val="-2"/>
        </w:rPr>
        <w:t>хватает</w:t>
      </w:r>
      <w:r>
        <w:rPr>
          <w:spacing w:val="-15"/>
        </w:rPr>
        <w:t> </w:t>
      </w:r>
      <w:r>
        <w:rPr>
          <w:spacing w:val="-2"/>
        </w:rPr>
        <w:t>лишь</w:t>
      </w:r>
      <w:r>
        <w:rPr>
          <w:spacing w:val="-16"/>
        </w:rPr>
        <w:t> </w:t>
      </w:r>
      <w:r>
        <w:rPr>
          <w:spacing w:val="-2"/>
        </w:rPr>
        <w:t>на</w:t>
      </w:r>
      <w:r>
        <w:rPr>
          <w:spacing w:val="-15"/>
        </w:rPr>
        <w:t> </w:t>
      </w:r>
      <w:r>
        <w:rPr>
          <w:spacing w:val="-2"/>
        </w:rPr>
        <w:t>сотни</w:t>
      </w:r>
      <w:r>
        <w:rPr>
          <w:spacing w:val="-16"/>
        </w:rPr>
        <w:t> </w:t>
      </w:r>
      <w:r>
        <w:rPr>
          <w:spacing w:val="-2"/>
        </w:rPr>
        <w:t>метров. </w:t>
      </w:r>
      <w:r>
        <w:rPr/>
        <w:t>По</w:t>
      </w:r>
      <w:r>
        <w:rPr>
          <w:spacing w:val="-18"/>
        </w:rPr>
        <w:t> </w:t>
      </w:r>
      <w:r>
        <w:rPr/>
        <w:t>сравнению</w:t>
      </w:r>
      <w:r>
        <w:rPr>
          <w:spacing w:val="-17"/>
        </w:rPr>
        <w:t> </w:t>
      </w:r>
      <w:r>
        <w:rPr/>
        <w:t>с</w:t>
      </w:r>
      <w:r>
        <w:rPr>
          <w:spacing w:val="-18"/>
        </w:rPr>
        <w:t> </w:t>
      </w:r>
      <w:r>
        <w:rPr/>
        <w:t>ними</w:t>
      </w:r>
      <w:r>
        <w:rPr>
          <w:spacing w:val="-17"/>
        </w:rPr>
        <w:t> </w:t>
      </w:r>
      <w:r>
        <w:rPr/>
        <w:t>эмульсия</w:t>
      </w:r>
      <w:r>
        <w:rPr>
          <w:spacing w:val="-16"/>
        </w:rPr>
        <w:t> </w:t>
      </w:r>
      <w:r>
        <w:rPr/>
        <w:t>FC8L</w:t>
      </w:r>
      <w:r>
        <w:rPr>
          <w:spacing w:val="-16"/>
        </w:rPr>
        <w:t> </w:t>
      </w:r>
      <w:r>
        <w:rPr/>
        <w:t>действует</w:t>
      </w:r>
      <w:r>
        <w:rPr>
          <w:spacing w:val="-15"/>
        </w:rPr>
        <w:t> </w:t>
      </w:r>
      <w:r>
        <w:rPr/>
        <w:t>гораздо</w:t>
      </w:r>
      <w:r>
        <w:rPr>
          <w:spacing w:val="-18"/>
        </w:rPr>
        <w:t> </w:t>
      </w:r>
      <w:r>
        <w:rPr/>
        <w:t>дольше</w:t>
      </w:r>
      <w:r>
        <w:rPr>
          <w:spacing w:val="-17"/>
        </w:rPr>
        <w:t> </w:t>
      </w:r>
      <w:r>
        <w:rPr/>
        <w:t>и</w:t>
      </w:r>
      <w:r>
        <w:rPr>
          <w:spacing w:val="-18"/>
        </w:rPr>
        <w:t> </w:t>
      </w:r>
      <w:r>
        <w:rPr/>
        <w:t>эффективно </w:t>
      </w:r>
      <w:r>
        <w:rPr>
          <w:spacing w:val="-4"/>
        </w:rPr>
        <w:t>работает</w:t>
      </w:r>
      <w:r>
        <w:rPr>
          <w:spacing w:val="-12"/>
        </w:rPr>
        <w:t> </w:t>
      </w:r>
      <w:r>
        <w:rPr>
          <w:spacing w:val="-4"/>
        </w:rPr>
        <w:t>на</w:t>
      </w:r>
      <w:r>
        <w:rPr>
          <w:spacing w:val="-12"/>
        </w:rPr>
        <w:t> </w:t>
      </w:r>
      <w:r>
        <w:rPr>
          <w:spacing w:val="-4"/>
        </w:rPr>
        <w:t>более</w:t>
      </w:r>
      <w:r>
        <w:rPr>
          <w:spacing w:val="-12"/>
        </w:rPr>
        <w:t> </w:t>
      </w:r>
      <w:r>
        <w:rPr>
          <w:spacing w:val="-4"/>
        </w:rPr>
        <w:t>длинных</w:t>
      </w:r>
      <w:r>
        <w:rPr>
          <w:spacing w:val="-13"/>
        </w:rPr>
        <w:t> </w:t>
      </w:r>
      <w:r>
        <w:rPr>
          <w:spacing w:val="-4"/>
        </w:rPr>
        <w:t>дистанциях</w:t>
      </w:r>
      <w:r>
        <w:rPr>
          <w:spacing w:val="-11"/>
        </w:rPr>
        <w:t> </w:t>
      </w:r>
      <w:r>
        <w:rPr>
          <w:spacing w:val="-4"/>
        </w:rPr>
        <w:t>-</w:t>
      </w:r>
      <w:r>
        <w:rPr>
          <w:spacing w:val="-9"/>
        </w:rPr>
        <w:t> </w:t>
      </w:r>
      <w:r>
        <w:rPr>
          <w:spacing w:val="-4"/>
        </w:rPr>
        <w:t>особенно</w:t>
      </w:r>
      <w:r>
        <w:rPr>
          <w:spacing w:val="-8"/>
        </w:rPr>
        <w:t> </w:t>
      </w:r>
      <w:r>
        <w:rPr>
          <w:spacing w:val="-4"/>
        </w:rPr>
        <w:t>когда</w:t>
      </w:r>
      <w:r>
        <w:rPr>
          <w:spacing w:val="-9"/>
        </w:rPr>
        <w:t> </w:t>
      </w:r>
      <w:r>
        <w:rPr>
          <w:spacing w:val="-4"/>
        </w:rPr>
        <w:t>наносится</w:t>
      </w:r>
      <w:r>
        <w:rPr>
          <w:spacing w:val="-9"/>
        </w:rPr>
        <w:t> </w:t>
      </w:r>
      <w:r>
        <w:rPr>
          <w:spacing w:val="-4"/>
        </w:rPr>
        <w:t>при</w:t>
      </w:r>
      <w:r>
        <w:rPr>
          <w:spacing w:val="-9"/>
        </w:rPr>
        <w:t> </w:t>
      </w:r>
      <w:r>
        <w:rPr>
          <w:spacing w:val="-4"/>
        </w:rPr>
        <w:t>помощи </w:t>
      </w:r>
      <w:r>
        <w:rPr/>
        <w:t>вращающейся пробки.</w:t>
      </w:r>
    </w:p>
    <w:p>
      <w:pPr>
        <w:pStyle w:val="BodyText"/>
        <w:spacing w:line="235" w:lineRule="auto"/>
        <w:ind w:left="379" w:firstLine="621"/>
      </w:pPr>
      <w:r>
        <w:rPr/>
        <w:t>Использование</w:t>
      </w:r>
      <w:r>
        <w:rPr>
          <w:spacing w:val="40"/>
        </w:rPr>
        <w:t> </w:t>
      </w:r>
      <w:r>
        <w:rPr/>
        <w:t>эмульсии</w:t>
      </w:r>
      <w:r>
        <w:rPr>
          <w:spacing w:val="40"/>
        </w:rPr>
        <w:t> </w:t>
      </w:r>
      <w:r>
        <w:rPr/>
        <w:t>FC8L</w:t>
      </w:r>
      <w:r>
        <w:rPr>
          <w:spacing w:val="40"/>
        </w:rPr>
        <w:t> </w:t>
      </w:r>
      <w:r>
        <w:rPr/>
        <w:t>в</w:t>
      </w:r>
      <w:r>
        <w:rPr>
          <w:spacing w:val="40"/>
        </w:rPr>
        <w:t> </w:t>
      </w:r>
      <w:r>
        <w:rPr/>
        <w:t>качестве</w:t>
      </w:r>
      <w:r>
        <w:rPr>
          <w:spacing w:val="40"/>
        </w:rPr>
        <w:t> </w:t>
      </w:r>
      <w:r>
        <w:rPr/>
        <w:t>последнего</w:t>
      </w:r>
      <w:r>
        <w:rPr>
          <w:spacing w:val="40"/>
        </w:rPr>
        <w:t> </w:t>
      </w:r>
      <w:r>
        <w:rPr/>
        <w:t>слоя</w:t>
      </w:r>
      <w:r>
        <w:rPr>
          <w:spacing w:val="40"/>
        </w:rPr>
        <w:t> </w:t>
      </w:r>
      <w:r>
        <w:rPr/>
        <w:t>гарантирует лыжнику максимально возможную соревновательную скорость.</w:t>
      </w:r>
    </w:p>
    <w:p>
      <w:pPr>
        <w:pStyle w:val="BodyText"/>
        <w:spacing w:before="1"/>
        <w:ind w:left="0"/>
        <w:rPr>
          <w:sz w:val="27"/>
        </w:rPr>
      </w:pPr>
    </w:p>
    <w:p>
      <w:pPr>
        <w:pStyle w:val="Heading3"/>
        <w:spacing w:line="317" w:lineRule="exact" w:before="0"/>
        <w:ind w:left="1901" w:right="2006"/>
        <w:jc w:val="center"/>
      </w:pPr>
      <w:r>
        <w:rPr>
          <w:spacing w:val="-8"/>
        </w:rPr>
        <w:t>КАТЕГОРИЯ</w:t>
      </w:r>
      <w:r>
        <w:rPr>
          <w:spacing w:val="-9"/>
        </w:rPr>
        <w:t> </w:t>
      </w:r>
      <w:r>
        <w:rPr>
          <w:spacing w:val="-8"/>
        </w:rPr>
        <w:t>2.</w:t>
      </w:r>
      <w:r>
        <w:rPr>
          <w:spacing w:val="-7"/>
        </w:rPr>
        <w:t> </w:t>
      </w:r>
      <w:r>
        <w:rPr>
          <w:spacing w:val="-8"/>
        </w:rPr>
        <w:t>МАЗИ</w:t>
      </w:r>
      <w:r>
        <w:rPr>
          <w:spacing w:val="-5"/>
        </w:rPr>
        <w:t> </w:t>
      </w:r>
      <w:r>
        <w:rPr>
          <w:spacing w:val="-8"/>
        </w:rPr>
        <w:t>HFBD.</w:t>
      </w:r>
    </w:p>
    <w:p>
      <w:pPr>
        <w:pStyle w:val="BodyText"/>
        <w:spacing w:line="235" w:lineRule="auto"/>
        <w:ind w:left="379" w:right="486" w:firstLine="621"/>
        <w:jc w:val="both"/>
      </w:pPr>
      <w:r>
        <w:rPr/>
        <w:t>Аббревиатура HFBD означает: скользящие мази с высоким содержанием фторуглеродов (HF) и смазочной добавкой BD.</w:t>
      </w:r>
    </w:p>
    <w:p>
      <w:pPr>
        <w:pStyle w:val="BodyText"/>
        <w:spacing w:line="235" w:lineRule="auto"/>
        <w:ind w:left="326" w:right="497" w:firstLine="674"/>
        <w:jc w:val="both"/>
      </w:pPr>
      <w:r>
        <w:rPr/>
        <w:t>В этой категории 5 мазей, причем в состав каждой, наряду с высоким содержанием специальной легкоплавкой фторуглеродной добавки, входит твердая смазка, обеспечивающая устойчивость к истиранию. Этим мазям присущи те же характеристики и температурные диапазоны, что и мазям категорий HF.</w:t>
      </w:r>
    </w:p>
    <w:p>
      <w:pPr>
        <w:pStyle w:val="BodyText"/>
        <w:spacing w:line="235" w:lineRule="auto"/>
        <w:ind w:right="523" w:firstLine="708"/>
        <w:jc w:val="both"/>
      </w:pPr>
      <w:r>
        <w:rPr/>
        <w:t>Мази Н FBD применяются: для очень влажного, нового искусственного снега,</w:t>
      </w:r>
      <w:r>
        <w:rPr>
          <w:spacing w:val="-1"/>
        </w:rPr>
        <w:t> </w:t>
      </w:r>
      <w:r>
        <w:rPr/>
        <w:t>сильно</w:t>
      </w:r>
      <w:r>
        <w:rPr>
          <w:spacing w:val="-2"/>
        </w:rPr>
        <w:t> </w:t>
      </w:r>
      <w:r>
        <w:rPr/>
        <w:t>истирающего мазь;</w:t>
      </w:r>
      <w:r>
        <w:rPr>
          <w:spacing w:val="-2"/>
        </w:rPr>
        <w:t> </w:t>
      </w:r>
      <w:r>
        <w:rPr/>
        <w:t>при высокой</w:t>
      </w:r>
      <w:r>
        <w:rPr>
          <w:spacing w:val="-2"/>
        </w:rPr>
        <w:t> </w:t>
      </w:r>
      <w:r>
        <w:rPr/>
        <w:t>влажности воздуха</w:t>
      </w:r>
      <w:r>
        <w:rPr>
          <w:spacing w:val="-3"/>
        </w:rPr>
        <w:t> </w:t>
      </w:r>
      <w:r>
        <w:rPr/>
        <w:t>и</w:t>
      </w:r>
      <w:r>
        <w:rPr>
          <w:spacing w:val="-2"/>
        </w:rPr>
        <w:t> </w:t>
      </w:r>
      <w:r>
        <w:rPr/>
        <w:t>снега;</w:t>
      </w:r>
      <w:r>
        <w:rPr>
          <w:spacing w:val="-2"/>
        </w:rPr>
        <w:t> </w:t>
      </w:r>
      <w:r>
        <w:rPr/>
        <w:t>в</w:t>
      </w:r>
      <w:r>
        <w:rPr>
          <w:spacing w:val="-3"/>
        </w:rPr>
        <w:t> </w:t>
      </w:r>
      <w:r>
        <w:rPr/>
        <w:t>тех случаях, когда новый снег выпадает на «теплую» снежную подушку. Добавка </w:t>
      </w:r>
      <w:r>
        <w:rPr>
          <w:spacing w:val="-2"/>
        </w:rPr>
        <w:t>BD</w:t>
      </w:r>
      <w:r>
        <w:rPr>
          <w:spacing w:val="-12"/>
        </w:rPr>
        <w:t> </w:t>
      </w:r>
      <w:r>
        <w:rPr>
          <w:spacing w:val="-2"/>
        </w:rPr>
        <w:t>при</w:t>
      </w:r>
      <w:r>
        <w:rPr>
          <w:spacing w:val="-12"/>
        </w:rPr>
        <w:t> </w:t>
      </w:r>
      <w:r>
        <w:rPr>
          <w:spacing w:val="-2"/>
        </w:rPr>
        <w:t>наличии</w:t>
      </w:r>
      <w:r>
        <w:rPr>
          <w:spacing w:val="-10"/>
        </w:rPr>
        <w:t> </w:t>
      </w:r>
      <w:r>
        <w:rPr>
          <w:spacing w:val="-2"/>
        </w:rPr>
        <w:t>кристаллов</w:t>
      </w:r>
      <w:r>
        <w:rPr>
          <w:spacing w:val="-12"/>
        </w:rPr>
        <w:t> </w:t>
      </w:r>
      <w:r>
        <w:rPr>
          <w:spacing w:val="-2"/>
        </w:rPr>
        <w:t>нового</w:t>
      </w:r>
      <w:r>
        <w:rPr>
          <w:spacing w:val="-14"/>
        </w:rPr>
        <w:t> </w:t>
      </w:r>
      <w:r>
        <w:rPr>
          <w:spacing w:val="-2"/>
        </w:rPr>
        <w:t>и</w:t>
      </w:r>
      <w:r>
        <w:rPr>
          <w:spacing w:val="-14"/>
        </w:rPr>
        <w:t> </w:t>
      </w:r>
      <w:r>
        <w:rPr>
          <w:spacing w:val="-2"/>
        </w:rPr>
        <w:t>грубого</w:t>
      </w:r>
      <w:r>
        <w:rPr>
          <w:spacing w:val="-14"/>
        </w:rPr>
        <w:t> </w:t>
      </w:r>
      <w:r>
        <w:rPr>
          <w:spacing w:val="-2"/>
        </w:rPr>
        <w:t>искусственного</w:t>
      </w:r>
      <w:r>
        <w:rPr>
          <w:spacing w:val="-14"/>
        </w:rPr>
        <w:t> </w:t>
      </w:r>
      <w:r>
        <w:rPr>
          <w:spacing w:val="-2"/>
        </w:rPr>
        <w:t>снега</w:t>
      </w:r>
      <w:r>
        <w:rPr>
          <w:spacing w:val="-14"/>
        </w:rPr>
        <w:t> </w:t>
      </w:r>
      <w:r>
        <w:rPr>
          <w:spacing w:val="-2"/>
        </w:rPr>
        <w:t>обеспечивает </w:t>
      </w:r>
      <w:r>
        <w:rPr/>
        <w:t>дополнительную</w:t>
      </w:r>
      <w:r>
        <w:rPr>
          <w:spacing w:val="-3"/>
        </w:rPr>
        <w:t> </w:t>
      </w:r>
      <w:r>
        <w:rPr/>
        <w:t>устойчивость</w:t>
      </w:r>
      <w:r>
        <w:rPr>
          <w:spacing w:val="-2"/>
        </w:rPr>
        <w:t> </w:t>
      </w:r>
      <w:r>
        <w:rPr/>
        <w:t>к</w:t>
      </w:r>
      <w:r>
        <w:rPr>
          <w:spacing w:val="-1"/>
        </w:rPr>
        <w:t> </w:t>
      </w:r>
      <w:r>
        <w:rPr/>
        <w:t>истиранию,</w:t>
      </w:r>
      <w:r>
        <w:rPr>
          <w:spacing w:val="-2"/>
        </w:rPr>
        <w:t> </w:t>
      </w:r>
      <w:r>
        <w:rPr/>
        <w:t>сохраняя</w:t>
      </w:r>
      <w:r>
        <w:rPr>
          <w:spacing w:val="-1"/>
        </w:rPr>
        <w:t> </w:t>
      </w:r>
      <w:r>
        <w:rPr/>
        <w:t>при</w:t>
      </w:r>
      <w:r>
        <w:rPr>
          <w:spacing w:val="-4"/>
        </w:rPr>
        <w:t> </w:t>
      </w:r>
      <w:r>
        <w:rPr/>
        <w:t>этом</w:t>
      </w:r>
      <w:r>
        <w:rPr>
          <w:spacing w:val="-1"/>
        </w:rPr>
        <w:t> </w:t>
      </w:r>
      <w:r>
        <w:rPr/>
        <w:t>исключительно высокие грязе- и водоотталкивающие свойства. Как правило, мази HFBD используются совместно с Cera F в качестве завершающего слоя, но могут применяться</w:t>
      </w:r>
      <w:r>
        <w:rPr>
          <w:spacing w:val="-13"/>
        </w:rPr>
        <w:t> </w:t>
      </w:r>
      <w:r>
        <w:rPr/>
        <w:t>и</w:t>
      </w:r>
      <w:r>
        <w:rPr>
          <w:spacing w:val="-12"/>
        </w:rPr>
        <w:t> </w:t>
      </w:r>
      <w:r>
        <w:rPr/>
        <w:t>самостоятельно.</w:t>
      </w:r>
      <w:r>
        <w:rPr>
          <w:spacing w:val="-13"/>
        </w:rPr>
        <w:t> </w:t>
      </w:r>
      <w:r>
        <w:rPr/>
        <w:t>Упаковки</w:t>
      </w:r>
      <w:r>
        <w:rPr>
          <w:spacing w:val="-1"/>
        </w:rPr>
        <w:t> </w:t>
      </w:r>
      <w:r>
        <w:rPr/>
        <w:t>-</w:t>
      </w:r>
      <w:r>
        <w:rPr>
          <w:spacing w:val="-1"/>
        </w:rPr>
        <w:t> </w:t>
      </w:r>
      <w:r>
        <w:rPr/>
        <w:t>40</w:t>
      </w:r>
      <w:r>
        <w:rPr>
          <w:spacing w:val="-3"/>
        </w:rPr>
        <w:t> </w:t>
      </w:r>
      <w:r>
        <w:rPr/>
        <w:t>и 180 г.</w:t>
      </w:r>
    </w:p>
    <w:p>
      <w:pPr>
        <w:pStyle w:val="Heading3"/>
        <w:spacing w:line="314" w:lineRule="exact" w:before="0"/>
      </w:pPr>
      <w:r>
        <w:rPr>
          <w:spacing w:val="-2"/>
        </w:rPr>
        <w:t>HF4BD.</w:t>
      </w:r>
    </w:p>
    <w:p>
      <w:pPr>
        <w:pStyle w:val="BodyText"/>
        <w:spacing w:line="235" w:lineRule="auto"/>
        <w:ind w:left="473" w:right="484" w:firstLine="540"/>
        <w:jc w:val="both"/>
      </w:pPr>
      <w:r>
        <w:rPr/>
        <w:t>Как правило, мази HFBD используются совместно с Cera F в качестве завершающего слоя, но могут применяться и самостоятельно. Упаковки - 40 и 180 г.</w:t>
      </w:r>
    </w:p>
    <w:p>
      <w:pPr>
        <w:pStyle w:val="Heading3"/>
        <w:spacing w:line="316" w:lineRule="exact" w:before="0"/>
      </w:pPr>
      <w:r>
        <w:rPr>
          <w:spacing w:val="-2"/>
        </w:rPr>
        <w:t>HF4BD.</w:t>
      </w:r>
    </w:p>
    <w:p>
      <w:pPr>
        <w:pStyle w:val="BodyText"/>
        <w:spacing w:line="235" w:lineRule="auto"/>
        <w:ind w:left="576" w:right="486" w:firstLine="424"/>
        <w:jc w:val="both"/>
      </w:pPr>
      <w:r>
        <w:rPr/>
        <w:t>Как правило, мази HFBD используются совместно с Cera F в качестве завершающего</w:t>
      </w:r>
      <w:r>
        <w:rPr>
          <w:spacing w:val="-8"/>
        </w:rPr>
        <w:t> </w:t>
      </w:r>
      <w:r>
        <w:rPr/>
        <w:t>слоя,</w:t>
      </w:r>
      <w:r>
        <w:rPr>
          <w:spacing w:val="-8"/>
        </w:rPr>
        <w:t> </w:t>
      </w:r>
      <w:r>
        <w:rPr/>
        <w:t>но</w:t>
      </w:r>
      <w:r>
        <w:rPr>
          <w:spacing w:val="-8"/>
        </w:rPr>
        <w:t> </w:t>
      </w:r>
      <w:r>
        <w:rPr/>
        <w:t>могут</w:t>
      </w:r>
      <w:r>
        <w:rPr>
          <w:spacing w:val="-9"/>
        </w:rPr>
        <w:t> </w:t>
      </w:r>
      <w:r>
        <w:rPr/>
        <w:t>применяться</w:t>
      </w:r>
      <w:r>
        <w:rPr>
          <w:spacing w:val="-8"/>
        </w:rPr>
        <w:t> </w:t>
      </w:r>
      <w:r>
        <w:rPr/>
        <w:t>и</w:t>
      </w:r>
      <w:r>
        <w:rPr>
          <w:spacing w:val="-8"/>
        </w:rPr>
        <w:t> </w:t>
      </w:r>
      <w:r>
        <w:rPr/>
        <w:t>самостоятельно.</w:t>
      </w:r>
      <w:r>
        <w:rPr>
          <w:spacing w:val="-6"/>
        </w:rPr>
        <w:t> </w:t>
      </w:r>
      <w:r>
        <w:rPr/>
        <w:t>Упаковки -</w:t>
      </w:r>
      <w:r>
        <w:rPr>
          <w:spacing w:val="-1"/>
        </w:rPr>
        <w:t> </w:t>
      </w:r>
      <w:r>
        <w:rPr/>
        <w:t>40</w:t>
      </w:r>
      <w:r>
        <w:rPr>
          <w:spacing w:val="-1"/>
        </w:rPr>
        <w:t> </w:t>
      </w:r>
      <w:r>
        <w:rPr/>
        <w:t>и 180 г.</w:t>
      </w:r>
    </w:p>
    <w:p>
      <w:pPr>
        <w:spacing w:after="0" w:line="235" w:lineRule="auto"/>
        <w:jc w:val="both"/>
        <w:sectPr>
          <w:pgSz w:w="11910" w:h="16840"/>
          <w:pgMar w:header="0" w:footer="782" w:top="820" w:bottom="980" w:left="840" w:right="640"/>
        </w:sectPr>
      </w:pPr>
    </w:p>
    <w:p>
      <w:pPr>
        <w:pStyle w:val="Heading3"/>
      </w:pPr>
      <w:r>
        <w:rPr>
          <w:spacing w:val="-2"/>
        </w:rPr>
        <w:t>HF4BD.</w:t>
      </w:r>
    </w:p>
    <w:p>
      <w:pPr>
        <w:pStyle w:val="BodyText"/>
        <w:ind w:left="322" w:right="408" w:firstLine="691"/>
        <w:jc w:val="both"/>
      </w:pPr>
      <w:r>
        <w:rPr/>
        <w:t>Черная (-10°С ...-32°С). Разработана для такой погоды, когда при высокой </w:t>
      </w:r>
      <w:r>
        <w:rPr>
          <w:spacing w:val="-2"/>
        </w:rPr>
        <w:t>влажности</w:t>
      </w:r>
      <w:r>
        <w:rPr>
          <w:spacing w:val="-16"/>
        </w:rPr>
        <w:t> </w:t>
      </w:r>
      <w:r>
        <w:rPr>
          <w:spacing w:val="-2"/>
        </w:rPr>
        <w:t>и</w:t>
      </w:r>
      <w:r>
        <w:rPr>
          <w:spacing w:val="-14"/>
        </w:rPr>
        <w:t> </w:t>
      </w:r>
      <w:r>
        <w:rPr>
          <w:spacing w:val="-2"/>
        </w:rPr>
        <w:t>очень</w:t>
      </w:r>
      <w:r>
        <w:rPr>
          <w:spacing w:val="-9"/>
        </w:rPr>
        <w:t> </w:t>
      </w:r>
      <w:r>
        <w:rPr>
          <w:spacing w:val="-2"/>
        </w:rPr>
        <w:t>низкой</w:t>
      </w:r>
      <w:r>
        <w:rPr>
          <w:spacing w:val="-3"/>
        </w:rPr>
        <w:t> </w:t>
      </w:r>
      <w:r>
        <w:rPr>
          <w:spacing w:val="-2"/>
        </w:rPr>
        <w:t>температуре</w:t>
      </w:r>
      <w:r>
        <w:rPr>
          <w:spacing w:val="-16"/>
        </w:rPr>
        <w:t> </w:t>
      </w:r>
      <w:r>
        <w:rPr>
          <w:spacing w:val="-2"/>
        </w:rPr>
        <w:t>воздуха</w:t>
      </w:r>
      <w:r>
        <w:rPr>
          <w:spacing w:val="-15"/>
        </w:rPr>
        <w:t> </w:t>
      </w:r>
      <w:r>
        <w:rPr>
          <w:spacing w:val="-2"/>
        </w:rPr>
        <w:t>образуется</w:t>
      </w:r>
      <w:r>
        <w:rPr>
          <w:spacing w:val="-16"/>
        </w:rPr>
        <w:t> </w:t>
      </w:r>
      <w:r>
        <w:rPr>
          <w:spacing w:val="-2"/>
        </w:rPr>
        <w:t>смесь</w:t>
      </w:r>
      <w:r>
        <w:rPr>
          <w:spacing w:val="-15"/>
        </w:rPr>
        <w:t> </w:t>
      </w:r>
      <w:r>
        <w:rPr>
          <w:spacing w:val="-2"/>
        </w:rPr>
        <w:t>старого</w:t>
      </w:r>
      <w:r>
        <w:rPr>
          <w:spacing w:val="-8"/>
        </w:rPr>
        <w:t> </w:t>
      </w:r>
      <w:r>
        <w:rPr>
          <w:spacing w:val="-2"/>
        </w:rPr>
        <w:t>и</w:t>
      </w:r>
      <w:r>
        <w:rPr>
          <w:spacing w:val="-5"/>
        </w:rPr>
        <w:t> </w:t>
      </w:r>
      <w:r>
        <w:rPr>
          <w:spacing w:val="-2"/>
        </w:rPr>
        <w:t>нового снега.</w:t>
      </w:r>
    </w:p>
    <w:p>
      <w:pPr>
        <w:pStyle w:val="BodyText"/>
        <w:ind w:left="312" w:right="406" w:firstLine="688"/>
        <w:jc w:val="both"/>
      </w:pPr>
      <w:r>
        <w:rPr/>
        <w:t>При выборе между HF4BD и HF4 в каждом конкретном случае реко- мендуется провести тесты на скольжение.</w:t>
      </w:r>
    </w:p>
    <w:p>
      <w:pPr>
        <w:pStyle w:val="Heading3"/>
        <w:spacing w:before="3"/>
      </w:pPr>
      <w:r>
        <w:rPr>
          <w:spacing w:val="-2"/>
        </w:rPr>
        <w:t>HF7BD.</w:t>
      </w:r>
    </w:p>
    <w:p>
      <w:pPr>
        <w:pStyle w:val="BodyText"/>
        <w:ind w:left="302" w:right="488" w:firstLine="698"/>
        <w:jc w:val="both"/>
      </w:pPr>
      <w:r>
        <w:rPr/>
        <w:t>Черная (-2°С ... -8°С). Применяется в условиях высокой влажности воздуха.</w:t>
      </w:r>
      <w:r>
        <w:rPr>
          <w:spacing w:val="-18"/>
        </w:rPr>
        <w:t> </w:t>
      </w:r>
      <w:r>
        <w:rPr/>
        <w:t>Для</w:t>
      </w:r>
      <w:r>
        <w:rPr>
          <w:spacing w:val="-17"/>
        </w:rPr>
        <w:t> </w:t>
      </w:r>
      <w:r>
        <w:rPr/>
        <w:t>очень</w:t>
      </w:r>
      <w:r>
        <w:rPr>
          <w:spacing w:val="-18"/>
        </w:rPr>
        <w:t> </w:t>
      </w:r>
      <w:r>
        <w:rPr/>
        <w:t>грубого</w:t>
      </w:r>
      <w:r>
        <w:rPr>
          <w:spacing w:val="-17"/>
        </w:rPr>
        <w:t> </w:t>
      </w:r>
      <w:r>
        <w:rPr/>
        <w:t>зернистого,</w:t>
      </w:r>
      <w:r>
        <w:rPr>
          <w:spacing w:val="-18"/>
        </w:rPr>
        <w:t> </w:t>
      </w:r>
      <w:r>
        <w:rPr/>
        <w:t>а</w:t>
      </w:r>
      <w:r>
        <w:rPr>
          <w:spacing w:val="-17"/>
        </w:rPr>
        <w:t> </w:t>
      </w:r>
      <w:r>
        <w:rPr/>
        <w:t>также</w:t>
      </w:r>
      <w:r>
        <w:rPr>
          <w:spacing w:val="-18"/>
        </w:rPr>
        <w:t> </w:t>
      </w:r>
      <w:r>
        <w:rPr/>
        <w:t>для</w:t>
      </w:r>
      <w:r>
        <w:rPr>
          <w:spacing w:val="-17"/>
        </w:rPr>
        <w:t> </w:t>
      </w:r>
      <w:r>
        <w:rPr/>
        <w:t>нового</w:t>
      </w:r>
      <w:r>
        <w:rPr>
          <w:spacing w:val="-18"/>
        </w:rPr>
        <w:t> </w:t>
      </w:r>
      <w:r>
        <w:rPr/>
        <w:t>искусственного</w:t>
      </w:r>
      <w:r>
        <w:rPr>
          <w:spacing w:val="-17"/>
        </w:rPr>
        <w:t> </w:t>
      </w:r>
      <w:r>
        <w:rPr/>
        <w:t>снега, выпадающего</w:t>
      </w:r>
      <w:r>
        <w:rPr>
          <w:spacing w:val="-8"/>
        </w:rPr>
        <w:t> </w:t>
      </w:r>
      <w:r>
        <w:rPr/>
        <w:t>на</w:t>
      </w:r>
      <w:r>
        <w:rPr>
          <w:spacing w:val="-9"/>
        </w:rPr>
        <w:t> </w:t>
      </w:r>
      <w:r>
        <w:rPr/>
        <w:t>«теплую»</w:t>
      </w:r>
      <w:r>
        <w:rPr>
          <w:spacing w:val="-17"/>
        </w:rPr>
        <w:t> </w:t>
      </w:r>
      <w:r>
        <w:rPr/>
        <w:t>влажную</w:t>
      </w:r>
      <w:r>
        <w:rPr>
          <w:spacing w:val="-17"/>
        </w:rPr>
        <w:t> </w:t>
      </w:r>
      <w:r>
        <w:rPr/>
        <w:t>снежную</w:t>
      </w:r>
      <w:r>
        <w:rPr>
          <w:spacing w:val="-18"/>
        </w:rPr>
        <w:t> </w:t>
      </w:r>
      <w:r>
        <w:rPr/>
        <w:t>подушку.</w:t>
      </w:r>
    </w:p>
    <w:p>
      <w:pPr>
        <w:pStyle w:val="BodyText"/>
        <w:ind w:left="298" w:right="493" w:firstLine="703"/>
        <w:jc w:val="both"/>
      </w:pPr>
      <w:r>
        <w:rPr/>
        <w:t>Твердая добавка BD очень устойчива к загрязнению и защищает </w:t>
      </w:r>
      <w:r>
        <w:rPr>
          <w:spacing w:val="-4"/>
        </w:rPr>
        <w:t>скользящую</w:t>
      </w:r>
      <w:r>
        <w:rPr>
          <w:spacing w:val="-12"/>
        </w:rPr>
        <w:t> </w:t>
      </w:r>
      <w:r>
        <w:rPr>
          <w:spacing w:val="-4"/>
        </w:rPr>
        <w:t>поверхность</w:t>
      </w:r>
      <w:r>
        <w:rPr>
          <w:spacing w:val="-12"/>
        </w:rPr>
        <w:t> </w:t>
      </w:r>
      <w:r>
        <w:rPr>
          <w:spacing w:val="-4"/>
        </w:rPr>
        <w:t>от</w:t>
      </w:r>
      <w:r>
        <w:rPr>
          <w:spacing w:val="-11"/>
        </w:rPr>
        <w:t> </w:t>
      </w:r>
      <w:r>
        <w:rPr>
          <w:spacing w:val="-4"/>
        </w:rPr>
        <w:t>проникновения</w:t>
      </w:r>
      <w:r>
        <w:rPr>
          <w:spacing w:val="-15"/>
        </w:rPr>
        <w:t> </w:t>
      </w:r>
      <w:r>
        <w:rPr>
          <w:spacing w:val="-4"/>
        </w:rPr>
        <w:t>острых</w:t>
      </w:r>
      <w:r>
        <w:rPr>
          <w:spacing w:val="-12"/>
        </w:rPr>
        <w:t> </w:t>
      </w:r>
      <w:r>
        <w:rPr>
          <w:spacing w:val="-4"/>
        </w:rPr>
        <w:t>кристаллов</w:t>
      </w:r>
      <w:r>
        <w:rPr>
          <w:spacing w:val="-14"/>
        </w:rPr>
        <w:t> </w:t>
      </w:r>
      <w:r>
        <w:rPr>
          <w:spacing w:val="-4"/>
        </w:rPr>
        <w:t>снега.</w:t>
      </w:r>
    </w:p>
    <w:p>
      <w:pPr>
        <w:pStyle w:val="BodyText"/>
        <w:ind w:left="1001"/>
        <w:jc w:val="both"/>
      </w:pPr>
      <w:r>
        <w:rPr/>
        <w:t>Мазь</w:t>
      </w:r>
      <w:r>
        <w:rPr>
          <w:spacing w:val="-18"/>
        </w:rPr>
        <w:t> </w:t>
      </w:r>
      <w:r>
        <w:rPr/>
        <w:t>легко</w:t>
      </w:r>
      <w:r>
        <w:rPr>
          <w:spacing w:val="-17"/>
        </w:rPr>
        <w:t> </w:t>
      </w:r>
      <w:r>
        <w:rPr/>
        <w:t>наносится</w:t>
      </w:r>
      <w:r>
        <w:rPr>
          <w:spacing w:val="-16"/>
        </w:rPr>
        <w:t> </w:t>
      </w:r>
      <w:r>
        <w:rPr/>
        <w:t>при</w:t>
      </w:r>
      <w:r>
        <w:rPr>
          <w:spacing w:val="-16"/>
        </w:rPr>
        <w:t> </w:t>
      </w:r>
      <w:r>
        <w:rPr/>
        <w:t>помощи</w:t>
      </w:r>
      <w:r>
        <w:rPr>
          <w:spacing w:val="-13"/>
        </w:rPr>
        <w:t> </w:t>
      </w:r>
      <w:r>
        <w:rPr/>
        <w:t>утюга,</w:t>
      </w:r>
      <w:r>
        <w:rPr>
          <w:spacing w:val="-13"/>
        </w:rPr>
        <w:t> </w:t>
      </w:r>
      <w:r>
        <w:rPr>
          <w:spacing w:val="-2"/>
        </w:rPr>
        <w:t>долговечна.</w:t>
      </w:r>
    </w:p>
    <w:p>
      <w:pPr>
        <w:pStyle w:val="Heading3"/>
        <w:spacing w:line="322" w:lineRule="exact" w:before="0"/>
        <w:rPr>
          <w:b w:val="0"/>
        </w:rPr>
      </w:pPr>
      <w:r>
        <w:rPr>
          <w:spacing w:val="-2"/>
        </w:rPr>
        <w:t>HF8BD</w:t>
      </w:r>
      <w:r>
        <w:rPr>
          <w:b w:val="0"/>
          <w:spacing w:val="-2"/>
        </w:rPr>
        <w:t>.</w:t>
      </w:r>
    </w:p>
    <w:p>
      <w:pPr>
        <w:pStyle w:val="BodyText"/>
        <w:ind w:right="482" w:firstLine="708"/>
        <w:jc w:val="both"/>
      </w:pPr>
      <w:r>
        <w:rPr/>
        <w:t>Черная (+ГС ... -4°С). Применяется в условиях высокой влажности. Особенно эффективна, когда новый снег выпадает на насыщенную водой снежную поверхность. Также применяется в тех случаях, когда снежинки очень грубые и обладают сильными абразивными свойствами, что происходит в результате похолодания после потепления. Обладает высокими грязе- и водоотталкивающими свойствами.</w:t>
      </w:r>
    </w:p>
    <w:p>
      <w:pPr>
        <w:pStyle w:val="Heading3"/>
        <w:spacing w:line="320" w:lineRule="exact" w:before="3"/>
      </w:pPr>
      <w:r>
        <w:rPr/>
        <w:t>HF10</w:t>
      </w:r>
      <w:r>
        <w:rPr>
          <w:spacing w:val="-2"/>
        </w:rPr>
        <w:t> </w:t>
      </w:r>
      <w:r>
        <w:rPr>
          <w:spacing w:val="-5"/>
        </w:rPr>
        <w:t>BD.</w:t>
      </w:r>
    </w:p>
    <w:p>
      <w:pPr>
        <w:pStyle w:val="BodyText"/>
        <w:ind w:right="499" w:firstLine="708"/>
        <w:jc w:val="both"/>
      </w:pPr>
      <w:r>
        <w:rPr/>
        <w:t>Черная (+10°С ... 0°С). Очень эффективна для нового влажного снега, смешанного со старым искусственным.</w:t>
      </w:r>
    </w:p>
    <w:p>
      <w:pPr>
        <w:pStyle w:val="BodyText"/>
        <w:spacing w:before="1"/>
        <w:ind w:left="0"/>
      </w:pPr>
    </w:p>
    <w:p>
      <w:pPr>
        <w:pStyle w:val="Heading3"/>
        <w:spacing w:before="0"/>
        <w:ind w:left="1891" w:right="2105"/>
        <w:jc w:val="center"/>
      </w:pPr>
      <w:r>
        <w:rPr/>
        <w:t>КАТЕГОРИЯ</w:t>
      </w:r>
      <w:r>
        <w:rPr>
          <w:spacing w:val="-7"/>
        </w:rPr>
        <w:t> </w:t>
      </w:r>
      <w:r>
        <w:rPr/>
        <w:t>3.</w:t>
      </w:r>
      <w:r>
        <w:rPr>
          <w:spacing w:val="-4"/>
        </w:rPr>
        <w:t> </w:t>
      </w:r>
      <w:r>
        <w:rPr/>
        <w:t>МАЗИ</w:t>
      </w:r>
      <w:r>
        <w:rPr>
          <w:spacing w:val="-4"/>
        </w:rPr>
        <w:t> </w:t>
      </w:r>
      <w:r>
        <w:rPr>
          <w:spacing w:val="-5"/>
        </w:rPr>
        <w:t>HF.</w:t>
      </w:r>
    </w:p>
    <w:p>
      <w:pPr>
        <w:pStyle w:val="BodyText"/>
        <w:spacing w:line="242" w:lineRule="auto"/>
        <w:ind w:right="499" w:firstLine="708"/>
        <w:jc w:val="both"/>
      </w:pPr>
      <w:r>
        <w:rPr/>
        <w:t>В этой категории представлены 5 основных мазей для скольжения, которые являются синтетическими парафинами.</w:t>
      </w:r>
    </w:p>
    <w:p>
      <w:pPr>
        <w:pStyle w:val="BodyText"/>
        <w:ind w:left="302" w:right="550" w:firstLine="292"/>
        <w:jc w:val="both"/>
      </w:pPr>
      <w:r>
        <w:rPr/>
        <w:t>Эти мази уникальны, потому что обеспечивают быстрое ускорение, эффективны при широком диапазоне температур и устойчивы к истиранию и </w:t>
      </w:r>
      <w:r>
        <w:rPr>
          <w:spacing w:val="-2"/>
        </w:rPr>
        <w:t>загрязнению.</w:t>
      </w:r>
    </w:p>
    <w:p>
      <w:pPr>
        <w:pStyle w:val="BodyText"/>
        <w:ind w:right="554" w:firstLine="292"/>
        <w:jc w:val="both"/>
      </w:pPr>
      <w:r>
        <w:rPr/>
        <w:t>Мази</w:t>
      </w:r>
      <w:r>
        <w:rPr>
          <w:spacing w:val="-17"/>
        </w:rPr>
        <w:t> </w:t>
      </w:r>
      <w:r>
        <w:rPr/>
        <w:t>Н</w:t>
      </w:r>
      <w:r>
        <w:rPr>
          <w:spacing w:val="-16"/>
        </w:rPr>
        <w:t> </w:t>
      </w:r>
      <w:r>
        <w:rPr/>
        <w:t>F</w:t>
      </w:r>
      <w:r>
        <w:rPr>
          <w:spacing w:val="-17"/>
        </w:rPr>
        <w:t> </w:t>
      </w:r>
      <w:r>
        <w:rPr/>
        <w:t>могут</w:t>
      </w:r>
      <w:r>
        <w:rPr>
          <w:spacing w:val="-18"/>
        </w:rPr>
        <w:t> </w:t>
      </w:r>
      <w:r>
        <w:rPr/>
        <w:t>использоваться</w:t>
      </w:r>
      <w:r>
        <w:rPr>
          <w:spacing w:val="-15"/>
        </w:rPr>
        <w:t> </w:t>
      </w:r>
      <w:r>
        <w:rPr/>
        <w:t>самостоятельно</w:t>
      </w:r>
      <w:r>
        <w:rPr>
          <w:spacing w:val="-16"/>
        </w:rPr>
        <w:t> </w:t>
      </w:r>
      <w:r>
        <w:rPr/>
        <w:t>или</w:t>
      </w:r>
      <w:r>
        <w:rPr>
          <w:spacing w:val="-17"/>
        </w:rPr>
        <w:t> </w:t>
      </w:r>
      <w:r>
        <w:rPr/>
        <w:t>в</w:t>
      </w:r>
      <w:r>
        <w:rPr>
          <w:spacing w:val="-18"/>
        </w:rPr>
        <w:t> </w:t>
      </w:r>
      <w:r>
        <w:rPr/>
        <w:t>сочетании</w:t>
      </w:r>
      <w:r>
        <w:rPr>
          <w:spacing w:val="-13"/>
        </w:rPr>
        <w:t> </w:t>
      </w:r>
      <w:r>
        <w:rPr/>
        <w:t>с</w:t>
      </w:r>
      <w:r>
        <w:rPr>
          <w:spacing w:val="-13"/>
        </w:rPr>
        <w:t> </w:t>
      </w:r>
      <w:r>
        <w:rPr/>
        <w:t>порошками Cera F в качестве завершающего слоя. Они являются очень эффективными в условиях высокой влажности.</w:t>
      </w:r>
    </w:p>
    <w:p>
      <w:pPr>
        <w:pStyle w:val="BodyText"/>
        <w:ind w:left="571"/>
        <w:jc w:val="both"/>
      </w:pPr>
      <w:r>
        <w:rPr>
          <w:spacing w:val="-6"/>
        </w:rPr>
        <w:t>Упаковки</w:t>
      </w:r>
      <w:r>
        <w:rPr>
          <w:spacing w:val="-14"/>
        </w:rPr>
        <w:t> </w:t>
      </w:r>
      <w:r>
        <w:rPr>
          <w:spacing w:val="-6"/>
        </w:rPr>
        <w:t>—</w:t>
      </w:r>
      <w:r>
        <w:rPr>
          <w:spacing w:val="-15"/>
        </w:rPr>
        <w:t> </w:t>
      </w:r>
      <w:r>
        <w:rPr>
          <w:spacing w:val="-6"/>
        </w:rPr>
        <w:t>40</w:t>
      </w:r>
      <w:r>
        <w:rPr>
          <w:spacing w:val="-10"/>
        </w:rPr>
        <w:t> </w:t>
      </w:r>
      <w:r>
        <w:rPr>
          <w:spacing w:val="-6"/>
        </w:rPr>
        <w:t>и</w:t>
      </w:r>
      <w:r>
        <w:rPr>
          <w:spacing w:val="-14"/>
        </w:rPr>
        <w:t> </w:t>
      </w:r>
      <w:r>
        <w:rPr>
          <w:spacing w:val="-6"/>
        </w:rPr>
        <w:t>180</w:t>
      </w:r>
      <w:r>
        <w:rPr>
          <w:spacing w:val="-13"/>
        </w:rPr>
        <w:t> </w:t>
      </w:r>
      <w:r>
        <w:rPr>
          <w:spacing w:val="-6"/>
        </w:rPr>
        <w:t>г.</w:t>
      </w:r>
    </w:p>
    <w:p>
      <w:pPr>
        <w:pStyle w:val="Heading3"/>
        <w:spacing w:before="0"/>
      </w:pPr>
      <w:r>
        <w:rPr>
          <w:spacing w:val="-4"/>
        </w:rPr>
        <w:t>HF4.</w:t>
      </w:r>
    </w:p>
    <w:p>
      <w:pPr>
        <w:pStyle w:val="BodyText"/>
        <w:ind w:right="525" w:firstLine="708"/>
        <w:jc w:val="both"/>
      </w:pPr>
      <w:r>
        <w:rPr/>
        <w:t>Зеленая (-10°С ... -32°С). Обычно используется при очень низких температурах и высокой влажности воздуха. В этих условиях она действует </w:t>
      </w:r>
      <w:r>
        <w:rPr>
          <w:spacing w:val="-2"/>
        </w:rPr>
        <w:t>превосходно.</w:t>
      </w:r>
      <w:r>
        <w:rPr>
          <w:spacing w:val="-16"/>
        </w:rPr>
        <w:t> </w:t>
      </w:r>
      <w:r>
        <w:rPr>
          <w:spacing w:val="-2"/>
        </w:rPr>
        <w:t>Порошки</w:t>
      </w:r>
      <w:r>
        <w:rPr>
          <w:spacing w:val="-15"/>
        </w:rPr>
        <w:t> </w:t>
      </w:r>
      <w:r>
        <w:rPr>
          <w:spacing w:val="-2"/>
        </w:rPr>
        <w:t>Cera</w:t>
      </w:r>
      <w:r>
        <w:rPr>
          <w:spacing w:val="-16"/>
        </w:rPr>
        <w:t> </w:t>
      </w:r>
      <w:r>
        <w:rPr>
          <w:spacing w:val="-2"/>
        </w:rPr>
        <w:t>F</w:t>
      </w:r>
      <w:r>
        <w:rPr>
          <w:spacing w:val="-15"/>
        </w:rPr>
        <w:t> </w:t>
      </w:r>
      <w:r>
        <w:rPr>
          <w:spacing w:val="-2"/>
        </w:rPr>
        <w:t>в</w:t>
      </w:r>
      <w:r>
        <w:rPr>
          <w:spacing w:val="-16"/>
        </w:rPr>
        <w:t> </w:t>
      </w:r>
      <w:r>
        <w:rPr>
          <w:spacing w:val="-2"/>
        </w:rPr>
        <w:t>качестве</w:t>
      </w:r>
      <w:r>
        <w:rPr>
          <w:spacing w:val="-15"/>
        </w:rPr>
        <w:t> </w:t>
      </w:r>
      <w:r>
        <w:rPr>
          <w:spacing w:val="-2"/>
        </w:rPr>
        <w:t>завершающего</w:t>
      </w:r>
      <w:r>
        <w:rPr>
          <w:spacing w:val="-16"/>
        </w:rPr>
        <w:t> </w:t>
      </w:r>
      <w:r>
        <w:rPr>
          <w:spacing w:val="-2"/>
        </w:rPr>
        <w:t>слоя</w:t>
      </w:r>
      <w:r>
        <w:rPr>
          <w:spacing w:val="-15"/>
        </w:rPr>
        <w:t> </w:t>
      </w:r>
      <w:r>
        <w:rPr>
          <w:spacing w:val="-2"/>
        </w:rPr>
        <w:t>не</w:t>
      </w:r>
      <w:r>
        <w:rPr>
          <w:spacing w:val="-16"/>
        </w:rPr>
        <w:t> </w:t>
      </w:r>
      <w:r>
        <w:rPr>
          <w:spacing w:val="-2"/>
        </w:rPr>
        <w:t>используются.</w:t>
      </w:r>
    </w:p>
    <w:p>
      <w:pPr>
        <w:pStyle w:val="Heading3"/>
        <w:spacing w:line="321" w:lineRule="exact" w:before="0"/>
      </w:pPr>
      <w:r>
        <w:rPr>
          <w:spacing w:val="-4"/>
        </w:rPr>
        <w:t>HF6.</w:t>
      </w:r>
    </w:p>
    <w:p>
      <w:pPr>
        <w:pStyle w:val="BodyText"/>
        <w:ind w:left="346" w:right="485" w:firstLine="655"/>
        <w:jc w:val="both"/>
      </w:pPr>
      <w:r>
        <w:rPr/>
        <w:t>Голубая (-6°С ... -12°С). Для этого температурного диапазона базовая смесь, к которой добавляются фторуглероды, содержит также комбинацию твердых синтетических скользящих мазей. Является высокоэффективной для искусственного</w:t>
      </w:r>
      <w:r>
        <w:rPr>
          <w:spacing w:val="-1"/>
        </w:rPr>
        <w:t> </w:t>
      </w:r>
      <w:r>
        <w:rPr/>
        <w:t>снега,</w:t>
      </w:r>
      <w:r>
        <w:rPr>
          <w:spacing w:val="-3"/>
        </w:rPr>
        <w:t> </w:t>
      </w:r>
      <w:r>
        <w:rPr/>
        <w:t>сильно</w:t>
      </w:r>
      <w:r>
        <w:rPr>
          <w:spacing w:val="-3"/>
        </w:rPr>
        <w:t> </w:t>
      </w:r>
      <w:r>
        <w:rPr/>
        <w:t>истирающего мазь.</w:t>
      </w:r>
    </w:p>
    <w:p>
      <w:pPr>
        <w:spacing w:after="0"/>
        <w:jc w:val="both"/>
        <w:sectPr>
          <w:pgSz w:w="11910" w:h="16840"/>
          <w:pgMar w:header="0" w:footer="782" w:top="820" w:bottom="980" w:left="840" w:right="640"/>
        </w:sectPr>
      </w:pPr>
    </w:p>
    <w:p>
      <w:pPr>
        <w:pStyle w:val="Heading3"/>
      </w:pPr>
      <w:r>
        <w:rPr>
          <w:spacing w:val="-4"/>
        </w:rPr>
        <w:t>HF7.</w:t>
      </w:r>
    </w:p>
    <w:p>
      <w:pPr>
        <w:pStyle w:val="BodyText"/>
        <w:ind w:right="482" w:firstLine="708"/>
        <w:jc w:val="both"/>
      </w:pPr>
      <w:r>
        <w:rPr/>
        <w:t>Фиолетовая/Белая (-2°С ... -8°С). Является одной из наиболее широко </w:t>
      </w:r>
      <w:r>
        <w:rPr>
          <w:spacing w:val="-2"/>
        </w:rPr>
        <w:t>используемых</w:t>
      </w:r>
      <w:r>
        <w:rPr>
          <w:spacing w:val="-7"/>
        </w:rPr>
        <w:t> </w:t>
      </w:r>
      <w:r>
        <w:rPr>
          <w:spacing w:val="-2"/>
        </w:rPr>
        <w:t>мазей</w:t>
      </w:r>
      <w:r>
        <w:rPr>
          <w:spacing w:val="-9"/>
        </w:rPr>
        <w:t> </w:t>
      </w:r>
      <w:r>
        <w:rPr>
          <w:spacing w:val="-2"/>
        </w:rPr>
        <w:t>на</w:t>
      </w:r>
      <w:r>
        <w:rPr>
          <w:spacing w:val="-10"/>
        </w:rPr>
        <w:t> </w:t>
      </w:r>
      <w:r>
        <w:rPr>
          <w:spacing w:val="-2"/>
        </w:rPr>
        <w:t>Кубке</w:t>
      </w:r>
      <w:r>
        <w:rPr>
          <w:spacing w:val="-10"/>
        </w:rPr>
        <w:t> </w:t>
      </w:r>
      <w:r>
        <w:rPr>
          <w:spacing w:val="-2"/>
        </w:rPr>
        <w:t>мира.</w:t>
      </w:r>
      <w:r>
        <w:rPr>
          <w:spacing w:val="-11"/>
        </w:rPr>
        <w:t> </w:t>
      </w:r>
      <w:r>
        <w:rPr>
          <w:spacing w:val="-2"/>
        </w:rPr>
        <w:t>Для</w:t>
      </w:r>
      <w:r>
        <w:rPr>
          <w:spacing w:val="-10"/>
        </w:rPr>
        <w:t> </w:t>
      </w:r>
      <w:r>
        <w:rPr>
          <w:spacing w:val="-2"/>
        </w:rPr>
        <w:t>стандартных</w:t>
      </w:r>
      <w:r>
        <w:rPr>
          <w:spacing w:val="-6"/>
        </w:rPr>
        <w:t> </w:t>
      </w:r>
      <w:r>
        <w:rPr>
          <w:spacing w:val="-2"/>
        </w:rPr>
        <w:t>зимних</w:t>
      </w:r>
      <w:r>
        <w:rPr>
          <w:spacing w:val="-6"/>
        </w:rPr>
        <w:t> </w:t>
      </w:r>
      <w:r>
        <w:rPr>
          <w:spacing w:val="-2"/>
        </w:rPr>
        <w:t>условий.</w:t>
      </w:r>
      <w:r>
        <w:rPr>
          <w:spacing w:val="-6"/>
        </w:rPr>
        <w:t> </w:t>
      </w:r>
      <w:r>
        <w:rPr>
          <w:spacing w:val="-2"/>
        </w:rPr>
        <w:t>Благодаря </w:t>
      </w:r>
      <w:r>
        <w:rPr/>
        <w:t>своей</w:t>
      </w:r>
      <w:r>
        <w:rPr>
          <w:spacing w:val="-18"/>
        </w:rPr>
        <w:t> </w:t>
      </w:r>
      <w:r>
        <w:rPr/>
        <w:t>консистенции</w:t>
      </w:r>
      <w:r>
        <w:rPr>
          <w:spacing w:val="-17"/>
        </w:rPr>
        <w:t> </w:t>
      </w:r>
      <w:r>
        <w:rPr/>
        <w:t>легко</w:t>
      </w:r>
      <w:r>
        <w:rPr>
          <w:spacing w:val="-18"/>
        </w:rPr>
        <w:t> </w:t>
      </w:r>
      <w:r>
        <w:rPr/>
        <w:t>наносится</w:t>
      </w:r>
      <w:r>
        <w:rPr>
          <w:spacing w:val="-17"/>
        </w:rPr>
        <w:t> </w:t>
      </w:r>
      <w:r>
        <w:rPr/>
        <w:t>и</w:t>
      </w:r>
      <w:r>
        <w:rPr>
          <w:spacing w:val="-18"/>
        </w:rPr>
        <w:t> </w:t>
      </w:r>
      <w:r>
        <w:rPr/>
        <w:t>легко</w:t>
      </w:r>
      <w:r>
        <w:rPr>
          <w:spacing w:val="-17"/>
        </w:rPr>
        <w:t> </w:t>
      </w:r>
      <w:r>
        <w:rPr/>
        <w:t>циклюется.</w:t>
      </w:r>
      <w:r>
        <w:rPr>
          <w:spacing w:val="-18"/>
        </w:rPr>
        <w:t> </w:t>
      </w:r>
      <w:r>
        <w:rPr/>
        <w:t>Является</w:t>
      </w:r>
      <w:r>
        <w:rPr>
          <w:spacing w:val="-17"/>
        </w:rPr>
        <w:t> </w:t>
      </w:r>
      <w:r>
        <w:rPr/>
        <w:t>хорошей</w:t>
      </w:r>
      <w:r>
        <w:rPr>
          <w:spacing w:val="-18"/>
        </w:rPr>
        <w:t> </w:t>
      </w:r>
      <w:r>
        <w:rPr/>
        <w:t>базой для последующего нанесения мазей FC, что позволяет легко и эффективно корректировать</w:t>
      </w:r>
      <w:r>
        <w:rPr>
          <w:spacing w:val="-8"/>
        </w:rPr>
        <w:t> </w:t>
      </w:r>
      <w:r>
        <w:rPr/>
        <w:t>смазку</w:t>
      </w:r>
      <w:r>
        <w:rPr>
          <w:spacing w:val="-8"/>
        </w:rPr>
        <w:t> </w:t>
      </w:r>
      <w:r>
        <w:rPr/>
        <w:t>для</w:t>
      </w:r>
      <w:r>
        <w:rPr>
          <w:spacing w:val="-7"/>
        </w:rPr>
        <w:t> </w:t>
      </w:r>
      <w:r>
        <w:rPr/>
        <w:t>более</w:t>
      </w:r>
      <w:r>
        <w:rPr>
          <w:spacing w:val="-9"/>
        </w:rPr>
        <w:t> </w:t>
      </w:r>
      <w:r>
        <w:rPr/>
        <w:t>теплых</w:t>
      </w:r>
      <w:r>
        <w:rPr>
          <w:spacing w:val="-6"/>
        </w:rPr>
        <w:t> </w:t>
      </w:r>
      <w:r>
        <w:rPr/>
        <w:t>и</w:t>
      </w:r>
      <w:r>
        <w:rPr>
          <w:spacing w:val="-9"/>
        </w:rPr>
        <w:t> </w:t>
      </w:r>
      <w:r>
        <w:rPr/>
        <w:t>холодных</w:t>
      </w:r>
      <w:r>
        <w:rPr>
          <w:spacing w:val="-8"/>
        </w:rPr>
        <w:t> </w:t>
      </w:r>
      <w:r>
        <w:rPr/>
        <w:t>погодных условий.</w:t>
      </w:r>
    </w:p>
    <w:p>
      <w:pPr>
        <w:pStyle w:val="Heading3"/>
        <w:spacing w:line="240" w:lineRule="auto" w:before="3"/>
      </w:pPr>
      <w:r>
        <w:rPr>
          <w:spacing w:val="-4"/>
        </w:rPr>
        <w:t>НГ8.</w:t>
      </w:r>
    </w:p>
    <w:p>
      <w:pPr>
        <w:pStyle w:val="BodyText"/>
        <w:spacing w:before="24"/>
        <w:ind w:right="488" w:firstLine="708"/>
        <w:jc w:val="both"/>
      </w:pPr>
      <w:r>
        <w:rPr/>
        <w:t>Красная</w:t>
      </w:r>
      <w:r>
        <w:rPr>
          <w:spacing w:val="-6"/>
        </w:rPr>
        <w:t> </w:t>
      </w:r>
      <w:r>
        <w:rPr/>
        <w:t>(+ГС</w:t>
      </w:r>
      <w:r>
        <w:rPr>
          <w:spacing w:val="-6"/>
        </w:rPr>
        <w:t> </w:t>
      </w:r>
      <w:r>
        <w:rPr/>
        <w:t>...</w:t>
      </w:r>
      <w:r>
        <w:rPr>
          <w:spacing w:val="-5"/>
        </w:rPr>
        <w:t> </w:t>
      </w:r>
      <w:r>
        <w:rPr/>
        <w:t>-4°С).</w:t>
      </w:r>
      <w:r>
        <w:rPr>
          <w:spacing w:val="-7"/>
        </w:rPr>
        <w:t> </w:t>
      </w:r>
      <w:r>
        <w:rPr/>
        <w:t>Наряду</w:t>
      </w:r>
      <w:r>
        <w:rPr>
          <w:spacing w:val="-14"/>
        </w:rPr>
        <w:t> </w:t>
      </w:r>
      <w:r>
        <w:rPr/>
        <w:t>с</w:t>
      </w:r>
      <w:r>
        <w:rPr>
          <w:spacing w:val="-9"/>
        </w:rPr>
        <w:t> </w:t>
      </w:r>
      <w:r>
        <w:rPr/>
        <w:t>HF7</w:t>
      </w:r>
      <w:r>
        <w:rPr>
          <w:spacing w:val="-10"/>
        </w:rPr>
        <w:t> </w:t>
      </w:r>
      <w:r>
        <w:rPr/>
        <w:t>является</w:t>
      </w:r>
      <w:r>
        <w:rPr>
          <w:spacing w:val="-11"/>
        </w:rPr>
        <w:t> </w:t>
      </w:r>
      <w:r>
        <w:rPr/>
        <w:t>наиболее</w:t>
      </w:r>
      <w:r>
        <w:rPr>
          <w:spacing w:val="-11"/>
        </w:rPr>
        <w:t> </w:t>
      </w:r>
      <w:r>
        <w:rPr/>
        <w:t>популярной</w:t>
      </w:r>
      <w:r>
        <w:rPr>
          <w:spacing w:val="-8"/>
        </w:rPr>
        <w:t> </w:t>
      </w:r>
      <w:r>
        <w:rPr/>
        <w:t>мазью на соревнованиях. Ее комбинация с порошками FC настолько удачна, что стала привычным стандартом для лыжных гонок.</w:t>
      </w:r>
    </w:p>
    <w:p>
      <w:pPr>
        <w:pStyle w:val="Heading3"/>
        <w:spacing w:line="240" w:lineRule="auto" w:before="4"/>
      </w:pPr>
      <w:r>
        <w:rPr>
          <w:spacing w:val="-2"/>
        </w:rPr>
        <w:t>HF10.</w:t>
      </w:r>
    </w:p>
    <w:p>
      <w:pPr>
        <w:pStyle w:val="BodyText"/>
        <w:spacing w:before="5"/>
        <w:ind w:right="491" w:firstLine="708"/>
        <w:jc w:val="both"/>
      </w:pPr>
      <w:r>
        <w:rPr/>
        <w:t>Желтая (+10°С ...</w:t>
      </w:r>
      <w:r>
        <w:rPr>
          <w:spacing w:val="-2"/>
        </w:rPr>
        <w:t> </w:t>
      </w:r>
      <w:r>
        <w:rPr/>
        <w:t>0°С).</w:t>
      </w:r>
      <w:r>
        <w:rPr>
          <w:spacing w:val="-1"/>
        </w:rPr>
        <w:t> </w:t>
      </w:r>
      <w:r>
        <w:rPr/>
        <w:t>Для очень</w:t>
      </w:r>
      <w:r>
        <w:rPr>
          <w:spacing w:val="-1"/>
        </w:rPr>
        <w:t> </w:t>
      </w:r>
      <w:r>
        <w:rPr/>
        <w:t>мокрой погоды (падающий снег, дождь, насыщенная водой снежная поверхность). При этих условиях грязь концентрируется на поверхности снега; в связи с этим лучше всего использовать HF10 в качестве грунта для порошка FC.</w:t>
      </w:r>
    </w:p>
    <w:p>
      <w:pPr>
        <w:pStyle w:val="BodyText"/>
        <w:spacing w:before="3"/>
        <w:ind w:left="0"/>
        <w:rPr>
          <w:sz w:val="24"/>
        </w:rPr>
      </w:pPr>
    </w:p>
    <w:p>
      <w:pPr>
        <w:pStyle w:val="Heading3"/>
        <w:spacing w:before="0"/>
        <w:ind w:left="1901" w:right="2096"/>
        <w:jc w:val="center"/>
      </w:pPr>
      <w:r>
        <w:rPr>
          <w:spacing w:val="-8"/>
        </w:rPr>
        <w:t>КАТЕГОРИЯ</w:t>
      </w:r>
      <w:r>
        <w:rPr>
          <w:spacing w:val="-9"/>
        </w:rPr>
        <w:t> </w:t>
      </w:r>
      <w:r>
        <w:rPr>
          <w:spacing w:val="-8"/>
        </w:rPr>
        <w:t>4.</w:t>
      </w:r>
      <w:r>
        <w:rPr>
          <w:spacing w:val="-7"/>
        </w:rPr>
        <w:t> </w:t>
      </w:r>
      <w:r>
        <w:rPr>
          <w:spacing w:val="-8"/>
        </w:rPr>
        <w:t>МАЗИ</w:t>
      </w:r>
      <w:r>
        <w:rPr>
          <w:spacing w:val="-5"/>
        </w:rPr>
        <w:t> </w:t>
      </w:r>
      <w:r>
        <w:rPr>
          <w:spacing w:val="-8"/>
        </w:rPr>
        <w:t>LF.</w:t>
      </w:r>
    </w:p>
    <w:p>
      <w:pPr>
        <w:pStyle w:val="BodyText"/>
        <w:ind w:right="489" w:firstLine="708"/>
        <w:jc w:val="both"/>
      </w:pPr>
      <w:r>
        <w:rPr/>
        <w:t>Аббревиатура LF обозначает низкое содержание фторуглеродов. В эту категорию входят мази с низким содержанием фторуглеродов.</w:t>
      </w:r>
    </w:p>
    <w:p>
      <w:pPr>
        <w:pStyle w:val="BodyText"/>
        <w:ind w:left="317" w:right="487" w:firstLine="288"/>
        <w:jc w:val="both"/>
      </w:pPr>
      <w:r>
        <w:rPr/>
        <w:t>Они</w:t>
      </w:r>
      <w:r>
        <w:rPr>
          <w:spacing w:val="-1"/>
        </w:rPr>
        <w:t> </w:t>
      </w:r>
      <w:r>
        <w:rPr/>
        <w:t>используются</w:t>
      </w:r>
      <w:r>
        <w:rPr>
          <w:spacing w:val="-1"/>
        </w:rPr>
        <w:t> </w:t>
      </w:r>
      <w:r>
        <w:rPr/>
        <w:t>в</w:t>
      </w:r>
      <w:r>
        <w:rPr>
          <w:spacing w:val="-2"/>
        </w:rPr>
        <w:t> </w:t>
      </w:r>
      <w:r>
        <w:rPr/>
        <w:t>качестве</w:t>
      </w:r>
      <w:r>
        <w:rPr>
          <w:spacing w:val="-1"/>
        </w:rPr>
        <w:t> </w:t>
      </w:r>
      <w:r>
        <w:rPr/>
        <w:t>тренировочных мазей,</w:t>
      </w:r>
      <w:r>
        <w:rPr>
          <w:spacing w:val="-2"/>
        </w:rPr>
        <w:t> </w:t>
      </w:r>
      <w:r>
        <w:rPr/>
        <w:t>фунта</w:t>
      </w:r>
      <w:r>
        <w:rPr>
          <w:spacing w:val="-1"/>
        </w:rPr>
        <w:t> </w:t>
      </w:r>
      <w:r>
        <w:rPr/>
        <w:t>для порошков</w:t>
      </w:r>
      <w:r>
        <w:rPr>
          <w:spacing w:val="-8"/>
        </w:rPr>
        <w:t> </w:t>
      </w:r>
      <w:r>
        <w:rPr/>
        <w:t>для лыжных</w:t>
      </w:r>
      <w:r>
        <w:rPr>
          <w:spacing w:val="-11"/>
        </w:rPr>
        <w:t> </w:t>
      </w:r>
      <w:r>
        <w:rPr/>
        <w:t>гонок</w:t>
      </w:r>
      <w:r>
        <w:rPr>
          <w:spacing w:val="-12"/>
        </w:rPr>
        <w:t> </w:t>
      </w:r>
      <w:r>
        <w:rPr/>
        <w:t>или</w:t>
      </w:r>
      <w:r>
        <w:rPr>
          <w:spacing w:val="-12"/>
        </w:rPr>
        <w:t> </w:t>
      </w:r>
      <w:r>
        <w:rPr/>
        <w:t>самостоятельно</w:t>
      </w:r>
      <w:r>
        <w:rPr>
          <w:spacing w:val="-11"/>
        </w:rPr>
        <w:t> </w:t>
      </w:r>
      <w:r>
        <w:rPr/>
        <w:t>в</w:t>
      </w:r>
      <w:r>
        <w:rPr>
          <w:spacing w:val="-13"/>
        </w:rPr>
        <w:t> </w:t>
      </w:r>
      <w:r>
        <w:rPr/>
        <w:t>качестве</w:t>
      </w:r>
      <w:r>
        <w:rPr>
          <w:spacing w:val="-12"/>
        </w:rPr>
        <w:t> </w:t>
      </w:r>
      <w:r>
        <w:rPr/>
        <w:t>гоночных</w:t>
      </w:r>
      <w:r>
        <w:rPr>
          <w:spacing w:val="-6"/>
        </w:rPr>
        <w:t> </w:t>
      </w:r>
      <w:r>
        <w:rPr/>
        <w:t>мазей</w:t>
      </w:r>
      <w:r>
        <w:rPr>
          <w:spacing w:val="-4"/>
        </w:rPr>
        <w:t> </w:t>
      </w:r>
      <w:r>
        <w:rPr/>
        <w:t>при</w:t>
      </w:r>
      <w:r>
        <w:rPr>
          <w:spacing w:val="-6"/>
        </w:rPr>
        <w:t> </w:t>
      </w:r>
      <w:r>
        <w:rPr/>
        <w:t>очень</w:t>
      </w:r>
      <w:r>
        <w:rPr>
          <w:spacing w:val="-6"/>
        </w:rPr>
        <w:t> </w:t>
      </w:r>
      <w:r>
        <w:rPr/>
        <w:t>низких </w:t>
      </w:r>
      <w:r>
        <w:rPr>
          <w:spacing w:val="-2"/>
        </w:rPr>
        <w:t>температурах.</w:t>
      </w:r>
    </w:p>
    <w:p>
      <w:pPr>
        <w:pStyle w:val="BodyText"/>
        <w:ind w:right="508" w:firstLine="297"/>
        <w:jc w:val="both"/>
      </w:pPr>
      <w:r>
        <w:rPr/>
        <w:t>Температурные диапазоны и цвета мазей — те же, что и в категории 3. По сравнению с мазями СН мази LF являются более светлыми. Упаковки — 60 и 180 г.</w:t>
      </w:r>
    </w:p>
    <w:p>
      <w:pPr>
        <w:pStyle w:val="Heading3"/>
        <w:spacing w:before="2"/>
        <w:ind w:left="840"/>
      </w:pPr>
      <w:r>
        <w:rPr>
          <w:spacing w:val="-4"/>
        </w:rPr>
        <w:t>LF4.</w:t>
      </w:r>
    </w:p>
    <w:p>
      <w:pPr>
        <w:pStyle w:val="BodyText"/>
        <w:ind w:right="485" w:firstLine="708"/>
        <w:jc w:val="both"/>
      </w:pPr>
      <w:r>
        <w:rPr/>
        <w:t>Зеленая (-10°С ... -32°С). Используется самостоятельно при низкой влажности воздуха, при очень низких температурах и для жесткого искусственного снега.</w:t>
      </w:r>
    </w:p>
    <w:p>
      <w:pPr>
        <w:pStyle w:val="Heading3"/>
        <w:spacing w:line="320" w:lineRule="exact" w:before="3"/>
      </w:pPr>
      <w:r>
        <w:rPr>
          <w:spacing w:val="-4"/>
        </w:rPr>
        <w:t>LF6.</w:t>
      </w:r>
    </w:p>
    <w:p>
      <w:pPr>
        <w:pStyle w:val="BodyText"/>
        <w:ind w:right="543" w:firstLine="708"/>
        <w:jc w:val="both"/>
      </w:pPr>
      <w:r>
        <w:rPr/>
        <w:t>Голубая (-6°С... -12°С). В этом диапазоне температур при грубом искусственном снеге добавка синтетических восков повышает устойчивость мази к истиранию. Очень эффективна в качестве фунта для других мазей, а также как самостоятельная гоночная мазь при низкой влажности воздуха.</w:t>
      </w:r>
    </w:p>
    <w:p>
      <w:pPr>
        <w:pStyle w:val="Heading3"/>
        <w:spacing w:before="4"/>
      </w:pPr>
      <w:r>
        <w:rPr>
          <w:spacing w:val="-4"/>
        </w:rPr>
        <w:t>LF7.</w:t>
      </w:r>
    </w:p>
    <w:p>
      <w:pPr>
        <w:pStyle w:val="BodyText"/>
        <w:ind w:right="486" w:firstLine="708"/>
        <w:jc w:val="both"/>
      </w:pPr>
      <w:r>
        <w:rPr/>
        <w:t>Фиолетовая (-2°С ... -8°С). Отличная мазь для скольжения в условиях </w:t>
      </w:r>
      <w:r>
        <w:rPr>
          <w:spacing w:val="-2"/>
        </w:rPr>
        <w:t>невысокой</w:t>
      </w:r>
      <w:r>
        <w:rPr>
          <w:spacing w:val="-15"/>
        </w:rPr>
        <w:t> </w:t>
      </w:r>
      <w:r>
        <w:rPr>
          <w:spacing w:val="-2"/>
        </w:rPr>
        <w:t>влажности</w:t>
      </w:r>
      <w:r>
        <w:rPr>
          <w:spacing w:val="-14"/>
        </w:rPr>
        <w:t> </w:t>
      </w:r>
      <w:r>
        <w:rPr>
          <w:spacing w:val="-2"/>
        </w:rPr>
        <w:t>воздуха.</w:t>
      </w:r>
      <w:r>
        <w:rPr>
          <w:spacing w:val="-13"/>
        </w:rPr>
        <w:t> </w:t>
      </w:r>
      <w:r>
        <w:rPr>
          <w:spacing w:val="-2"/>
        </w:rPr>
        <w:t>В</w:t>
      </w:r>
      <w:r>
        <w:rPr>
          <w:spacing w:val="-14"/>
        </w:rPr>
        <w:t> </w:t>
      </w:r>
      <w:r>
        <w:rPr>
          <w:spacing w:val="-2"/>
        </w:rPr>
        <w:t>этом</w:t>
      </w:r>
      <w:r>
        <w:rPr>
          <w:spacing w:val="-14"/>
        </w:rPr>
        <w:t> </w:t>
      </w:r>
      <w:r>
        <w:rPr>
          <w:spacing w:val="-2"/>
        </w:rPr>
        <w:t>температурном</w:t>
      </w:r>
      <w:r>
        <w:rPr>
          <w:spacing w:val="-16"/>
        </w:rPr>
        <w:t> </w:t>
      </w:r>
      <w:r>
        <w:rPr>
          <w:spacing w:val="-2"/>
        </w:rPr>
        <w:t>диапазоне</w:t>
      </w:r>
      <w:r>
        <w:rPr>
          <w:spacing w:val="-13"/>
        </w:rPr>
        <w:t> </w:t>
      </w:r>
      <w:r>
        <w:rPr>
          <w:spacing w:val="-2"/>
        </w:rPr>
        <w:t>в</w:t>
      </w:r>
      <w:r>
        <w:rPr>
          <w:spacing w:val="-14"/>
        </w:rPr>
        <w:t> </w:t>
      </w:r>
      <w:r>
        <w:rPr>
          <w:spacing w:val="-2"/>
        </w:rPr>
        <w:t>качестве</w:t>
      </w:r>
      <w:r>
        <w:rPr>
          <w:spacing w:val="-14"/>
        </w:rPr>
        <w:t> </w:t>
      </w:r>
      <w:r>
        <w:rPr>
          <w:spacing w:val="-2"/>
        </w:rPr>
        <w:t>завер- </w:t>
      </w:r>
      <w:r>
        <w:rPr/>
        <w:t>шающего</w:t>
      </w:r>
      <w:r>
        <w:rPr>
          <w:spacing w:val="-18"/>
        </w:rPr>
        <w:t> </w:t>
      </w:r>
      <w:r>
        <w:rPr/>
        <w:t>слоя</w:t>
      </w:r>
      <w:r>
        <w:rPr>
          <w:spacing w:val="-16"/>
        </w:rPr>
        <w:t> </w:t>
      </w:r>
      <w:r>
        <w:rPr/>
        <w:t>рекомендуется</w:t>
      </w:r>
      <w:r>
        <w:rPr>
          <w:spacing w:val="-13"/>
        </w:rPr>
        <w:t> </w:t>
      </w:r>
      <w:r>
        <w:rPr/>
        <w:t>использовать</w:t>
      </w:r>
      <w:r>
        <w:rPr>
          <w:spacing w:val="-18"/>
        </w:rPr>
        <w:t> </w:t>
      </w:r>
      <w:r>
        <w:rPr/>
        <w:t>порошки</w:t>
      </w:r>
      <w:r>
        <w:rPr>
          <w:spacing w:val="-17"/>
        </w:rPr>
        <w:t> </w:t>
      </w:r>
      <w:r>
        <w:rPr/>
        <w:t>FC.</w:t>
      </w:r>
    </w:p>
    <w:p>
      <w:pPr>
        <w:pStyle w:val="Heading3"/>
        <w:spacing w:before="1"/>
      </w:pPr>
      <w:r>
        <w:rPr>
          <w:spacing w:val="-4"/>
        </w:rPr>
        <w:t>LF8.</w:t>
      </w:r>
    </w:p>
    <w:p>
      <w:pPr>
        <w:pStyle w:val="BodyText"/>
        <w:ind w:left="317" w:right="486" w:firstLine="684"/>
        <w:jc w:val="both"/>
      </w:pPr>
      <w:r>
        <w:rPr/>
        <w:t>Красная (+1°С ... -4°С). Низкофтористый аналог HF8. Для гонок в данном диапазоне температур рекомендуется использовать в качестве завершающего слоя порошок FC8.</w:t>
      </w:r>
    </w:p>
    <w:p>
      <w:pPr>
        <w:pStyle w:val="Heading3"/>
        <w:spacing w:before="4"/>
      </w:pPr>
      <w:r>
        <w:rPr>
          <w:spacing w:val="-2"/>
        </w:rPr>
        <w:t>LF10.</w:t>
      </w:r>
    </w:p>
    <w:p>
      <w:pPr>
        <w:pStyle w:val="BodyText"/>
        <w:ind w:right="509" w:firstLine="708"/>
        <w:jc w:val="both"/>
      </w:pPr>
      <w:r>
        <w:rPr/>
        <w:t>Желтая (+10°С ... 0°С). Рекомендуется для очень сырой погоды. Также эффективна для начальной обработки поверхности лыж. Поверх данной мази можно использовать порошок FC10.</w:t>
      </w:r>
    </w:p>
    <w:p>
      <w:pPr>
        <w:spacing w:after="0"/>
        <w:jc w:val="both"/>
        <w:sectPr>
          <w:pgSz w:w="11910" w:h="16840"/>
          <w:pgMar w:header="0" w:footer="782" w:top="820" w:bottom="980" w:left="840" w:right="640"/>
        </w:sectPr>
      </w:pPr>
    </w:p>
    <w:p>
      <w:pPr>
        <w:pStyle w:val="Heading3"/>
        <w:ind w:left="1901" w:right="2081"/>
        <w:jc w:val="center"/>
      </w:pPr>
      <w:r>
        <w:rPr>
          <w:spacing w:val="-6"/>
        </w:rPr>
        <w:t>КАТЕГОРИЯ</w:t>
      </w:r>
      <w:r>
        <w:rPr>
          <w:spacing w:val="-15"/>
        </w:rPr>
        <w:t> </w:t>
      </w:r>
      <w:r>
        <w:rPr>
          <w:spacing w:val="-6"/>
        </w:rPr>
        <w:t>5.</w:t>
      </w:r>
      <w:r>
        <w:rPr>
          <w:spacing w:val="-9"/>
        </w:rPr>
        <w:t> </w:t>
      </w:r>
      <w:r>
        <w:rPr>
          <w:spacing w:val="-6"/>
        </w:rPr>
        <w:t>МАЗИ</w:t>
      </w:r>
      <w:r>
        <w:rPr>
          <w:spacing w:val="-8"/>
        </w:rPr>
        <w:t> </w:t>
      </w:r>
      <w:r>
        <w:rPr>
          <w:spacing w:val="-6"/>
        </w:rPr>
        <w:t>СН.</w:t>
      </w:r>
    </w:p>
    <w:p>
      <w:pPr>
        <w:pStyle w:val="BodyText"/>
        <w:ind w:left="307" w:right="514" w:firstLine="693"/>
      </w:pPr>
      <w:r>
        <w:rPr>
          <w:spacing w:val="-2"/>
        </w:rPr>
        <w:t>СН</w:t>
      </w:r>
      <w:r>
        <w:rPr>
          <w:spacing w:val="-9"/>
        </w:rPr>
        <w:t> </w:t>
      </w:r>
      <w:r>
        <w:rPr>
          <w:spacing w:val="-2"/>
        </w:rPr>
        <w:t>означает</w:t>
      </w:r>
      <w:r>
        <w:rPr>
          <w:spacing w:val="-8"/>
        </w:rPr>
        <w:t> </w:t>
      </w:r>
      <w:r>
        <w:rPr>
          <w:spacing w:val="-2"/>
        </w:rPr>
        <w:t>«углеводород».</w:t>
      </w:r>
      <w:r>
        <w:rPr>
          <w:spacing w:val="-8"/>
        </w:rPr>
        <w:t> </w:t>
      </w:r>
      <w:r>
        <w:rPr>
          <w:spacing w:val="-2"/>
        </w:rPr>
        <w:t>В</w:t>
      </w:r>
      <w:r>
        <w:rPr>
          <w:spacing w:val="-7"/>
        </w:rPr>
        <w:t> </w:t>
      </w:r>
      <w:r>
        <w:rPr>
          <w:spacing w:val="-2"/>
        </w:rPr>
        <w:t>мазях</w:t>
      </w:r>
      <w:r>
        <w:rPr>
          <w:spacing w:val="-6"/>
        </w:rPr>
        <w:t> </w:t>
      </w:r>
      <w:r>
        <w:rPr>
          <w:spacing w:val="-2"/>
        </w:rPr>
        <w:t>этой</w:t>
      </w:r>
      <w:r>
        <w:rPr>
          <w:spacing w:val="-9"/>
        </w:rPr>
        <w:t> </w:t>
      </w:r>
      <w:r>
        <w:rPr>
          <w:spacing w:val="-2"/>
        </w:rPr>
        <w:t>категории</w:t>
      </w:r>
      <w:r>
        <w:rPr>
          <w:spacing w:val="-9"/>
        </w:rPr>
        <w:t> </w:t>
      </w:r>
      <w:r>
        <w:rPr>
          <w:spacing w:val="-2"/>
        </w:rPr>
        <w:t>отсутствуют </w:t>
      </w:r>
      <w:r>
        <w:rPr/>
        <w:t>фторсодержащие</w:t>
      </w:r>
      <w:r>
        <w:rPr>
          <w:spacing w:val="-7"/>
        </w:rPr>
        <w:t> </w:t>
      </w:r>
      <w:r>
        <w:rPr/>
        <w:t>компоненты</w:t>
      </w:r>
      <w:r>
        <w:rPr>
          <w:spacing w:val="-5"/>
        </w:rPr>
        <w:t> </w:t>
      </w:r>
      <w:r>
        <w:rPr/>
        <w:t>—</w:t>
      </w:r>
      <w:r>
        <w:rPr>
          <w:spacing w:val="-7"/>
        </w:rPr>
        <w:t> </w:t>
      </w:r>
      <w:r>
        <w:rPr/>
        <w:t>они</w:t>
      </w:r>
      <w:r>
        <w:rPr>
          <w:spacing w:val="-4"/>
        </w:rPr>
        <w:t> </w:t>
      </w:r>
      <w:r>
        <w:rPr/>
        <w:t>на</w:t>
      </w:r>
      <w:r>
        <w:rPr>
          <w:spacing w:val="-7"/>
        </w:rPr>
        <w:t> </w:t>
      </w:r>
      <w:r>
        <w:rPr/>
        <w:t>100%</w:t>
      </w:r>
      <w:r>
        <w:rPr>
          <w:spacing w:val="-6"/>
        </w:rPr>
        <w:t> </w:t>
      </w:r>
      <w:r>
        <w:rPr/>
        <w:t>состоят</w:t>
      </w:r>
      <w:r>
        <w:rPr>
          <w:spacing w:val="-7"/>
        </w:rPr>
        <w:t> </w:t>
      </w:r>
      <w:r>
        <w:rPr/>
        <w:t>из</w:t>
      </w:r>
      <w:r>
        <w:rPr>
          <w:spacing w:val="-5"/>
        </w:rPr>
        <w:t> </w:t>
      </w:r>
      <w:r>
        <w:rPr/>
        <w:t>углеводородных парафинов</w:t>
      </w:r>
      <w:r>
        <w:rPr>
          <w:spacing w:val="-14"/>
        </w:rPr>
        <w:t> </w:t>
      </w:r>
      <w:r>
        <w:rPr/>
        <w:t>с</w:t>
      </w:r>
      <w:r>
        <w:rPr>
          <w:spacing w:val="-14"/>
        </w:rPr>
        <w:t> </w:t>
      </w:r>
      <w:r>
        <w:rPr/>
        <w:t>высокими</w:t>
      </w:r>
      <w:r>
        <w:rPr>
          <w:spacing w:val="-14"/>
        </w:rPr>
        <w:t> </w:t>
      </w:r>
      <w:r>
        <w:rPr/>
        <w:t>рабочими</w:t>
      </w:r>
      <w:r>
        <w:rPr>
          <w:spacing w:val="-14"/>
        </w:rPr>
        <w:t> </w:t>
      </w:r>
      <w:r>
        <w:rPr/>
        <w:t>характеристиками.</w:t>
      </w:r>
      <w:r>
        <w:rPr>
          <w:spacing w:val="-12"/>
        </w:rPr>
        <w:t> </w:t>
      </w:r>
      <w:r>
        <w:rPr/>
        <w:t>Хотя</w:t>
      </w:r>
      <w:r>
        <w:rPr>
          <w:spacing w:val="-8"/>
        </w:rPr>
        <w:t> </w:t>
      </w:r>
      <w:r>
        <w:rPr/>
        <w:t>их</w:t>
      </w:r>
      <w:r>
        <w:rPr>
          <w:spacing w:val="-15"/>
        </w:rPr>
        <w:t> </w:t>
      </w:r>
      <w:r>
        <w:rPr/>
        <w:t>можно</w:t>
      </w:r>
      <w:r>
        <w:rPr>
          <w:spacing w:val="-15"/>
        </w:rPr>
        <w:t> </w:t>
      </w:r>
      <w:r>
        <w:rPr/>
        <w:t>отнести</w:t>
      </w:r>
      <w:r>
        <w:rPr>
          <w:spacing w:val="-15"/>
        </w:rPr>
        <w:t> </w:t>
      </w:r>
      <w:r>
        <w:rPr/>
        <w:t>к группе</w:t>
      </w:r>
      <w:r>
        <w:rPr>
          <w:spacing w:val="-1"/>
        </w:rPr>
        <w:t> </w:t>
      </w:r>
      <w:r>
        <w:rPr/>
        <w:t>недорогих гоночных мазей,</w:t>
      </w:r>
      <w:r>
        <w:rPr>
          <w:spacing w:val="-1"/>
        </w:rPr>
        <w:t> </w:t>
      </w:r>
      <w:r>
        <w:rPr/>
        <w:t>более</w:t>
      </w:r>
      <w:r>
        <w:rPr>
          <w:spacing w:val="-1"/>
        </w:rPr>
        <w:t> </w:t>
      </w:r>
      <w:r>
        <w:rPr/>
        <w:t>«холодные» из них хороши сами по себе, а «теплые» могут быть использованы в качестве грунта для порошков</w:t>
      </w:r>
    </w:p>
    <w:p>
      <w:pPr>
        <w:pStyle w:val="Heading3"/>
        <w:spacing w:before="3"/>
      </w:pPr>
      <w:r>
        <w:rPr>
          <w:spacing w:val="-5"/>
        </w:rPr>
        <w:t>FC.</w:t>
      </w:r>
    </w:p>
    <w:p>
      <w:pPr>
        <w:pStyle w:val="BodyText"/>
        <w:ind w:right="498" w:firstLine="708"/>
      </w:pPr>
      <w:r>
        <w:rPr>
          <w:spacing w:val="-2"/>
        </w:rPr>
        <w:t>Цвета</w:t>
      </w:r>
      <w:r>
        <w:rPr>
          <w:spacing w:val="-16"/>
        </w:rPr>
        <w:t> </w:t>
      </w:r>
      <w:r>
        <w:rPr>
          <w:spacing w:val="-2"/>
        </w:rPr>
        <w:t>мазей</w:t>
      </w:r>
      <w:r>
        <w:rPr>
          <w:spacing w:val="-15"/>
        </w:rPr>
        <w:t> </w:t>
      </w:r>
      <w:r>
        <w:rPr>
          <w:spacing w:val="-2"/>
        </w:rPr>
        <w:t>и</w:t>
      </w:r>
      <w:r>
        <w:rPr>
          <w:spacing w:val="-14"/>
        </w:rPr>
        <w:t> </w:t>
      </w:r>
      <w:r>
        <w:rPr>
          <w:spacing w:val="-2"/>
        </w:rPr>
        <w:t>температурные</w:t>
      </w:r>
      <w:r>
        <w:rPr>
          <w:spacing w:val="-15"/>
        </w:rPr>
        <w:t> </w:t>
      </w:r>
      <w:r>
        <w:rPr>
          <w:spacing w:val="-2"/>
        </w:rPr>
        <w:t>диапазоны</w:t>
      </w:r>
      <w:r>
        <w:rPr>
          <w:spacing w:val="-15"/>
        </w:rPr>
        <w:t> </w:t>
      </w:r>
      <w:r>
        <w:rPr>
          <w:spacing w:val="-2"/>
        </w:rPr>
        <w:t>—</w:t>
      </w:r>
      <w:r>
        <w:rPr>
          <w:spacing w:val="-16"/>
        </w:rPr>
        <w:t> </w:t>
      </w:r>
      <w:r>
        <w:rPr>
          <w:spacing w:val="-2"/>
        </w:rPr>
        <w:t>такие</w:t>
      </w:r>
      <w:r>
        <w:rPr>
          <w:spacing w:val="-15"/>
        </w:rPr>
        <w:t> </w:t>
      </w:r>
      <w:r>
        <w:rPr>
          <w:spacing w:val="-2"/>
        </w:rPr>
        <w:t>же,</w:t>
      </w:r>
      <w:r>
        <w:rPr>
          <w:spacing w:val="-15"/>
        </w:rPr>
        <w:t> </w:t>
      </w:r>
      <w:r>
        <w:rPr>
          <w:spacing w:val="-2"/>
        </w:rPr>
        <w:t>как</w:t>
      </w:r>
      <w:r>
        <w:rPr>
          <w:spacing w:val="-12"/>
        </w:rPr>
        <w:t> </w:t>
      </w:r>
      <w:r>
        <w:rPr>
          <w:spacing w:val="-2"/>
        </w:rPr>
        <w:t>у</w:t>
      </w:r>
      <w:r>
        <w:rPr>
          <w:spacing w:val="-16"/>
        </w:rPr>
        <w:t> </w:t>
      </w:r>
      <w:r>
        <w:rPr>
          <w:spacing w:val="-2"/>
        </w:rPr>
        <w:t>мазей</w:t>
      </w:r>
      <w:r>
        <w:rPr>
          <w:spacing w:val="-14"/>
        </w:rPr>
        <w:t> </w:t>
      </w:r>
      <w:r>
        <w:rPr>
          <w:spacing w:val="-2"/>
        </w:rPr>
        <w:t>категорий </w:t>
      </w:r>
      <w:r>
        <w:rPr/>
        <w:t>3</w:t>
      </w:r>
      <w:r>
        <w:rPr>
          <w:spacing w:val="-3"/>
        </w:rPr>
        <w:t> </w:t>
      </w:r>
      <w:r>
        <w:rPr/>
        <w:t>и</w:t>
      </w:r>
      <w:r>
        <w:rPr>
          <w:spacing w:val="-3"/>
        </w:rPr>
        <w:t> </w:t>
      </w:r>
      <w:r>
        <w:rPr/>
        <w:t>4.</w:t>
      </w:r>
      <w:r>
        <w:rPr>
          <w:spacing w:val="-2"/>
        </w:rPr>
        <w:t> </w:t>
      </w:r>
      <w:r>
        <w:rPr/>
        <w:t>От</w:t>
      </w:r>
      <w:r>
        <w:rPr>
          <w:spacing w:val="-4"/>
        </w:rPr>
        <w:t> </w:t>
      </w:r>
      <w:r>
        <w:rPr/>
        <w:t>мазей</w:t>
      </w:r>
      <w:r>
        <w:rPr>
          <w:spacing w:val="-1"/>
        </w:rPr>
        <w:t> </w:t>
      </w:r>
      <w:r>
        <w:rPr/>
        <w:t>LF</w:t>
      </w:r>
      <w:r>
        <w:rPr>
          <w:spacing w:val="-4"/>
        </w:rPr>
        <w:t> </w:t>
      </w:r>
      <w:r>
        <w:rPr/>
        <w:t>их</w:t>
      </w:r>
      <w:r>
        <w:rPr>
          <w:spacing w:val="-1"/>
        </w:rPr>
        <w:t> </w:t>
      </w:r>
      <w:r>
        <w:rPr/>
        <w:t>можно</w:t>
      </w:r>
      <w:r>
        <w:rPr>
          <w:spacing w:val="-3"/>
        </w:rPr>
        <w:t> </w:t>
      </w:r>
      <w:r>
        <w:rPr/>
        <w:t>отличить</w:t>
      </w:r>
      <w:r>
        <w:rPr>
          <w:spacing w:val="-5"/>
        </w:rPr>
        <w:t> </w:t>
      </w:r>
      <w:r>
        <w:rPr/>
        <w:t>по</w:t>
      </w:r>
      <w:r>
        <w:rPr>
          <w:spacing w:val="-3"/>
        </w:rPr>
        <w:t> </w:t>
      </w:r>
      <w:r>
        <w:rPr/>
        <w:t>более</w:t>
      </w:r>
      <w:r>
        <w:rPr>
          <w:spacing w:val="-2"/>
        </w:rPr>
        <w:t> </w:t>
      </w:r>
      <w:r>
        <w:rPr/>
        <w:t>темному</w:t>
      </w:r>
      <w:r>
        <w:rPr>
          <w:spacing w:val="-4"/>
        </w:rPr>
        <w:t> </w:t>
      </w:r>
      <w:r>
        <w:rPr/>
        <w:t>оттенку.</w:t>
      </w:r>
    </w:p>
    <w:p>
      <w:pPr>
        <w:pStyle w:val="BodyText"/>
        <w:spacing w:line="321" w:lineRule="exact"/>
        <w:ind w:left="562"/>
      </w:pPr>
      <w:r>
        <w:rPr>
          <w:spacing w:val="-6"/>
        </w:rPr>
        <w:t>Упаковки</w:t>
      </w:r>
      <w:r>
        <w:rPr>
          <w:spacing w:val="-14"/>
        </w:rPr>
        <w:t> </w:t>
      </w:r>
      <w:r>
        <w:rPr>
          <w:spacing w:val="-6"/>
        </w:rPr>
        <w:t>—</w:t>
      </w:r>
      <w:r>
        <w:rPr>
          <w:spacing w:val="-15"/>
        </w:rPr>
        <w:t> </w:t>
      </w:r>
      <w:r>
        <w:rPr>
          <w:spacing w:val="-6"/>
        </w:rPr>
        <w:t>60</w:t>
      </w:r>
      <w:r>
        <w:rPr>
          <w:spacing w:val="-10"/>
        </w:rPr>
        <w:t> </w:t>
      </w:r>
      <w:r>
        <w:rPr>
          <w:spacing w:val="-6"/>
        </w:rPr>
        <w:t>и</w:t>
      </w:r>
      <w:r>
        <w:rPr>
          <w:spacing w:val="-14"/>
        </w:rPr>
        <w:t> </w:t>
      </w:r>
      <w:r>
        <w:rPr>
          <w:spacing w:val="-6"/>
        </w:rPr>
        <w:t>180</w:t>
      </w:r>
      <w:r>
        <w:rPr>
          <w:spacing w:val="-13"/>
        </w:rPr>
        <w:t> </w:t>
      </w:r>
      <w:r>
        <w:rPr>
          <w:spacing w:val="-6"/>
        </w:rPr>
        <w:t>г.</w:t>
      </w:r>
    </w:p>
    <w:p>
      <w:pPr>
        <w:pStyle w:val="Heading3"/>
        <w:spacing w:line="320" w:lineRule="exact" w:before="2"/>
      </w:pPr>
      <w:r>
        <w:rPr>
          <w:spacing w:val="-4"/>
        </w:rPr>
        <w:t>СН4.</w:t>
      </w:r>
    </w:p>
    <w:p>
      <w:pPr>
        <w:pStyle w:val="BodyText"/>
        <w:ind w:firstLine="708"/>
      </w:pPr>
      <w:r>
        <w:rPr/>
        <w:t>Зеленая (-10°С ... -32°С). Самая твердая (тверже, чем HF4 и LF4). Может использоваться самостоятельно или в смеси с другими мазями.</w:t>
      </w:r>
    </w:p>
    <w:p>
      <w:pPr>
        <w:pStyle w:val="Heading3"/>
        <w:spacing w:before="4"/>
      </w:pPr>
      <w:r>
        <w:rPr>
          <w:spacing w:val="-4"/>
        </w:rPr>
        <w:t>СН6.</w:t>
      </w:r>
    </w:p>
    <w:p>
      <w:pPr>
        <w:pStyle w:val="BodyText"/>
        <w:ind w:right="483" w:firstLine="708"/>
        <w:jc w:val="both"/>
      </w:pPr>
      <w:r>
        <w:rPr/>
        <w:t>Голубая (-6°С ... -12°С). Рассчитана на стандартные зимние условия. Содержит добавку синтетических восков для улучшения ее работы на искусственном</w:t>
      </w:r>
      <w:r>
        <w:rPr>
          <w:spacing w:val="-3"/>
        </w:rPr>
        <w:t> </w:t>
      </w:r>
      <w:r>
        <w:rPr/>
        <w:t>снегу. Очень хороша для тренировок</w:t>
      </w:r>
      <w:r>
        <w:rPr>
          <w:spacing w:val="-4"/>
        </w:rPr>
        <w:t> </w:t>
      </w:r>
      <w:r>
        <w:rPr/>
        <w:t>летом</w:t>
      </w:r>
      <w:r>
        <w:rPr>
          <w:spacing w:val="-8"/>
        </w:rPr>
        <w:t> </w:t>
      </w:r>
      <w:r>
        <w:rPr/>
        <w:t>на</w:t>
      </w:r>
      <w:r>
        <w:rPr>
          <w:spacing w:val="-4"/>
        </w:rPr>
        <w:t> </w:t>
      </w:r>
      <w:r>
        <w:rPr/>
        <w:t>ледниках,</w:t>
      </w:r>
      <w:r>
        <w:rPr>
          <w:spacing w:val="-6"/>
        </w:rPr>
        <w:t> </w:t>
      </w:r>
      <w:r>
        <w:rPr/>
        <w:t>обеспе- чивая</w:t>
      </w:r>
      <w:r>
        <w:rPr>
          <w:spacing w:val="-18"/>
        </w:rPr>
        <w:t> </w:t>
      </w:r>
      <w:r>
        <w:rPr/>
        <w:t>хорошее</w:t>
      </w:r>
      <w:r>
        <w:rPr>
          <w:spacing w:val="-17"/>
        </w:rPr>
        <w:t> </w:t>
      </w:r>
      <w:r>
        <w:rPr/>
        <w:t>скольжение</w:t>
      </w:r>
      <w:r>
        <w:rPr>
          <w:spacing w:val="-18"/>
        </w:rPr>
        <w:t> </w:t>
      </w:r>
      <w:r>
        <w:rPr/>
        <w:t>и</w:t>
      </w:r>
      <w:r>
        <w:rPr>
          <w:spacing w:val="-17"/>
        </w:rPr>
        <w:t> </w:t>
      </w:r>
      <w:r>
        <w:rPr/>
        <w:t>защиту</w:t>
      </w:r>
      <w:r>
        <w:rPr>
          <w:spacing w:val="-18"/>
        </w:rPr>
        <w:t> </w:t>
      </w:r>
      <w:r>
        <w:rPr/>
        <w:t>скользящей</w:t>
      </w:r>
      <w:r>
        <w:rPr>
          <w:spacing w:val="-17"/>
        </w:rPr>
        <w:t> </w:t>
      </w:r>
      <w:r>
        <w:rPr/>
        <w:t>поверхности.</w:t>
      </w:r>
    </w:p>
    <w:p>
      <w:pPr>
        <w:pStyle w:val="Heading3"/>
        <w:spacing w:line="321" w:lineRule="exact" w:before="1"/>
      </w:pPr>
      <w:r>
        <w:rPr>
          <w:spacing w:val="-4"/>
        </w:rPr>
        <w:t>СН7.</w:t>
      </w:r>
    </w:p>
    <w:p>
      <w:pPr>
        <w:pStyle w:val="BodyText"/>
        <w:ind w:right="482" w:firstLine="708"/>
        <w:jc w:val="both"/>
      </w:pPr>
      <w:r>
        <w:rPr/>
        <w:t>Фиолетовая (-2°С ... -8°С). Рекомендуется для грунтовки, хранения и транспортировки</w:t>
      </w:r>
      <w:r>
        <w:rPr>
          <w:spacing w:val="-5"/>
        </w:rPr>
        <w:t> </w:t>
      </w:r>
      <w:r>
        <w:rPr/>
        <w:t>лыж.</w:t>
      </w:r>
      <w:r>
        <w:rPr>
          <w:spacing w:val="-6"/>
        </w:rPr>
        <w:t> </w:t>
      </w:r>
      <w:r>
        <w:rPr/>
        <w:t>Является</w:t>
      </w:r>
      <w:r>
        <w:rPr>
          <w:spacing w:val="-6"/>
        </w:rPr>
        <w:t> </w:t>
      </w:r>
      <w:r>
        <w:rPr/>
        <w:t>хорошей</w:t>
      </w:r>
      <w:r>
        <w:rPr>
          <w:spacing w:val="-5"/>
        </w:rPr>
        <w:t> </w:t>
      </w:r>
      <w:r>
        <w:rPr/>
        <w:t>основой</w:t>
      </w:r>
      <w:r>
        <w:rPr>
          <w:spacing w:val="-5"/>
        </w:rPr>
        <w:t> </w:t>
      </w:r>
      <w:r>
        <w:rPr/>
        <w:t>как для</w:t>
      </w:r>
      <w:r>
        <w:rPr>
          <w:spacing w:val="-13"/>
        </w:rPr>
        <w:t> </w:t>
      </w:r>
      <w:r>
        <w:rPr/>
        <w:t>более</w:t>
      </w:r>
      <w:r>
        <w:rPr>
          <w:spacing w:val="-14"/>
        </w:rPr>
        <w:t> </w:t>
      </w:r>
      <w:r>
        <w:rPr/>
        <w:t>«теплых»,</w:t>
      </w:r>
      <w:r>
        <w:rPr>
          <w:spacing w:val="-14"/>
        </w:rPr>
        <w:t> </w:t>
      </w:r>
      <w:r>
        <w:rPr/>
        <w:t>так</w:t>
      </w:r>
      <w:r>
        <w:rPr>
          <w:spacing w:val="-13"/>
        </w:rPr>
        <w:t> </w:t>
      </w:r>
      <w:r>
        <w:rPr/>
        <w:t>и для более «холодных» мазей. Также эффективна для тренировки летом на искусственном</w:t>
      </w:r>
      <w:r>
        <w:rPr>
          <w:spacing w:val="-18"/>
        </w:rPr>
        <w:t> </w:t>
      </w:r>
      <w:r>
        <w:rPr/>
        <w:t>снегу</w:t>
      </w:r>
      <w:r>
        <w:rPr>
          <w:spacing w:val="-17"/>
        </w:rPr>
        <w:t> </w:t>
      </w:r>
      <w:r>
        <w:rPr/>
        <w:t>и</w:t>
      </w:r>
      <w:r>
        <w:rPr>
          <w:spacing w:val="-18"/>
        </w:rPr>
        <w:t> </w:t>
      </w:r>
      <w:r>
        <w:rPr/>
        <w:t>обкатки</w:t>
      </w:r>
      <w:r>
        <w:rPr>
          <w:spacing w:val="-17"/>
        </w:rPr>
        <w:t> </w:t>
      </w:r>
      <w:r>
        <w:rPr/>
        <w:t>лыж,</w:t>
      </w:r>
      <w:r>
        <w:rPr>
          <w:spacing w:val="-18"/>
        </w:rPr>
        <w:t> </w:t>
      </w:r>
      <w:r>
        <w:rPr/>
        <w:t>так</w:t>
      </w:r>
      <w:r>
        <w:rPr>
          <w:spacing w:val="-17"/>
        </w:rPr>
        <w:t> </w:t>
      </w:r>
      <w:r>
        <w:rPr/>
        <w:t>как</w:t>
      </w:r>
      <w:r>
        <w:rPr>
          <w:spacing w:val="-18"/>
        </w:rPr>
        <w:t> </w:t>
      </w:r>
      <w:r>
        <w:rPr/>
        <w:t>обеспечивает</w:t>
      </w:r>
      <w:r>
        <w:rPr>
          <w:spacing w:val="-17"/>
        </w:rPr>
        <w:t> </w:t>
      </w:r>
      <w:r>
        <w:rPr/>
        <w:t>хорошее</w:t>
      </w:r>
      <w:r>
        <w:rPr>
          <w:spacing w:val="-18"/>
        </w:rPr>
        <w:t> </w:t>
      </w:r>
      <w:r>
        <w:rPr/>
        <w:t>скольжение</w:t>
      </w:r>
      <w:r>
        <w:rPr>
          <w:spacing w:val="-17"/>
        </w:rPr>
        <w:t> </w:t>
      </w:r>
      <w:r>
        <w:rPr/>
        <w:t>и </w:t>
      </w:r>
      <w:r>
        <w:rPr>
          <w:spacing w:val="-2"/>
        </w:rPr>
        <w:t>хорошую</w:t>
      </w:r>
      <w:r>
        <w:rPr>
          <w:spacing w:val="-7"/>
        </w:rPr>
        <w:t> </w:t>
      </w:r>
      <w:r>
        <w:rPr>
          <w:spacing w:val="-2"/>
        </w:rPr>
        <w:t>защиту</w:t>
      </w:r>
      <w:r>
        <w:rPr>
          <w:spacing w:val="-5"/>
        </w:rPr>
        <w:t> </w:t>
      </w:r>
      <w:r>
        <w:rPr>
          <w:spacing w:val="-2"/>
        </w:rPr>
        <w:t>скользящей</w:t>
      </w:r>
      <w:r>
        <w:rPr>
          <w:spacing w:val="-5"/>
        </w:rPr>
        <w:t> </w:t>
      </w:r>
      <w:r>
        <w:rPr>
          <w:spacing w:val="-2"/>
        </w:rPr>
        <w:t>поверхности.</w:t>
      </w:r>
    </w:p>
    <w:p>
      <w:pPr>
        <w:pStyle w:val="Heading3"/>
        <w:spacing w:before="2"/>
      </w:pPr>
      <w:r>
        <w:rPr>
          <w:spacing w:val="-4"/>
        </w:rPr>
        <w:t>CH8.</w:t>
      </w:r>
    </w:p>
    <w:p>
      <w:pPr>
        <w:pStyle w:val="BodyText"/>
        <w:ind w:right="489" w:firstLine="708"/>
        <w:jc w:val="both"/>
      </w:pPr>
      <w:r>
        <w:rPr/>
        <w:t>Красная (+2°С ... -4°C). Очень надежная и недорогая гоночная мазь. Пригодна также для механической обработки скользящей поверхности и транспортировки лыж.</w:t>
      </w:r>
    </w:p>
    <w:p>
      <w:pPr>
        <w:pStyle w:val="Heading3"/>
        <w:spacing w:before="3"/>
      </w:pPr>
      <w:r>
        <w:rPr>
          <w:spacing w:val="-2"/>
        </w:rPr>
        <w:t>СН10.</w:t>
      </w:r>
    </w:p>
    <w:p>
      <w:pPr>
        <w:pStyle w:val="BodyText"/>
        <w:ind w:right="499" w:firstLine="708"/>
        <w:jc w:val="both"/>
      </w:pPr>
      <w:r>
        <w:rPr/>
        <w:t>Желтая (+10°С ... 0"С). Рекомендуется для очень сырого, насыщенного водой снега. Пригодна также для механической обработки скользящей поверхности и для транспортировки лыж.</w:t>
      </w:r>
    </w:p>
    <w:p>
      <w:pPr>
        <w:pStyle w:val="Heading3"/>
        <w:spacing w:before="5"/>
      </w:pPr>
      <w:r>
        <w:rPr>
          <w:spacing w:val="-4"/>
        </w:rPr>
        <w:t>СН3.</w:t>
      </w:r>
    </w:p>
    <w:p>
      <w:pPr>
        <w:pStyle w:val="BodyText"/>
        <w:ind w:right="491" w:firstLine="708"/>
        <w:jc w:val="both"/>
      </w:pPr>
      <w:r>
        <w:rPr/>
        <w:t>Упаковка — 40 г. «Холодный» порошок (-12°С ... -32°С). Специальная синтетическая углеводородная</w:t>
      </w:r>
      <w:r>
        <w:rPr>
          <w:spacing w:val="-8"/>
        </w:rPr>
        <w:t> </w:t>
      </w:r>
      <w:r>
        <w:rPr/>
        <w:t>порошковая</w:t>
      </w:r>
      <w:r>
        <w:rPr>
          <w:spacing w:val="-6"/>
        </w:rPr>
        <w:t> </w:t>
      </w:r>
      <w:r>
        <w:rPr/>
        <w:t>мазь,</w:t>
      </w:r>
      <w:r>
        <w:rPr>
          <w:spacing w:val="-6"/>
        </w:rPr>
        <w:t> </w:t>
      </w:r>
      <w:r>
        <w:rPr/>
        <w:t>которая</w:t>
      </w:r>
      <w:r>
        <w:rPr>
          <w:spacing w:val="-5"/>
        </w:rPr>
        <w:t> </w:t>
      </w:r>
      <w:r>
        <w:rPr/>
        <w:t>придает</w:t>
      </w:r>
      <w:r>
        <w:rPr>
          <w:spacing w:val="-2"/>
        </w:rPr>
        <w:t> </w:t>
      </w:r>
      <w:r>
        <w:rPr/>
        <w:t>другим</w:t>
      </w:r>
      <w:r>
        <w:rPr>
          <w:spacing w:val="-4"/>
        </w:rPr>
        <w:t> </w:t>
      </w:r>
      <w:r>
        <w:rPr/>
        <w:t>мазям свойства, улучшающие их прочность, защищает скользящую поверхность от грубого леденистого снега. Предназначена для твердого нового искусственного </w:t>
      </w:r>
      <w:r>
        <w:rPr>
          <w:spacing w:val="-2"/>
        </w:rPr>
        <w:t>снега.</w:t>
      </w:r>
    </w:p>
    <w:p>
      <w:pPr>
        <w:pStyle w:val="BodyText"/>
        <w:ind w:right="497" w:firstLine="708"/>
        <w:jc w:val="both"/>
      </w:pPr>
      <w:r>
        <w:rPr/>
        <w:t>СНЗ следует нанести на мазь, пока та находится в жидком состоянии или </w:t>
      </w:r>
      <w:r>
        <w:rPr>
          <w:spacing w:val="-2"/>
        </w:rPr>
        <w:t>остается</w:t>
      </w:r>
      <w:r>
        <w:rPr>
          <w:spacing w:val="-18"/>
        </w:rPr>
        <w:t> </w:t>
      </w:r>
      <w:r>
        <w:rPr>
          <w:spacing w:val="-2"/>
        </w:rPr>
        <w:t>теплой.</w:t>
      </w:r>
      <w:r>
        <w:rPr>
          <w:spacing w:val="-15"/>
        </w:rPr>
        <w:t> </w:t>
      </w:r>
      <w:r>
        <w:rPr>
          <w:spacing w:val="-2"/>
        </w:rPr>
        <w:t>Затем</w:t>
      </w:r>
      <w:r>
        <w:rPr>
          <w:spacing w:val="-16"/>
        </w:rPr>
        <w:t> </w:t>
      </w:r>
      <w:r>
        <w:rPr>
          <w:spacing w:val="-2"/>
        </w:rPr>
        <w:t>ее</w:t>
      </w:r>
      <w:r>
        <w:rPr>
          <w:spacing w:val="-15"/>
        </w:rPr>
        <w:t> </w:t>
      </w:r>
      <w:r>
        <w:rPr>
          <w:spacing w:val="-2"/>
        </w:rPr>
        <w:t>следует</w:t>
      </w:r>
      <w:r>
        <w:rPr>
          <w:spacing w:val="-16"/>
        </w:rPr>
        <w:t> </w:t>
      </w:r>
      <w:r>
        <w:rPr>
          <w:spacing w:val="-2"/>
        </w:rPr>
        <w:t>разогреть</w:t>
      </w:r>
      <w:r>
        <w:rPr>
          <w:spacing w:val="-15"/>
        </w:rPr>
        <w:t> </w:t>
      </w:r>
      <w:r>
        <w:rPr>
          <w:spacing w:val="-2"/>
        </w:rPr>
        <w:t>утюгом</w:t>
      </w:r>
      <w:r>
        <w:rPr>
          <w:spacing w:val="-16"/>
        </w:rPr>
        <w:t> </w:t>
      </w:r>
      <w:r>
        <w:rPr>
          <w:spacing w:val="-2"/>
        </w:rPr>
        <w:t>и</w:t>
      </w:r>
      <w:r>
        <w:rPr>
          <w:spacing w:val="-15"/>
        </w:rPr>
        <w:t> </w:t>
      </w:r>
      <w:r>
        <w:rPr>
          <w:spacing w:val="-2"/>
        </w:rPr>
        <w:t>вплавить</w:t>
      </w:r>
      <w:r>
        <w:rPr>
          <w:spacing w:val="-16"/>
        </w:rPr>
        <w:t> </w:t>
      </w:r>
      <w:r>
        <w:rPr>
          <w:spacing w:val="-2"/>
        </w:rPr>
        <w:t>в</w:t>
      </w:r>
      <w:r>
        <w:rPr>
          <w:spacing w:val="-15"/>
        </w:rPr>
        <w:t> </w:t>
      </w:r>
      <w:r>
        <w:rPr>
          <w:spacing w:val="-2"/>
        </w:rPr>
        <w:t>слой</w:t>
      </w:r>
      <w:r>
        <w:rPr>
          <w:spacing w:val="-16"/>
        </w:rPr>
        <w:t> </w:t>
      </w:r>
      <w:r>
        <w:rPr>
          <w:spacing w:val="-2"/>
        </w:rPr>
        <w:t>мази.</w:t>
      </w:r>
      <w:r>
        <w:rPr>
          <w:spacing w:val="-15"/>
        </w:rPr>
        <w:t> </w:t>
      </w:r>
      <w:r>
        <w:rPr>
          <w:spacing w:val="-2"/>
        </w:rPr>
        <w:t>После </w:t>
      </w:r>
      <w:r>
        <w:rPr/>
        <w:t>остывания</w:t>
      </w:r>
      <w:r>
        <w:rPr>
          <w:spacing w:val="-5"/>
        </w:rPr>
        <w:t> </w:t>
      </w:r>
      <w:r>
        <w:rPr/>
        <w:t>обработать</w:t>
      </w:r>
      <w:r>
        <w:rPr>
          <w:spacing w:val="-6"/>
        </w:rPr>
        <w:t> </w:t>
      </w:r>
      <w:r>
        <w:rPr/>
        <w:t>поверхность циклей, а затем щеткой.</w:t>
      </w:r>
    </w:p>
    <w:p>
      <w:pPr>
        <w:spacing w:after="0"/>
        <w:jc w:val="both"/>
        <w:sectPr>
          <w:pgSz w:w="11910" w:h="16840"/>
          <w:pgMar w:header="0" w:footer="782" w:top="820" w:bottom="980" w:left="840" w:right="640"/>
        </w:sectPr>
      </w:pPr>
    </w:p>
    <w:p>
      <w:pPr>
        <w:pStyle w:val="Heading3"/>
        <w:spacing w:line="240" w:lineRule="auto"/>
        <w:ind w:left="2739" w:right="2920" w:firstLine="1077"/>
      </w:pPr>
      <w:r>
        <w:rPr/>
        <w:t>ДЕРЖАЩИЕ МАЗИ </w:t>
      </w:r>
      <w:r>
        <w:rPr>
          <w:spacing w:val="-20"/>
        </w:rPr>
        <w:t>ТВЕРДЫЕ</w:t>
      </w:r>
      <w:r>
        <w:rPr>
          <w:spacing w:val="-43"/>
        </w:rPr>
        <w:t> </w:t>
      </w:r>
      <w:r>
        <w:rPr>
          <w:spacing w:val="-20"/>
        </w:rPr>
        <w:t>МАЗИ.</w:t>
      </w:r>
      <w:r>
        <w:rPr>
          <w:spacing w:val="-43"/>
        </w:rPr>
        <w:t> </w:t>
      </w:r>
      <w:r>
        <w:rPr>
          <w:spacing w:val="-20"/>
        </w:rPr>
        <w:t>KRYSTAL</w:t>
      </w:r>
      <w:r>
        <w:rPr>
          <w:spacing w:val="-43"/>
        </w:rPr>
        <w:t> </w:t>
      </w:r>
      <w:r>
        <w:rPr>
          <w:spacing w:val="-20"/>
        </w:rPr>
        <w:t>ЛИНИИ</w:t>
      </w:r>
      <w:r>
        <w:rPr>
          <w:spacing w:val="-42"/>
        </w:rPr>
        <w:t> </w:t>
      </w:r>
      <w:r>
        <w:rPr>
          <w:spacing w:val="-20"/>
        </w:rPr>
        <w:t>VR</w:t>
      </w:r>
    </w:p>
    <w:p>
      <w:pPr>
        <w:pStyle w:val="BodyText"/>
        <w:ind w:right="483" w:firstLine="708"/>
        <w:jc w:val="both"/>
      </w:pPr>
      <w:r>
        <w:rPr/>
        <w:t>Несмотря на то что мази Krystal были разработаны для гонщиков- профессионалов,</w:t>
      </w:r>
      <w:r>
        <w:rPr>
          <w:spacing w:val="-1"/>
        </w:rPr>
        <w:t> </w:t>
      </w:r>
      <w:r>
        <w:rPr/>
        <w:t>они представляют</w:t>
      </w:r>
      <w:r>
        <w:rPr>
          <w:spacing w:val="-1"/>
        </w:rPr>
        <w:t> </w:t>
      </w:r>
      <w:r>
        <w:rPr/>
        <w:t>несомненный интерес</w:t>
      </w:r>
      <w:r>
        <w:rPr>
          <w:spacing w:val="-4"/>
        </w:rPr>
        <w:t> </w:t>
      </w:r>
      <w:r>
        <w:rPr/>
        <w:t>для массового</w:t>
      </w:r>
      <w:r>
        <w:rPr>
          <w:spacing w:val="-1"/>
        </w:rPr>
        <w:t> </w:t>
      </w:r>
      <w:r>
        <w:rPr/>
        <w:t>спорта и любителей лыжных прогулок благодаря своим великолепным качествам (особенно</w:t>
      </w:r>
      <w:r>
        <w:rPr>
          <w:spacing w:val="-1"/>
        </w:rPr>
        <w:t> </w:t>
      </w:r>
      <w:r>
        <w:rPr/>
        <w:t>при температуре</w:t>
      </w:r>
      <w:r>
        <w:rPr>
          <w:spacing w:val="-2"/>
        </w:rPr>
        <w:t> </w:t>
      </w:r>
      <w:r>
        <w:rPr/>
        <w:t>0°С).</w:t>
      </w:r>
    </w:p>
    <w:p>
      <w:pPr>
        <w:pStyle w:val="BodyText"/>
        <w:ind w:right="522" w:firstLine="708"/>
        <w:jc w:val="both"/>
      </w:pPr>
      <w:r>
        <w:rPr/>
        <w:t>Твердые</w:t>
      </w:r>
      <w:r>
        <w:rPr>
          <w:spacing w:val="-5"/>
        </w:rPr>
        <w:t> </w:t>
      </w:r>
      <w:r>
        <w:rPr/>
        <w:t>мази</w:t>
      </w:r>
      <w:r>
        <w:rPr>
          <w:spacing w:val="-4"/>
        </w:rPr>
        <w:t> </w:t>
      </w:r>
      <w:r>
        <w:rPr/>
        <w:t>линии</w:t>
      </w:r>
      <w:r>
        <w:rPr>
          <w:spacing w:val="-4"/>
        </w:rPr>
        <w:t> </w:t>
      </w:r>
      <w:r>
        <w:rPr/>
        <w:t>VR</w:t>
      </w:r>
      <w:r>
        <w:rPr>
          <w:spacing w:val="-7"/>
        </w:rPr>
        <w:t> </w:t>
      </w:r>
      <w:r>
        <w:rPr/>
        <w:t>содержат</w:t>
      </w:r>
      <w:r>
        <w:rPr>
          <w:spacing w:val="-8"/>
        </w:rPr>
        <w:t> </w:t>
      </w:r>
      <w:r>
        <w:rPr/>
        <w:t>фтористые</w:t>
      </w:r>
      <w:r>
        <w:rPr>
          <w:spacing w:val="-5"/>
        </w:rPr>
        <w:t> </w:t>
      </w:r>
      <w:r>
        <w:rPr/>
        <w:t>добавки.</w:t>
      </w:r>
      <w:r>
        <w:rPr>
          <w:spacing w:val="-8"/>
        </w:rPr>
        <w:t> </w:t>
      </w:r>
      <w:r>
        <w:rPr/>
        <w:t>Каждая</w:t>
      </w:r>
      <w:r>
        <w:rPr>
          <w:spacing w:val="-3"/>
        </w:rPr>
        <w:t> </w:t>
      </w:r>
      <w:r>
        <w:rPr/>
        <w:t>мазь</w:t>
      </w:r>
      <w:r>
        <w:rPr>
          <w:spacing w:val="-15"/>
        </w:rPr>
        <w:t> </w:t>
      </w:r>
      <w:r>
        <w:rPr/>
        <w:t>имеет две области применения: 1) для свежевыпавшего или падающего снега, характеризующегося остроугольными кристаллами с относительно высокой степенью проникновения; 2) для старого снега с округленными кристаллами и малой степенью проникновения.</w:t>
      </w:r>
    </w:p>
    <w:p>
      <w:pPr>
        <w:pStyle w:val="BodyText"/>
        <w:ind w:right="502" w:firstLine="708"/>
        <w:jc w:val="both"/>
      </w:pPr>
      <w:r>
        <w:rPr/>
        <w:t>Формулы</w:t>
      </w:r>
      <w:r>
        <w:rPr>
          <w:spacing w:val="-7"/>
        </w:rPr>
        <w:t> </w:t>
      </w:r>
      <w:r>
        <w:rPr/>
        <w:t>мазей</w:t>
      </w:r>
      <w:r>
        <w:rPr>
          <w:spacing w:val="-6"/>
        </w:rPr>
        <w:t> </w:t>
      </w:r>
      <w:r>
        <w:rPr/>
        <w:t>линии</w:t>
      </w:r>
      <w:r>
        <w:rPr>
          <w:spacing w:val="-4"/>
        </w:rPr>
        <w:t> </w:t>
      </w:r>
      <w:r>
        <w:rPr/>
        <w:t>VR</w:t>
      </w:r>
      <w:r>
        <w:rPr>
          <w:spacing w:val="-8"/>
        </w:rPr>
        <w:t> </w:t>
      </w:r>
      <w:r>
        <w:rPr/>
        <w:t>постоянно</w:t>
      </w:r>
      <w:r>
        <w:rPr>
          <w:spacing w:val="-7"/>
        </w:rPr>
        <w:t> </w:t>
      </w:r>
      <w:r>
        <w:rPr/>
        <w:t>дорабатываются</w:t>
      </w:r>
      <w:r>
        <w:rPr>
          <w:spacing w:val="-7"/>
        </w:rPr>
        <w:t> </w:t>
      </w:r>
      <w:r>
        <w:rPr/>
        <w:t>с</w:t>
      </w:r>
      <w:r>
        <w:rPr>
          <w:spacing w:val="-8"/>
        </w:rPr>
        <w:t> </w:t>
      </w:r>
      <w:r>
        <w:rPr/>
        <w:t>целью</w:t>
      </w:r>
      <w:r>
        <w:rPr>
          <w:spacing w:val="-4"/>
        </w:rPr>
        <w:t> </w:t>
      </w:r>
      <w:r>
        <w:rPr/>
        <w:t>улучшения рабочих характеристик.</w:t>
      </w:r>
    </w:p>
    <w:p>
      <w:pPr>
        <w:pStyle w:val="Heading4"/>
        <w:spacing w:before="1"/>
        <w:jc w:val="left"/>
      </w:pPr>
      <w:r>
        <w:rPr/>
        <w:t>VR</w:t>
      </w:r>
      <w:r>
        <w:rPr>
          <w:spacing w:val="-5"/>
        </w:rPr>
        <w:t> </w:t>
      </w:r>
      <w:r>
        <w:rPr/>
        <w:t>30</w:t>
      </w:r>
      <w:r>
        <w:rPr>
          <w:spacing w:val="-2"/>
        </w:rPr>
        <w:t> </w:t>
      </w:r>
      <w:r>
        <w:rPr/>
        <w:t>Светло-</w:t>
      </w:r>
      <w:r>
        <w:rPr>
          <w:spacing w:val="-2"/>
        </w:rPr>
        <w:t>голубая.</w:t>
      </w:r>
    </w:p>
    <w:p>
      <w:pPr>
        <w:pStyle w:val="BodyText"/>
        <w:spacing w:line="319" w:lineRule="exact"/>
        <w:ind w:left="1001"/>
      </w:pPr>
      <w:r>
        <w:rPr>
          <w:spacing w:val="-2"/>
        </w:rPr>
        <w:t>Предназначена:</w:t>
      </w:r>
    </w:p>
    <w:p>
      <w:pPr>
        <w:pStyle w:val="ListParagraph"/>
        <w:numPr>
          <w:ilvl w:val="0"/>
          <w:numId w:val="109"/>
        </w:numPr>
        <w:tabs>
          <w:tab w:pos="1261" w:val="left" w:leader="none"/>
        </w:tabs>
        <w:spacing w:line="322" w:lineRule="exact" w:before="0" w:after="0"/>
        <w:ind w:left="1260" w:right="0" w:hanging="260"/>
        <w:jc w:val="left"/>
        <w:rPr>
          <w:sz w:val="28"/>
        </w:rPr>
      </w:pPr>
      <w:r>
        <w:rPr>
          <w:sz w:val="28"/>
        </w:rPr>
        <w:t>для</w:t>
      </w:r>
      <w:r>
        <w:rPr>
          <w:spacing w:val="-4"/>
          <w:sz w:val="28"/>
        </w:rPr>
        <w:t> </w:t>
      </w:r>
      <w:r>
        <w:rPr>
          <w:sz w:val="28"/>
        </w:rPr>
        <w:t>свежевыпавшего</w:t>
      </w:r>
      <w:r>
        <w:rPr>
          <w:spacing w:val="-2"/>
          <w:sz w:val="28"/>
        </w:rPr>
        <w:t> </w:t>
      </w:r>
      <w:r>
        <w:rPr>
          <w:sz w:val="28"/>
        </w:rPr>
        <w:t>снега</w:t>
      </w:r>
      <w:r>
        <w:rPr>
          <w:spacing w:val="-3"/>
          <w:sz w:val="28"/>
        </w:rPr>
        <w:t> </w:t>
      </w:r>
      <w:r>
        <w:rPr>
          <w:sz w:val="28"/>
        </w:rPr>
        <w:t>(-7°С</w:t>
      </w:r>
      <w:r>
        <w:rPr>
          <w:spacing w:val="-3"/>
          <w:sz w:val="28"/>
        </w:rPr>
        <w:t> </w:t>
      </w:r>
      <w:r>
        <w:rPr>
          <w:sz w:val="28"/>
        </w:rPr>
        <w:t>...</w:t>
      </w:r>
      <w:r>
        <w:rPr>
          <w:spacing w:val="-4"/>
          <w:sz w:val="28"/>
        </w:rPr>
        <w:t> </w:t>
      </w:r>
      <w:r>
        <w:rPr>
          <w:sz w:val="28"/>
        </w:rPr>
        <w:t>-</w:t>
      </w:r>
      <w:r>
        <w:rPr>
          <w:spacing w:val="-2"/>
          <w:sz w:val="28"/>
        </w:rPr>
        <w:t>20°С);</w:t>
      </w:r>
    </w:p>
    <w:p>
      <w:pPr>
        <w:pStyle w:val="ListParagraph"/>
        <w:numPr>
          <w:ilvl w:val="0"/>
          <w:numId w:val="109"/>
        </w:numPr>
        <w:tabs>
          <w:tab w:pos="1261" w:val="left" w:leader="none"/>
        </w:tabs>
        <w:spacing w:line="322" w:lineRule="exact" w:before="0" w:after="0"/>
        <w:ind w:left="1260" w:right="0" w:hanging="260"/>
        <w:jc w:val="left"/>
        <w:rPr>
          <w:sz w:val="28"/>
        </w:rPr>
      </w:pPr>
      <w:r>
        <w:rPr>
          <w:sz w:val="28"/>
        </w:rPr>
        <w:t>для</w:t>
      </w:r>
      <w:r>
        <w:rPr>
          <w:spacing w:val="-5"/>
          <w:sz w:val="28"/>
        </w:rPr>
        <w:t> </w:t>
      </w:r>
      <w:r>
        <w:rPr>
          <w:sz w:val="28"/>
        </w:rPr>
        <w:t>мелкозернистого</w:t>
      </w:r>
      <w:r>
        <w:rPr>
          <w:spacing w:val="-3"/>
          <w:sz w:val="28"/>
        </w:rPr>
        <w:t> </w:t>
      </w:r>
      <w:r>
        <w:rPr>
          <w:sz w:val="28"/>
        </w:rPr>
        <w:t>снега</w:t>
      </w:r>
      <w:r>
        <w:rPr>
          <w:spacing w:val="-5"/>
          <w:sz w:val="28"/>
        </w:rPr>
        <w:t> </w:t>
      </w:r>
      <w:r>
        <w:rPr>
          <w:sz w:val="28"/>
        </w:rPr>
        <w:t>(-10°С</w:t>
      </w:r>
      <w:r>
        <w:rPr>
          <w:spacing w:val="-4"/>
          <w:sz w:val="28"/>
        </w:rPr>
        <w:t> </w:t>
      </w:r>
      <w:r>
        <w:rPr>
          <w:sz w:val="28"/>
        </w:rPr>
        <w:t>...</w:t>
      </w:r>
      <w:r>
        <w:rPr>
          <w:spacing w:val="-5"/>
          <w:sz w:val="28"/>
        </w:rPr>
        <w:t> </w:t>
      </w:r>
      <w:r>
        <w:rPr>
          <w:sz w:val="28"/>
        </w:rPr>
        <w:t>-</w:t>
      </w:r>
      <w:r>
        <w:rPr>
          <w:spacing w:val="-2"/>
          <w:sz w:val="28"/>
        </w:rPr>
        <w:t>30°С).</w:t>
      </w:r>
    </w:p>
    <w:p>
      <w:pPr>
        <w:pStyle w:val="BodyText"/>
        <w:ind w:left="1001"/>
      </w:pPr>
      <w:r>
        <w:rPr/>
        <w:t>Рекомендуется</w:t>
      </w:r>
      <w:r>
        <w:rPr>
          <w:spacing w:val="-5"/>
        </w:rPr>
        <w:t> </w:t>
      </w:r>
      <w:r>
        <w:rPr/>
        <w:t>для</w:t>
      </w:r>
      <w:r>
        <w:rPr>
          <w:spacing w:val="-8"/>
        </w:rPr>
        <w:t> </w:t>
      </w:r>
      <w:r>
        <w:rPr/>
        <w:t>холодных</w:t>
      </w:r>
      <w:r>
        <w:rPr>
          <w:spacing w:val="-8"/>
        </w:rPr>
        <w:t> </w:t>
      </w:r>
      <w:r>
        <w:rPr/>
        <w:t>и</w:t>
      </w:r>
      <w:r>
        <w:rPr>
          <w:spacing w:val="-5"/>
        </w:rPr>
        <w:t> </w:t>
      </w:r>
      <w:r>
        <w:rPr/>
        <w:t>очень</w:t>
      </w:r>
      <w:r>
        <w:rPr>
          <w:spacing w:val="-6"/>
        </w:rPr>
        <w:t> </w:t>
      </w:r>
      <w:r>
        <w:rPr/>
        <w:t>холодных</w:t>
      </w:r>
      <w:r>
        <w:rPr>
          <w:spacing w:val="-5"/>
        </w:rPr>
        <w:t> </w:t>
      </w:r>
      <w:r>
        <w:rPr/>
        <w:t>погодных</w:t>
      </w:r>
      <w:r>
        <w:rPr>
          <w:spacing w:val="-7"/>
        </w:rPr>
        <w:t> </w:t>
      </w:r>
      <w:r>
        <w:rPr>
          <w:spacing w:val="-2"/>
        </w:rPr>
        <w:t>условий.</w:t>
      </w:r>
    </w:p>
    <w:p>
      <w:pPr>
        <w:pStyle w:val="Heading4"/>
        <w:spacing w:line="321" w:lineRule="exact" w:before="4"/>
        <w:jc w:val="left"/>
      </w:pPr>
      <w:r>
        <w:rPr/>
        <w:t>VR</w:t>
      </w:r>
      <w:r>
        <w:rPr>
          <w:spacing w:val="-5"/>
        </w:rPr>
        <w:t> </w:t>
      </w:r>
      <w:r>
        <w:rPr/>
        <w:t>40 </w:t>
      </w:r>
      <w:r>
        <w:rPr>
          <w:spacing w:val="-2"/>
        </w:rPr>
        <w:t>Голубая.</w:t>
      </w:r>
    </w:p>
    <w:p>
      <w:pPr>
        <w:pStyle w:val="BodyText"/>
        <w:spacing w:line="320" w:lineRule="exact"/>
        <w:ind w:left="1001"/>
      </w:pPr>
      <w:r>
        <w:rPr>
          <w:spacing w:val="-2"/>
        </w:rPr>
        <w:t>Предназначена:</w:t>
      </w:r>
    </w:p>
    <w:p>
      <w:pPr>
        <w:pStyle w:val="ListParagraph"/>
        <w:numPr>
          <w:ilvl w:val="0"/>
          <w:numId w:val="110"/>
        </w:numPr>
        <w:tabs>
          <w:tab w:pos="1285" w:val="left" w:leader="none"/>
        </w:tabs>
        <w:spacing w:line="242" w:lineRule="auto" w:before="0" w:after="0"/>
        <w:ind w:left="1001" w:right="4182" w:firstLine="0"/>
        <w:jc w:val="left"/>
        <w:rPr>
          <w:b/>
          <w:sz w:val="28"/>
        </w:rPr>
      </w:pPr>
      <w:r>
        <w:rPr>
          <w:sz w:val="28"/>
        </w:rPr>
        <w:t>для</w:t>
      </w:r>
      <w:r>
        <w:rPr>
          <w:spacing w:val="-7"/>
          <w:sz w:val="28"/>
        </w:rPr>
        <w:t> </w:t>
      </w:r>
      <w:r>
        <w:rPr>
          <w:sz w:val="28"/>
        </w:rPr>
        <w:t>свежевыпавшего</w:t>
      </w:r>
      <w:r>
        <w:rPr>
          <w:spacing w:val="-6"/>
          <w:sz w:val="28"/>
        </w:rPr>
        <w:t> </w:t>
      </w:r>
      <w:r>
        <w:rPr>
          <w:sz w:val="28"/>
        </w:rPr>
        <w:t>снега</w:t>
      </w:r>
      <w:r>
        <w:rPr>
          <w:spacing w:val="-7"/>
          <w:sz w:val="28"/>
        </w:rPr>
        <w:t> </w:t>
      </w:r>
      <w:r>
        <w:rPr>
          <w:sz w:val="28"/>
        </w:rPr>
        <w:t>(-2°С</w:t>
      </w:r>
      <w:r>
        <w:rPr>
          <w:spacing w:val="-7"/>
          <w:sz w:val="28"/>
        </w:rPr>
        <w:t> </w:t>
      </w:r>
      <w:r>
        <w:rPr>
          <w:sz w:val="28"/>
        </w:rPr>
        <w:t>...</w:t>
      </w:r>
      <w:r>
        <w:rPr>
          <w:spacing w:val="-8"/>
          <w:sz w:val="28"/>
        </w:rPr>
        <w:t> </w:t>
      </w:r>
      <w:r>
        <w:rPr>
          <w:sz w:val="28"/>
        </w:rPr>
        <w:t>-8°С); для мелкозернистого снега (-4°С ... -2°С). </w:t>
      </w:r>
      <w:r>
        <w:rPr>
          <w:b/>
          <w:sz w:val="28"/>
        </w:rPr>
        <w:t>VR45 Светло-фиолетовая.</w:t>
      </w:r>
    </w:p>
    <w:p>
      <w:pPr>
        <w:pStyle w:val="BodyText"/>
        <w:spacing w:line="311" w:lineRule="exact"/>
        <w:ind w:left="1709"/>
      </w:pPr>
      <w:r>
        <w:rPr>
          <w:spacing w:val="-2"/>
        </w:rPr>
        <w:t>Предназначена:</w:t>
      </w:r>
    </w:p>
    <w:p>
      <w:pPr>
        <w:pStyle w:val="ListParagraph"/>
        <w:numPr>
          <w:ilvl w:val="0"/>
          <w:numId w:val="111"/>
        </w:numPr>
        <w:tabs>
          <w:tab w:pos="1709" w:val="left" w:leader="none"/>
          <w:tab w:pos="1710" w:val="left" w:leader="none"/>
        </w:tabs>
        <w:spacing w:line="322" w:lineRule="exact" w:before="0" w:after="0"/>
        <w:ind w:left="1709" w:right="0" w:hanging="709"/>
        <w:jc w:val="left"/>
        <w:rPr>
          <w:sz w:val="28"/>
        </w:rPr>
      </w:pPr>
      <w:r>
        <w:rPr>
          <w:sz w:val="28"/>
        </w:rPr>
        <w:t>для</w:t>
      </w:r>
      <w:r>
        <w:rPr>
          <w:spacing w:val="-4"/>
          <w:sz w:val="28"/>
        </w:rPr>
        <w:t> </w:t>
      </w:r>
      <w:r>
        <w:rPr>
          <w:sz w:val="28"/>
        </w:rPr>
        <w:t>свежевыпавшего</w:t>
      </w:r>
      <w:r>
        <w:rPr>
          <w:spacing w:val="-2"/>
          <w:sz w:val="28"/>
        </w:rPr>
        <w:t> </w:t>
      </w:r>
      <w:r>
        <w:rPr>
          <w:sz w:val="28"/>
        </w:rPr>
        <w:t>снега</w:t>
      </w:r>
      <w:r>
        <w:rPr>
          <w:spacing w:val="-3"/>
          <w:sz w:val="28"/>
        </w:rPr>
        <w:t> </w:t>
      </w:r>
      <w:r>
        <w:rPr>
          <w:sz w:val="28"/>
        </w:rPr>
        <w:t>(0°С...</w:t>
      </w:r>
      <w:r>
        <w:rPr>
          <w:spacing w:val="-5"/>
          <w:sz w:val="28"/>
        </w:rPr>
        <w:t> </w:t>
      </w:r>
      <w:r>
        <w:rPr>
          <w:sz w:val="28"/>
        </w:rPr>
        <w:t>-</w:t>
      </w:r>
      <w:r>
        <w:rPr>
          <w:spacing w:val="-2"/>
          <w:sz w:val="28"/>
        </w:rPr>
        <w:t>2°С);</w:t>
      </w:r>
    </w:p>
    <w:p>
      <w:pPr>
        <w:pStyle w:val="ListParagraph"/>
        <w:numPr>
          <w:ilvl w:val="0"/>
          <w:numId w:val="111"/>
        </w:numPr>
        <w:tabs>
          <w:tab w:pos="1709" w:val="left" w:leader="none"/>
          <w:tab w:pos="1710" w:val="left" w:leader="none"/>
        </w:tabs>
        <w:spacing w:line="240" w:lineRule="auto" w:before="0" w:after="0"/>
        <w:ind w:left="1709" w:right="0" w:hanging="709"/>
        <w:jc w:val="left"/>
        <w:rPr>
          <w:sz w:val="28"/>
        </w:rPr>
      </w:pPr>
      <w:r>
        <w:rPr>
          <w:sz w:val="28"/>
        </w:rPr>
        <w:t>для</w:t>
      </w:r>
      <w:r>
        <w:rPr>
          <w:spacing w:val="-6"/>
          <w:sz w:val="28"/>
        </w:rPr>
        <w:t> </w:t>
      </w:r>
      <w:r>
        <w:rPr>
          <w:sz w:val="28"/>
        </w:rPr>
        <w:t>мелкозернистого</w:t>
      </w:r>
      <w:r>
        <w:rPr>
          <w:spacing w:val="-5"/>
          <w:sz w:val="28"/>
        </w:rPr>
        <w:t> </w:t>
      </w:r>
      <w:r>
        <w:rPr>
          <w:sz w:val="28"/>
        </w:rPr>
        <w:t>снега</w:t>
      </w:r>
      <w:r>
        <w:rPr>
          <w:spacing w:val="-5"/>
          <w:sz w:val="28"/>
        </w:rPr>
        <w:t> </w:t>
      </w:r>
      <w:r>
        <w:rPr>
          <w:sz w:val="28"/>
        </w:rPr>
        <w:t>(-2°С</w:t>
      </w:r>
      <w:r>
        <w:rPr>
          <w:spacing w:val="-5"/>
          <w:sz w:val="28"/>
        </w:rPr>
        <w:t> </w:t>
      </w:r>
      <w:r>
        <w:rPr>
          <w:sz w:val="28"/>
        </w:rPr>
        <w:t>...-</w:t>
      </w:r>
      <w:r>
        <w:rPr>
          <w:spacing w:val="-2"/>
          <w:sz w:val="28"/>
        </w:rPr>
        <w:t>8°С).</w:t>
      </w:r>
    </w:p>
    <w:p>
      <w:pPr>
        <w:pStyle w:val="Heading4"/>
        <w:spacing w:before="7"/>
        <w:jc w:val="left"/>
      </w:pPr>
      <w:r>
        <w:rPr/>
        <w:t>VR</w:t>
      </w:r>
      <w:r>
        <w:rPr>
          <w:spacing w:val="-3"/>
        </w:rPr>
        <w:t> </w:t>
      </w:r>
      <w:r>
        <w:rPr/>
        <w:t>50 </w:t>
      </w:r>
      <w:r>
        <w:rPr>
          <w:spacing w:val="-2"/>
        </w:rPr>
        <w:t>Фиолетовая.</w:t>
      </w:r>
    </w:p>
    <w:p>
      <w:pPr>
        <w:pStyle w:val="BodyText"/>
        <w:spacing w:line="319" w:lineRule="exact"/>
        <w:ind w:left="1001"/>
      </w:pPr>
      <w:r>
        <w:rPr>
          <w:spacing w:val="-2"/>
        </w:rPr>
        <w:t>Предназначена:</w:t>
      </w:r>
    </w:p>
    <w:p>
      <w:pPr>
        <w:pStyle w:val="ListParagraph"/>
        <w:numPr>
          <w:ilvl w:val="0"/>
          <w:numId w:val="112"/>
        </w:numPr>
        <w:tabs>
          <w:tab w:pos="1238" w:val="left" w:leader="none"/>
        </w:tabs>
        <w:spacing w:line="322" w:lineRule="exact" w:before="0" w:after="0"/>
        <w:ind w:left="1237" w:right="0" w:hanging="237"/>
        <w:jc w:val="left"/>
        <w:rPr>
          <w:sz w:val="28"/>
        </w:rPr>
      </w:pPr>
      <w:r>
        <w:rPr>
          <w:sz w:val="28"/>
        </w:rPr>
        <w:t>для</w:t>
      </w:r>
      <w:r>
        <w:rPr>
          <w:spacing w:val="-4"/>
          <w:sz w:val="28"/>
        </w:rPr>
        <w:t> </w:t>
      </w:r>
      <w:r>
        <w:rPr>
          <w:sz w:val="28"/>
        </w:rPr>
        <w:t>свежевыпавшего</w:t>
      </w:r>
      <w:r>
        <w:rPr>
          <w:spacing w:val="-3"/>
          <w:sz w:val="28"/>
        </w:rPr>
        <w:t> </w:t>
      </w:r>
      <w:r>
        <w:rPr>
          <w:sz w:val="28"/>
        </w:rPr>
        <w:t>снега</w:t>
      </w:r>
      <w:r>
        <w:rPr>
          <w:spacing w:val="-4"/>
          <w:sz w:val="28"/>
        </w:rPr>
        <w:t> </w:t>
      </w:r>
      <w:r>
        <w:rPr>
          <w:sz w:val="28"/>
        </w:rPr>
        <w:t>(+2°С...</w:t>
      </w:r>
      <w:r>
        <w:rPr>
          <w:spacing w:val="-4"/>
          <w:sz w:val="28"/>
        </w:rPr>
        <w:t> 0°С);</w:t>
      </w:r>
    </w:p>
    <w:p>
      <w:pPr>
        <w:pStyle w:val="ListParagraph"/>
        <w:numPr>
          <w:ilvl w:val="0"/>
          <w:numId w:val="112"/>
        </w:numPr>
        <w:tabs>
          <w:tab w:pos="1238" w:val="left" w:leader="none"/>
        </w:tabs>
        <w:spacing w:line="240" w:lineRule="auto" w:before="0" w:after="0"/>
        <w:ind w:left="1237" w:right="0" w:hanging="237"/>
        <w:jc w:val="left"/>
        <w:rPr>
          <w:sz w:val="28"/>
        </w:rPr>
      </w:pPr>
      <w:r>
        <w:rPr>
          <w:sz w:val="28"/>
        </w:rPr>
        <w:t>для</w:t>
      </w:r>
      <w:r>
        <w:rPr>
          <w:spacing w:val="-5"/>
          <w:sz w:val="28"/>
        </w:rPr>
        <w:t> </w:t>
      </w:r>
      <w:r>
        <w:rPr>
          <w:sz w:val="28"/>
        </w:rPr>
        <w:t>мелкозернистого</w:t>
      </w:r>
      <w:r>
        <w:rPr>
          <w:spacing w:val="-5"/>
          <w:sz w:val="28"/>
        </w:rPr>
        <w:t> </w:t>
      </w:r>
      <w:r>
        <w:rPr>
          <w:sz w:val="28"/>
        </w:rPr>
        <w:t>снега</w:t>
      </w:r>
      <w:r>
        <w:rPr>
          <w:spacing w:val="-5"/>
          <w:sz w:val="28"/>
        </w:rPr>
        <w:t> </w:t>
      </w:r>
      <w:r>
        <w:rPr>
          <w:sz w:val="28"/>
        </w:rPr>
        <w:t>(0°С...</w:t>
      </w:r>
      <w:r>
        <w:rPr>
          <w:spacing w:val="-4"/>
          <w:sz w:val="28"/>
        </w:rPr>
        <w:t> </w:t>
      </w:r>
      <w:r>
        <w:rPr>
          <w:sz w:val="28"/>
        </w:rPr>
        <w:t>-</w:t>
      </w:r>
      <w:r>
        <w:rPr>
          <w:spacing w:val="-2"/>
          <w:sz w:val="28"/>
        </w:rPr>
        <w:t>4°С).</w:t>
      </w:r>
    </w:p>
    <w:p>
      <w:pPr>
        <w:pStyle w:val="Heading4"/>
        <w:spacing w:before="5"/>
        <w:jc w:val="left"/>
      </w:pPr>
      <w:r>
        <w:rPr/>
        <w:t>VR</w:t>
      </w:r>
      <w:r>
        <w:rPr>
          <w:spacing w:val="-3"/>
        </w:rPr>
        <w:t> </w:t>
      </w:r>
      <w:r>
        <w:rPr/>
        <w:t>55 </w:t>
      </w:r>
      <w:r>
        <w:rPr>
          <w:spacing w:val="-2"/>
        </w:rPr>
        <w:t>Серебристая/фиолетовая.</w:t>
      </w:r>
    </w:p>
    <w:p>
      <w:pPr>
        <w:pStyle w:val="BodyText"/>
        <w:spacing w:line="319" w:lineRule="exact"/>
        <w:ind w:left="1001"/>
      </w:pPr>
      <w:r>
        <w:rPr>
          <w:spacing w:val="-2"/>
        </w:rPr>
        <w:t>Предназначена:</w:t>
      </w:r>
    </w:p>
    <w:p>
      <w:pPr>
        <w:pStyle w:val="ListParagraph"/>
        <w:numPr>
          <w:ilvl w:val="0"/>
          <w:numId w:val="113"/>
        </w:numPr>
        <w:tabs>
          <w:tab w:pos="1238" w:val="left" w:leader="none"/>
        </w:tabs>
        <w:spacing w:line="322" w:lineRule="exact" w:before="2" w:after="0"/>
        <w:ind w:left="1237" w:right="0" w:hanging="237"/>
        <w:jc w:val="left"/>
        <w:rPr>
          <w:sz w:val="28"/>
        </w:rPr>
      </w:pPr>
      <w:r>
        <w:rPr>
          <w:sz w:val="28"/>
        </w:rPr>
        <w:t>для</w:t>
      </w:r>
      <w:r>
        <w:rPr>
          <w:spacing w:val="-4"/>
          <w:sz w:val="28"/>
        </w:rPr>
        <w:t> </w:t>
      </w:r>
      <w:r>
        <w:rPr>
          <w:sz w:val="28"/>
        </w:rPr>
        <w:t>свежевыпавшего</w:t>
      </w:r>
      <w:r>
        <w:rPr>
          <w:spacing w:val="-3"/>
          <w:sz w:val="28"/>
        </w:rPr>
        <w:t> </w:t>
      </w:r>
      <w:r>
        <w:rPr>
          <w:sz w:val="28"/>
        </w:rPr>
        <w:t>снега</w:t>
      </w:r>
      <w:r>
        <w:rPr>
          <w:spacing w:val="-4"/>
          <w:sz w:val="28"/>
        </w:rPr>
        <w:t> </w:t>
      </w:r>
      <w:r>
        <w:rPr>
          <w:sz w:val="28"/>
        </w:rPr>
        <w:t>(+2°С...</w:t>
      </w:r>
      <w:r>
        <w:rPr>
          <w:spacing w:val="-5"/>
          <w:sz w:val="28"/>
        </w:rPr>
        <w:t> </w:t>
      </w:r>
      <w:r>
        <w:rPr>
          <w:spacing w:val="-4"/>
          <w:sz w:val="28"/>
        </w:rPr>
        <w:t>0°С);</w:t>
      </w:r>
    </w:p>
    <w:p>
      <w:pPr>
        <w:pStyle w:val="ListParagraph"/>
        <w:numPr>
          <w:ilvl w:val="0"/>
          <w:numId w:val="113"/>
        </w:numPr>
        <w:tabs>
          <w:tab w:pos="1238" w:val="left" w:leader="none"/>
        </w:tabs>
        <w:spacing w:line="240" w:lineRule="auto" w:before="0" w:after="0"/>
        <w:ind w:left="293" w:right="616" w:firstLine="708"/>
        <w:jc w:val="left"/>
        <w:rPr>
          <w:sz w:val="28"/>
        </w:rPr>
      </w:pPr>
      <w:r>
        <w:rPr>
          <w:sz w:val="28"/>
        </w:rPr>
        <w:t>для мелкозернистого снега (0°С... -3°С). Рекомендуется для чуть влажного</w:t>
      </w:r>
      <w:r>
        <w:rPr>
          <w:spacing w:val="-5"/>
          <w:sz w:val="28"/>
        </w:rPr>
        <w:t> </w:t>
      </w:r>
      <w:r>
        <w:rPr>
          <w:sz w:val="28"/>
        </w:rPr>
        <w:t>нового</w:t>
      </w:r>
      <w:r>
        <w:rPr>
          <w:spacing w:val="-2"/>
          <w:sz w:val="28"/>
        </w:rPr>
        <w:t> </w:t>
      </w:r>
      <w:r>
        <w:rPr>
          <w:sz w:val="28"/>
        </w:rPr>
        <w:t>снега</w:t>
      </w:r>
      <w:r>
        <w:rPr>
          <w:spacing w:val="-3"/>
          <w:sz w:val="28"/>
        </w:rPr>
        <w:t> </w:t>
      </w:r>
      <w:r>
        <w:rPr>
          <w:sz w:val="28"/>
        </w:rPr>
        <w:t>(температура</w:t>
      </w:r>
      <w:r>
        <w:rPr>
          <w:spacing w:val="-3"/>
          <w:sz w:val="28"/>
        </w:rPr>
        <w:t> </w:t>
      </w:r>
      <w:r>
        <w:rPr>
          <w:sz w:val="28"/>
        </w:rPr>
        <w:t>чуть</w:t>
      </w:r>
      <w:r>
        <w:rPr>
          <w:spacing w:val="-4"/>
          <w:sz w:val="28"/>
        </w:rPr>
        <w:t> </w:t>
      </w:r>
      <w:r>
        <w:rPr>
          <w:sz w:val="28"/>
        </w:rPr>
        <w:t>выше</w:t>
      </w:r>
      <w:r>
        <w:rPr>
          <w:spacing w:val="-3"/>
          <w:sz w:val="28"/>
        </w:rPr>
        <w:t> </w:t>
      </w:r>
      <w:r>
        <w:rPr>
          <w:sz w:val="28"/>
        </w:rPr>
        <w:t>0°С),</w:t>
      </w:r>
      <w:r>
        <w:rPr>
          <w:spacing w:val="-4"/>
          <w:sz w:val="28"/>
        </w:rPr>
        <w:t> </w:t>
      </w:r>
      <w:r>
        <w:rPr>
          <w:sz w:val="28"/>
        </w:rPr>
        <w:t>а</w:t>
      </w:r>
      <w:r>
        <w:rPr>
          <w:spacing w:val="-3"/>
          <w:sz w:val="28"/>
        </w:rPr>
        <w:t> </w:t>
      </w:r>
      <w:r>
        <w:rPr>
          <w:sz w:val="28"/>
        </w:rPr>
        <w:t>также</w:t>
      </w:r>
      <w:r>
        <w:rPr>
          <w:spacing w:val="-2"/>
          <w:sz w:val="28"/>
        </w:rPr>
        <w:t> </w:t>
      </w:r>
      <w:r>
        <w:rPr>
          <w:sz w:val="28"/>
        </w:rPr>
        <w:t>для</w:t>
      </w:r>
      <w:r>
        <w:rPr>
          <w:spacing w:val="-3"/>
          <w:sz w:val="28"/>
        </w:rPr>
        <w:t> </w:t>
      </w:r>
      <w:r>
        <w:rPr>
          <w:sz w:val="28"/>
        </w:rPr>
        <w:t>старого</w:t>
      </w:r>
      <w:r>
        <w:rPr>
          <w:spacing w:val="-3"/>
          <w:sz w:val="28"/>
        </w:rPr>
        <w:t> </w:t>
      </w:r>
      <w:r>
        <w:rPr>
          <w:sz w:val="28"/>
        </w:rPr>
        <w:t>снега (температура ниже 0°С).</w:t>
      </w:r>
    </w:p>
    <w:p>
      <w:pPr>
        <w:pStyle w:val="BodyText"/>
        <w:ind w:left="1001"/>
      </w:pPr>
      <w:r>
        <w:rPr/>
        <w:t>Мазь</w:t>
      </w:r>
      <w:r>
        <w:rPr>
          <w:spacing w:val="-5"/>
        </w:rPr>
        <w:t> </w:t>
      </w:r>
      <w:r>
        <w:rPr/>
        <w:t>обеспечивает</w:t>
      </w:r>
      <w:r>
        <w:rPr>
          <w:spacing w:val="-6"/>
        </w:rPr>
        <w:t> </w:t>
      </w:r>
      <w:r>
        <w:rPr/>
        <w:t>отличное</w:t>
      </w:r>
      <w:r>
        <w:rPr>
          <w:spacing w:val="-3"/>
        </w:rPr>
        <w:t> </w:t>
      </w:r>
      <w:r>
        <w:rPr/>
        <w:t>сцепление</w:t>
      </w:r>
      <w:r>
        <w:rPr>
          <w:spacing w:val="-3"/>
        </w:rPr>
        <w:t> </w:t>
      </w:r>
      <w:r>
        <w:rPr/>
        <w:t>лыж</w:t>
      </w:r>
      <w:r>
        <w:rPr>
          <w:spacing w:val="-3"/>
        </w:rPr>
        <w:t> </w:t>
      </w:r>
      <w:r>
        <w:rPr/>
        <w:t>со</w:t>
      </w:r>
      <w:r>
        <w:rPr>
          <w:spacing w:val="-2"/>
        </w:rPr>
        <w:t> </w:t>
      </w:r>
      <w:r>
        <w:rPr/>
        <w:t>снегом</w:t>
      </w:r>
      <w:r>
        <w:rPr>
          <w:spacing w:val="-6"/>
        </w:rPr>
        <w:t> </w:t>
      </w:r>
      <w:r>
        <w:rPr/>
        <w:t>без</w:t>
      </w:r>
      <w:r>
        <w:rPr>
          <w:spacing w:val="-7"/>
        </w:rPr>
        <w:t> </w:t>
      </w:r>
      <w:r>
        <w:rPr/>
        <w:t>ущерба</w:t>
      </w:r>
      <w:r>
        <w:rPr>
          <w:spacing w:val="-3"/>
        </w:rPr>
        <w:t> </w:t>
      </w:r>
      <w:r>
        <w:rPr/>
        <w:t>для </w:t>
      </w:r>
      <w:r>
        <w:rPr>
          <w:spacing w:val="-2"/>
        </w:rPr>
        <w:t>скольжения.</w:t>
      </w:r>
    </w:p>
    <w:p>
      <w:pPr>
        <w:pStyle w:val="Heading4"/>
        <w:spacing w:line="321" w:lineRule="exact" w:before="2"/>
        <w:jc w:val="left"/>
      </w:pPr>
      <w:r>
        <w:rPr/>
        <w:t>VR</w:t>
      </w:r>
      <w:r>
        <w:rPr>
          <w:spacing w:val="-3"/>
        </w:rPr>
        <w:t> </w:t>
      </w:r>
      <w:r>
        <w:rPr/>
        <w:t>60 </w:t>
      </w:r>
      <w:r>
        <w:rPr>
          <w:spacing w:val="-2"/>
        </w:rPr>
        <w:t>Серебристая.</w:t>
      </w:r>
    </w:p>
    <w:p>
      <w:pPr>
        <w:pStyle w:val="BodyText"/>
        <w:spacing w:line="321" w:lineRule="exact"/>
        <w:ind w:left="1001"/>
      </w:pPr>
      <w:r>
        <w:rPr>
          <w:spacing w:val="-2"/>
        </w:rPr>
        <w:t>Предназначена:</w:t>
      </w:r>
    </w:p>
    <w:p>
      <w:pPr>
        <w:pStyle w:val="ListParagraph"/>
        <w:numPr>
          <w:ilvl w:val="0"/>
          <w:numId w:val="114"/>
        </w:numPr>
        <w:tabs>
          <w:tab w:pos="1709" w:val="left" w:leader="none"/>
          <w:tab w:pos="1710" w:val="left" w:leader="none"/>
        </w:tabs>
        <w:spacing w:line="322" w:lineRule="exact" w:before="0" w:after="0"/>
        <w:ind w:left="1709" w:right="0" w:hanging="709"/>
        <w:jc w:val="left"/>
        <w:rPr>
          <w:sz w:val="28"/>
        </w:rPr>
      </w:pPr>
      <w:r>
        <w:rPr>
          <w:sz w:val="28"/>
        </w:rPr>
        <w:t>для</w:t>
      </w:r>
      <w:r>
        <w:rPr>
          <w:spacing w:val="-4"/>
          <w:sz w:val="28"/>
        </w:rPr>
        <w:t> </w:t>
      </w:r>
      <w:r>
        <w:rPr>
          <w:sz w:val="28"/>
        </w:rPr>
        <w:t>свежевыпавшего</w:t>
      </w:r>
      <w:r>
        <w:rPr>
          <w:spacing w:val="-3"/>
          <w:sz w:val="28"/>
        </w:rPr>
        <w:t> </w:t>
      </w:r>
      <w:r>
        <w:rPr>
          <w:sz w:val="28"/>
        </w:rPr>
        <w:t>снега</w:t>
      </w:r>
      <w:r>
        <w:rPr>
          <w:spacing w:val="-4"/>
          <w:sz w:val="28"/>
        </w:rPr>
        <w:t> </w:t>
      </w:r>
      <w:r>
        <w:rPr>
          <w:sz w:val="28"/>
        </w:rPr>
        <w:t>(+2°С...</w:t>
      </w:r>
      <w:r>
        <w:rPr>
          <w:spacing w:val="-5"/>
          <w:sz w:val="28"/>
        </w:rPr>
        <w:t> </w:t>
      </w:r>
      <w:r>
        <w:rPr>
          <w:spacing w:val="-4"/>
          <w:sz w:val="28"/>
        </w:rPr>
        <w:t>0°С);</w:t>
      </w:r>
    </w:p>
    <w:p>
      <w:pPr>
        <w:pStyle w:val="ListParagraph"/>
        <w:numPr>
          <w:ilvl w:val="0"/>
          <w:numId w:val="114"/>
        </w:numPr>
        <w:tabs>
          <w:tab w:pos="1709" w:val="left" w:leader="none"/>
          <w:tab w:pos="1710" w:val="left" w:leader="none"/>
        </w:tabs>
        <w:spacing w:line="322" w:lineRule="exact" w:before="0" w:after="0"/>
        <w:ind w:left="1709" w:right="0" w:hanging="709"/>
        <w:jc w:val="left"/>
        <w:rPr>
          <w:sz w:val="28"/>
        </w:rPr>
      </w:pPr>
      <w:r>
        <w:rPr>
          <w:sz w:val="28"/>
        </w:rPr>
        <w:t>для</w:t>
      </w:r>
      <w:r>
        <w:rPr>
          <w:spacing w:val="-6"/>
          <w:sz w:val="28"/>
        </w:rPr>
        <w:t> </w:t>
      </w:r>
      <w:r>
        <w:rPr>
          <w:sz w:val="28"/>
        </w:rPr>
        <w:t>мелкозернистого</w:t>
      </w:r>
      <w:r>
        <w:rPr>
          <w:spacing w:val="-5"/>
          <w:sz w:val="28"/>
        </w:rPr>
        <w:t> </w:t>
      </w:r>
      <w:r>
        <w:rPr>
          <w:sz w:val="28"/>
        </w:rPr>
        <w:t>снега</w:t>
      </w:r>
      <w:r>
        <w:rPr>
          <w:spacing w:val="-5"/>
          <w:sz w:val="28"/>
        </w:rPr>
        <w:t> </w:t>
      </w:r>
      <w:r>
        <w:rPr>
          <w:sz w:val="28"/>
        </w:rPr>
        <w:t>(+1°С</w:t>
      </w:r>
      <w:r>
        <w:rPr>
          <w:spacing w:val="-5"/>
          <w:sz w:val="28"/>
        </w:rPr>
        <w:t> </w:t>
      </w:r>
      <w:r>
        <w:rPr>
          <w:sz w:val="28"/>
        </w:rPr>
        <w:t>...-</w:t>
      </w:r>
      <w:r>
        <w:rPr>
          <w:spacing w:val="-2"/>
          <w:sz w:val="28"/>
        </w:rPr>
        <w:t>2°С).</w:t>
      </w:r>
    </w:p>
    <w:p>
      <w:pPr>
        <w:pStyle w:val="BodyText"/>
        <w:ind w:left="1001"/>
      </w:pPr>
      <w:r>
        <w:rPr/>
        <w:t>Рекомендуется</w:t>
      </w:r>
      <w:r>
        <w:rPr>
          <w:spacing w:val="-8"/>
        </w:rPr>
        <w:t> </w:t>
      </w:r>
      <w:r>
        <w:rPr/>
        <w:t>для</w:t>
      </w:r>
      <w:r>
        <w:rPr>
          <w:spacing w:val="-8"/>
        </w:rPr>
        <w:t> </w:t>
      </w:r>
      <w:r>
        <w:rPr/>
        <w:t>сырого</w:t>
      </w:r>
      <w:r>
        <w:rPr>
          <w:spacing w:val="-5"/>
        </w:rPr>
        <w:t> </w:t>
      </w:r>
      <w:r>
        <w:rPr/>
        <w:t>снега</w:t>
      </w:r>
      <w:r>
        <w:rPr>
          <w:spacing w:val="-5"/>
        </w:rPr>
        <w:t> </w:t>
      </w:r>
      <w:r>
        <w:rPr/>
        <w:t>с</w:t>
      </w:r>
      <w:r>
        <w:rPr>
          <w:spacing w:val="-9"/>
        </w:rPr>
        <w:t> </w:t>
      </w:r>
      <w:r>
        <w:rPr/>
        <w:t>небольшим</w:t>
      </w:r>
      <w:r>
        <w:rPr>
          <w:spacing w:val="-5"/>
        </w:rPr>
        <w:t> </w:t>
      </w:r>
      <w:r>
        <w:rPr/>
        <w:t>содержанием</w:t>
      </w:r>
      <w:r>
        <w:rPr>
          <w:spacing w:val="-5"/>
        </w:rPr>
        <w:t> </w:t>
      </w:r>
      <w:r>
        <w:rPr>
          <w:spacing w:val="-2"/>
        </w:rPr>
        <w:t>воды.</w:t>
      </w:r>
    </w:p>
    <w:p>
      <w:pPr>
        <w:spacing w:after="0"/>
        <w:sectPr>
          <w:pgSz w:w="11910" w:h="16840"/>
          <w:pgMar w:header="0" w:footer="782" w:top="820" w:bottom="980" w:left="840" w:right="640"/>
        </w:sectPr>
      </w:pPr>
    </w:p>
    <w:p>
      <w:pPr>
        <w:pStyle w:val="Heading4"/>
        <w:spacing w:before="59"/>
        <w:jc w:val="left"/>
      </w:pPr>
      <w:r>
        <w:rPr/>
        <w:t>VR</w:t>
      </w:r>
      <w:r>
        <w:rPr>
          <w:spacing w:val="-3"/>
        </w:rPr>
        <w:t> </w:t>
      </w:r>
      <w:r>
        <w:rPr/>
        <w:t>70 </w:t>
      </w:r>
      <w:r>
        <w:rPr>
          <w:spacing w:val="-2"/>
        </w:rPr>
        <w:t>Красная.</w:t>
      </w:r>
    </w:p>
    <w:p>
      <w:pPr>
        <w:pStyle w:val="BodyText"/>
        <w:spacing w:line="319" w:lineRule="exact"/>
        <w:ind w:left="1001"/>
      </w:pPr>
      <w:r>
        <w:rPr>
          <w:spacing w:val="-2"/>
        </w:rPr>
        <w:t>Предназначена:</w:t>
      </w:r>
    </w:p>
    <w:p>
      <w:pPr>
        <w:pStyle w:val="ListParagraph"/>
        <w:numPr>
          <w:ilvl w:val="0"/>
          <w:numId w:val="115"/>
        </w:numPr>
        <w:tabs>
          <w:tab w:pos="1709" w:val="left" w:leader="none"/>
          <w:tab w:pos="1710" w:val="left" w:leader="none"/>
        </w:tabs>
        <w:spacing w:line="322" w:lineRule="exact" w:before="0" w:after="0"/>
        <w:ind w:left="1709" w:right="0" w:hanging="709"/>
        <w:jc w:val="left"/>
        <w:rPr>
          <w:sz w:val="28"/>
        </w:rPr>
      </w:pPr>
      <w:r>
        <w:rPr>
          <w:sz w:val="28"/>
        </w:rPr>
        <w:t>для</w:t>
      </w:r>
      <w:r>
        <w:rPr>
          <w:spacing w:val="-4"/>
          <w:sz w:val="28"/>
        </w:rPr>
        <w:t> </w:t>
      </w:r>
      <w:r>
        <w:rPr>
          <w:sz w:val="28"/>
        </w:rPr>
        <w:t>свежевыпавшего</w:t>
      </w:r>
      <w:r>
        <w:rPr>
          <w:spacing w:val="-3"/>
          <w:sz w:val="28"/>
        </w:rPr>
        <w:t> </w:t>
      </w:r>
      <w:r>
        <w:rPr>
          <w:sz w:val="28"/>
        </w:rPr>
        <w:t>снега</w:t>
      </w:r>
      <w:r>
        <w:rPr>
          <w:spacing w:val="-3"/>
          <w:sz w:val="28"/>
        </w:rPr>
        <w:t> </w:t>
      </w:r>
      <w:r>
        <w:rPr>
          <w:sz w:val="28"/>
        </w:rPr>
        <w:t>(+ГС</w:t>
      </w:r>
      <w:r>
        <w:rPr>
          <w:spacing w:val="-3"/>
          <w:sz w:val="28"/>
        </w:rPr>
        <w:t> </w:t>
      </w:r>
      <w:r>
        <w:rPr>
          <w:spacing w:val="-2"/>
          <w:sz w:val="28"/>
        </w:rPr>
        <w:t>...+3°С);</w:t>
      </w:r>
    </w:p>
    <w:p>
      <w:pPr>
        <w:pStyle w:val="ListParagraph"/>
        <w:numPr>
          <w:ilvl w:val="0"/>
          <w:numId w:val="115"/>
        </w:numPr>
        <w:tabs>
          <w:tab w:pos="1709" w:val="left" w:leader="none"/>
          <w:tab w:pos="1710" w:val="left" w:leader="none"/>
        </w:tabs>
        <w:spacing w:line="322" w:lineRule="exact" w:before="0" w:after="0"/>
        <w:ind w:left="1709" w:right="0" w:hanging="709"/>
        <w:jc w:val="left"/>
        <w:rPr>
          <w:sz w:val="28"/>
        </w:rPr>
      </w:pPr>
      <w:r>
        <w:rPr>
          <w:spacing w:val="-4"/>
          <w:sz w:val="28"/>
        </w:rPr>
        <w:t>для</w:t>
      </w:r>
      <w:r>
        <w:rPr>
          <w:spacing w:val="-11"/>
          <w:sz w:val="28"/>
        </w:rPr>
        <w:t> </w:t>
      </w:r>
      <w:r>
        <w:rPr>
          <w:spacing w:val="-4"/>
          <w:sz w:val="28"/>
        </w:rPr>
        <w:t>мелкозернистого</w:t>
      </w:r>
      <w:r>
        <w:rPr>
          <w:spacing w:val="-10"/>
          <w:sz w:val="28"/>
        </w:rPr>
        <w:t> </w:t>
      </w:r>
      <w:r>
        <w:rPr>
          <w:spacing w:val="-4"/>
          <w:sz w:val="28"/>
        </w:rPr>
        <w:t>снега</w:t>
      </w:r>
      <w:r>
        <w:rPr>
          <w:spacing w:val="-10"/>
          <w:sz w:val="28"/>
        </w:rPr>
        <w:t> </w:t>
      </w:r>
      <w:r>
        <w:rPr>
          <w:spacing w:val="-4"/>
          <w:sz w:val="28"/>
        </w:rPr>
        <w:t>(0°С...</w:t>
      </w:r>
      <w:r>
        <w:rPr>
          <w:spacing w:val="-11"/>
          <w:sz w:val="28"/>
        </w:rPr>
        <w:t> </w:t>
      </w:r>
      <w:r>
        <w:rPr>
          <w:spacing w:val="-4"/>
          <w:sz w:val="28"/>
        </w:rPr>
        <w:t>+2°С).</w:t>
      </w:r>
    </w:p>
    <w:p>
      <w:pPr>
        <w:pStyle w:val="BodyText"/>
        <w:ind w:right="499" w:firstLine="708"/>
        <w:jc w:val="both"/>
      </w:pPr>
      <w:r>
        <w:rPr/>
        <w:t>Рекомендуется для сырого свежевыпавшего снега. Работает также на сыром, тающем снегу (при температуре около 0°С). Если снег очень мокрый, следует наносить мазь более толстым слоем.</w:t>
      </w:r>
    </w:p>
    <w:p>
      <w:pPr>
        <w:pStyle w:val="Heading4"/>
        <w:spacing w:before="6"/>
        <w:ind w:left="1709"/>
      </w:pPr>
      <w:r>
        <w:rPr>
          <w:spacing w:val="-6"/>
        </w:rPr>
        <w:t>VR</w:t>
      </w:r>
      <w:r>
        <w:rPr>
          <w:spacing w:val="-19"/>
        </w:rPr>
        <w:t> </w:t>
      </w:r>
      <w:r>
        <w:rPr>
          <w:spacing w:val="-6"/>
        </w:rPr>
        <w:t>75</w:t>
      </w:r>
      <w:r>
        <w:rPr>
          <w:spacing w:val="-19"/>
        </w:rPr>
        <w:t> </w:t>
      </w:r>
      <w:r>
        <w:rPr>
          <w:spacing w:val="-6"/>
        </w:rPr>
        <w:t>Желтая.</w:t>
      </w:r>
    </w:p>
    <w:p>
      <w:pPr>
        <w:pStyle w:val="BodyText"/>
        <w:ind w:right="518" w:firstLine="708"/>
        <w:jc w:val="both"/>
      </w:pPr>
      <w:r>
        <w:rPr/>
        <w:t>Для свежевыпавшего снега (+2°С ... +5°С). Предназначена для сырого снега, жесткой леденистой лыжни.</w:t>
      </w:r>
    </w:p>
    <w:p>
      <w:pPr>
        <w:pStyle w:val="BodyText"/>
        <w:spacing w:before="2"/>
        <w:ind w:left="0"/>
      </w:pPr>
    </w:p>
    <w:p>
      <w:pPr>
        <w:pStyle w:val="Heading3"/>
        <w:spacing w:before="0"/>
        <w:ind w:left="1901" w:right="2105"/>
        <w:jc w:val="center"/>
      </w:pPr>
      <w:r>
        <w:rPr>
          <w:spacing w:val="-16"/>
        </w:rPr>
        <w:t>ТВЕРДЫЕ</w:t>
      </w:r>
      <w:r>
        <w:rPr>
          <w:spacing w:val="-27"/>
        </w:rPr>
        <w:t> </w:t>
      </w:r>
      <w:r>
        <w:rPr>
          <w:spacing w:val="-16"/>
        </w:rPr>
        <w:t>МАЗИ</w:t>
      </w:r>
      <w:r>
        <w:rPr>
          <w:spacing w:val="-27"/>
        </w:rPr>
        <w:t> </w:t>
      </w:r>
      <w:r>
        <w:rPr>
          <w:spacing w:val="-16"/>
        </w:rPr>
        <w:t>СЕРИИ</w:t>
      </w:r>
      <w:r>
        <w:rPr>
          <w:spacing w:val="-25"/>
        </w:rPr>
        <w:t> </w:t>
      </w:r>
      <w:r>
        <w:rPr>
          <w:spacing w:val="-16"/>
        </w:rPr>
        <w:t>V.</w:t>
      </w:r>
    </w:p>
    <w:p>
      <w:pPr>
        <w:pStyle w:val="BodyText"/>
        <w:ind w:left="302" w:right="511" w:firstLine="698"/>
        <w:jc w:val="both"/>
      </w:pPr>
      <w:r>
        <w:rPr/>
        <w:t>Твердые мази серии V имеют улучшенные формулы, удобны в применении и предназначены для двух типов снега: свежевыпавшего и трансформированного</w:t>
      </w:r>
      <w:r>
        <w:rPr>
          <w:spacing w:val="-6"/>
        </w:rPr>
        <w:t> </w:t>
      </w:r>
      <w:r>
        <w:rPr/>
        <w:t>(образованного</w:t>
      </w:r>
      <w:r>
        <w:rPr>
          <w:spacing w:val="-6"/>
        </w:rPr>
        <w:t> </w:t>
      </w:r>
      <w:r>
        <w:rPr/>
        <w:t>при</w:t>
      </w:r>
      <w:r>
        <w:rPr>
          <w:spacing w:val="-4"/>
        </w:rPr>
        <w:t> </w:t>
      </w:r>
      <w:r>
        <w:rPr/>
        <w:t>замерзании</w:t>
      </w:r>
      <w:r>
        <w:rPr>
          <w:spacing w:val="-6"/>
        </w:rPr>
        <w:t> </w:t>
      </w:r>
      <w:r>
        <w:rPr/>
        <w:t>растаявшего снега).</w:t>
      </w:r>
    </w:p>
    <w:p>
      <w:pPr>
        <w:pStyle w:val="BodyText"/>
        <w:ind w:left="1001"/>
        <w:jc w:val="both"/>
      </w:pPr>
      <w:r>
        <w:rPr>
          <w:spacing w:val="-4"/>
        </w:rPr>
        <w:t>Не</w:t>
      </w:r>
      <w:r>
        <w:rPr>
          <w:spacing w:val="-9"/>
        </w:rPr>
        <w:t> </w:t>
      </w:r>
      <w:r>
        <w:rPr>
          <w:spacing w:val="-4"/>
        </w:rPr>
        <w:t>содержат</w:t>
      </w:r>
      <w:r>
        <w:rPr>
          <w:spacing w:val="-11"/>
        </w:rPr>
        <w:t> </w:t>
      </w:r>
      <w:r>
        <w:rPr>
          <w:spacing w:val="-4"/>
        </w:rPr>
        <w:t>фтористых</w:t>
      </w:r>
      <w:r>
        <w:rPr>
          <w:spacing w:val="-7"/>
        </w:rPr>
        <w:t> </w:t>
      </w:r>
      <w:r>
        <w:rPr>
          <w:spacing w:val="-4"/>
        </w:rPr>
        <w:t>добавок.</w:t>
      </w:r>
    </w:p>
    <w:p>
      <w:pPr>
        <w:pStyle w:val="Heading4"/>
        <w:spacing w:before="3"/>
      </w:pPr>
      <w:r>
        <w:rPr>
          <w:spacing w:val="-10"/>
        </w:rPr>
        <w:t>V05</w:t>
      </w:r>
      <w:r>
        <w:rPr>
          <w:spacing w:val="-19"/>
        </w:rPr>
        <w:t> </w:t>
      </w:r>
      <w:r>
        <w:rPr>
          <w:spacing w:val="-2"/>
        </w:rPr>
        <w:t>Полярная.</w:t>
      </w:r>
    </w:p>
    <w:p>
      <w:pPr>
        <w:pStyle w:val="BodyText"/>
        <w:spacing w:line="319" w:lineRule="exact"/>
        <w:ind w:left="720"/>
      </w:pPr>
      <w:r>
        <w:rPr>
          <w:spacing w:val="-2"/>
        </w:rPr>
        <w:t>Предназначена:</w:t>
      </w:r>
    </w:p>
    <w:p>
      <w:pPr>
        <w:pStyle w:val="ListParagraph"/>
        <w:numPr>
          <w:ilvl w:val="0"/>
          <w:numId w:val="116"/>
        </w:numPr>
        <w:tabs>
          <w:tab w:pos="1002" w:val="left" w:leader="none"/>
        </w:tabs>
        <w:spacing w:line="240" w:lineRule="auto" w:before="0" w:after="0"/>
        <w:ind w:left="1001" w:right="0" w:hanging="282"/>
        <w:jc w:val="left"/>
        <w:rPr>
          <w:sz w:val="28"/>
        </w:rPr>
      </w:pPr>
      <w:r>
        <w:rPr>
          <w:sz w:val="28"/>
        </w:rPr>
        <w:t>для</w:t>
      </w:r>
      <w:r>
        <w:rPr>
          <w:spacing w:val="-10"/>
          <w:sz w:val="28"/>
        </w:rPr>
        <w:t> </w:t>
      </w:r>
      <w:r>
        <w:rPr>
          <w:sz w:val="28"/>
        </w:rPr>
        <w:t>свежевыпавшего</w:t>
      </w:r>
      <w:r>
        <w:rPr>
          <w:spacing w:val="-9"/>
          <w:sz w:val="28"/>
        </w:rPr>
        <w:t> </w:t>
      </w:r>
      <w:r>
        <w:rPr>
          <w:sz w:val="28"/>
        </w:rPr>
        <w:t>снега</w:t>
      </w:r>
      <w:r>
        <w:rPr>
          <w:spacing w:val="-10"/>
          <w:sz w:val="28"/>
        </w:rPr>
        <w:t> </w:t>
      </w:r>
      <w:r>
        <w:rPr>
          <w:sz w:val="28"/>
        </w:rPr>
        <w:t>(-12°С</w:t>
      </w:r>
      <w:r>
        <w:rPr>
          <w:spacing w:val="-9"/>
          <w:sz w:val="28"/>
        </w:rPr>
        <w:t> </w:t>
      </w:r>
      <w:r>
        <w:rPr>
          <w:sz w:val="28"/>
        </w:rPr>
        <w:t>...-</w:t>
      </w:r>
      <w:r>
        <w:rPr>
          <w:spacing w:val="-2"/>
          <w:sz w:val="28"/>
        </w:rPr>
        <w:t>25°С);</w:t>
      </w:r>
    </w:p>
    <w:p>
      <w:pPr>
        <w:pStyle w:val="ListParagraph"/>
        <w:numPr>
          <w:ilvl w:val="0"/>
          <w:numId w:val="116"/>
        </w:numPr>
        <w:tabs>
          <w:tab w:pos="1002" w:val="left" w:leader="none"/>
        </w:tabs>
        <w:spacing w:line="240" w:lineRule="auto" w:before="2" w:after="0"/>
        <w:ind w:left="720" w:right="4249" w:firstLine="0"/>
        <w:jc w:val="left"/>
        <w:rPr>
          <w:sz w:val="28"/>
        </w:rPr>
      </w:pPr>
      <w:r>
        <w:rPr>
          <w:sz w:val="28"/>
        </w:rPr>
        <w:t>для</w:t>
      </w:r>
      <w:r>
        <w:rPr>
          <w:spacing w:val="-9"/>
          <w:sz w:val="28"/>
        </w:rPr>
        <w:t> </w:t>
      </w:r>
      <w:r>
        <w:rPr>
          <w:sz w:val="28"/>
        </w:rPr>
        <w:t>мелкозернистого</w:t>
      </w:r>
      <w:r>
        <w:rPr>
          <w:spacing w:val="-8"/>
          <w:sz w:val="28"/>
        </w:rPr>
        <w:t> </w:t>
      </w:r>
      <w:r>
        <w:rPr>
          <w:sz w:val="28"/>
        </w:rPr>
        <w:t>снега</w:t>
      </w:r>
      <w:r>
        <w:rPr>
          <w:spacing w:val="-9"/>
          <w:sz w:val="28"/>
        </w:rPr>
        <w:t> </w:t>
      </w:r>
      <w:r>
        <w:rPr>
          <w:sz w:val="28"/>
        </w:rPr>
        <w:t>(-15°С</w:t>
      </w:r>
      <w:r>
        <w:rPr>
          <w:spacing w:val="-9"/>
          <w:sz w:val="28"/>
        </w:rPr>
        <w:t> </w:t>
      </w:r>
      <w:r>
        <w:rPr>
          <w:sz w:val="28"/>
        </w:rPr>
        <w:t>...-30°С). </w:t>
      </w:r>
      <w:r>
        <w:rPr>
          <w:spacing w:val="-2"/>
          <w:sz w:val="28"/>
        </w:rPr>
        <w:t>Рекомендуется</w:t>
      </w:r>
      <w:r>
        <w:rPr>
          <w:spacing w:val="-14"/>
          <w:sz w:val="28"/>
        </w:rPr>
        <w:t> </w:t>
      </w:r>
      <w:r>
        <w:rPr>
          <w:spacing w:val="-2"/>
          <w:sz w:val="28"/>
        </w:rPr>
        <w:t>для</w:t>
      </w:r>
      <w:r>
        <w:rPr>
          <w:spacing w:val="-14"/>
          <w:sz w:val="28"/>
        </w:rPr>
        <w:t> </w:t>
      </w:r>
      <w:r>
        <w:rPr>
          <w:spacing w:val="-2"/>
          <w:sz w:val="28"/>
        </w:rPr>
        <w:t>очень</w:t>
      </w:r>
      <w:r>
        <w:rPr>
          <w:spacing w:val="-15"/>
          <w:sz w:val="28"/>
        </w:rPr>
        <w:t> </w:t>
      </w:r>
      <w:r>
        <w:rPr>
          <w:spacing w:val="-2"/>
          <w:sz w:val="28"/>
        </w:rPr>
        <w:t>холодной</w:t>
      </w:r>
      <w:r>
        <w:rPr>
          <w:spacing w:val="-13"/>
          <w:sz w:val="28"/>
        </w:rPr>
        <w:t> </w:t>
      </w:r>
      <w:r>
        <w:rPr>
          <w:spacing w:val="-2"/>
          <w:sz w:val="28"/>
        </w:rPr>
        <w:t>погоды.</w:t>
      </w:r>
    </w:p>
    <w:p>
      <w:pPr>
        <w:pStyle w:val="Heading4"/>
        <w:spacing w:before="4"/>
        <w:ind w:left="0" w:right="7891"/>
        <w:jc w:val="right"/>
      </w:pPr>
      <w:r>
        <w:rPr>
          <w:spacing w:val="-6"/>
        </w:rPr>
        <w:t>V</w:t>
      </w:r>
      <w:r>
        <w:rPr>
          <w:spacing w:val="-30"/>
        </w:rPr>
        <w:t> </w:t>
      </w:r>
      <w:r>
        <w:rPr>
          <w:spacing w:val="-6"/>
        </w:rPr>
        <w:t>20</w:t>
      </w:r>
      <w:r>
        <w:rPr>
          <w:spacing w:val="-25"/>
        </w:rPr>
        <w:t> </w:t>
      </w:r>
      <w:r>
        <w:rPr>
          <w:spacing w:val="-6"/>
        </w:rPr>
        <w:t>Зеленая.</w:t>
      </w:r>
    </w:p>
    <w:p>
      <w:pPr>
        <w:pStyle w:val="BodyText"/>
        <w:spacing w:line="319" w:lineRule="exact"/>
        <w:ind w:left="0" w:right="7934"/>
        <w:jc w:val="right"/>
      </w:pPr>
      <w:r>
        <w:rPr>
          <w:spacing w:val="-2"/>
        </w:rPr>
        <w:t>Предназначена:</w:t>
      </w:r>
    </w:p>
    <w:p>
      <w:pPr>
        <w:pStyle w:val="ListParagraph"/>
        <w:numPr>
          <w:ilvl w:val="0"/>
          <w:numId w:val="117"/>
        </w:numPr>
        <w:tabs>
          <w:tab w:pos="975" w:val="left" w:leader="none"/>
        </w:tabs>
        <w:spacing w:line="322" w:lineRule="exact" w:before="0" w:after="0"/>
        <w:ind w:left="974" w:right="0" w:hanging="255"/>
        <w:jc w:val="left"/>
        <w:rPr>
          <w:sz w:val="28"/>
        </w:rPr>
      </w:pPr>
      <w:r>
        <w:rPr>
          <w:sz w:val="28"/>
        </w:rPr>
        <w:t>для</w:t>
      </w:r>
      <w:r>
        <w:rPr>
          <w:spacing w:val="-4"/>
          <w:sz w:val="28"/>
        </w:rPr>
        <w:t> </w:t>
      </w:r>
      <w:r>
        <w:rPr>
          <w:sz w:val="28"/>
        </w:rPr>
        <w:t>свежевыпавшего</w:t>
      </w:r>
      <w:r>
        <w:rPr>
          <w:spacing w:val="-2"/>
          <w:sz w:val="28"/>
        </w:rPr>
        <w:t> </w:t>
      </w:r>
      <w:r>
        <w:rPr>
          <w:sz w:val="28"/>
        </w:rPr>
        <w:t>снега</w:t>
      </w:r>
      <w:r>
        <w:rPr>
          <w:spacing w:val="-4"/>
          <w:sz w:val="28"/>
        </w:rPr>
        <w:t> </w:t>
      </w:r>
      <w:r>
        <w:rPr>
          <w:sz w:val="28"/>
        </w:rPr>
        <w:t>(-8°С</w:t>
      </w:r>
      <w:r>
        <w:rPr>
          <w:spacing w:val="-3"/>
          <w:sz w:val="28"/>
        </w:rPr>
        <w:t> </w:t>
      </w:r>
      <w:r>
        <w:rPr>
          <w:sz w:val="28"/>
        </w:rPr>
        <w:t>...</w:t>
      </w:r>
      <w:r>
        <w:rPr>
          <w:spacing w:val="-4"/>
          <w:sz w:val="28"/>
        </w:rPr>
        <w:t> </w:t>
      </w:r>
      <w:r>
        <w:rPr>
          <w:sz w:val="28"/>
        </w:rPr>
        <w:t>-</w:t>
      </w:r>
      <w:r>
        <w:rPr>
          <w:spacing w:val="-2"/>
          <w:sz w:val="28"/>
        </w:rPr>
        <w:t>15°С);</w:t>
      </w:r>
    </w:p>
    <w:p>
      <w:pPr>
        <w:pStyle w:val="ListParagraph"/>
        <w:numPr>
          <w:ilvl w:val="0"/>
          <w:numId w:val="117"/>
        </w:numPr>
        <w:tabs>
          <w:tab w:pos="975" w:val="left" w:leader="none"/>
        </w:tabs>
        <w:spacing w:line="240" w:lineRule="auto" w:before="0" w:after="0"/>
        <w:ind w:left="974" w:right="0" w:hanging="255"/>
        <w:jc w:val="left"/>
        <w:rPr>
          <w:sz w:val="28"/>
        </w:rPr>
      </w:pPr>
      <w:r>
        <w:rPr>
          <w:sz w:val="28"/>
        </w:rPr>
        <w:t>для</w:t>
      </w:r>
      <w:r>
        <w:rPr>
          <w:spacing w:val="-5"/>
          <w:sz w:val="28"/>
        </w:rPr>
        <w:t> </w:t>
      </w:r>
      <w:r>
        <w:rPr>
          <w:sz w:val="28"/>
        </w:rPr>
        <w:t>мелкозернистого</w:t>
      </w:r>
      <w:r>
        <w:rPr>
          <w:spacing w:val="-4"/>
          <w:sz w:val="28"/>
        </w:rPr>
        <w:t> </w:t>
      </w:r>
      <w:r>
        <w:rPr>
          <w:sz w:val="28"/>
        </w:rPr>
        <w:t>снега</w:t>
      </w:r>
      <w:r>
        <w:rPr>
          <w:spacing w:val="-5"/>
          <w:sz w:val="28"/>
        </w:rPr>
        <w:t> </w:t>
      </w:r>
      <w:r>
        <w:rPr>
          <w:sz w:val="28"/>
        </w:rPr>
        <w:t>(-10°С</w:t>
      </w:r>
      <w:r>
        <w:rPr>
          <w:spacing w:val="-5"/>
          <w:sz w:val="28"/>
        </w:rPr>
        <w:t> </w:t>
      </w:r>
      <w:r>
        <w:rPr>
          <w:sz w:val="28"/>
        </w:rPr>
        <w:t>...</w:t>
      </w:r>
      <w:r>
        <w:rPr>
          <w:spacing w:val="-5"/>
          <w:sz w:val="28"/>
        </w:rPr>
        <w:t> </w:t>
      </w:r>
      <w:r>
        <w:rPr>
          <w:sz w:val="28"/>
        </w:rPr>
        <w:t>-</w:t>
      </w:r>
      <w:r>
        <w:rPr>
          <w:spacing w:val="-2"/>
          <w:sz w:val="28"/>
        </w:rPr>
        <w:t>18°С).</w:t>
      </w:r>
    </w:p>
    <w:p>
      <w:pPr>
        <w:pStyle w:val="Heading4"/>
        <w:spacing w:line="321" w:lineRule="exact" w:before="4"/>
        <w:ind w:left="826"/>
        <w:jc w:val="left"/>
      </w:pPr>
      <w:r>
        <w:rPr>
          <w:spacing w:val="-10"/>
        </w:rPr>
        <w:t>V30</w:t>
      </w:r>
      <w:r>
        <w:rPr>
          <w:spacing w:val="-28"/>
        </w:rPr>
        <w:t> </w:t>
      </w:r>
      <w:r>
        <w:rPr>
          <w:spacing w:val="-2"/>
        </w:rPr>
        <w:t>Синяя.</w:t>
      </w:r>
    </w:p>
    <w:p>
      <w:pPr>
        <w:pStyle w:val="BodyText"/>
        <w:spacing w:line="320" w:lineRule="exact"/>
        <w:ind w:left="720"/>
      </w:pPr>
      <w:r>
        <w:rPr>
          <w:spacing w:val="-2"/>
        </w:rPr>
        <w:t>Предназначена:</w:t>
      </w:r>
    </w:p>
    <w:p>
      <w:pPr>
        <w:pStyle w:val="ListParagraph"/>
        <w:numPr>
          <w:ilvl w:val="0"/>
          <w:numId w:val="118"/>
        </w:numPr>
        <w:tabs>
          <w:tab w:pos="992" w:val="left" w:leader="none"/>
        </w:tabs>
        <w:spacing w:line="322" w:lineRule="exact" w:before="0" w:after="0"/>
        <w:ind w:left="991" w:right="0" w:hanging="272"/>
        <w:jc w:val="left"/>
        <w:rPr>
          <w:sz w:val="28"/>
        </w:rPr>
      </w:pPr>
      <w:r>
        <w:rPr>
          <w:sz w:val="28"/>
        </w:rPr>
        <w:t>для</w:t>
      </w:r>
      <w:r>
        <w:rPr>
          <w:spacing w:val="-5"/>
          <w:sz w:val="28"/>
        </w:rPr>
        <w:t> </w:t>
      </w:r>
      <w:r>
        <w:rPr>
          <w:sz w:val="28"/>
        </w:rPr>
        <w:t>свежевыпавшего</w:t>
      </w:r>
      <w:r>
        <w:rPr>
          <w:spacing w:val="-4"/>
          <w:sz w:val="28"/>
        </w:rPr>
        <w:t> </w:t>
      </w:r>
      <w:r>
        <w:rPr>
          <w:sz w:val="28"/>
        </w:rPr>
        <w:t>снега</w:t>
      </w:r>
      <w:r>
        <w:rPr>
          <w:spacing w:val="-4"/>
          <w:sz w:val="28"/>
        </w:rPr>
        <w:t> </w:t>
      </w:r>
      <w:r>
        <w:rPr>
          <w:sz w:val="28"/>
        </w:rPr>
        <w:t>(-2°С</w:t>
      </w:r>
      <w:r>
        <w:rPr>
          <w:spacing w:val="-4"/>
          <w:sz w:val="28"/>
        </w:rPr>
        <w:t> </w:t>
      </w:r>
      <w:r>
        <w:rPr>
          <w:sz w:val="28"/>
        </w:rPr>
        <w:t>-</w:t>
      </w:r>
      <w:r>
        <w:rPr>
          <w:spacing w:val="-2"/>
          <w:sz w:val="28"/>
        </w:rPr>
        <w:t>10°С);</w:t>
      </w:r>
    </w:p>
    <w:p>
      <w:pPr>
        <w:pStyle w:val="ListParagraph"/>
        <w:numPr>
          <w:ilvl w:val="0"/>
          <w:numId w:val="118"/>
        </w:numPr>
        <w:tabs>
          <w:tab w:pos="992" w:val="left" w:leader="none"/>
        </w:tabs>
        <w:spacing w:line="240" w:lineRule="auto" w:before="0" w:after="0"/>
        <w:ind w:left="991" w:right="0" w:hanging="272"/>
        <w:jc w:val="left"/>
        <w:rPr>
          <w:sz w:val="28"/>
        </w:rPr>
      </w:pPr>
      <w:r>
        <w:rPr>
          <w:sz w:val="28"/>
        </w:rPr>
        <w:t>для</w:t>
      </w:r>
      <w:r>
        <w:rPr>
          <w:spacing w:val="-6"/>
          <w:sz w:val="28"/>
        </w:rPr>
        <w:t> </w:t>
      </w:r>
      <w:r>
        <w:rPr>
          <w:sz w:val="28"/>
        </w:rPr>
        <w:t>мелкозернистого</w:t>
      </w:r>
      <w:r>
        <w:rPr>
          <w:spacing w:val="-5"/>
          <w:sz w:val="28"/>
        </w:rPr>
        <w:t> </w:t>
      </w:r>
      <w:r>
        <w:rPr>
          <w:sz w:val="28"/>
        </w:rPr>
        <w:t>снега</w:t>
      </w:r>
      <w:r>
        <w:rPr>
          <w:spacing w:val="-6"/>
          <w:sz w:val="28"/>
        </w:rPr>
        <w:t> </w:t>
      </w:r>
      <w:r>
        <w:rPr>
          <w:sz w:val="28"/>
        </w:rPr>
        <w:t>(-5°С</w:t>
      </w:r>
      <w:r>
        <w:rPr>
          <w:spacing w:val="-5"/>
          <w:sz w:val="28"/>
        </w:rPr>
        <w:t> </w:t>
      </w:r>
      <w:r>
        <w:rPr>
          <w:sz w:val="28"/>
        </w:rPr>
        <w:t>-</w:t>
      </w:r>
      <w:r>
        <w:rPr>
          <w:spacing w:val="-2"/>
          <w:sz w:val="28"/>
        </w:rPr>
        <w:t>15°С).</w:t>
      </w:r>
    </w:p>
    <w:p>
      <w:pPr>
        <w:pStyle w:val="Heading4"/>
        <w:spacing w:line="320" w:lineRule="exact" w:before="5"/>
        <w:ind w:left="821"/>
        <w:jc w:val="left"/>
      </w:pPr>
      <w:r>
        <w:rPr>
          <w:spacing w:val="-12"/>
        </w:rPr>
        <w:t>V</w:t>
      </w:r>
      <w:r>
        <w:rPr>
          <w:spacing w:val="-33"/>
        </w:rPr>
        <w:t> </w:t>
      </w:r>
      <w:r>
        <w:rPr>
          <w:spacing w:val="-12"/>
        </w:rPr>
        <w:t>40</w:t>
      </w:r>
      <w:r>
        <w:rPr>
          <w:spacing w:val="-27"/>
        </w:rPr>
        <w:t> </w:t>
      </w:r>
      <w:r>
        <w:rPr>
          <w:spacing w:val="-12"/>
        </w:rPr>
        <w:t>Синяя</w:t>
      </w:r>
      <w:r>
        <w:rPr>
          <w:spacing w:val="-29"/>
        </w:rPr>
        <w:t> </w:t>
      </w:r>
      <w:r>
        <w:rPr>
          <w:spacing w:val="-12"/>
        </w:rPr>
        <w:t>Экстра.</w:t>
      </w:r>
    </w:p>
    <w:p>
      <w:pPr>
        <w:pStyle w:val="BodyText"/>
        <w:spacing w:line="319" w:lineRule="exact"/>
        <w:ind w:left="720"/>
      </w:pPr>
      <w:r>
        <w:rPr>
          <w:spacing w:val="-2"/>
        </w:rPr>
        <w:t>Предназначена:</w:t>
      </w:r>
    </w:p>
    <w:p>
      <w:pPr>
        <w:pStyle w:val="ListParagraph"/>
        <w:numPr>
          <w:ilvl w:val="0"/>
          <w:numId w:val="119"/>
        </w:numPr>
        <w:tabs>
          <w:tab w:pos="1002" w:val="left" w:leader="none"/>
        </w:tabs>
        <w:spacing w:line="240" w:lineRule="auto" w:before="0" w:after="0"/>
        <w:ind w:left="1001" w:right="0" w:hanging="282"/>
        <w:jc w:val="left"/>
        <w:rPr>
          <w:sz w:val="28"/>
        </w:rPr>
      </w:pPr>
      <w:r>
        <w:rPr>
          <w:sz w:val="28"/>
        </w:rPr>
        <w:t>для</w:t>
      </w:r>
      <w:r>
        <w:rPr>
          <w:spacing w:val="-10"/>
          <w:sz w:val="28"/>
        </w:rPr>
        <w:t> </w:t>
      </w:r>
      <w:r>
        <w:rPr>
          <w:sz w:val="28"/>
        </w:rPr>
        <w:t>свежевыпавшего</w:t>
      </w:r>
      <w:r>
        <w:rPr>
          <w:spacing w:val="-9"/>
          <w:sz w:val="28"/>
        </w:rPr>
        <w:t> </w:t>
      </w:r>
      <w:r>
        <w:rPr>
          <w:sz w:val="28"/>
        </w:rPr>
        <w:t>снега</w:t>
      </w:r>
      <w:r>
        <w:rPr>
          <w:spacing w:val="-9"/>
          <w:sz w:val="28"/>
        </w:rPr>
        <w:t> </w:t>
      </w:r>
      <w:r>
        <w:rPr>
          <w:sz w:val="28"/>
        </w:rPr>
        <w:t>(-1°С</w:t>
      </w:r>
      <w:r>
        <w:rPr>
          <w:spacing w:val="-10"/>
          <w:sz w:val="28"/>
        </w:rPr>
        <w:t> </w:t>
      </w:r>
      <w:r>
        <w:rPr>
          <w:sz w:val="28"/>
        </w:rPr>
        <w:t>-</w:t>
      </w:r>
      <w:r>
        <w:rPr>
          <w:spacing w:val="-4"/>
          <w:sz w:val="28"/>
        </w:rPr>
        <w:t>7°С);</w:t>
      </w:r>
    </w:p>
    <w:p>
      <w:pPr>
        <w:pStyle w:val="ListParagraph"/>
        <w:numPr>
          <w:ilvl w:val="0"/>
          <w:numId w:val="119"/>
        </w:numPr>
        <w:tabs>
          <w:tab w:pos="1002" w:val="left" w:leader="none"/>
        </w:tabs>
        <w:spacing w:line="240" w:lineRule="auto" w:before="1" w:after="0"/>
        <w:ind w:left="470" w:right="4598" w:firstLine="249"/>
        <w:jc w:val="left"/>
        <w:rPr>
          <w:sz w:val="28"/>
        </w:rPr>
      </w:pPr>
      <w:r>
        <w:rPr>
          <w:sz w:val="28"/>
        </w:rPr>
        <w:t>для</w:t>
      </w:r>
      <w:r>
        <w:rPr>
          <w:spacing w:val="-9"/>
          <w:sz w:val="28"/>
        </w:rPr>
        <w:t> </w:t>
      </w:r>
      <w:r>
        <w:rPr>
          <w:sz w:val="28"/>
        </w:rPr>
        <w:t>мелкозернистого</w:t>
      </w:r>
      <w:r>
        <w:rPr>
          <w:spacing w:val="-8"/>
          <w:sz w:val="28"/>
        </w:rPr>
        <w:t> </w:t>
      </w:r>
      <w:r>
        <w:rPr>
          <w:sz w:val="28"/>
        </w:rPr>
        <w:t>снега</w:t>
      </w:r>
      <w:r>
        <w:rPr>
          <w:spacing w:val="-9"/>
          <w:sz w:val="28"/>
        </w:rPr>
        <w:t> </w:t>
      </w:r>
      <w:r>
        <w:rPr>
          <w:sz w:val="28"/>
        </w:rPr>
        <w:t>(-3°С</w:t>
      </w:r>
      <w:r>
        <w:rPr>
          <w:spacing w:val="-9"/>
          <w:sz w:val="28"/>
        </w:rPr>
        <w:t> </w:t>
      </w:r>
      <w:r>
        <w:rPr>
          <w:sz w:val="28"/>
        </w:rPr>
        <w:t>-10°С). Самая популярная мазь из этой серии.</w:t>
      </w:r>
    </w:p>
    <w:p>
      <w:pPr>
        <w:pStyle w:val="Heading4"/>
        <w:spacing w:before="5"/>
        <w:jc w:val="left"/>
      </w:pPr>
      <w:r>
        <w:rPr>
          <w:spacing w:val="-12"/>
        </w:rPr>
        <w:t>V</w:t>
      </w:r>
      <w:r>
        <w:rPr>
          <w:spacing w:val="-21"/>
        </w:rPr>
        <w:t> </w:t>
      </w:r>
      <w:r>
        <w:rPr>
          <w:spacing w:val="-12"/>
        </w:rPr>
        <w:t>45</w:t>
      </w:r>
      <w:r>
        <w:rPr>
          <w:spacing w:val="-21"/>
        </w:rPr>
        <w:t> </w:t>
      </w:r>
      <w:r>
        <w:rPr>
          <w:spacing w:val="-12"/>
        </w:rPr>
        <w:t>Фиолетовая</w:t>
      </w:r>
      <w:r>
        <w:rPr>
          <w:spacing w:val="-23"/>
        </w:rPr>
        <w:t> </w:t>
      </w:r>
      <w:r>
        <w:rPr>
          <w:spacing w:val="-12"/>
        </w:rPr>
        <w:t>специальная.</w:t>
      </w:r>
    </w:p>
    <w:p>
      <w:pPr>
        <w:pStyle w:val="BodyText"/>
        <w:spacing w:line="319" w:lineRule="exact"/>
        <w:ind w:left="600"/>
      </w:pPr>
      <w:r>
        <w:rPr>
          <w:spacing w:val="-2"/>
        </w:rPr>
        <w:t>Предназначена:</w:t>
      </w:r>
    </w:p>
    <w:p>
      <w:pPr>
        <w:pStyle w:val="ListParagraph"/>
        <w:numPr>
          <w:ilvl w:val="0"/>
          <w:numId w:val="120"/>
        </w:numPr>
        <w:tabs>
          <w:tab w:pos="1014" w:val="left" w:leader="none"/>
        </w:tabs>
        <w:spacing w:line="322" w:lineRule="exact" w:before="0" w:after="0"/>
        <w:ind w:left="1013" w:right="0" w:hanging="361"/>
        <w:jc w:val="left"/>
        <w:rPr>
          <w:sz w:val="28"/>
        </w:rPr>
      </w:pPr>
      <w:r>
        <w:rPr>
          <w:spacing w:val="-4"/>
          <w:sz w:val="28"/>
        </w:rPr>
        <w:t>для</w:t>
      </w:r>
      <w:r>
        <w:rPr>
          <w:spacing w:val="-12"/>
          <w:sz w:val="28"/>
        </w:rPr>
        <w:t> </w:t>
      </w:r>
      <w:r>
        <w:rPr>
          <w:spacing w:val="-4"/>
          <w:sz w:val="28"/>
        </w:rPr>
        <w:t>свежевыпавшего</w:t>
      </w:r>
      <w:r>
        <w:rPr>
          <w:spacing w:val="-9"/>
          <w:sz w:val="28"/>
        </w:rPr>
        <w:t> </w:t>
      </w:r>
      <w:r>
        <w:rPr>
          <w:spacing w:val="-4"/>
          <w:sz w:val="28"/>
        </w:rPr>
        <w:t>снега</w:t>
      </w:r>
      <w:r>
        <w:rPr>
          <w:spacing w:val="-10"/>
          <w:sz w:val="28"/>
        </w:rPr>
        <w:t> </w:t>
      </w:r>
      <w:r>
        <w:rPr>
          <w:spacing w:val="-4"/>
          <w:sz w:val="28"/>
        </w:rPr>
        <w:t>(0°С...</w:t>
      </w:r>
      <w:r>
        <w:rPr>
          <w:spacing w:val="-9"/>
          <w:sz w:val="28"/>
        </w:rPr>
        <w:t> </w:t>
      </w:r>
      <w:r>
        <w:rPr>
          <w:spacing w:val="-4"/>
          <w:sz w:val="28"/>
        </w:rPr>
        <w:t>-3°С);</w:t>
      </w:r>
    </w:p>
    <w:p>
      <w:pPr>
        <w:pStyle w:val="ListParagraph"/>
        <w:numPr>
          <w:ilvl w:val="0"/>
          <w:numId w:val="120"/>
        </w:numPr>
        <w:tabs>
          <w:tab w:pos="1014" w:val="left" w:leader="none"/>
        </w:tabs>
        <w:spacing w:line="322" w:lineRule="exact" w:before="0" w:after="0"/>
        <w:ind w:left="1013" w:right="0" w:hanging="361"/>
        <w:jc w:val="left"/>
        <w:rPr>
          <w:sz w:val="28"/>
        </w:rPr>
      </w:pPr>
      <w:r>
        <w:rPr>
          <w:spacing w:val="-6"/>
          <w:sz w:val="28"/>
        </w:rPr>
        <w:t>для</w:t>
      </w:r>
      <w:r>
        <w:rPr>
          <w:spacing w:val="-5"/>
          <w:sz w:val="28"/>
        </w:rPr>
        <w:t> </w:t>
      </w:r>
      <w:r>
        <w:rPr>
          <w:spacing w:val="-6"/>
          <w:sz w:val="28"/>
        </w:rPr>
        <w:t>мелкозернистого</w:t>
      </w:r>
      <w:r>
        <w:rPr>
          <w:spacing w:val="-4"/>
          <w:sz w:val="28"/>
        </w:rPr>
        <w:t> </w:t>
      </w:r>
      <w:r>
        <w:rPr>
          <w:spacing w:val="-6"/>
          <w:sz w:val="28"/>
        </w:rPr>
        <w:t>снега</w:t>
      </w:r>
      <w:r>
        <w:rPr>
          <w:spacing w:val="-2"/>
          <w:sz w:val="28"/>
        </w:rPr>
        <w:t> </w:t>
      </w:r>
      <w:r>
        <w:rPr>
          <w:spacing w:val="-6"/>
          <w:sz w:val="28"/>
        </w:rPr>
        <w:t>(-2°С...</w:t>
      </w:r>
      <w:r>
        <w:rPr>
          <w:spacing w:val="-3"/>
          <w:sz w:val="28"/>
        </w:rPr>
        <w:t> </w:t>
      </w:r>
      <w:r>
        <w:rPr>
          <w:spacing w:val="-6"/>
          <w:sz w:val="28"/>
        </w:rPr>
        <w:t>-6°С).</w:t>
      </w:r>
    </w:p>
    <w:p>
      <w:pPr>
        <w:pStyle w:val="BodyText"/>
        <w:ind w:left="590"/>
      </w:pPr>
      <w:r>
        <w:rPr>
          <w:spacing w:val="-4"/>
        </w:rPr>
        <w:t>Часто</w:t>
      </w:r>
      <w:r>
        <w:rPr>
          <w:spacing w:val="-8"/>
        </w:rPr>
        <w:t> </w:t>
      </w:r>
      <w:r>
        <w:rPr>
          <w:spacing w:val="-4"/>
        </w:rPr>
        <w:t>используется</w:t>
      </w:r>
      <w:r>
        <w:rPr>
          <w:spacing w:val="-8"/>
        </w:rPr>
        <w:t> </w:t>
      </w:r>
      <w:r>
        <w:rPr>
          <w:spacing w:val="-4"/>
        </w:rPr>
        <w:t>спортсменами</w:t>
      </w:r>
      <w:r>
        <w:rPr>
          <w:spacing w:val="-9"/>
        </w:rPr>
        <w:t> </w:t>
      </w:r>
      <w:r>
        <w:rPr>
          <w:spacing w:val="-4"/>
        </w:rPr>
        <w:t>и</w:t>
      </w:r>
      <w:r>
        <w:rPr>
          <w:spacing w:val="-8"/>
        </w:rPr>
        <w:t> </w:t>
      </w:r>
      <w:r>
        <w:rPr>
          <w:spacing w:val="-4"/>
        </w:rPr>
        <w:t>любителями</w:t>
      </w:r>
      <w:r>
        <w:rPr>
          <w:spacing w:val="2"/>
        </w:rPr>
        <w:t> </w:t>
      </w:r>
      <w:r>
        <w:rPr>
          <w:spacing w:val="-4"/>
        </w:rPr>
        <w:t>в тех</w:t>
      </w:r>
      <w:r>
        <w:rPr>
          <w:spacing w:val="1"/>
        </w:rPr>
        <w:t> </w:t>
      </w:r>
      <w:r>
        <w:rPr>
          <w:spacing w:val="-4"/>
        </w:rPr>
        <w:t>случаях,</w:t>
      </w:r>
      <w:r>
        <w:rPr>
          <w:spacing w:val="-1"/>
        </w:rPr>
        <w:t> </w:t>
      </w:r>
      <w:r>
        <w:rPr>
          <w:spacing w:val="-4"/>
        </w:rPr>
        <w:t>когда</w:t>
      </w:r>
      <w:r>
        <w:rPr>
          <w:spacing w:val="2"/>
        </w:rPr>
        <w:t> </w:t>
      </w:r>
      <w:r>
        <w:rPr>
          <w:spacing w:val="-4"/>
        </w:rPr>
        <w:t>мазь</w:t>
      </w:r>
    </w:p>
    <w:p>
      <w:pPr>
        <w:pStyle w:val="BodyText"/>
        <w:spacing w:before="1"/>
        <w:ind w:left="590"/>
      </w:pPr>
      <w:r>
        <w:rPr/>
        <w:t>«Синяя</w:t>
      </w:r>
      <w:r>
        <w:rPr>
          <w:spacing w:val="-10"/>
        </w:rPr>
        <w:t> </w:t>
      </w:r>
      <w:r>
        <w:rPr/>
        <w:t>Экстра»»</w:t>
      </w:r>
      <w:r>
        <w:rPr>
          <w:spacing w:val="-8"/>
        </w:rPr>
        <w:t> </w:t>
      </w:r>
      <w:r>
        <w:rPr/>
        <w:t>начинает</w:t>
      </w:r>
      <w:r>
        <w:rPr>
          <w:spacing w:val="-6"/>
        </w:rPr>
        <w:t> </w:t>
      </w:r>
      <w:r>
        <w:rPr>
          <w:spacing w:val="-2"/>
        </w:rPr>
        <w:t>проскальзывать.</w:t>
      </w:r>
    </w:p>
    <w:p>
      <w:pPr>
        <w:pStyle w:val="Heading4"/>
        <w:spacing w:before="5"/>
        <w:jc w:val="left"/>
      </w:pPr>
      <w:r>
        <w:rPr>
          <w:spacing w:val="-6"/>
        </w:rPr>
        <w:t>V</w:t>
      </w:r>
      <w:r>
        <w:rPr>
          <w:spacing w:val="-24"/>
        </w:rPr>
        <w:t> </w:t>
      </w:r>
      <w:r>
        <w:rPr>
          <w:spacing w:val="-6"/>
        </w:rPr>
        <w:t>50</w:t>
      </w:r>
      <w:r>
        <w:rPr>
          <w:spacing w:val="-24"/>
        </w:rPr>
        <w:t> </w:t>
      </w:r>
      <w:r>
        <w:rPr>
          <w:spacing w:val="-6"/>
        </w:rPr>
        <w:t>Фиолетовая.</w:t>
      </w:r>
    </w:p>
    <w:p>
      <w:pPr>
        <w:pStyle w:val="BodyText"/>
        <w:spacing w:line="319" w:lineRule="exact"/>
        <w:ind w:left="590"/>
      </w:pPr>
      <w:r>
        <w:rPr>
          <w:spacing w:val="-2"/>
        </w:rPr>
        <w:t>Предназначена:</w:t>
      </w:r>
    </w:p>
    <w:p>
      <w:pPr>
        <w:pStyle w:val="ListParagraph"/>
        <w:numPr>
          <w:ilvl w:val="0"/>
          <w:numId w:val="121"/>
        </w:numPr>
        <w:tabs>
          <w:tab w:pos="1014" w:val="left" w:leader="none"/>
        </w:tabs>
        <w:spacing w:line="322" w:lineRule="exact" w:before="0" w:after="0"/>
        <w:ind w:left="1013" w:right="0" w:hanging="361"/>
        <w:jc w:val="left"/>
        <w:rPr>
          <w:sz w:val="28"/>
        </w:rPr>
      </w:pPr>
      <w:r>
        <w:rPr>
          <w:spacing w:val="-4"/>
          <w:sz w:val="28"/>
        </w:rPr>
        <w:t>для</w:t>
      </w:r>
      <w:r>
        <w:rPr>
          <w:spacing w:val="-12"/>
          <w:sz w:val="28"/>
        </w:rPr>
        <w:t> </w:t>
      </w:r>
      <w:r>
        <w:rPr>
          <w:spacing w:val="-4"/>
          <w:sz w:val="28"/>
        </w:rPr>
        <w:t>свежевыпавшего</w:t>
      </w:r>
      <w:r>
        <w:rPr>
          <w:spacing w:val="-9"/>
          <w:sz w:val="28"/>
        </w:rPr>
        <w:t> </w:t>
      </w:r>
      <w:r>
        <w:rPr>
          <w:spacing w:val="-4"/>
          <w:sz w:val="28"/>
        </w:rPr>
        <w:t>снега</w:t>
      </w:r>
      <w:r>
        <w:rPr>
          <w:spacing w:val="-10"/>
          <w:sz w:val="28"/>
        </w:rPr>
        <w:t> </w:t>
      </w:r>
      <w:r>
        <w:rPr>
          <w:spacing w:val="-4"/>
          <w:sz w:val="28"/>
        </w:rPr>
        <w:t>(0°С);</w:t>
      </w:r>
    </w:p>
    <w:p>
      <w:pPr>
        <w:pStyle w:val="ListParagraph"/>
        <w:numPr>
          <w:ilvl w:val="0"/>
          <w:numId w:val="121"/>
        </w:numPr>
        <w:tabs>
          <w:tab w:pos="1014" w:val="left" w:leader="none"/>
        </w:tabs>
        <w:spacing w:line="240" w:lineRule="auto" w:before="0" w:after="0"/>
        <w:ind w:left="1013" w:right="945" w:hanging="360"/>
        <w:jc w:val="left"/>
        <w:rPr>
          <w:sz w:val="28"/>
        </w:rPr>
      </w:pPr>
      <w:r>
        <w:rPr>
          <w:spacing w:val="-2"/>
          <w:sz w:val="28"/>
        </w:rPr>
        <w:t>для</w:t>
      </w:r>
      <w:r>
        <w:rPr>
          <w:spacing w:val="-16"/>
          <w:sz w:val="28"/>
        </w:rPr>
        <w:t> </w:t>
      </w:r>
      <w:r>
        <w:rPr>
          <w:spacing w:val="-2"/>
          <w:sz w:val="28"/>
        </w:rPr>
        <w:t>мелкозернистого</w:t>
      </w:r>
      <w:r>
        <w:rPr>
          <w:spacing w:val="-15"/>
          <w:sz w:val="28"/>
        </w:rPr>
        <w:t> </w:t>
      </w:r>
      <w:r>
        <w:rPr>
          <w:spacing w:val="-2"/>
          <w:sz w:val="28"/>
        </w:rPr>
        <w:t>снега</w:t>
      </w:r>
      <w:r>
        <w:rPr>
          <w:spacing w:val="-16"/>
          <w:sz w:val="28"/>
        </w:rPr>
        <w:t> </w:t>
      </w:r>
      <w:r>
        <w:rPr>
          <w:spacing w:val="-2"/>
          <w:sz w:val="28"/>
        </w:rPr>
        <w:t>(-1°С...</w:t>
      </w:r>
      <w:r>
        <w:rPr>
          <w:spacing w:val="-15"/>
          <w:sz w:val="28"/>
        </w:rPr>
        <w:t> </w:t>
      </w:r>
      <w:r>
        <w:rPr>
          <w:spacing w:val="-2"/>
          <w:sz w:val="28"/>
        </w:rPr>
        <w:t>-3°С).</w:t>
      </w:r>
      <w:r>
        <w:rPr>
          <w:spacing w:val="-16"/>
          <w:sz w:val="28"/>
        </w:rPr>
        <w:t> </w:t>
      </w:r>
      <w:r>
        <w:rPr>
          <w:spacing w:val="-2"/>
          <w:sz w:val="28"/>
        </w:rPr>
        <w:t>Используется</w:t>
      </w:r>
      <w:r>
        <w:rPr>
          <w:spacing w:val="-15"/>
          <w:sz w:val="28"/>
        </w:rPr>
        <w:t> </w:t>
      </w:r>
      <w:r>
        <w:rPr>
          <w:spacing w:val="-2"/>
          <w:sz w:val="28"/>
        </w:rPr>
        <w:t>при</w:t>
      </w:r>
      <w:r>
        <w:rPr>
          <w:spacing w:val="-15"/>
          <w:sz w:val="28"/>
        </w:rPr>
        <w:t> </w:t>
      </w:r>
      <w:r>
        <w:rPr>
          <w:spacing w:val="-2"/>
          <w:sz w:val="28"/>
        </w:rPr>
        <w:t>температуре </w:t>
      </w:r>
      <w:r>
        <w:rPr>
          <w:sz w:val="28"/>
        </w:rPr>
        <w:t>около 0°С,</w:t>
      </w:r>
    </w:p>
    <w:p>
      <w:pPr>
        <w:spacing w:after="0" w:line="240" w:lineRule="auto"/>
        <w:jc w:val="left"/>
        <w:rPr>
          <w:sz w:val="28"/>
        </w:rPr>
        <w:sectPr>
          <w:pgSz w:w="11910" w:h="16840"/>
          <w:pgMar w:header="0" w:footer="782" w:top="820" w:bottom="980" w:left="840" w:right="640"/>
        </w:sectPr>
      </w:pPr>
    </w:p>
    <w:p>
      <w:pPr>
        <w:pStyle w:val="BodyText"/>
        <w:spacing w:before="74"/>
        <w:ind w:left="653"/>
      </w:pPr>
      <w:r>
        <w:rPr>
          <w:spacing w:val="-4"/>
        </w:rPr>
        <w:t>когда</w:t>
      </w:r>
      <w:r>
        <w:rPr>
          <w:spacing w:val="-3"/>
        </w:rPr>
        <w:t> </w:t>
      </w:r>
      <w:r>
        <w:rPr>
          <w:spacing w:val="-4"/>
        </w:rPr>
        <w:t>холодный</w:t>
      </w:r>
      <w:r>
        <w:rPr>
          <w:spacing w:val="-1"/>
        </w:rPr>
        <w:t> </w:t>
      </w:r>
      <w:r>
        <w:rPr>
          <w:spacing w:val="-4"/>
        </w:rPr>
        <w:t>снег</w:t>
      </w:r>
      <w:r>
        <w:rPr>
          <w:spacing w:val="-3"/>
        </w:rPr>
        <w:t> </w:t>
      </w:r>
      <w:r>
        <w:rPr>
          <w:spacing w:val="-4"/>
        </w:rPr>
        <w:t>становится</w:t>
      </w:r>
      <w:r>
        <w:rPr>
          <w:spacing w:val="-2"/>
        </w:rPr>
        <w:t> </w:t>
      </w:r>
      <w:r>
        <w:rPr>
          <w:spacing w:val="-4"/>
        </w:rPr>
        <w:t>влажным.</w:t>
      </w:r>
    </w:p>
    <w:p>
      <w:pPr>
        <w:pStyle w:val="Heading4"/>
        <w:spacing w:line="320" w:lineRule="exact" w:before="5"/>
        <w:jc w:val="left"/>
      </w:pPr>
      <w:r>
        <w:rPr>
          <w:spacing w:val="-12"/>
        </w:rPr>
        <w:t>V</w:t>
      </w:r>
      <w:r>
        <w:rPr>
          <w:spacing w:val="-26"/>
        </w:rPr>
        <w:t> </w:t>
      </w:r>
      <w:r>
        <w:rPr>
          <w:spacing w:val="-12"/>
        </w:rPr>
        <w:t>55</w:t>
      </w:r>
      <w:r>
        <w:rPr>
          <w:spacing w:val="-22"/>
        </w:rPr>
        <w:t> </w:t>
      </w:r>
      <w:r>
        <w:rPr>
          <w:spacing w:val="-12"/>
        </w:rPr>
        <w:t>Красная</w:t>
      </w:r>
      <w:r>
        <w:rPr>
          <w:spacing w:val="-24"/>
        </w:rPr>
        <w:t> </w:t>
      </w:r>
      <w:r>
        <w:rPr>
          <w:spacing w:val="-12"/>
        </w:rPr>
        <w:t>специальная.</w:t>
      </w:r>
    </w:p>
    <w:p>
      <w:pPr>
        <w:pStyle w:val="BodyText"/>
        <w:spacing w:line="319" w:lineRule="exact"/>
      </w:pPr>
      <w:r>
        <w:rPr>
          <w:spacing w:val="-2"/>
        </w:rPr>
        <w:t>Предназначена:</w:t>
      </w:r>
    </w:p>
    <w:p>
      <w:pPr>
        <w:pStyle w:val="ListParagraph"/>
        <w:numPr>
          <w:ilvl w:val="0"/>
          <w:numId w:val="122"/>
        </w:numPr>
        <w:tabs>
          <w:tab w:pos="1014" w:val="left" w:leader="none"/>
        </w:tabs>
        <w:spacing w:line="322" w:lineRule="exact" w:before="0" w:after="0"/>
        <w:ind w:left="1013" w:right="0" w:hanging="361"/>
        <w:jc w:val="left"/>
        <w:rPr>
          <w:sz w:val="28"/>
        </w:rPr>
      </w:pPr>
      <w:r>
        <w:rPr>
          <w:spacing w:val="-2"/>
          <w:sz w:val="28"/>
        </w:rPr>
        <w:t>для</w:t>
      </w:r>
      <w:r>
        <w:rPr>
          <w:spacing w:val="-16"/>
          <w:sz w:val="28"/>
        </w:rPr>
        <w:t> </w:t>
      </w:r>
      <w:r>
        <w:rPr>
          <w:spacing w:val="-2"/>
          <w:sz w:val="28"/>
        </w:rPr>
        <w:t>свежевыпавшего</w:t>
      </w:r>
      <w:r>
        <w:rPr>
          <w:spacing w:val="-14"/>
          <w:sz w:val="28"/>
        </w:rPr>
        <w:t> </w:t>
      </w:r>
      <w:r>
        <w:rPr>
          <w:spacing w:val="-2"/>
          <w:sz w:val="28"/>
        </w:rPr>
        <w:t>снега</w:t>
      </w:r>
      <w:r>
        <w:rPr>
          <w:spacing w:val="-13"/>
          <w:sz w:val="28"/>
        </w:rPr>
        <w:t> </w:t>
      </w:r>
      <w:r>
        <w:rPr>
          <w:spacing w:val="-2"/>
          <w:sz w:val="28"/>
        </w:rPr>
        <w:t>(+</w:t>
      </w:r>
      <w:r>
        <w:rPr>
          <w:spacing w:val="-13"/>
          <w:sz w:val="28"/>
        </w:rPr>
        <w:t> </w:t>
      </w:r>
      <w:r>
        <w:rPr>
          <w:spacing w:val="-2"/>
          <w:sz w:val="28"/>
        </w:rPr>
        <w:t>ГС...</w:t>
      </w:r>
      <w:r>
        <w:rPr>
          <w:spacing w:val="-15"/>
          <w:sz w:val="28"/>
        </w:rPr>
        <w:t> </w:t>
      </w:r>
      <w:r>
        <w:rPr>
          <w:spacing w:val="-4"/>
          <w:sz w:val="28"/>
        </w:rPr>
        <w:t>0°С);</w:t>
      </w:r>
    </w:p>
    <w:p>
      <w:pPr>
        <w:pStyle w:val="ListParagraph"/>
        <w:numPr>
          <w:ilvl w:val="0"/>
          <w:numId w:val="122"/>
        </w:numPr>
        <w:tabs>
          <w:tab w:pos="724" w:val="left" w:leader="none"/>
        </w:tabs>
        <w:spacing w:line="240" w:lineRule="auto" w:before="0" w:after="0"/>
        <w:ind w:left="723" w:right="0" w:hanging="220"/>
        <w:jc w:val="left"/>
        <w:rPr>
          <w:sz w:val="28"/>
        </w:rPr>
      </w:pPr>
      <w:r>
        <w:rPr>
          <w:spacing w:val="-4"/>
          <w:sz w:val="28"/>
        </w:rPr>
        <w:t>для мелкозернистого</w:t>
      </w:r>
      <w:r>
        <w:rPr>
          <w:sz w:val="28"/>
        </w:rPr>
        <w:t> </w:t>
      </w:r>
      <w:r>
        <w:rPr>
          <w:spacing w:val="-4"/>
          <w:sz w:val="28"/>
        </w:rPr>
        <w:t>снега</w:t>
      </w:r>
      <w:r>
        <w:rPr>
          <w:spacing w:val="-2"/>
          <w:sz w:val="28"/>
        </w:rPr>
        <w:t> </w:t>
      </w:r>
      <w:r>
        <w:rPr>
          <w:spacing w:val="-4"/>
          <w:sz w:val="28"/>
        </w:rPr>
        <w:t>(0°С...</w:t>
      </w:r>
      <w:r>
        <w:rPr>
          <w:spacing w:val="-2"/>
          <w:sz w:val="28"/>
        </w:rPr>
        <w:t> </w:t>
      </w:r>
      <w:r>
        <w:rPr>
          <w:spacing w:val="-4"/>
          <w:sz w:val="28"/>
        </w:rPr>
        <w:t>-2°С).</w:t>
      </w:r>
    </w:p>
    <w:p>
      <w:pPr>
        <w:pStyle w:val="Heading4"/>
        <w:spacing w:line="321" w:lineRule="exact" w:before="4"/>
        <w:ind w:left="576"/>
        <w:jc w:val="left"/>
      </w:pPr>
      <w:r>
        <w:rPr>
          <w:spacing w:val="-4"/>
        </w:rPr>
        <w:t>V</w:t>
      </w:r>
      <w:r>
        <w:rPr>
          <w:spacing w:val="-20"/>
        </w:rPr>
        <w:t> </w:t>
      </w:r>
      <w:r>
        <w:rPr>
          <w:spacing w:val="-4"/>
        </w:rPr>
        <w:t>60</w:t>
      </w:r>
      <w:r>
        <w:rPr>
          <w:spacing w:val="-17"/>
        </w:rPr>
        <w:t> </w:t>
      </w:r>
      <w:r>
        <w:rPr>
          <w:spacing w:val="-4"/>
        </w:rPr>
        <w:t>Красная/серебристая.</w:t>
      </w:r>
    </w:p>
    <w:p>
      <w:pPr>
        <w:pStyle w:val="BodyText"/>
        <w:spacing w:line="320" w:lineRule="exact"/>
        <w:ind w:left="590"/>
      </w:pPr>
      <w:r>
        <w:rPr>
          <w:spacing w:val="-2"/>
        </w:rPr>
        <w:t>Предназначена:</w:t>
      </w:r>
    </w:p>
    <w:p>
      <w:pPr>
        <w:pStyle w:val="ListParagraph"/>
        <w:numPr>
          <w:ilvl w:val="0"/>
          <w:numId w:val="123"/>
        </w:numPr>
        <w:tabs>
          <w:tab w:pos="1002" w:val="left" w:leader="none"/>
        </w:tabs>
        <w:spacing w:line="322" w:lineRule="exact" w:before="0" w:after="0"/>
        <w:ind w:left="1001" w:right="0" w:hanging="402"/>
        <w:jc w:val="left"/>
        <w:rPr>
          <w:sz w:val="28"/>
        </w:rPr>
      </w:pPr>
      <w:r>
        <w:rPr>
          <w:spacing w:val="-2"/>
          <w:sz w:val="28"/>
        </w:rPr>
        <w:t>для</w:t>
      </w:r>
      <w:r>
        <w:rPr>
          <w:spacing w:val="-9"/>
          <w:sz w:val="28"/>
        </w:rPr>
        <w:t> </w:t>
      </w:r>
      <w:r>
        <w:rPr>
          <w:spacing w:val="-2"/>
          <w:sz w:val="28"/>
        </w:rPr>
        <w:t>свежевыпавшего</w:t>
      </w:r>
      <w:r>
        <w:rPr>
          <w:spacing w:val="-8"/>
          <w:sz w:val="28"/>
        </w:rPr>
        <w:t> </w:t>
      </w:r>
      <w:r>
        <w:rPr>
          <w:spacing w:val="-2"/>
          <w:sz w:val="28"/>
        </w:rPr>
        <w:t>снега</w:t>
      </w:r>
      <w:r>
        <w:rPr>
          <w:spacing w:val="-8"/>
          <w:sz w:val="28"/>
        </w:rPr>
        <w:t> </w:t>
      </w:r>
      <w:r>
        <w:rPr>
          <w:spacing w:val="-2"/>
          <w:sz w:val="28"/>
        </w:rPr>
        <w:t>(+3°С...0°С),</w:t>
      </w:r>
    </w:p>
    <w:p>
      <w:pPr>
        <w:pStyle w:val="ListParagraph"/>
        <w:numPr>
          <w:ilvl w:val="0"/>
          <w:numId w:val="123"/>
        </w:numPr>
        <w:tabs>
          <w:tab w:pos="870" w:val="left" w:leader="none"/>
        </w:tabs>
        <w:spacing w:line="240" w:lineRule="auto" w:before="0" w:after="0"/>
        <w:ind w:left="869" w:right="0" w:hanging="294"/>
        <w:jc w:val="left"/>
        <w:rPr>
          <w:sz w:val="28"/>
        </w:rPr>
      </w:pPr>
      <w:r>
        <w:rPr>
          <w:sz w:val="28"/>
        </w:rPr>
        <w:t>для</w:t>
      </w:r>
      <w:r>
        <w:rPr>
          <w:spacing w:val="-6"/>
          <w:sz w:val="28"/>
        </w:rPr>
        <w:t> </w:t>
      </w:r>
      <w:r>
        <w:rPr>
          <w:sz w:val="28"/>
        </w:rPr>
        <w:t>мелкозернистого</w:t>
      </w:r>
      <w:r>
        <w:rPr>
          <w:spacing w:val="-2"/>
          <w:sz w:val="28"/>
        </w:rPr>
        <w:t> </w:t>
      </w:r>
      <w:r>
        <w:rPr>
          <w:sz w:val="28"/>
        </w:rPr>
        <w:t>снега</w:t>
      </w:r>
      <w:r>
        <w:rPr>
          <w:spacing w:val="-4"/>
          <w:sz w:val="28"/>
        </w:rPr>
        <w:t> </w:t>
      </w:r>
      <w:r>
        <w:rPr>
          <w:sz w:val="28"/>
        </w:rPr>
        <w:t>(+1…</w:t>
      </w:r>
      <w:r>
        <w:rPr>
          <w:spacing w:val="-3"/>
          <w:sz w:val="28"/>
        </w:rPr>
        <w:t> </w:t>
      </w:r>
      <w:r>
        <w:rPr>
          <w:sz w:val="28"/>
        </w:rPr>
        <w:t>-</w:t>
      </w:r>
      <w:r>
        <w:rPr>
          <w:spacing w:val="-4"/>
          <w:sz w:val="28"/>
        </w:rPr>
        <w:t> </w:t>
      </w:r>
      <w:r>
        <w:rPr>
          <w:spacing w:val="-2"/>
          <w:sz w:val="28"/>
        </w:rPr>
        <w:t>1°С).</w:t>
      </w:r>
    </w:p>
    <w:p>
      <w:pPr>
        <w:pStyle w:val="Heading3"/>
        <w:spacing w:line="240" w:lineRule="auto" w:before="184"/>
        <w:ind w:left="1901" w:right="2081"/>
        <w:jc w:val="center"/>
      </w:pPr>
      <w:r>
        <w:rPr>
          <w:spacing w:val="-18"/>
        </w:rPr>
        <w:t>ЖИДКИЕ</w:t>
      </w:r>
      <w:r>
        <w:rPr>
          <w:spacing w:val="-33"/>
        </w:rPr>
        <w:t> </w:t>
      </w:r>
      <w:r>
        <w:rPr>
          <w:spacing w:val="-18"/>
        </w:rPr>
        <w:t>МАЗИ</w:t>
      </w:r>
      <w:r>
        <w:rPr>
          <w:spacing w:val="-32"/>
        </w:rPr>
        <w:t> </w:t>
      </w:r>
      <w:r>
        <w:rPr>
          <w:spacing w:val="-18"/>
        </w:rPr>
        <w:t>CRYSTAL</w:t>
      </w:r>
      <w:r>
        <w:rPr>
          <w:spacing w:val="-31"/>
        </w:rPr>
        <w:t> </w:t>
      </w:r>
      <w:r>
        <w:rPr>
          <w:spacing w:val="-18"/>
        </w:rPr>
        <w:t>(КЛЕЙСТЕРЫ).</w:t>
      </w:r>
    </w:p>
    <w:p>
      <w:pPr>
        <w:pStyle w:val="BodyText"/>
        <w:spacing w:before="178"/>
        <w:ind w:right="483" w:firstLine="708"/>
        <w:jc w:val="both"/>
      </w:pPr>
      <w:r>
        <w:rPr/>
        <w:t>Жидкие держащие мази Crystal имеют широкий диапазон применения — от очень мокрого до холодного крупнозернистого снега. Эти мази разработаны специально для лыжников высокого класса, но могут быть использованы и </w:t>
      </w:r>
      <w:r>
        <w:rPr>
          <w:spacing w:val="-2"/>
        </w:rPr>
        <w:t>спортсменами-любителями.</w:t>
      </w:r>
    </w:p>
    <w:p>
      <w:pPr>
        <w:pStyle w:val="Heading4"/>
        <w:spacing w:line="321" w:lineRule="exact" w:before="186"/>
        <w:ind w:left="1709"/>
      </w:pPr>
      <w:r>
        <w:rPr>
          <w:spacing w:val="-12"/>
        </w:rPr>
        <w:t>KR</w:t>
      </w:r>
      <w:r>
        <w:rPr>
          <w:spacing w:val="-30"/>
        </w:rPr>
        <w:t> </w:t>
      </w:r>
      <w:r>
        <w:rPr>
          <w:spacing w:val="-12"/>
        </w:rPr>
        <w:t>20</w:t>
      </w:r>
      <w:r>
        <w:rPr>
          <w:spacing w:val="-29"/>
        </w:rPr>
        <w:t> </w:t>
      </w:r>
      <w:r>
        <w:rPr>
          <w:spacing w:val="-12"/>
        </w:rPr>
        <w:t>Зеленый</w:t>
      </w:r>
      <w:r>
        <w:rPr>
          <w:spacing w:val="-29"/>
        </w:rPr>
        <w:t> </w:t>
      </w:r>
      <w:r>
        <w:rPr>
          <w:spacing w:val="-12"/>
        </w:rPr>
        <w:t>клейстер.</w:t>
      </w:r>
    </w:p>
    <w:p>
      <w:pPr>
        <w:pStyle w:val="BodyText"/>
        <w:ind w:left="341" w:right="485" w:firstLine="660"/>
        <w:jc w:val="both"/>
      </w:pPr>
      <w:r>
        <w:rPr/>
        <w:t>Для</w:t>
      </w:r>
      <w:r>
        <w:rPr>
          <w:spacing w:val="-10"/>
        </w:rPr>
        <w:t> </w:t>
      </w:r>
      <w:r>
        <w:rPr/>
        <w:t>подмерзшего</w:t>
      </w:r>
      <w:r>
        <w:rPr>
          <w:spacing w:val="-9"/>
        </w:rPr>
        <w:t> </w:t>
      </w:r>
      <w:r>
        <w:rPr/>
        <w:t>зернистого</w:t>
      </w:r>
      <w:r>
        <w:rPr>
          <w:spacing w:val="-9"/>
        </w:rPr>
        <w:t> </w:t>
      </w:r>
      <w:r>
        <w:rPr/>
        <w:t>снега</w:t>
      </w:r>
      <w:r>
        <w:rPr>
          <w:spacing w:val="-10"/>
        </w:rPr>
        <w:t> </w:t>
      </w:r>
      <w:r>
        <w:rPr/>
        <w:t>(-3°С</w:t>
      </w:r>
      <w:r>
        <w:rPr>
          <w:spacing w:val="-10"/>
        </w:rPr>
        <w:t> </w:t>
      </w:r>
      <w:r>
        <w:rPr/>
        <w:t>...</w:t>
      </w:r>
      <w:r>
        <w:rPr>
          <w:spacing w:val="-10"/>
        </w:rPr>
        <w:t> </w:t>
      </w:r>
      <w:r>
        <w:rPr/>
        <w:t>-25°С).</w:t>
      </w:r>
      <w:r>
        <w:rPr>
          <w:spacing w:val="-7"/>
        </w:rPr>
        <w:t> </w:t>
      </w:r>
      <w:r>
        <w:rPr/>
        <w:t>Устойчив</w:t>
      </w:r>
      <w:r>
        <w:rPr>
          <w:spacing w:val="-8"/>
        </w:rPr>
        <w:t> </w:t>
      </w:r>
      <w:r>
        <w:rPr/>
        <w:t>к</w:t>
      </w:r>
      <w:r>
        <w:rPr>
          <w:spacing w:val="-6"/>
        </w:rPr>
        <w:t> </w:t>
      </w:r>
      <w:r>
        <w:rPr/>
        <w:t>истиранию, клейкий. Используется как первый, грунтовый слой для других клейстеров и твердых мазей.</w:t>
      </w:r>
    </w:p>
    <w:p>
      <w:pPr>
        <w:pStyle w:val="Heading4"/>
        <w:spacing w:line="320" w:lineRule="exact" w:before="4"/>
      </w:pPr>
      <w:r>
        <w:rPr>
          <w:spacing w:val="-12"/>
        </w:rPr>
        <w:t>KR</w:t>
      </w:r>
      <w:r>
        <w:rPr>
          <w:spacing w:val="-36"/>
        </w:rPr>
        <w:t> </w:t>
      </w:r>
      <w:r>
        <w:rPr>
          <w:spacing w:val="-12"/>
        </w:rPr>
        <w:t>30</w:t>
      </w:r>
      <w:r>
        <w:rPr>
          <w:spacing w:val="-33"/>
        </w:rPr>
        <w:t> </w:t>
      </w:r>
      <w:r>
        <w:rPr>
          <w:spacing w:val="-12"/>
        </w:rPr>
        <w:t>Синий</w:t>
      </w:r>
      <w:r>
        <w:rPr>
          <w:spacing w:val="-35"/>
        </w:rPr>
        <w:t> </w:t>
      </w:r>
      <w:r>
        <w:rPr>
          <w:spacing w:val="-12"/>
        </w:rPr>
        <w:t>клейстер.</w:t>
      </w:r>
    </w:p>
    <w:p>
      <w:pPr>
        <w:pStyle w:val="BodyText"/>
        <w:ind w:right="551" w:firstLine="708"/>
        <w:jc w:val="both"/>
      </w:pPr>
      <w:r>
        <w:rPr/>
        <w:t>Для подмерзшего и влажного зернистого снега (0°С ... -15°С). Может использоваться в качестве грунта для других клейстеров в условиях мокрого </w:t>
      </w:r>
      <w:r>
        <w:rPr>
          <w:spacing w:val="-2"/>
        </w:rPr>
        <w:t>снега.</w:t>
      </w:r>
    </w:p>
    <w:p>
      <w:pPr>
        <w:pStyle w:val="Heading4"/>
        <w:spacing w:before="4"/>
      </w:pPr>
      <w:r>
        <w:rPr>
          <w:spacing w:val="-14"/>
        </w:rPr>
        <w:t>KR40</w:t>
      </w:r>
      <w:r>
        <w:rPr>
          <w:spacing w:val="-24"/>
        </w:rPr>
        <w:t> </w:t>
      </w:r>
      <w:r>
        <w:rPr>
          <w:spacing w:val="-14"/>
        </w:rPr>
        <w:t>Фиолетовый/голубой</w:t>
      </w:r>
      <w:r>
        <w:rPr>
          <w:spacing w:val="-26"/>
        </w:rPr>
        <w:t> </w:t>
      </w:r>
      <w:r>
        <w:rPr>
          <w:spacing w:val="-14"/>
        </w:rPr>
        <w:t>клейстер.</w:t>
      </w:r>
    </w:p>
    <w:p>
      <w:pPr>
        <w:pStyle w:val="BodyText"/>
        <w:ind w:right="486" w:firstLine="708"/>
        <w:jc w:val="both"/>
      </w:pPr>
      <w:r>
        <w:rPr/>
        <w:t>Для старого крупнозернистого, жесткого снега (+2°С ... -7°С). Может использоваться самостоятельно или в качестве грунтового слоя для VR45 </w:t>
      </w:r>
      <w:r>
        <w:rPr>
          <w:sz w:val="22"/>
        </w:rPr>
        <w:t>И </w:t>
      </w:r>
      <w:r>
        <w:rPr>
          <w:spacing w:val="-2"/>
        </w:rPr>
        <w:t>VR50.</w:t>
      </w:r>
    </w:p>
    <w:p>
      <w:pPr>
        <w:pStyle w:val="Heading4"/>
        <w:spacing w:line="321" w:lineRule="exact" w:before="109"/>
        <w:jc w:val="left"/>
      </w:pPr>
      <w:r>
        <w:rPr>
          <w:spacing w:val="-14"/>
        </w:rPr>
        <w:t>KR</w:t>
      </w:r>
      <w:r>
        <w:rPr>
          <w:spacing w:val="-24"/>
        </w:rPr>
        <w:t> </w:t>
      </w:r>
      <w:r>
        <w:rPr>
          <w:spacing w:val="-14"/>
        </w:rPr>
        <w:t>50</w:t>
      </w:r>
      <w:r>
        <w:rPr>
          <w:spacing w:val="-24"/>
        </w:rPr>
        <w:t> </w:t>
      </w:r>
      <w:r>
        <w:rPr>
          <w:spacing w:val="-14"/>
        </w:rPr>
        <w:t>Фиолетовый</w:t>
      </w:r>
      <w:r>
        <w:rPr>
          <w:spacing w:val="-23"/>
        </w:rPr>
        <w:t> </w:t>
      </w:r>
      <w:r>
        <w:rPr>
          <w:spacing w:val="-14"/>
        </w:rPr>
        <w:t>клейстер.</w:t>
      </w:r>
    </w:p>
    <w:p>
      <w:pPr>
        <w:pStyle w:val="BodyText"/>
        <w:ind w:right="829" w:firstLine="708"/>
      </w:pPr>
      <w:r>
        <w:rPr>
          <w:spacing w:val="-2"/>
        </w:rPr>
        <w:t>Для</w:t>
      </w:r>
      <w:r>
        <w:rPr>
          <w:spacing w:val="-18"/>
        </w:rPr>
        <w:t> </w:t>
      </w:r>
      <w:r>
        <w:rPr>
          <w:spacing w:val="-2"/>
        </w:rPr>
        <w:t>подмерзшего</w:t>
      </w:r>
      <w:r>
        <w:rPr>
          <w:spacing w:val="-15"/>
        </w:rPr>
        <w:t> </w:t>
      </w:r>
      <w:r>
        <w:rPr>
          <w:spacing w:val="-2"/>
        </w:rPr>
        <w:t>зернистого</w:t>
      </w:r>
      <w:r>
        <w:rPr>
          <w:spacing w:val="-16"/>
        </w:rPr>
        <w:t> </w:t>
      </w:r>
      <w:r>
        <w:rPr>
          <w:spacing w:val="-2"/>
        </w:rPr>
        <w:t>снега</w:t>
      </w:r>
      <w:r>
        <w:rPr>
          <w:spacing w:val="-15"/>
        </w:rPr>
        <w:t> </w:t>
      </w:r>
      <w:r>
        <w:rPr>
          <w:spacing w:val="-2"/>
        </w:rPr>
        <w:t>(+3°С..</w:t>
      </w:r>
      <w:r>
        <w:rPr>
          <w:spacing w:val="-16"/>
        </w:rPr>
        <w:t> </w:t>
      </w:r>
      <w:r>
        <w:rPr>
          <w:spacing w:val="-2"/>
        </w:rPr>
        <w:t>-4°С).</w:t>
      </w:r>
      <w:r>
        <w:rPr>
          <w:spacing w:val="-15"/>
        </w:rPr>
        <w:t> </w:t>
      </w:r>
      <w:r>
        <w:rPr>
          <w:spacing w:val="-2"/>
        </w:rPr>
        <w:t>Идеален</w:t>
      </w:r>
      <w:r>
        <w:rPr>
          <w:spacing w:val="-16"/>
        </w:rPr>
        <w:t> </w:t>
      </w:r>
      <w:r>
        <w:rPr>
          <w:spacing w:val="-2"/>
        </w:rPr>
        <w:t>при</w:t>
      </w:r>
      <w:r>
        <w:rPr>
          <w:spacing w:val="-15"/>
        </w:rPr>
        <w:t> </w:t>
      </w:r>
      <w:r>
        <w:rPr>
          <w:spacing w:val="-2"/>
        </w:rPr>
        <w:t>минусовой температуре.</w:t>
      </w:r>
    </w:p>
    <w:p>
      <w:pPr>
        <w:pStyle w:val="Heading4"/>
        <w:spacing w:line="321" w:lineRule="exact" w:before="3"/>
        <w:jc w:val="left"/>
      </w:pPr>
      <w:r>
        <w:rPr>
          <w:spacing w:val="-12"/>
        </w:rPr>
        <w:t>KR</w:t>
      </w:r>
      <w:r>
        <w:rPr>
          <w:spacing w:val="-28"/>
        </w:rPr>
        <w:t> </w:t>
      </w:r>
      <w:r>
        <w:rPr>
          <w:spacing w:val="-12"/>
        </w:rPr>
        <w:t>60</w:t>
      </w:r>
      <w:r>
        <w:rPr>
          <w:spacing w:val="-23"/>
        </w:rPr>
        <w:t> </w:t>
      </w:r>
      <w:r>
        <w:rPr>
          <w:spacing w:val="-12"/>
        </w:rPr>
        <w:t>Красный</w:t>
      </w:r>
      <w:r>
        <w:rPr>
          <w:spacing w:val="-27"/>
        </w:rPr>
        <w:t> </w:t>
      </w:r>
      <w:r>
        <w:rPr>
          <w:spacing w:val="-12"/>
        </w:rPr>
        <w:t>клейстер.</w:t>
      </w:r>
    </w:p>
    <w:p>
      <w:pPr>
        <w:pStyle w:val="BodyText"/>
        <w:ind w:left="350" w:firstLine="650"/>
      </w:pPr>
      <w:r>
        <w:rPr/>
        <w:t>Для</w:t>
      </w:r>
      <w:r>
        <w:rPr>
          <w:spacing w:val="-17"/>
        </w:rPr>
        <w:t> </w:t>
      </w:r>
      <w:r>
        <w:rPr/>
        <w:t>влажного,</w:t>
      </w:r>
      <w:r>
        <w:rPr>
          <w:spacing w:val="-12"/>
        </w:rPr>
        <w:t> </w:t>
      </w:r>
      <w:r>
        <w:rPr/>
        <w:t>зернистого</w:t>
      </w:r>
      <w:r>
        <w:rPr>
          <w:spacing w:val="-11"/>
        </w:rPr>
        <w:t> </w:t>
      </w:r>
      <w:r>
        <w:rPr/>
        <w:t>снега</w:t>
      </w:r>
      <w:r>
        <w:rPr>
          <w:spacing w:val="-12"/>
        </w:rPr>
        <w:t> </w:t>
      </w:r>
      <w:r>
        <w:rPr/>
        <w:t>(+5°С</w:t>
      </w:r>
      <w:r>
        <w:rPr>
          <w:spacing w:val="-15"/>
        </w:rPr>
        <w:t> </w:t>
      </w:r>
      <w:r>
        <w:rPr/>
        <w:t>0°С).</w:t>
      </w:r>
      <w:r>
        <w:rPr>
          <w:spacing w:val="-11"/>
        </w:rPr>
        <w:t> </w:t>
      </w:r>
      <w:r>
        <w:rPr/>
        <w:t>Идеален</w:t>
      </w:r>
      <w:r>
        <w:rPr>
          <w:spacing w:val="-18"/>
        </w:rPr>
        <w:t> </w:t>
      </w:r>
      <w:r>
        <w:rPr/>
        <w:t>при</w:t>
      </w:r>
      <w:r>
        <w:rPr>
          <w:spacing w:val="-17"/>
        </w:rPr>
        <w:t> </w:t>
      </w:r>
      <w:r>
        <w:rPr/>
        <w:t>плюсовой </w:t>
      </w:r>
      <w:r>
        <w:rPr>
          <w:spacing w:val="-2"/>
        </w:rPr>
        <w:t>температуре.</w:t>
      </w:r>
    </w:p>
    <w:p>
      <w:pPr>
        <w:pStyle w:val="Heading4"/>
        <w:spacing w:before="80"/>
        <w:jc w:val="left"/>
      </w:pPr>
      <w:r>
        <w:rPr>
          <w:spacing w:val="-14"/>
        </w:rPr>
        <w:t>KR</w:t>
      </w:r>
      <w:r>
        <w:rPr>
          <w:spacing w:val="-23"/>
        </w:rPr>
        <w:t> </w:t>
      </w:r>
      <w:r>
        <w:rPr>
          <w:spacing w:val="-14"/>
        </w:rPr>
        <w:t>70</w:t>
      </w:r>
      <w:r>
        <w:rPr>
          <w:spacing w:val="-23"/>
        </w:rPr>
        <w:t> </w:t>
      </w:r>
      <w:r>
        <w:rPr>
          <w:spacing w:val="-14"/>
        </w:rPr>
        <w:t>Оранжевый</w:t>
      </w:r>
      <w:r>
        <w:rPr>
          <w:spacing w:val="-23"/>
        </w:rPr>
        <w:t> </w:t>
      </w:r>
      <w:r>
        <w:rPr>
          <w:spacing w:val="-14"/>
        </w:rPr>
        <w:t>клейстер.</w:t>
      </w:r>
    </w:p>
    <w:p>
      <w:pPr>
        <w:pStyle w:val="BodyText"/>
        <w:tabs>
          <w:tab w:pos="1672" w:val="left" w:leader="none"/>
          <w:tab w:pos="3090" w:val="left" w:leader="none"/>
          <w:tab w:pos="4617" w:val="left" w:leader="none"/>
          <w:tab w:pos="5466" w:val="left" w:leader="none"/>
          <w:tab w:pos="6721" w:val="left" w:leader="none"/>
          <w:tab w:pos="7681" w:val="left" w:leader="none"/>
          <w:tab w:pos="9497" w:val="left" w:leader="none"/>
        </w:tabs>
        <w:ind w:right="488" w:firstLine="708"/>
      </w:pPr>
      <w:r>
        <w:rPr>
          <w:spacing w:val="-4"/>
        </w:rPr>
        <w:t>Для</w:t>
      </w:r>
      <w:r>
        <w:rPr/>
        <w:tab/>
      </w:r>
      <w:r>
        <w:rPr>
          <w:spacing w:val="-2"/>
        </w:rPr>
        <w:t>влажного,</w:t>
      </w:r>
      <w:r>
        <w:rPr/>
        <w:tab/>
      </w:r>
      <w:r>
        <w:rPr>
          <w:spacing w:val="-2"/>
        </w:rPr>
        <w:t>зернистого</w:t>
      </w:r>
      <w:r>
        <w:rPr/>
        <w:tab/>
      </w:r>
      <w:r>
        <w:rPr>
          <w:spacing w:val="-2"/>
        </w:rPr>
        <w:t>снега</w:t>
      </w:r>
      <w:r>
        <w:rPr/>
        <w:tab/>
      </w:r>
      <w:r>
        <w:rPr>
          <w:spacing w:val="-2"/>
        </w:rPr>
        <w:t>(+12°С...</w:t>
      </w:r>
      <w:r>
        <w:rPr/>
        <w:tab/>
      </w:r>
      <w:r>
        <w:rPr>
          <w:spacing w:val="-2"/>
        </w:rPr>
        <w:t>+2°С).</w:t>
      </w:r>
      <w:r>
        <w:rPr/>
        <w:tab/>
      </w:r>
      <w:r>
        <w:rPr>
          <w:spacing w:val="-2"/>
        </w:rPr>
        <w:t>Используется</w:t>
      </w:r>
      <w:r>
        <w:rPr/>
        <w:tab/>
      </w:r>
      <w:r>
        <w:rPr>
          <w:spacing w:val="-4"/>
        </w:rPr>
        <w:t>при </w:t>
      </w:r>
      <w:r>
        <w:rPr/>
        <w:t>высоком содержании воды в снеге (в слякоть).</w:t>
      </w:r>
    </w:p>
    <w:p>
      <w:pPr>
        <w:pStyle w:val="Heading4"/>
        <w:spacing w:line="321" w:lineRule="exact" w:before="1"/>
        <w:ind w:left="1013"/>
        <w:jc w:val="left"/>
      </w:pPr>
      <w:r>
        <w:rPr/>
        <w:t>Контрольные</w:t>
      </w:r>
      <w:r>
        <w:rPr>
          <w:spacing w:val="-8"/>
        </w:rPr>
        <w:t> </w:t>
      </w:r>
      <w:r>
        <w:rPr>
          <w:spacing w:val="-2"/>
        </w:rPr>
        <w:t>вопросы.</w:t>
      </w:r>
    </w:p>
    <w:p>
      <w:pPr>
        <w:pStyle w:val="ListParagraph"/>
        <w:numPr>
          <w:ilvl w:val="1"/>
          <w:numId w:val="123"/>
        </w:numPr>
        <w:tabs>
          <w:tab w:pos="1554" w:val="left" w:leader="none"/>
        </w:tabs>
        <w:spacing w:line="320" w:lineRule="exact" w:before="0" w:after="0"/>
        <w:ind w:left="1553" w:right="0" w:hanging="361"/>
        <w:jc w:val="left"/>
        <w:rPr>
          <w:sz w:val="28"/>
        </w:rPr>
      </w:pPr>
      <w:r>
        <w:rPr>
          <w:sz w:val="28"/>
        </w:rPr>
        <w:t>Назовите</w:t>
      </w:r>
      <w:r>
        <w:rPr>
          <w:spacing w:val="-7"/>
          <w:sz w:val="28"/>
        </w:rPr>
        <w:t> </w:t>
      </w:r>
      <w:r>
        <w:rPr>
          <w:sz w:val="28"/>
        </w:rPr>
        <w:t>приемлемую</w:t>
      </w:r>
      <w:r>
        <w:rPr>
          <w:spacing w:val="-4"/>
          <w:sz w:val="28"/>
        </w:rPr>
        <w:t> </w:t>
      </w:r>
      <w:r>
        <w:rPr>
          <w:sz w:val="28"/>
        </w:rPr>
        <w:t>длину</w:t>
      </w:r>
      <w:r>
        <w:rPr>
          <w:spacing w:val="-8"/>
          <w:sz w:val="28"/>
        </w:rPr>
        <w:t> </w:t>
      </w:r>
      <w:r>
        <w:rPr>
          <w:sz w:val="28"/>
        </w:rPr>
        <w:t>лыж</w:t>
      </w:r>
      <w:r>
        <w:rPr>
          <w:spacing w:val="-3"/>
          <w:sz w:val="28"/>
        </w:rPr>
        <w:t> </w:t>
      </w:r>
      <w:r>
        <w:rPr>
          <w:sz w:val="28"/>
        </w:rPr>
        <w:t>для</w:t>
      </w:r>
      <w:r>
        <w:rPr>
          <w:spacing w:val="-4"/>
          <w:sz w:val="28"/>
        </w:rPr>
        <w:t> </w:t>
      </w:r>
      <w:r>
        <w:rPr>
          <w:sz w:val="28"/>
        </w:rPr>
        <w:t>калассического</w:t>
      </w:r>
      <w:r>
        <w:rPr>
          <w:spacing w:val="-2"/>
          <w:sz w:val="28"/>
        </w:rPr>
        <w:t> стиля:</w:t>
      </w:r>
    </w:p>
    <w:p>
      <w:pPr>
        <w:pStyle w:val="ListParagraph"/>
        <w:numPr>
          <w:ilvl w:val="1"/>
          <w:numId w:val="123"/>
        </w:numPr>
        <w:tabs>
          <w:tab w:pos="1613" w:val="left" w:leader="none"/>
        </w:tabs>
        <w:spacing w:line="240" w:lineRule="auto" w:before="0" w:after="0"/>
        <w:ind w:left="1612" w:right="0" w:hanging="281"/>
        <w:jc w:val="left"/>
        <w:rPr>
          <w:sz w:val="28"/>
        </w:rPr>
      </w:pPr>
      <w:r>
        <w:rPr>
          <w:sz w:val="28"/>
        </w:rPr>
        <w:t>Назовите</w:t>
      </w:r>
      <w:r>
        <w:rPr>
          <w:spacing w:val="-9"/>
          <w:sz w:val="28"/>
        </w:rPr>
        <w:t> </w:t>
      </w:r>
      <w:r>
        <w:rPr>
          <w:sz w:val="28"/>
        </w:rPr>
        <w:t>рекомендуемую</w:t>
      </w:r>
      <w:r>
        <w:rPr>
          <w:spacing w:val="-5"/>
          <w:sz w:val="28"/>
        </w:rPr>
        <w:t> </w:t>
      </w:r>
      <w:r>
        <w:rPr>
          <w:sz w:val="28"/>
        </w:rPr>
        <w:t>длину</w:t>
      </w:r>
      <w:r>
        <w:rPr>
          <w:spacing w:val="-7"/>
          <w:sz w:val="28"/>
        </w:rPr>
        <w:t> </w:t>
      </w:r>
      <w:r>
        <w:rPr>
          <w:sz w:val="28"/>
        </w:rPr>
        <w:t>лыж</w:t>
      </w:r>
      <w:r>
        <w:rPr>
          <w:spacing w:val="-4"/>
          <w:sz w:val="28"/>
        </w:rPr>
        <w:t> </w:t>
      </w:r>
      <w:r>
        <w:rPr>
          <w:sz w:val="28"/>
        </w:rPr>
        <w:t>для</w:t>
      </w:r>
      <w:r>
        <w:rPr>
          <w:spacing w:val="-5"/>
          <w:sz w:val="28"/>
        </w:rPr>
        <w:t> </w:t>
      </w:r>
      <w:r>
        <w:rPr>
          <w:sz w:val="28"/>
        </w:rPr>
        <w:t>конькового</w:t>
      </w:r>
      <w:r>
        <w:rPr>
          <w:spacing w:val="-5"/>
          <w:sz w:val="28"/>
        </w:rPr>
        <w:t> </w:t>
      </w:r>
      <w:r>
        <w:rPr>
          <w:spacing w:val="-2"/>
          <w:sz w:val="28"/>
        </w:rPr>
        <w:t>стиля:</w:t>
      </w:r>
    </w:p>
    <w:p>
      <w:pPr>
        <w:pStyle w:val="ListParagraph"/>
        <w:numPr>
          <w:ilvl w:val="1"/>
          <w:numId w:val="123"/>
        </w:numPr>
        <w:tabs>
          <w:tab w:pos="1613" w:val="left" w:leader="none"/>
        </w:tabs>
        <w:spacing w:line="240" w:lineRule="auto" w:before="0" w:after="0"/>
        <w:ind w:left="1471" w:right="1054" w:hanging="140"/>
        <w:jc w:val="left"/>
        <w:rPr>
          <w:sz w:val="28"/>
        </w:rPr>
      </w:pPr>
      <w:r>
        <w:rPr>
          <w:sz w:val="28"/>
        </w:rPr>
        <w:t>Назовите</w:t>
      </w:r>
      <w:r>
        <w:rPr>
          <w:spacing w:val="-9"/>
          <w:sz w:val="28"/>
        </w:rPr>
        <w:t> </w:t>
      </w:r>
      <w:r>
        <w:rPr>
          <w:sz w:val="28"/>
        </w:rPr>
        <w:t>приемлемую</w:t>
      </w:r>
      <w:r>
        <w:rPr>
          <w:spacing w:val="-5"/>
          <w:sz w:val="28"/>
        </w:rPr>
        <w:t> </w:t>
      </w:r>
      <w:r>
        <w:rPr>
          <w:sz w:val="28"/>
        </w:rPr>
        <w:t>длину</w:t>
      </w:r>
      <w:r>
        <w:rPr>
          <w:spacing w:val="-9"/>
          <w:sz w:val="28"/>
        </w:rPr>
        <w:t> </w:t>
      </w:r>
      <w:r>
        <w:rPr>
          <w:sz w:val="28"/>
        </w:rPr>
        <w:t>универсальных</w:t>
      </w:r>
      <w:r>
        <w:rPr>
          <w:spacing w:val="-5"/>
          <w:sz w:val="28"/>
        </w:rPr>
        <w:t> </w:t>
      </w:r>
      <w:r>
        <w:rPr>
          <w:sz w:val="28"/>
        </w:rPr>
        <w:t>(для</w:t>
      </w:r>
      <w:r>
        <w:rPr>
          <w:spacing w:val="-6"/>
          <w:sz w:val="28"/>
        </w:rPr>
        <w:t> </w:t>
      </w:r>
      <w:r>
        <w:rPr>
          <w:sz w:val="28"/>
        </w:rPr>
        <w:t>любого</w:t>
      </w:r>
      <w:r>
        <w:rPr>
          <w:spacing w:val="-5"/>
          <w:sz w:val="28"/>
        </w:rPr>
        <w:t> </w:t>
      </w:r>
      <w:r>
        <w:rPr>
          <w:sz w:val="28"/>
        </w:rPr>
        <w:t>стиля) </w:t>
      </w:r>
      <w:r>
        <w:rPr>
          <w:spacing w:val="-4"/>
          <w:sz w:val="28"/>
        </w:rPr>
        <w:t>лыж:</w:t>
      </w:r>
    </w:p>
    <w:p>
      <w:pPr>
        <w:pStyle w:val="ListParagraph"/>
        <w:numPr>
          <w:ilvl w:val="1"/>
          <w:numId w:val="123"/>
        </w:numPr>
        <w:tabs>
          <w:tab w:pos="1613" w:val="left" w:leader="none"/>
        </w:tabs>
        <w:spacing w:line="240" w:lineRule="auto" w:before="0" w:after="0"/>
        <w:ind w:left="1541" w:right="2584" w:hanging="209"/>
        <w:jc w:val="left"/>
        <w:rPr>
          <w:sz w:val="28"/>
        </w:rPr>
      </w:pPr>
      <w:r>
        <w:rPr>
          <w:sz w:val="28"/>
        </w:rPr>
        <w:t>Назовите</w:t>
      </w:r>
      <w:r>
        <w:rPr>
          <w:spacing w:val="-10"/>
          <w:sz w:val="28"/>
        </w:rPr>
        <w:t> </w:t>
      </w:r>
      <w:r>
        <w:rPr>
          <w:sz w:val="28"/>
        </w:rPr>
        <w:t>особенности</w:t>
      </w:r>
      <w:r>
        <w:rPr>
          <w:spacing w:val="-7"/>
          <w:sz w:val="28"/>
        </w:rPr>
        <w:t> </w:t>
      </w:r>
      <w:r>
        <w:rPr>
          <w:sz w:val="28"/>
        </w:rPr>
        <w:t>жесткости</w:t>
      </w:r>
      <w:r>
        <w:rPr>
          <w:spacing w:val="-7"/>
          <w:sz w:val="28"/>
        </w:rPr>
        <w:t> </w:t>
      </w:r>
      <w:r>
        <w:rPr>
          <w:sz w:val="28"/>
        </w:rPr>
        <w:t>лыж</w:t>
      </w:r>
      <w:r>
        <w:rPr>
          <w:spacing w:val="-7"/>
          <w:sz w:val="28"/>
        </w:rPr>
        <w:t> </w:t>
      </w:r>
      <w:r>
        <w:rPr>
          <w:sz w:val="28"/>
        </w:rPr>
        <w:t>конькового</w:t>
      </w:r>
      <w:r>
        <w:rPr>
          <w:spacing w:val="-6"/>
          <w:sz w:val="28"/>
        </w:rPr>
        <w:t> </w:t>
      </w:r>
      <w:r>
        <w:rPr>
          <w:sz w:val="28"/>
        </w:rPr>
        <w:t>и классического стилей:</w:t>
      </w:r>
    </w:p>
    <w:p>
      <w:pPr>
        <w:pStyle w:val="ListParagraph"/>
        <w:numPr>
          <w:ilvl w:val="1"/>
          <w:numId w:val="123"/>
        </w:numPr>
        <w:tabs>
          <w:tab w:pos="1613" w:val="left" w:leader="none"/>
        </w:tabs>
        <w:spacing w:line="240" w:lineRule="auto" w:before="1" w:after="0"/>
        <w:ind w:left="1612" w:right="0" w:hanging="281"/>
        <w:jc w:val="left"/>
        <w:rPr>
          <w:sz w:val="28"/>
        </w:rPr>
      </w:pPr>
      <w:r>
        <w:rPr>
          <w:sz w:val="28"/>
        </w:rPr>
        <w:t>Каково</w:t>
      </w:r>
      <w:r>
        <w:rPr>
          <w:spacing w:val="-7"/>
          <w:sz w:val="28"/>
        </w:rPr>
        <w:t> </w:t>
      </w:r>
      <w:r>
        <w:rPr>
          <w:sz w:val="28"/>
        </w:rPr>
        <w:t>назначение</w:t>
      </w:r>
      <w:r>
        <w:rPr>
          <w:spacing w:val="-5"/>
          <w:sz w:val="28"/>
        </w:rPr>
        <w:t> </w:t>
      </w:r>
      <w:r>
        <w:rPr>
          <w:sz w:val="28"/>
        </w:rPr>
        <w:t>желобка</w:t>
      </w:r>
      <w:r>
        <w:rPr>
          <w:spacing w:val="-6"/>
          <w:sz w:val="28"/>
        </w:rPr>
        <w:t> </w:t>
      </w:r>
      <w:r>
        <w:rPr>
          <w:sz w:val="28"/>
        </w:rPr>
        <w:t>на</w:t>
      </w:r>
      <w:r>
        <w:rPr>
          <w:spacing w:val="-5"/>
          <w:sz w:val="28"/>
        </w:rPr>
        <w:t> </w:t>
      </w:r>
      <w:r>
        <w:rPr>
          <w:sz w:val="28"/>
        </w:rPr>
        <w:t>скользящей</w:t>
      </w:r>
      <w:r>
        <w:rPr>
          <w:spacing w:val="-8"/>
          <w:sz w:val="28"/>
        </w:rPr>
        <w:t> </w:t>
      </w:r>
      <w:r>
        <w:rPr>
          <w:sz w:val="28"/>
        </w:rPr>
        <w:t>поверхности</w:t>
      </w:r>
      <w:r>
        <w:rPr>
          <w:spacing w:val="-8"/>
          <w:sz w:val="28"/>
        </w:rPr>
        <w:t> </w:t>
      </w:r>
      <w:r>
        <w:rPr>
          <w:spacing w:val="-2"/>
          <w:sz w:val="28"/>
        </w:rPr>
        <w:t>лыжи:</w:t>
      </w:r>
    </w:p>
    <w:p>
      <w:pPr>
        <w:spacing w:after="0" w:line="240" w:lineRule="auto"/>
        <w:jc w:val="left"/>
        <w:rPr>
          <w:sz w:val="28"/>
        </w:rPr>
        <w:sectPr>
          <w:pgSz w:w="11910" w:h="16840"/>
          <w:pgMar w:header="0" w:footer="782" w:top="800" w:bottom="980" w:left="840" w:right="640"/>
        </w:sectPr>
      </w:pPr>
    </w:p>
    <w:p>
      <w:pPr>
        <w:pStyle w:val="ListParagraph"/>
        <w:numPr>
          <w:ilvl w:val="1"/>
          <w:numId w:val="123"/>
        </w:numPr>
        <w:tabs>
          <w:tab w:pos="1613" w:val="left" w:leader="none"/>
        </w:tabs>
        <w:spacing w:line="240" w:lineRule="auto" w:before="74" w:after="0"/>
        <w:ind w:left="1471" w:right="1716" w:hanging="140"/>
        <w:jc w:val="left"/>
        <w:rPr>
          <w:sz w:val="28"/>
        </w:rPr>
      </w:pPr>
      <w:r>
        <w:rPr>
          <w:sz w:val="28"/>
        </w:rPr>
        <w:t>Объясните</w:t>
      </w:r>
      <w:r>
        <w:rPr>
          <w:spacing w:val="-7"/>
          <w:sz w:val="28"/>
        </w:rPr>
        <w:t> </w:t>
      </w:r>
      <w:r>
        <w:rPr>
          <w:sz w:val="28"/>
        </w:rPr>
        <w:t>основное</w:t>
      </w:r>
      <w:r>
        <w:rPr>
          <w:spacing w:val="-9"/>
          <w:sz w:val="28"/>
        </w:rPr>
        <w:t> </w:t>
      </w:r>
      <w:r>
        <w:rPr>
          <w:sz w:val="28"/>
        </w:rPr>
        <w:t>назначение</w:t>
      </w:r>
      <w:r>
        <w:rPr>
          <w:spacing w:val="-7"/>
          <w:sz w:val="28"/>
        </w:rPr>
        <w:t> </w:t>
      </w:r>
      <w:r>
        <w:rPr>
          <w:sz w:val="28"/>
        </w:rPr>
        <w:t>«правильной»</w:t>
      </w:r>
      <w:r>
        <w:rPr>
          <w:spacing w:val="-8"/>
          <w:sz w:val="28"/>
        </w:rPr>
        <w:t> </w:t>
      </w:r>
      <w:r>
        <w:rPr>
          <w:sz w:val="28"/>
        </w:rPr>
        <w:t>колодки</w:t>
      </w:r>
      <w:r>
        <w:rPr>
          <w:spacing w:val="-8"/>
          <w:sz w:val="28"/>
        </w:rPr>
        <w:t> </w:t>
      </w:r>
      <w:r>
        <w:rPr>
          <w:sz w:val="28"/>
        </w:rPr>
        <w:t>(ее достаточной длины) для классических ходов:</w:t>
      </w:r>
    </w:p>
    <w:p>
      <w:pPr>
        <w:pStyle w:val="ListParagraph"/>
        <w:numPr>
          <w:ilvl w:val="1"/>
          <w:numId w:val="123"/>
        </w:numPr>
        <w:tabs>
          <w:tab w:pos="1613" w:val="left" w:leader="none"/>
        </w:tabs>
        <w:spacing w:line="240" w:lineRule="auto" w:before="0" w:after="0"/>
        <w:ind w:left="1402" w:right="1214" w:hanging="70"/>
        <w:jc w:val="left"/>
        <w:rPr>
          <w:sz w:val="28"/>
        </w:rPr>
      </w:pPr>
      <w:r>
        <w:rPr>
          <w:sz w:val="28"/>
        </w:rPr>
        <w:t>Назовите</w:t>
      </w:r>
      <w:r>
        <w:rPr>
          <w:spacing w:val="-8"/>
          <w:sz w:val="28"/>
        </w:rPr>
        <w:t> </w:t>
      </w:r>
      <w:r>
        <w:rPr>
          <w:sz w:val="28"/>
        </w:rPr>
        <w:t>приемлемую</w:t>
      </w:r>
      <w:r>
        <w:rPr>
          <w:spacing w:val="-4"/>
          <w:sz w:val="28"/>
        </w:rPr>
        <w:t> </w:t>
      </w:r>
      <w:r>
        <w:rPr>
          <w:sz w:val="28"/>
        </w:rPr>
        <w:t>длину</w:t>
      </w:r>
      <w:r>
        <w:rPr>
          <w:spacing w:val="-9"/>
          <w:sz w:val="28"/>
        </w:rPr>
        <w:t> </w:t>
      </w:r>
      <w:r>
        <w:rPr>
          <w:sz w:val="28"/>
        </w:rPr>
        <w:t>лыжных</w:t>
      </w:r>
      <w:r>
        <w:rPr>
          <w:spacing w:val="-8"/>
          <w:sz w:val="28"/>
        </w:rPr>
        <w:t> </w:t>
      </w:r>
      <w:r>
        <w:rPr>
          <w:sz w:val="28"/>
        </w:rPr>
        <w:t>палок</w:t>
      </w:r>
      <w:r>
        <w:rPr>
          <w:spacing w:val="-5"/>
          <w:sz w:val="28"/>
        </w:rPr>
        <w:t> </w:t>
      </w:r>
      <w:r>
        <w:rPr>
          <w:sz w:val="28"/>
        </w:rPr>
        <w:t>для</w:t>
      </w:r>
      <w:r>
        <w:rPr>
          <w:spacing w:val="-5"/>
          <w:sz w:val="28"/>
        </w:rPr>
        <w:t> </w:t>
      </w:r>
      <w:r>
        <w:rPr>
          <w:sz w:val="28"/>
        </w:rPr>
        <w:t>классического </w:t>
      </w:r>
      <w:r>
        <w:rPr>
          <w:spacing w:val="-2"/>
          <w:sz w:val="28"/>
        </w:rPr>
        <w:t>стиля:</w:t>
      </w:r>
    </w:p>
    <w:p>
      <w:pPr>
        <w:pStyle w:val="ListParagraph"/>
        <w:numPr>
          <w:ilvl w:val="1"/>
          <w:numId w:val="123"/>
        </w:numPr>
        <w:tabs>
          <w:tab w:pos="1613" w:val="left" w:leader="none"/>
        </w:tabs>
        <w:spacing w:line="240" w:lineRule="auto" w:before="0" w:after="0"/>
        <w:ind w:left="1541" w:right="1179" w:hanging="209"/>
        <w:jc w:val="left"/>
        <w:rPr>
          <w:sz w:val="28"/>
        </w:rPr>
      </w:pPr>
      <w:r>
        <w:rPr>
          <w:sz w:val="28"/>
        </w:rPr>
        <w:t>Назовите</w:t>
      </w:r>
      <w:r>
        <w:rPr>
          <w:spacing w:val="-7"/>
          <w:sz w:val="28"/>
        </w:rPr>
        <w:t> </w:t>
      </w:r>
      <w:r>
        <w:rPr>
          <w:sz w:val="28"/>
        </w:rPr>
        <w:t>рекомендуемую</w:t>
      </w:r>
      <w:r>
        <w:rPr>
          <w:spacing w:val="-5"/>
          <w:sz w:val="28"/>
        </w:rPr>
        <w:t> </w:t>
      </w:r>
      <w:r>
        <w:rPr>
          <w:sz w:val="28"/>
        </w:rPr>
        <w:t>длину</w:t>
      </w:r>
      <w:r>
        <w:rPr>
          <w:spacing w:val="-7"/>
          <w:sz w:val="28"/>
        </w:rPr>
        <w:t> </w:t>
      </w:r>
      <w:r>
        <w:rPr>
          <w:sz w:val="28"/>
        </w:rPr>
        <w:t>лыжных</w:t>
      </w:r>
      <w:r>
        <w:rPr>
          <w:spacing w:val="-7"/>
          <w:sz w:val="28"/>
        </w:rPr>
        <w:t> </w:t>
      </w:r>
      <w:r>
        <w:rPr>
          <w:sz w:val="28"/>
        </w:rPr>
        <w:t>палок</w:t>
      </w:r>
      <w:r>
        <w:rPr>
          <w:spacing w:val="-4"/>
          <w:sz w:val="28"/>
        </w:rPr>
        <w:t> </w:t>
      </w:r>
      <w:r>
        <w:rPr>
          <w:sz w:val="28"/>
        </w:rPr>
        <w:t>для</w:t>
      </w:r>
      <w:r>
        <w:rPr>
          <w:spacing w:val="-4"/>
          <w:sz w:val="28"/>
        </w:rPr>
        <w:t> </w:t>
      </w:r>
      <w:r>
        <w:rPr>
          <w:sz w:val="28"/>
        </w:rPr>
        <w:t>конькового </w:t>
      </w:r>
      <w:r>
        <w:rPr>
          <w:spacing w:val="-2"/>
          <w:sz w:val="28"/>
        </w:rPr>
        <w:t>стиля:</w:t>
      </w:r>
    </w:p>
    <w:p>
      <w:pPr>
        <w:pStyle w:val="ListParagraph"/>
        <w:numPr>
          <w:ilvl w:val="1"/>
          <w:numId w:val="123"/>
        </w:numPr>
        <w:tabs>
          <w:tab w:pos="1637" w:val="left" w:leader="none"/>
        </w:tabs>
        <w:spacing w:line="240" w:lineRule="auto" w:before="1" w:after="0"/>
        <w:ind w:left="1193" w:right="488" w:firstLine="139"/>
        <w:jc w:val="left"/>
        <w:rPr>
          <w:sz w:val="28"/>
        </w:rPr>
      </w:pPr>
      <w:r>
        <w:rPr>
          <w:sz w:val="28"/>
        </w:rPr>
        <w:t>Какие лыжные крепления преимущественно используют</w:t>
      </w:r>
      <w:r>
        <w:rPr>
          <w:spacing w:val="80"/>
          <w:sz w:val="28"/>
        </w:rPr>
        <w:t> </w:t>
      </w:r>
      <w:r>
        <w:rPr>
          <w:sz w:val="28"/>
        </w:rPr>
        <w:t>лыжники- </w:t>
      </w:r>
      <w:r>
        <w:rPr>
          <w:spacing w:val="-2"/>
          <w:sz w:val="28"/>
        </w:rPr>
        <w:t>гонщики?</w:t>
      </w:r>
    </w:p>
    <w:p>
      <w:pPr>
        <w:pStyle w:val="ListParagraph"/>
        <w:numPr>
          <w:ilvl w:val="1"/>
          <w:numId w:val="123"/>
        </w:numPr>
        <w:tabs>
          <w:tab w:pos="1615" w:val="left" w:leader="none"/>
        </w:tabs>
        <w:spacing w:line="321" w:lineRule="exact" w:before="0" w:after="0"/>
        <w:ind w:left="1614" w:right="0" w:hanging="422"/>
        <w:jc w:val="left"/>
        <w:rPr>
          <w:sz w:val="28"/>
        </w:rPr>
      </w:pPr>
      <w:r>
        <w:rPr>
          <w:sz w:val="28"/>
        </w:rPr>
        <w:t>Объясните</w:t>
      </w:r>
      <w:r>
        <w:rPr>
          <w:spacing w:val="-8"/>
          <w:sz w:val="28"/>
        </w:rPr>
        <w:t> </w:t>
      </w:r>
      <w:r>
        <w:rPr>
          <w:sz w:val="28"/>
        </w:rPr>
        <w:t>основное</w:t>
      </w:r>
      <w:r>
        <w:rPr>
          <w:spacing w:val="-8"/>
          <w:sz w:val="28"/>
        </w:rPr>
        <w:t> </w:t>
      </w:r>
      <w:r>
        <w:rPr>
          <w:sz w:val="28"/>
        </w:rPr>
        <w:t>назначение</w:t>
      </w:r>
      <w:r>
        <w:rPr>
          <w:spacing w:val="-5"/>
          <w:sz w:val="28"/>
        </w:rPr>
        <w:t> </w:t>
      </w:r>
      <w:r>
        <w:rPr>
          <w:sz w:val="28"/>
        </w:rPr>
        <w:t>парафинов</w:t>
      </w:r>
      <w:r>
        <w:rPr>
          <w:spacing w:val="-9"/>
          <w:sz w:val="28"/>
        </w:rPr>
        <w:t> </w:t>
      </w:r>
      <w:r>
        <w:rPr>
          <w:sz w:val="28"/>
        </w:rPr>
        <w:t>и</w:t>
      </w:r>
      <w:r>
        <w:rPr>
          <w:spacing w:val="-5"/>
          <w:sz w:val="28"/>
        </w:rPr>
        <w:t> </w:t>
      </w:r>
      <w:r>
        <w:rPr>
          <w:sz w:val="28"/>
        </w:rPr>
        <w:t>лыжных</w:t>
      </w:r>
      <w:r>
        <w:rPr>
          <w:spacing w:val="-4"/>
          <w:sz w:val="28"/>
        </w:rPr>
        <w:t> </w:t>
      </w:r>
      <w:r>
        <w:rPr>
          <w:spacing w:val="-2"/>
          <w:sz w:val="28"/>
        </w:rPr>
        <w:t>мазей.</w:t>
      </w:r>
    </w:p>
    <w:p>
      <w:pPr>
        <w:pStyle w:val="ListParagraph"/>
        <w:numPr>
          <w:ilvl w:val="1"/>
          <w:numId w:val="123"/>
        </w:numPr>
        <w:tabs>
          <w:tab w:pos="1637" w:val="left" w:leader="none"/>
        </w:tabs>
        <w:spacing w:line="240" w:lineRule="auto" w:before="0" w:after="0"/>
        <w:ind w:left="1193" w:right="492" w:firstLine="0"/>
        <w:jc w:val="left"/>
        <w:rPr>
          <w:sz w:val="28"/>
        </w:rPr>
      </w:pPr>
      <w:r>
        <w:rPr>
          <w:sz w:val="28"/>
        </w:rPr>
        <w:t>Назовите цвет мази, предназначенной для температуры ниже минус 15 градусов.</w:t>
      </w:r>
    </w:p>
    <w:p>
      <w:pPr>
        <w:pStyle w:val="ListParagraph"/>
        <w:numPr>
          <w:ilvl w:val="1"/>
          <w:numId w:val="123"/>
        </w:numPr>
        <w:tabs>
          <w:tab w:pos="1637" w:val="left" w:leader="none"/>
        </w:tabs>
        <w:spacing w:line="240" w:lineRule="auto" w:before="0" w:after="0"/>
        <w:ind w:left="1193" w:right="489" w:firstLine="0"/>
        <w:jc w:val="left"/>
        <w:rPr>
          <w:sz w:val="28"/>
        </w:rPr>
      </w:pPr>
      <w:r>
        <w:rPr>
          <w:sz w:val="28"/>
        </w:rPr>
        <w:t>Назовите цвет мази, предназначенной для температуры минус 3 – 7 </w:t>
      </w:r>
      <w:r>
        <w:rPr>
          <w:spacing w:val="-2"/>
          <w:sz w:val="28"/>
        </w:rPr>
        <w:t>градусов:</w:t>
      </w:r>
    </w:p>
    <w:p>
      <w:pPr>
        <w:pStyle w:val="ListParagraph"/>
        <w:numPr>
          <w:ilvl w:val="1"/>
          <w:numId w:val="123"/>
        </w:numPr>
        <w:tabs>
          <w:tab w:pos="1615" w:val="left" w:leader="none"/>
        </w:tabs>
        <w:spacing w:line="322" w:lineRule="exact" w:before="1" w:after="0"/>
        <w:ind w:left="1614" w:right="0" w:hanging="422"/>
        <w:jc w:val="left"/>
        <w:rPr>
          <w:sz w:val="28"/>
        </w:rPr>
      </w:pPr>
      <w:r>
        <w:rPr>
          <w:sz w:val="28"/>
        </w:rPr>
        <w:t>Назовите</w:t>
      </w:r>
      <w:r>
        <w:rPr>
          <w:spacing w:val="-7"/>
          <w:sz w:val="28"/>
        </w:rPr>
        <w:t> </w:t>
      </w:r>
      <w:r>
        <w:rPr>
          <w:sz w:val="28"/>
        </w:rPr>
        <w:t>цвет</w:t>
      </w:r>
      <w:r>
        <w:rPr>
          <w:spacing w:val="-6"/>
          <w:sz w:val="28"/>
        </w:rPr>
        <w:t> </w:t>
      </w:r>
      <w:r>
        <w:rPr>
          <w:sz w:val="28"/>
        </w:rPr>
        <w:t>мази</w:t>
      </w:r>
      <w:r>
        <w:rPr>
          <w:spacing w:val="-3"/>
          <w:sz w:val="28"/>
        </w:rPr>
        <w:t> </w:t>
      </w:r>
      <w:r>
        <w:rPr>
          <w:sz w:val="28"/>
        </w:rPr>
        <w:t>для</w:t>
      </w:r>
      <w:r>
        <w:rPr>
          <w:spacing w:val="-7"/>
          <w:sz w:val="28"/>
        </w:rPr>
        <w:t> </w:t>
      </w:r>
      <w:r>
        <w:rPr>
          <w:sz w:val="28"/>
        </w:rPr>
        <w:t>плюсовой</w:t>
      </w:r>
      <w:r>
        <w:rPr>
          <w:spacing w:val="-3"/>
          <w:sz w:val="28"/>
        </w:rPr>
        <w:t> </w:t>
      </w:r>
      <w:r>
        <w:rPr>
          <w:spacing w:val="-2"/>
          <w:sz w:val="28"/>
        </w:rPr>
        <w:t>температуры:</w:t>
      </w:r>
    </w:p>
    <w:p>
      <w:pPr>
        <w:pStyle w:val="ListParagraph"/>
        <w:numPr>
          <w:ilvl w:val="1"/>
          <w:numId w:val="123"/>
        </w:numPr>
        <w:tabs>
          <w:tab w:pos="1548" w:val="left" w:leader="none"/>
          <w:tab w:pos="2951" w:val="left" w:leader="none"/>
          <w:tab w:pos="4332" w:val="left" w:leader="none"/>
          <w:tab w:pos="5541" w:val="left" w:leader="none"/>
          <w:tab w:pos="6117" w:val="left" w:leader="none"/>
          <w:tab w:pos="7414" w:val="left" w:leader="none"/>
          <w:tab w:pos="9045" w:val="left" w:leader="none"/>
        </w:tabs>
        <w:spacing w:line="240" w:lineRule="auto" w:before="0" w:after="0"/>
        <w:ind w:left="1193" w:right="495" w:firstLine="0"/>
        <w:jc w:val="left"/>
        <w:rPr>
          <w:sz w:val="28"/>
        </w:rPr>
      </w:pPr>
      <w:r>
        <w:rPr>
          <w:spacing w:val="-2"/>
          <w:sz w:val="28"/>
        </w:rPr>
        <w:t>Назовите</w:t>
      </w:r>
      <w:r>
        <w:rPr>
          <w:sz w:val="28"/>
        </w:rPr>
        <w:tab/>
      </w:r>
      <w:r>
        <w:rPr>
          <w:spacing w:val="-2"/>
          <w:sz w:val="28"/>
        </w:rPr>
        <w:t>снежный</w:t>
      </w:r>
      <w:r>
        <w:rPr>
          <w:sz w:val="28"/>
        </w:rPr>
        <w:tab/>
      </w:r>
      <w:r>
        <w:rPr>
          <w:spacing w:val="-2"/>
          <w:sz w:val="28"/>
        </w:rPr>
        <w:t>покров,</w:t>
      </w:r>
      <w:r>
        <w:rPr>
          <w:sz w:val="28"/>
        </w:rPr>
        <w:tab/>
      </w:r>
      <w:r>
        <w:rPr>
          <w:spacing w:val="-6"/>
          <w:sz w:val="28"/>
        </w:rPr>
        <w:t>на</w:t>
      </w:r>
      <w:r>
        <w:rPr>
          <w:sz w:val="28"/>
        </w:rPr>
        <w:tab/>
      </w:r>
      <w:r>
        <w:rPr>
          <w:spacing w:val="-2"/>
          <w:sz w:val="28"/>
        </w:rPr>
        <w:t>котором</w:t>
      </w:r>
      <w:r>
        <w:rPr>
          <w:sz w:val="28"/>
        </w:rPr>
        <w:tab/>
      </w:r>
      <w:r>
        <w:rPr>
          <w:spacing w:val="-2"/>
          <w:sz w:val="28"/>
        </w:rPr>
        <w:t>отмечается</w:t>
      </w:r>
      <w:r>
        <w:rPr>
          <w:sz w:val="28"/>
        </w:rPr>
        <w:tab/>
      </w:r>
      <w:r>
        <w:rPr>
          <w:spacing w:val="-2"/>
          <w:sz w:val="28"/>
        </w:rPr>
        <w:t>лучшее</w:t>
      </w:r>
      <w:r>
        <w:rPr>
          <w:spacing w:val="-2"/>
          <w:sz w:val="28"/>
        </w:rPr>
        <w:t> скольжение:</w:t>
      </w:r>
    </w:p>
    <w:p>
      <w:pPr>
        <w:pStyle w:val="ListParagraph"/>
        <w:numPr>
          <w:ilvl w:val="1"/>
          <w:numId w:val="123"/>
        </w:numPr>
        <w:tabs>
          <w:tab w:pos="1615" w:val="left" w:leader="none"/>
        </w:tabs>
        <w:spacing w:line="321" w:lineRule="exact" w:before="0" w:after="0"/>
        <w:ind w:left="1614" w:right="0" w:hanging="422"/>
        <w:jc w:val="left"/>
        <w:rPr>
          <w:sz w:val="28"/>
        </w:rPr>
      </w:pPr>
      <w:r>
        <w:rPr>
          <w:sz w:val="28"/>
        </w:rPr>
        <w:t>На</w:t>
      </w:r>
      <w:r>
        <w:rPr>
          <w:spacing w:val="-9"/>
          <w:sz w:val="28"/>
        </w:rPr>
        <w:t> </w:t>
      </w:r>
      <w:r>
        <w:rPr>
          <w:sz w:val="28"/>
        </w:rPr>
        <w:t>каком</w:t>
      </w:r>
      <w:r>
        <w:rPr>
          <w:spacing w:val="-6"/>
          <w:sz w:val="28"/>
        </w:rPr>
        <w:t> </w:t>
      </w:r>
      <w:r>
        <w:rPr>
          <w:sz w:val="28"/>
        </w:rPr>
        <w:t>снежном</w:t>
      </w:r>
      <w:r>
        <w:rPr>
          <w:spacing w:val="-6"/>
          <w:sz w:val="28"/>
        </w:rPr>
        <w:t> </w:t>
      </w:r>
      <w:r>
        <w:rPr>
          <w:sz w:val="28"/>
        </w:rPr>
        <w:t>покрове</w:t>
      </w:r>
      <w:r>
        <w:rPr>
          <w:spacing w:val="-8"/>
          <w:sz w:val="28"/>
        </w:rPr>
        <w:t> </w:t>
      </w:r>
      <w:r>
        <w:rPr>
          <w:sz w:val="28"/>
        </w:rPr>
        <w:t>применяют</w:t>
      </w:r>
      <w:r>
        <w:rPr>
          <w:spacing w:val="-7"/>
          <w:sz w:val="28"/>
        </w:rPr>
        <w:t> </w:t>
      </w:r>
      <w:r>
        <w:rPr>
          <w:sz w:val="28"/>
        </w:rPr>
        <w:t>грунтовые</w:t>
      </w:r>
      <w:r>
        <w:rPr>
          <w:spacing w:val="-6"/>
          <w:sz w:val="28"/>
        </w:rPr>
        <w:t> </w:t>
      </w:r>
      <w:r>
        <w:rPr>
          <w:spacing w:val="-2"/>
          <w:sz w:val="28"/>
        </w:rPr>
        <w:t>мази?</w:t>
      </w:r>
    </w:p>
    <w:p>
      <w:pPr>
        <w:pStyle w:val="ListParagraph"/>
        <w:numPr>
          <w:ilvl w:val="1"/>
          <w:numId w:val="123"/>
        </w:numPr>
        <w:tabs>
          <w:tab w:pos="1615" w:val="left" w:leader="none"/>
        </w:tabs>
        <w:spacing w:line="322" w:lineRule="exact" w:before="0" w:after="0"/>
        <w:ind w:left="1614" w:right="0" w:hanging="422"/>
        <w:jc w:val="left"/>
        <w:rPr>
          <w:sz w:val="28"/>
        </w:rPr>
      </w:pPr>
      <w:r>
        <w:rPr>
          <w:sz w:val="28"/>
        </w:rPr>
        <w:t>Каковы</w:t>
      </w:r>
      <w:r>
        <w:rPr>
          <w:spacing w:val="-6"/>
          <w:sz w:val="28"/>
        </w:rPr>
        <w:t> </w:t>
      </w:r>
      <w:r>
        <w:rPr>
          <w:sz w:val="28"/>
        </w:rPr>
        <w:t>существенные</w:t>
      </w:r>
      <w:r>
        <w:rPr>
          <w:spacing w:val="-8"/>
          <w:sz w:val="28"/>
        </w:rPr>
        <w:t> </w:t>
      </w:r>
      <w:r>
        <w:rPr>
          <w:sz w:val="28"/>
        </w:rPr>
        <w:t>особенности</w:t>
      </w:r>
      <w:r>
        <w:rPr>
          <w:spacing w:val="-8"/>
          <w:sz w:val="28"/>
        </w:rPr>
        <w:t> </w:t>
      </w:r>
      <w:r>
        <w:rPr>
          <w:sz w:val="28"/>
        </w:rPr>
        <w:t>смазки</w:t>
      </w:r>
      <w:r>
        <w:rPr>
          <w:spacing w:val="-8"/>
          <w:sz w:val="28"/>
        </w:rPr>
        <w:t> </w:t>
      </w:r>
      <w:r>
        <w:rPr>
          <w:sz w:val="28"/>
        </w:rPr>
        <w:t>классических</w:t>
      </w:r>
      <w:r>
        <w:rPr>
          <w:spacing w:val="-4"/>
          <w:sz w:val="28"/>
        </w:rPr>
        <w:t> лыж?</w:t>
      </w:r>
    </w:p>
    <w:p>
      <w:pPr>
        <w:pStyle w:val="ListParagraph"/>
        <w:numPr>
          <w:ilvl w:val="1"/>
          <w:numId w:val="123"/>
        </w:numPr>
        <w:tabs>
          <w:tab w:pos="1615" w:val="left" w:leader="none"/>
        </w:tabs>
        <w:spacing w:line="240" w:lineRule="auto" w:before="0" w:after="0"/>
        <w:ind w:left="1614" w:right="0" w:hanging="422"/>
        <w:jc w:val="left"/>
        <w:rPr>
          <w:sz w:val="28"/>
        </w:rPr>
      </w:pPr>
      <w:r>
        <w:rPr>
          <w:sz w:val="28"/>
        </w:rPr>
        <w:t>Объясните,</w:t>
      </w:r>
      <w:r>
        <w:rPr>
          <w:spacing w:val="-7"/>
          <w:sz w:val="28"/>
        </w:rPr>
        <w:t> </w:t>
      </w:r>
      <w:r>
        <w:rPr>
          <w:sz w:val="28"/>
        </w:rPr>
        <w:t>как</w:t>
      </w:r>
      <w:r>
        <w:rPr>
          <w:spacing w:val="-7"/>
          <w:sz w:val="28"/>
        </w:rPr>
        <w:t> </w:t>
      </w:r>
      <w:r>
        <w:rPr>
          <w:sz w:val="28"/>
        </w:rPr>
        <w:t>парафинят</w:t>
      </w:r>
      <w:r>
        <w:rPr>
          <w:spacing w:val="-4"/>
          <w:sz w:val="28"/>
        </w:rPr>
        <w:t> лыжи?</w:t>
      </w:r>
    </w:p>
    <w:p>
      <w:pPr>
        <w:pStyle w:val="ListParagraph"/>
        <w:numPr>
          <w:ilvl w:val="1"/>
          <w:numId w:val="123"/>
        </w:numPr>
        <w:tabs>
          <w:tab w:pos="1622" w:val="left" w:leader="none"/>
        </w:tabs>
        <w:spacing w:line="240" w:lineRule="auto" w:before="2" w:after="0"/>
        <w:ind w:left="1193" w:right="489" w:firstLine="0"/>
        <w:jc w:val="left"/>
        <w:rPr>
          <w:sz w:val="28"/>
        </w:rPr>
      </w:pPr>
      <w:r>
        <w:rPr>
          <w:sz w:val="28"/>
        </w:rPr>
        <w:t>Раскройте методику устранения «отдачи» - проскальзывания лыжи в момент отталкивания ногой:</w:t>
      </w:r>
    </w:p>
    <w:p>
      <w:pPr>
        <w:pStyle w:val="ListParagraph"/>
        <w:numPr>
          <w:ilvl w:val="1"/>
          <w:numId w:val="123"/>
        </w:numPr>
        <w:tabs>
          <w:tab w:pos="1615" w:val="left" w:leader="none"/>
        </w:tabs>
        <w:spacing w:line="322" w:lineRule="exact" w:before="0" w:after="0"/>
        <w:ind w:left="1614" w:right="0" w:hanging="422"/>
        <w:jc w:val="left"/>
        <w:rPr>
          <w:sz w:val="28"/>
        </w:rPr>
      </w:pPr>
      <w:r>
        <w:rPr>
          <w:sz w:val="28"/>
        </w:rPr>
        <w:t>Какой</w:t>
      </w:r>
      <w:r>
        <w:rPr>
          <w:spacing w:val="-4"/>
          <w:sz w:val="28"/>
        </w:rPr>
        <w:t> </w:t>
      </w:r>
      <w:r>
        <w:rPr>
          <w:sz w:val="28"/>
        </w:rPr>
        <w:t>должна</w:t>
      </w:r>
      <w:r>
        <w:rPr>
          <w:spacing w:val="-4"/>
          <w:sz w:val="28"/>
        </w:rPr>
        <w:t> </w:t>
      </w:r>
      <w:r>
        <w:rPr>
          <w:sz w:val="28"/>
        </w:rPr>
        <w:t>быть</w:t>
      </w:r>
      <w:r>
        <w:rPr>
          <w:spacing w:val="-5"/>
          <w:sz w:val="28"/>
        </w:rPr>
        <w:t> </w:t>
      </w:r>
      <w:r>
        <w:rPr>
          <w:sz w:val="28"/>
        </w:rPr>
        <w:t>одежда</w:t>
      </w:r>
      <w:r>
        <w:rPr>
          <w:spacing w:val="-3"/>
          <w:sz w:val="28"/>
        </w:rPr>
        <w:t> </w:t>
      </w:r>
      <w:r>
        <w:rPr>
          <w:spacing w:val="-2"/>
          <w:sz w:val="28"/>
        </w:rPr>
        <w:t>лыжника?</w:t>
      </w:r>
    </w:p>
    <w:p>
      <w:pPr>
        <w:pStyle w:val="BodyText"/>
        <w:spacing w:before="10"/>
        <w:ind w:left="0"/>
        <w:rPr>
          <w:sz w:val="27"/>
        </w:rPr>
      </w:pPr>
    </w:p>
    <w:p>
      <w:pPr>
        <w:pStyle w:val="Heading4"/>
        <w:spacing w:line="322" w:lineRule="exact" w:before="1"/>
        <w:ind w:left="3788"/>
        <w:rPr>
          <w:b w:val="0"/>
        </w:rPr>
      </w:pPr>
      <w:r>
        <w:rPr/>
        <w:t>Рекомендуемая</w:t>
      </w:r>
      <w:r>
        <w:rPr>
          <w:spacing w:val="-10"/>
        </w:rPr>
        <w:t> </w:t>
      </w:r>
      <w:r>
        <w:rPr>
          <w:spacing w:val="-2"/>
        </w:rPr>
        <w:t>литература</w:t>
      </w:r>
      <w:r>
        <w:rPr>
          <w:b w:val="0"/>
          <w:spacing w:val="-2"/>
        </w:rPr>
        <w:t>.</w:t>
      </w:r>
    </w:p>
    <w:p>
      <w:pPr>
        <w:pStyle w:val="ListParagraph"/>
        <w:numPr>
          <w:ilvl w:val="0"/>
          <w:numId w:val="124"/>
        </w:numPr>
        <w:tabs>
          <w:tab w:pos="1554" w:val="left" w:leader="none"/>
        </w:tabs>
        <w:spacing w:line="240" w:lineRule="auto" w:before="0" w:after="0"/>
        <w:ind w:left="1553" w:right="493" w:hanging="360"/>
        <w:jc w:val="both"/>
        <w:rPr>
          <w:sz w:val="28"/>
        </w:rPr>
      </w:pPr>
      <w:r>
        <w:rPr>
          <w:sz w:val="28"/>
        </w:rPr>
        <w:t>Лыжный спорт: Учебник для ВУЗов физической культуры/ под общею ред. М.А. Аграновского. – М.: Физкультура и спорт, 1980.</w:t>
      </w:r>
    </w:p>
    <w:p>
      <w:pPr>
        <w:pStyle w:val="ListParagraph"/>
        <w:numPr>
          <w:ilvl w:val="0"/>
          <w:numId w:val="124"/>
        </w:numPr>
        <w:tabs>
          <w:tab w:pos="1554" w:val="left" w:leader="none"/>
        </w:tabs>
        <w:spacing w:line="240" w:lineRule="auto" w:before="1" w:after="0"/>
        <w:ind w:left="1553" w:right="496" w:hanging="360"/>
        <w:jc w:val="both"/>
        <w:rPr>
          <w:sz w:val="28"/>
        </w:rPr>
      </w:pPr>
      <w:r>
        <w:rPr>
          <w:sz w:val="28"/>
        </w:rPr>
        <w:t>Лыжный спорт: Учебник для институтов и техникумов физической культуры / под общ.ред. В.Д.Евстратова, Г.Б.Чукапдина, Б.И.Сергеева. – М.: Физкультура и спорт, 1989.</w:t>
      </w:r>
    </w:p>
    <w:p>
      <w:pPr>
        <w:pStyle w:val="ListParagraph"/>
        <w:numPr>
          <w:ilvl w:val="0"/>
          <w:numId w:val="124"/>
        </w:numPr>
        <w:tabs>
          <w:tab w:pos="1554" w:val="left" w:leader="none"/>
        </w:tabs>
        <w:spacing w:line="240" w:lineRule="auto" w:before="0" w:after="0"/>
        <w:ind w:left="1553" w:right="496" w:hanging="360"/>
        <w:jc w:val="both"/>
        <w:rPr>
          <w:sz w:val="28"/>
        </w:rPr>
      </w:pPr>
      <w:r>
        <w:rPr>
          <w:sz w:val="28"/>
        </w:rPr>
        <w:t>Торгерсен Л. Уход за лыжами и лыжные мази. – М.: Физкультура и спорт, 1982.</w:t>
      </w:r>
    </w:p>
    <w:p>
      <w:pPr>
        <w:pStyle w:val="ListParagraph"/>
        <w:numPr>
          <w:ilvl w:val="0"/>
          <w:numId w:val="124"/>
        </w:numPr>
        <w:tabs>
          <w:tab w:pos="1554" w:val="left" w:leader="none"/>
        </w:tabs>
        <w:spacing w:line="242" w:lineRule="auto" w:before="0" w:after="0"/>
        <w:ind w:left="1553" w:right="498" w:hanging="360"/>
        <w:jc w:val="both"/>
        <w:rPr>
          <w:sz w:val="28"/>
        </w:rPr>
      </w:pPr>
      <w:r>
        <w:rPr>
          <w:sz w:val="28"/>
        </w:rPr>
        <w:t>Смирнов А.А. Искусство и основные принципы смазки лыж.</w:t>
      </w:r>
      <w:r>
        <w:rPr>
          <w:spacing w:val="40"/>
          <w:sz w:val="28"/>
        </w:rPr>
        <w:t> </w:t>
      </w:r>
      <w:r>
        <w:rPr>
          <w:sz w:val="28"/>
        </w:rPr>
        <w:t>Учебное пособие. – М.; Физкультура и спорт, 2006.</w:t>
      </w:r>
    </w:p>
    <w:p>
      <w:pPr>
        <w:pStyle w:val="ListParagraph"/>
        <w:numPr>
          <w:ilvl w:val="0"/>
          <w:numId w:val="124"/>
        </w:numPr>
        <w:tabs>
          <w:tab w:pos="1554" w:val="left" w:leader="none"/>
        </w:tabs>
        <w:spacing w:line="317" w:lineRule="exact" w:before="0" w:after="0"/>
        <w:ind w:left="1553" w:right="0" w:hanging="361"/>
        <w:jc w:val="both"/>
        <w:rPr>
          <w:sz w:val="28"/>
        </w:rPr>
      </w:pPr>
      <w:r>
        <w:rPr>
          <w:sz w:val="28"/>
        </w:rPr>
        <w:t>Сфорин</w:t>
      </w:r>
      <w:r>
        <w:rPr>
          <w:spacing w:val="-7"/>
          <w:sz w:val="28"/>
        </w:rPr>
        <w:t> </w:t>
      </w:r>
      <w:r>
        <w:rPr>
          <w:sz w:val="28"/>
        </w:rPr>
        <w:t>Б.А.</w:t>
      </w:r>
      <w:r>
        <w:rPr>
          <w:spacing w:val="-5"/>
          <w:sz w:val="28"/>
        </w:rPr>
        <w:t> </w:t>
      </w:r>
      <w:r>
        <w:rPr>
          <w:sz w:val="28"/>
        </w:rPr>
        <w:t>Лыжные</w:t>
      </w:r>
      <w:r>
        <w:rPr>
          <w:spacing w:val="-4"/>
          <w:sz w:val="28"/>
        </w:rPr>
        <w:t> </w:t>
      </w:r>
      <w:r>
        <w:rPr>
          <w:sz w:val="28"/>
        </w:rPr>
        <w:t>мази.</w:t>
      </w:r>
      <w:r>
        <w:rPr>
          <w:spacing w:val="-5"/>
          <w:sz w:val="28"/>
        </w:rPr>
        <w:t> </w:t>
      </w:r>
      <w:r>
        <w:rPr>
          <w:sz w:val="28"/>
        </w:rPr>
        <w:t>М.:</w:t>
      </w:r>
      <w:r>
        <w:rPr>
          <w:spacing w:val="-5"/>
          <w:sz w:val="28"/>
        </w:rPr>
        <w:t> </w:t>
      </w:r>
      <w:r>
        <w:rPr>
          <w:sz w:val="28"/>
        </w:rPr>
        <w:t>Физкультура</w:t>
      </w:r>
      <w:r>
        <w:rPr>
          <w:spacing w:val="-4"/>
          <w:sz w:val="28"/>
        </w:rPr>
        <w:t> </w:t>
      </w:r>
      <w:r>
        <w:rPr>
          <w:sz w:val="28"/>
        </w:rPr>
        <w:t>и</w:t>
      </w:r>
      <w:r>
        <w:rPr>
          <w:spacing w:val="-4"/>
          <w:sz w:val="28"/>
        </w:rPr>
        <w:t> </w:t>
      </w:r>
      <w:r>
        <w:rPr>
          <w:sz w:val="28"/>
        </w:rPr>
        <w:t>спорт,</w:t>
      </w:r>
      <w:r>
        <w:rPr>
          <w:spacing w:val="-5"/>
          <w:sz w:val="28"/>
        </w:rPr>
        <w:t> </w:t>
      </w:r>
      <w:r>
        <w:rPr>
          <w:spacing w:val="-2"/>
          <w:sz w:val="28"/>
        </w:rPr>
        <w:t>1976.</w:t>
      </w:r>
    </w:p>
    <w:p>
      <w:pPr>
        <w:spacing w:after="0" w:line="317" w:lineRule="exact"/>
        <w:jc w:val="both"/>
        <w:rPr>
          <w:sz w:val="28"/>
        </w:rPr>
        <w:sectPr>
          <w:pgSz w:w="11910" w:h="16840"/>
          <w:pgMar w:header="0" w:footer="782" w:top="800" w:bottom="980" w:left="840" w:right="640"/>
        </w:sectPr>
      </w:pPr>
    </w:p>
    <w:p>
      <w:pPr>
        <w:pStyle w:val="Heading3"/>
        <w:spacing w:line="240" w:lineRule="auto"/>
        <w:ind w:left="0" w:right="490"/>
        <w:jc w:val="right"/>
      </w:pPr>
      <w:r>
        <w:rPr/>
        <w:t>ПРИЛОЖЕНИЕ</w:t>
      </w:r>
      <w:r>
        <w:rPr>
          <w:spacing w:val="-6"/>
        </w:rPr>
        <w:t> </w:t>
      </w:r>
      <w:r>
        <w:rPr>
          <w:spacing w:val="-5"/>
        </w:rPr>
        <w:t>А.</w:t>
      </w:r>
    </w:p>
    <w:p>
      <w:pPr>
        <w:pStyle w:val="BodyText"/>
        <w:spacing w:before="6"/>
        <w:ind w:left="0"/>
        <w:rPr>
          <w:b/>
          <w:sz w:val="27"/>
        </w:rPr>
      </w:pPr>
    </w:p>
    <w:p>
      <w:pPr>
        <w:pStyle w:val="BodyText"/>
        <w:ind w:left="4249" w:hanging="3889"/>
      </w:pPr>
      <w:r>
        <w:rPr/>
        <w:t>Состав</w:t>
      </w:r>
      <w:r>
        <w:rPr>
          <w:spacing w:val="-4"/>
        </w:rPr>
        <w:t> </w:t>
      </w:r>
      <w:r>
        <w:rPr/>
        <w:t>жюри,</w:t>
      </w:r>
      <w:r>
        <w:rPr>
          <w:spacing w:val="-3"/>
        </w:rPr>
        <w:t> </w:t>
      </w:r>
      <w:r>
        <w:rPr/>
        <w:t>КСК</w:t>
      </w:r>
      <w:r>
        <w:rPr>
          <w:spacing w:val="-3"/>
        </w:rPr>
        <w:t> </w:t>
      </w:r>
      <w:r>
        <w:rPr/>
        <w:t>и</w:t>
      </w:r>
      <w:r>
        <w:rPr>
          <w:spacing w:val="-3"/>
        </w:rPr>
        <w:t> </w:t>
      </w:r>
      <w:r>
        <w:rPr/>
        <w:t>судейских</w:t>
      </w:r>
      <w:r>
        <w:rPr>
          <w:spacing w:val="-5"/>
        </w:rPr>
        <w:t> </w:t>
      </w:r>
      <w:r>
        <w:rPr/>
        <w:t>бригад</w:t>
      </w:r>
      <w:r>
        <w:rPr>
          <w:spacing w:val="-4"/>
        </w:rPr>
        <w:t> </w:t>
      </w:r>
      <w:r>
        <w:rPr/>
        <w:t>в</w:t>
      </w:r>
      <w:r>
        <w:rPr>
          <w:spacing w:val="-4"/>
        </w:rPr>
        <w:t> </w:t>
      </w:r>
      <w:r>
        <w:rPr/>
        <w:t>зависимости</w:t>
      </w:r>
      <w:r>
        <w:rPr>
          <w:spacing w:val="-3"/>
        </w:rPr>
        <w:t> </w:t>
      </w:r>
      <w:r>
        <w:rPr/>
        <w:t>от</w:t>
      </w:r>
      <w:r>
        <w:rPr>
          <w:spacing w:val="-3"/>
        </w:rPr>
        <w:t> </w:t>
      </w:r>
      <w:r>
        <w:rPr/>
        <w:t>масштаба</w:t>
      </w:r>
      <w:r>
        <w:rPr>
          <w:spacing w:val="-5"/>
        </w:rPr>
        <w:t> </w:t>
      </w:r>
      <w:r>
        <w:rPr/>
        <w:t>и</w:t>
      </w:r>
      <w:r>
        <w:rPr>
          <w:spacing w:val="-3"/>
        </w:rPr>
        <w:t> </w:t>
      </w:r>
      <w:r>
        <w:rPr/>
        <w:t>характера </w:t>
      </w:r>
      <w:r>
        <w:rPr>
          <w:spacing w:val="-2"/>
        </w:rPr>
        <w:t>соревнований.</w:t>
      </w:r>
    </w:p>
    <w:p>
      <w:pPr>
        <w:pStyle w:val="BodyText"/>
        <w:spacing w:before="6"/>
        <w:ind w:left="0"/>
        <w:rPr>
          <w:sz w:val="18"/>
        </w:rPr>
      </w:pP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6621"/>
        <w:gridCol w:w="828"/>
        <w:gridCol w:w="828"/>
        <w:gridCol w:w="828"/>
      </w:tblGrid>
      <w:tr>
        <w:trPr>
          <w:trHeight w:val="323" w:hRule="atLeast"/>
        </w:trPr>
        <w:tc>
          <w:tcPr>
            <w:tcW w:w="535" w:type="dxa"/>
          </w:tcPr>
          <w:p>
            <w:pPr>
              <w:pStyle w:val="TableParagraph"/>
              <w:spacing w:line="304" w:lineRule="exact"/>
              <w:ind w:left="107"/>
              <w:rPr>
                <w:sz w:val="28"/>
              </w:rPr>
            </w:pPr>
            <w:r>
              <w:rPr>
                <w:w w:val="100"/>
                <w:sz w:val="28"/>
              </w:rPr>
              <w:t>№</w:t>
            </w:r>
          </w:p>
        </w:tc>
        <w:tc>
          <w:tcPr>
            <w:tcW w:w="6621" w:type="dxa"/>
          </w:tcPr>
          <w:p>
            <w:pPr>
              <w:pStyle w:val="TableParagraph"/>
              <w:spacing w:line="304" w:lineRule="exact"/>
              <w:ind w:left="1812"/>
              <w:rPr>
                <w:sz w:val="28"/>
              </w:rPr>
            </w:pPr>
            <w:r>
              <w:rPr>
                <w:sz w:val="28"/>
              </w:rPr>
              <w:t>Состав</w:t>
            </w:r>
            <w:r>
              <w:rPr>
                <w:spacing w:val="-5"/>
                <w:sz w:val="28"/>
              </w:rPr>
              <w:t> </w:t>
            </w:r>
            <w:r>
              <w:rPr>
                <w:sz w:val="28"/>
              </w:rPr>
              <w:t>судейских</w:t>
            </w:r>
            <w:r>
              <w:rPr>
                <w:spacing w:val="-2"/>
                <w:sz w:val="28"/>
              </w:rPr>
              <w:t> коллег</w:t>
            </w:r>
          </w:p>
        </w:tc>
        <w:tc>
          <w:tcPr>
            <w:tcW w:w="828" w:type="dxa"/>
          </w:tcPr>
          <w:p>
            <w:pPr>
              <w:pStyle w:val="TableParagraph"/>
              <w:spacing w:line="304" w:lineRule="exact"/>
              <w:ind w:left="8"/>
              <w:jc w:val="center"/>
              <w:rPr>
                <w:sz w:val="28"/>
              </w:rPr>
            </w:pPr>
            <w:r>
              <w:rPr>
                <w:w w:val="100"/>
                <w:sz w:val="28"/>
              </w:rPr>
              <w:t>1</w:t>
            </w:r>
          </w:p>
        </w:tc>
        <w:tc>
          <w:tcPr>
            <w:tcW w:w="828" w:type="dxa"/>
          </w:tcPr>
          <w:p>
            <w:pPr>
              <w:pStyle w:val="TableParagraph"/>
              <w:spacing w:line="304" w:lineRule="exact"/>
              <w:ind w:right="332"/>
              <w:jc w:val="right"/>
              <w:rPr>
                <w:sz w:val="28"/>
              </w:rPr>
            </w:pPr>
            <w:r>
              <w:rPr>
                <w:w w:val="100"/>
                <w:sz w:val="28"/>
              </w:rPr>
              <w:t>2</w:t>
            </w:r>
          </w:p>
        </w:tc>
        <w:tc>
          <w:tcPr>
            <w:tcW w:w="828" w:type="dxa"/>
          </w:tcPr>
          <w:p>
            <w:pPr>
              <w:pStyle w:val="TableParagraph"/>
              <w:spacing w:line="304" w:lineRule="exact"/>
              <w:ind w:left="9"/>
              <w:jc w:val="center"/>
              <w:rPr>
                <w:sz w:val="28"/>
              </w:rPr>
            </w:pPr>
            <w:r>
              <w:rPr>
                <w:w w:val="100"/>
                <w:sz w:val="28"/>
              </w:rPr>
              <w:t>3</w:t>
            </w:r>
          </w:p>
        </w:tc>
      </w:tr>
      <w:tr>
        <w:trPr>
          <w:trHeight w:val="2897" w:hRule="atLeast"/>
        </w:trPr>
        <w:tc>
          <w:tcPr>
            <w:tcW w:w="535" w:type="dxa"/>
          </w:tcPr>
          <w:p>
            <w:pPr>
              <w:pStyle w:val="TableParagraph"/>
              <w:spacing w:line="315" w:lineRule="exact"/>
              <w:ind w:left="107"/>
              <w:rPr>
                <w:sz w:val="28"/>
              </w:rPr>
            </w:pPr>
            <w:r>
              <w:rPr>
                <w:w w:val="100"/>
                <w:sz w:val="28"/>
              </w:rPr>
              <w:t>1</w:t>
            </w:r>
          </w:p>
          <w:p>
            <w:pPr>
              <w:pStyle w:val="TableParagraph"/>
              <w:spacing w:line="322" w:lineRule="exact"/>
              <w:ind w:left="107"/>
              <w:rPr>
                <w:sz w:val="28"/>
              </w:rPr>
            </w:pPr>
            <w:r>
              <w:rPr>
                <w:w w:val="100"/>
                <w:sz w:val="28"/>
              </w:rPr>
              <w:t>2</w:t>
            </w:r>
          </w:p>
          <w:p>
            <w:pPr>
              <w:pStyle w:val="TableParagraph"/>
              <w:spacing w:line="322" w:lineRule="exact"/>
              <w:ind w:left="107"/>
              <w:rPr>
                <w:sz w:val="28"/>
              </w:rPr>
            </w:pPr>
            <w:r>
              <w:rPr>
                <w:w w:val="100"/>
                <w:sz w:val="28"/>
              </w:rPr>
              <w:t>3</w:t>
            </w:r>
          </w:p>
          <w:p>
            <w:pPr>
              <w:pStyle w:val="TableParagraph"/>
              <w:ind w:left="107"/>
              <w:rPr>
                <w:sz w:val="28"/>
              </w:rPr>
            </w:pPr>
            <w:r>
              <w:rPr>
                <w:w w:val="100"/>
                <w:sz w:val="28"/>
              </w:rPr>
              <w:t>4</w:t>
            </w:r>
          </w:p>
          <w:p>
            <w:pPr>
              <w:pStyle w:val="TableParagraph"/>
              <w:spacing w:line="322" w:lineRule="exact" w:before="2"/>
              <w:ind w:left="107"/>
              <w:rPr>
                <w:sz w:val="28"/>
              </w:rPr>
            </w:pPr>
            <w:r>
              <w:rPr>
                <w:w w:val="100"/>
                <w:sz w:val="28"/>
              </w:rPr>
              <w:t>5</w:t>
            </w:r>
          </w:p>
          <w:p>
            <w:pPr>
              <w:pStyle w:val="TableParagraph"/>
              <w:ind w:left="107"/>
              <w:rPr>
                <w:sz w:val="28"/>
              </w:rPr>
            </w:pPr>
            <w:r>
              <w:rPr>
                <w:w w:val="100"/>
                <w:sz w:val="28"/>
              </w:rPr>
              <w:t>6</w:t>
            </w:r>
          </w:p>
          <w:p>
            <w:pPr>
              <w:pStyle w:val="TableParagraph"/>
              <w:spacing w:line="322" w:lineRule="exact"/>
              <w:ind w:left="107"/>
              <w:rPr>
                <w:sz w:val="28"/>
              </w:rPr>
            </w:pPr>
            <w:r>
              <w:rPr>
                <w:w w:val="100"/>
                <w:sz w:val="28"/>
              </w:rPr>
              <w:t>7</w:t>
            </w:r>
          </w:p>
          <w:p>
            <w:pPr>
              <w:pStyle w:val="TableParagraph"/>
              <w:spacing w:line="322" w:lineRule="exact"/>
              <w:ind w:left="107"/>
              <w:rPr>
                <w:sz w:val="28"/>
              </w:rPr>
            </w:pPr>
            <w:r>
              <w:rPr>
                <w:w w:val="100"/>
                <w:sz w:val="28"/>
              </w:rPr>
              <w:t>8</w:t>
            </w:r>
          </w:p>
          <w:p>
            <w:pPr>
              <w:pStyle w:val="TableParagraph"/>
              <w:spacing w:line="308" w:lineRule="exact"/>
              <w:ind w:left="107"/>
              <w:rPr>
                <w:sz w:val="28"/>
              </w:rPr>
            </w:pPr>
            <w:r>
              <w:rPr>
                <w:w w:val="100"/>
                <w:sz w:val="28"/>
              </w:rPr>
              <w:t>9</w:t>
            </w:r>
          </w:p>
        </w:tc>
        <w:tc>
          <w:tcPr>
            <w:tcW w:w="6621" w:type="dxa"/>
          </w:tcPr>
          <w:p>
            <w:pPr>
              <w:pStyle w:val="TableParagraph"/>
              <w:ind w:left="107" w:right="3983"/>
              <w:rPr>
                <w:sz w:val="28"/>
              </w:rPr>
            </w:pPr>
            <w:r>
              <w:rPr>
                <w:sz w:val="28"/>
              </w:rPr>
              <w:t>Главный судья Главный</w:t>
            </w:r>
            <w:r>
              <w:rPr>
                <w:spacing w:val="-18"/>
                <w:sz w:val="28"/>
              </w:rPr>
              <w:t> </w:t>
            </w:r>
            <w:r>
              <w:rPr>
                <w:sz w:val="28"/>
              </w:rPr>
              <w:t>секретарь</w:t>
            </w:r>
          </w:p>
          <w:p>
            <w:pPr>
              <w:pStyle w:val="TableParagraph"/>
              <w:ind w:left="107" w:right="2167"/>
              <w:rPr>
                <w:sz w:val="28"/>
              </w:rPr>
            </w:pPr>
            <w:r>
              <w:rPr>
                <w:sz w:val="28"/>
              </w:rPr>
              <w:t>Зам. главного судьи по трассам</w:t>
            </w:r>
            <w:r>
              <w:rPr>
                <w:spacing w:val="40"/>
                <w:sz w:val="28"/>
              </w:rPr>
              <w:t> </w:t>
            </w:r>
            <w:r>
              <w:rPr>
                <w:sz w:val="28"/>
              </w:rPr>
              <w:t>Зам.</w:t>
            </w:r>
            <w:r>
              <w:rPr>
                <w:spacing w:val="-11"/>
                <w:sz w:val="28"/>
              </w:rPr>
              <w:t> </w:t>
            </w:r>
            <w:r>
              <w:rPr>
                <w:sz w:val="28"/>
              </w:rPr>
              <w:t>главного</w:t>
            </w:r>
            <w:r>
              <w:rPr>
                <w:spacing w:val="-9"/>
                <w:sz w:val="28"/>
              </w:rPr>
              <w:t> </w:t>
            </w:r>
            <w:r>
              <w:rPr>
                <w:sz w:val="28"/>
              </w:rPr>
              <w:t>судьи</w:t>
            </w:r>
            <w:r>
              <w:rPr>
                <w:spacing w:val="-10"/>
                <w:sz w:val="28"/>
              </w:rPr>
              <w:t> </w:t>
            </w:r>
            <w:r>
              <w:rPr>
                <w:sz w:val="28"/>
              </w:rPr>
              <w:t>по</w:t>
            </w:r>
            <w:r>
              <w:rPr>
                <w:spacing w:val="-9"/>
                <w:sz w:val="28"/>
              </w:rPr>
              <w:t> </w:t>
            </w:r>
            <w:r>
              <w:rPr>
                <w:sz w:val="28"/>
              </w:rPr>
              <w:t>информации Директор гонки</w:t>
            </w:r>
          </w:p>
          <w:p>
            <w:pPr>
              <w:pStyle w:val="TableParagraph"/>
              <w:ind w:left="107"/>
              <w:rPr>
                <w:sz w:val="28"/>
              </w:rPr>
            </w:pPr>
            <w:r>
              <w:rPr>
                <w:sz w:val="28"/>
              </w:rPr>
              <w:t>Начальник</w:t>
            </w:r>
            <w:r>
              <w:rPr>
                <w:spacing w:val="-11"/>
                <w:sz w:val="28"/>
              </w:rPr>
              <w:t> </w:t>
            </w:r>
            <w:r>
              <w:rPr>
                <w:sz w:val="28"/>
              </w:rPr>
              <w:t>хронометража</w:t>
            </w:r>
            <w:r>
              <w:rPr>
                <w:spacing w:val="-11"/>
                <w:sz w:val="28"/>
              </w:rPr>
              <w:t> </w:t>
            </w:r>
            <w:r>
              <w:rPr>
                <w:sz w:val="28"/>
              </w:rPr>
              <w:t>и</w:t>
            </w:r>
            <w:r>
              <w:rPr>
                <w:spacing w:val="-9"/>
                <w:sz w:val="28"/>
              </w:rPr>
              <w:t> </w:t>
            </w:r>
            <w:r>
              <w:rPr>
                <w:sz w:val="28"/>
              </w:rPr>
              <w:t>обработки</w:t>
            </w:r>
            <w:r>
              <w:rPr>
                <w:spacing w:val="-8"/>
                <w:sz w:val="28"/>
              </w:rPr>
              <w:t> </w:t>
            </w:r>
            <w:r>
              <w:rPr>
                <w:sz w:val="28"/>
              </w:rPr>
              <w:t>информации Начальник лыжного стадиона</w:t>
            </w:r>
          </w:p>
          <w:p>
            <w:pPr>
              <w:pStyle w:val="TableParagraph"/>
              <w:spacing w:line="322" w:lineRule="exact"/>
              <w:ind w:left="107"/>
              <w:rPr>
                <w:sz w:val="28"/>
              </w:rPr>
            </w:pPr>
            <w:r>
              <w:rPr>
                <w:sz w:val="28"/>
              </w:rPr>
              <w:t>Начальник</w:t>
            </w:r>
            <w:r>
              <w:rPr>
                <w:spacing w:val="-12"/>
                <w:sz w:val="28"/>
              </w:rPr>
              <w:t> </w:t>
            </w:r>
            <w:r>
              <w:rPr>
                <w:sz w:val="28"/>
              </w:rPr>
              <w:t>контроля</w:t>
            </w:r>
            <w:r>
              <w:rPr>
                <w:spacing w:val="-9"/>
                <w:sz w:val="28"/>
              </w:rPr>
              <w:t> </w:t>
            </w:r>
            <w:r>
              <w:rPr>
                <w:sz w:val="28"/>
              </w:rPr>
              <w:t>и</w:t>
            </w:r>
            <w:r>
              <w:rPr>
                <w:spacing w:val="-10"/>
                <w:sz w:val="28"/>
              </w:rPr>
              <w:t> </w:t>
            </w:r>
            <w:r>
              <w:rPr>
                <w:sz w:val="28"/>
              </w:rPr>
              <w:t>службы</w:t>
            </w:r>
            <w:r>
              <w:rPr>
                <w:spacing w:val="-9"/>
                <w:sz w:val="28"/>
              </w:rPr>
              <w:t> </w:t>
            </w:r>
            <w:r>
              <w:rPr>
                <w:sz w:val="28"/>
              </w:rPr>
              <w:t>безопасности Руководитель медицинской службы</w:t>
            </w:r>
          </w:p>
        </w:tc>
        <w:tc>
          <w:tcPr>
            <w:tcW w:w="828" w:type="dxa"/>
          </w:tcPr>
          <w:p>
            <w:pPr>
              <w:pStyle w:val="TableParagraph"/>
              <w:spacing w:line="315"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ind w:left="8"/>
              <w:jc w:val="center"/>
              <w:rPr>
                <w:sz w:val="28"/>
              </w:rPr>
            </w:pPr>
            <w:r>
              <w:rPr>
                <w:w w:val="100"/>
                <w:sz w:val="28"/>
              </w:rPr>
              <w:t>1</w:t>
            </w:r>
          </w:p>
          <w:p>
            <w:pPr>
              <w:pStyle w:val="TableParagraph"/>
              <w:spacing w:line="322" w:lineRule="exact" w:before="2"/>
              <w:ind w:left="8"/>
              <w:jc w:val="center"/>
              <w:rPr>
                <w:sz w:val="28"/>
              </w:rPr>
            </w:pPr>
            <w:r>
              <w:rPr>
                <w:w w:val="100"/>
                <w:sz w:val="28"/>
              </w:rPr>
              <w:t>1</w:t>
            </w:r>
          </w:p>
          <w:p>
            <w:pPr>
              <w:pStyle w:val="TableParagraph"/>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08" w:lineRule="exact"/>
              <w:ind w:left="8"/>
              <w:jc w:val="center"/>
              <w:rPr>
                <w:sz w:val="28"/>
              </w:rPr>
            </w:pPr>
            <w:r>
              <w:rPr>
                <w:w w:val="100"/>
                <w:sz w:val="28"/>
              </w:rPr>
              <w:t>1</w:t>
            </w:r>
          </w:p>
        </w:tc>
        <w:tc>
          <w:tcPr>
            <w:tcW w:w="828" w:type="dxa"/>
          </w:tcPr>
          <w:p>
            <w:pPr>
              <w:pStyle w:val="TableParagraph"/>
              <w:spacing w:line="315"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ind w:left="8"/>
              <w:jc w:val="center"/>
              <w:rPr>
                <w:sz w:val="28"/>
              </w:rPr>
            </w:pPr>
            <w:r>
              <w:rPr>
                <w:w w:val="100"/>
                <w:sz w:val="28"/>
              </w:rPr>
              <w:t>1</w:t>
            </w:r>
          </w:p>
          <w:p>
            <w:pPr>
              <w:pStyle w:val="TableParagraph"/>
              <w:spacing w:before="2"/>
              <w:ind w:left="342" w:right="332" w:firstLine="1"/>
              <w:jc w:val="center"/>
              <w:rPr>
                <w:sz w:val="28"/>
              </w:rPr>
            </w:pPr>
            <w:r>
              <w:rPr>
                <w:spacing w:val="-10"/>
                <w:sz w:val="28"/>
              </w:rPr>
              <w:t>- 1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08" w:lineRule="exact"/>
              <w:ind w:left="8"/>
              <w:jc w:val="center"/>
              <w:rPr>
                <w:sz w:val="28"/>
              </w:rPr>
            </w:pPr>
            <w:r>
              <w:rPr>
                <w:w w:val="100"/>
                <w:sz w:val="28"/>
              </w:rPr>
              <w:t>1</w:t>
            </w:r>
          </w:p>
        </w:tc>
        <w:tc>
          <w:tcPr>
            <w:tcW w:w="828" w:type="dxa"/>
          </w:tcPr>
          <w:p>
            <w:pPr>
              <w:pStyle w:val="TableParagraph"/>
              <w:spacing w:line="315" w:lineRule="exact"/>
              <w:ind w:left="9"/>
              <w:jc w:val="center"/>
              <w:rPr>
                <w:sz w:val="28"/>
              </w:rPr>
            </w:pPr>
            <w:r>
              <w:rPr>
                <w:w w:val="100"/>
                <w:sz w:val="28"/>
              </w:rPr>
              <w:t>1</w:t>
            </w:r>
          </w:p>
          <w:p>
            <w:pPr>
              <w:pStyle w:val="TableParagraph"/>
              <w:spacing w:line="322" w:lineRule="exact"/>
              <w:ind w:left="9"/>
              <w:jc w:val="center"/>
              <w:rPr>
                <w:sz w:val="28"/>
              </w:rPr>
            </w:pPr>
            <w:r>
              <w:rPr>
                <w:w w:val="100"/>
                <w:sz w:val="28"/>
              </w:rPr>
              <w:t>1</w:t>
            </w:r>
          </w:p>
          <w:p>
            <w:pPr>
              <w:pStyle w:val="TableParagraph"/>
              <w:spacing w:line="322" w:lineRule="exact"/>
              <w:ind w:left="9"/>
              <w:jc w:val="center"/>
              <w:rPr>
                <w:sz w:val="28"/>
              </w:rPr>
            </w:pPr>
            <w:r>
              <w:rPr>
                <w:w w:val="100"/>
                <w:sz w:val="28"/>
              </w:rPr>
              <w:t>1</w:t>
            </w:r>
          </w:p>
          <w:p>
            <w:pPr>
              <w:pStyle w:val="TableParagraph"/>
              <w:ind w:left="10"/>
              <w:jc w:val="center"/>
              <w:rPr>
                <w:sz w:val="28"/>
              </w:rPr>
            </w:pPr>
            <w:r>
              <w:rPr>
                <w:w w:val="100"/>
                <w:sz w:val="28"/>
              </w:rPr>
              <w:t>-</w:t>
            </w:r>
          </w:p>
          <w:p>
            <w:pPr>
              <w:pStyle w:val="TableParagraph"/>
              <w:spacing w:line="322" w:lineRule="exact" w:before="2"/>
              <w:ind w:left="10"/>
              <w:jc w:val="center"/>
              <w:rPr>
                <w:sz w:val="28"/>
              </w:rPr>
            </w:pPr>
            <w:r>
              <w:rPr>
                <w:w w:val="100"/>
                <w:sz w:val="28"/>
              </w:rPr>
              <w:t>-</w:t>
            </w:r>
          </w:p>
          <w:p>
            <w:pPr>
              <w:pStyle w:val="TableParagraph"/>
              <w:ind w:left="10"/>
              <w:jc w:val="center"/>
              <w:rPr>
                <w:sz w:val="28"/>
              </w:rPr>
            </w:pPr>
            <w:r>
              <w:rPr>
                <w:w w:val="100"/>
                <w:sz w:val="28"/>
              </w:rPr>
              <w:t>-</w:t>
            </w:r>
          </w:p>
          <w:p>
            <w:pPr>
              <w:pStyle w:val="TableParagraph"/>
              <w:ind w:left="343" w:right="332" w:firstLine="1"/>
              <w:jc w:val="center"/>
              <w:rPr>
                <w:sz w:val="28"/>
              </w:rPr>
            </w:pPr>
            <w:r>
              <w:rPr>
                <w:spacing w:val="-10"/>
                <w:sz w:val="28"/>
              </w:rPr>
              <w:t>- 1</w:t>
            </w:r>
          </w:p>
          <w:p>
            <w:pPr>
              <w:pStyle w:val="TableParagraph"/>
              <w:spacing w:line="308" w:lineRule="exact"/>
              <w:ind w:left="9"/>
              <w:jc w:val="center"/>
              <w:rPr>
                <w:sz w:val="28"/>
              </w:rPr>
            </w:pPr>
            <w:r>
              <w:rPr>
                <w:w w:val="100"/>
                <w:sz w:val="28"/>
              </w:rPr>
              <w:t>1</w:t>
            </w:r>
          </w:p>
        </w:tc>
      </w:tr>
      <w:tr>
        <w:trPr>
          <w:trHeight w:val="1930" w:hRule="atLeast"/>
        </w:trPr>
        <w:tc>
          <w:tcPr>
            <w:tcW w:w="535" w:type="dxa"/>
          </w:tcPr>
          <w:p>
            <w:pPr>
              <w:pStyle w:val="TableParagraph"/>
              <w:spacing w:before="5"/>
              <w:rPr>
                <w:sz w:val="27"/>
              </w:rPr>
            </w:pPr>
          </w:p>
          <w:p>
            <w:pPr>
              <w:pStyle w:val="TableParagraph"/>
              <w:spacing w:line="322" w:lineRule="exact"/>
              <w:ind w:left="107"/>
              <w:rPr>
                <w:sz w:val="28"/>
              </w:rPr>
            </w:pPr>
            <w:r>
              <w:rPr>
                <w:w w:val="100"/>
                <w:sz w:val="28"/>
              </w:rPr>
              <w:t>1</w:t>
            </w:r>
          </w:p>
          <w:p>
            <w:pPr>
              <w:pStyle w:val="TableParagraph"/>
              <w:spacing w:line="322" w:lineRule="exact"/>
              <w:ind w:left="107"/>
              <w:rPr>
                <w:sz w:val="28"/>
              </w:rPr>
            </w:pPr>
            <w:r>
              <w:rPr>
                <w:w w:val="100"/>
                <w:sz w:val="28"/>
              </w:rPr>
              <w:t>2</w:t>
            </w:r>
          </w:p>
          <w:p>
            <w:pPr>
              <w:pStyle w:val="TableParagraph"/>
              <w:spacing w:line="322" w:lineRule="exact"/>
              <w:ind w:left="107"/>
              <w:rPr>
                <w:sz w:val="28"/>
              </w:rPr>
            </w:pPr>
            <w:r>
              <w:rPr>
                <w:w w:val="100"/>
                <w:sz w:val="28"/>
              </w:rPr>
              <w:t>3</w:t>
            </w:r>
          </w:p>
          <w:p>
            <w:pPr>
              <w:pStyle w:val="TableParagraph"/>
              <w:spacing w:line="322" w:lineRule="exact"/>
              <w:ind w:left="107"/>
              <w:rPr>
                <w:sz w:val="28"/>
              </w:rPr>
            </w:pPr>
            <w:r>
              <w:rPr>
                <w:w w:val="100"/>
                <w:sz w:val="28"/>
              </w:rPr>
              <w:t>4</w:t>
            </w:r>
          </w:p>
          <w:p>
            <w:pPr>
              <w:pStyle w:val="TableParagraph"/>
              <w:spacing w:line="308" w:lineRule="exact"/>
              <w:ind w:left="107"/>
              <w:rPr>
                <w:sz w:val="28"/>
              </w:rPr>
            </w:pPr>
            <w:r>
              <w:rPr>
                <w:w w:val="100"/>
                <w:sz w:val="28"/>
              </w:rPr>
              <w:t>5</w:t>
            </w:r>
          </w:p>
        </w:tc>
        <w:tc>
          <w:tcPr>
            <w:tcW w:w="6621" w:type="dxa"/>
          </w:tcPr>
          <w:p>
            <w:pPr>
              <w:pStyle w:val="TableParagraph"/>
              <w:spacing w:line="314" w:lineRule="exact"/>
              <w:ind w:left="2962"/>
              <w:rPr>
                <w:sz w:val="28"/>
              </w:rPr>
            </w:pPr>
            <w:r>
              <w:rPr>
                <w:spacing w:val="-2"/>
                <w:sz w:val="28"/>
              </w:rPr>
              <w:t>Старт</w:t>
            </w:r>
          </w:p>
          <w:p>
            <w:pPr>
              <w:pStyle w:val="TableParagraph"/>
              <w:spacing w:before="2"/>
              <w:ind w:left="107" w:right="4370"/>
              <w:rPr>
                <w:sz w:val="28"/>
              </w:rPr>
            </w:pPr>
            <w:r>
              <w:rPr>
                <w:spacing w:val="-2"/>
                <w:sz w:val="28"/>
              </w:rPr>
              <w:t>Стартер Секретарь</w:t>
            </w:r>
          </w:p>
          <w:p>
            <w:pPr>
              <w:pStyle w:val="TableParagraph"/>
              <w:spacing w:line="322" w:lineRule="exact"/>
              <w:ind w:left="107" w:right="2524"/>
              <w:rPr>
                <w:sz w:val="28"/>
              </w:rPr>
            </w:pPr>
            <w:r>
              <w:rPr>
                <w:sz w:val="28"/>
              </w:rPr>
              <w:t>Судья по маркировке лыж Секретарь</w:t>
            </w:r>
            <w:r>
              <w:rPr>
                <w:spacing w:val="-15"/>
                <w:sz w:val="28"/>
              </w:rPr>
              <w:t> </w:t>
            </w:r>
            <w:r>
              <w:rPr>
                <w:sz w:val="28"/>
              </w:rPr>
              <w:t>по</w:t>
            </w:r>
            <w:r>
              <w:rPr>
                <w:spacing w:val="-11"/>
                <w:sz w:val="28"/>
              </w:rPr>
              <w:t> </w:t>
            </w:r>
            <w:r>
              <w:rPr>
                <w:sz w:val="28"/>
              </w:rPr>
              <w:t>маркировке</w:t>
            </w:r>
            <w:r>
              <w:rPr>
                <w:spacing w:val="-12"/>
                <w:sz w:val="28"/>
              </w:rPr>
              <w:t> </w:t>
            </w:r>
            <w:r>
              <w:rPr>
                <w:sz w:val="28"/>
              </w:rPr>
              <w:t>лыж Судья при участниках</w:t>
            </w:r>
          </w:p>
        </w:tc>
        <w:tc>
          <w:tcPr>
            <w:tcW w:w="828" w:type="dxa"/>
          </w:tcPr>
          <w:p>
            <w:pPr>
              <w:pStyle w:val="TableParagraph"/>
              <w:spacing w:before="5"/>
              <w:rPr>
                <w:sz w:val="27"/>
              </w:rPr>
            </w:pP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08" w:lineRule="exact"/>
              <w:ind w:left="8"/>
              <w:jc w:val="center"/>
              <w:rPr>
                <w:sz w:val="28"/>
              </w:rPr>
            </w:pPr>
            <w:r>
              <w:rPr>
                <w:w w:val="100"/>
                <w:sz w:val="28"/>
              </w:rPr>
              <w:t>2</w:t>
            </w:r>
          </w:p>
        </w:tc>
        <w:tc>
          <w:tcPr>
            <w:tcW w:w="828" w:type="dxa"/>
          </w:tcPr>
          <w:p>
            <w:pPr>
              <w:pStyle w:val="TableParagraph"/>
              <w:spacing w:before="5"/>
              <w:rPr>
                <w:sz w:val="27"/>
              </w:rPr>
            </w:pP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08" w:lineRule="exact"/>
              <w:ind w:left="8"/>
              <w:jc w:val="center"/>
              <w:rPr>
                <w:sz w:val="28"/>
              </w:rPr>
            </w:pPr>
            <w:r>
              <w:rPr>
                <w:w w:val="100"/>
                <w:sz w:val="28"/>
              </w:rPr>
              <w:t>1</w:t>
            </w:r>
          </w:p>
        </w:tc>
        <w:tc>
          <w:tcPr>
            <w:tcW w:w="828" w:type="dxa"/>
          </w:tcPr>
          <w:p>
            <w:pPr>
              <w:pStyle w:val="TableParagraph"/>
              <w:spacing w:before="5"/>
              <w:rPr>
                <w:sz w:val="27"/>
              </w:rPr>
            </w:pPr>
          </w:p>
          <w:p>
            <w:pPr>
              <w:pStyle w:val="TableParagraph"/>
              <w:spacing w:line="322" w:lineRule="exact"/>
              <w:ind w:left="9"/>
              <w:jc w:val="center"/>
              <w:rPr>
                <w:sz w:val="28"/>
              </w:rPr>
            </w:pPr>
            <w:r>
              <w:rPr>
                <w:w w:val="100"/>
                <w:sz w:val="28"/>
              </w:rPr>
              <w:t>1</w:t>
            </w:r>
          </w:p>
          <w:p>
            <w:pPr>
              <w:pStyle w:val="TableParagraph"/>
              <w:spacing w:line="322" w:lineRule="exact"/>
              <w:ind w:left="9"/>
              <w:jc w:val="center"/>
              <w:rPr>
                <w:sz w:val="28"/>
              </w:rPr>
            </w:pPr>
            <w:r>
              <w:rPr>
                <w:w w:val="100"/>
                <w:sz w:val="28"/>
              </w:rPr>
              <w:t>1</w:t>
            </w:r>
          </w:p>
          <w:p>
            <w:pPr>
              <w:pStyle w:val="TableParagraph"/>
              <w:spacing w:line="322" w:lineRule="exact"/>
              <w:ind w:left="10"/>
              <w:jc w:val="center"/>
              <w:rPr>
                <w:sz w:val="28"/>
              </w:rPr>
            </w:pPr>
            <w:r>
              <w:rPr>
                <w:w w:val="100"/>
                <w:sz w:val="28"/>
              </w:rPr>
              <w:t>-</w:t>
            </w:r>
          </w:p>
          <w:p>
            <w:pPr>
              <w:pStyle w:val="TableParagraph"/>
              <w:spacing w:line="322" w:lineRule="exact"/>
              <w:ind w:left="10"/>
              <w:jc w:val="center"/>
              <w:rPr>
                <w:sz w:val="28"/>
              </w:rPr>
            </w:pPr>
            <w:r>
              <w:rPr>
                <w:w w:val="100"/>
                <w:sz w:val="28"/>
              </w:rPr>
              <w:t>-</w:t>
            </w:r>
          </w:p>
          <w:p>
            <w:pPr>
              <w:pStyle w:val="TableParagraph"/>
              <w:spacing w:line="308" w:lineRule="exact"/>
              <w:ind w:left="10"/>
              <w:jc w:val="center"/>
              <w:rPr>
                <w:sz w:val="28"/>
              </w:rPr>
            </w:pPr>
            <w:r>
              <w:rPr>
                <w:w w:val="100"/>
                <w:sz w:val="28"/>
              </w:rPr>
              <w:t>-</w:t>
            </w:r>
          </w:p>
        </w:tc>
      </w:tr>
      <w:tr>
        <w:trPr>
          <w:trHeight w:val="3221" w:hRule="atLeast"/>
        </w:trPr>
        <w:tc>
          <w:tcPr>
            <w:tcW w:w="535" w:type="dxa"/>
          </w:tcPr>
          <w:p>
            <w:pPr>
              <w:pStyle w:val="TableParagraph"/>
              <w:spacing w:before="6"/>
              <w:rPr>
                <w:sz w:val="27"/>
              </w:rPr>
            </w:pPr>
          </w:p>
          <w:p>
            <w:pPr>
              <w:pStyle w:val="TableParagraph"/>
              <w:spacing w:line="322" w:lineRule="exact"/>
              <w:ind w:left="107"/>
              <w:rPr>
                <w:sz w:val="28"/>
              </w:rPr>
            </w:pPr>
            <w:r>
              <w:rPr>
                <w:w w:val="100"/>
                <w:sz w:val="28"/>
              </w:rPr>
              <w:t>1</w:t>
            </w:r>
          </w:p>
          <w:p>
            <w:pPr>
              <w:pStyle w:val="TableParagraph"/>
              <w:spacing w:line="322" w:lineRule="exact"/>
              <w:ind w:left="107"/>
              <w:rPr>
                <w:sz w:val="28"/>
              </w:rPr>
            </w:pPr>
            <w:r>
              <w:rPr>
                <w:w w:val="100"/>
                <w:sz w:val="28"/>
              </w:rPr>
              <w:t>2</w:t>
            </w:r>
          </w:p>
          <w:p>
            <w:pPr>
              <w:pStyle w:val="TableParagraph"/>
              <w:spacing w:line="322" w:lineRule="exact"/>
              <w:ind w:left="107"/>
              <w:rPr>
                <w:sz w:val="28"/>
              </w:rPr>
            </w:pPr>
            <w:r>
              <w:rPr>
                <w:w w:val="100"/>
                <w:sz w:val="28"/>
              </w:rPr>
              <w:t>3</w:t>
            </w:r>
          </w:p>
          <w:p>
            <w:pPr>
              <w:pStyle w:val="TableParagraph"/>
              <w:spacing w:line="322" w:lineRule="exact"/>
              <w:ind w:left="107"/>
              <w:rPr>
                <w:sz w:val="28"/>
              </w:rPr>
            </w:pPr>
            <w:r>
              <w:rPr>
                <w:w w:val="100"/>
                <w:sz w:val="28"/>
              </w:rPr>
              <w:t>4</w:t>
            </w:r>
          </w:p>
          <w:p>
            <w:pPr>
              <w:pStyle w:val="TableParagraph"/>
              <w:ind w:left="107"/>
              <w:rPr>
                <w:sz w:val="28"/>
              </w:rPr>
            </w:pPr>
            <w:r>
              <w:rPr>
                <w:w w:val="100"/>
                <w:sz w:val="28"/>
              </w:rPr>
              <w:t>5</w:t>
            </w:r>
          </w:p>
          <w:p>
            <w:pPr>
              <w:pStyle w:val="TableParagraph"/>
              <w:spacing w:line="322" w:lineRule="exact" w:before="2"/>
              <w:ind w:left="107"/>
              <w:rPr>
                <w:sz w:val="28"/>
              </w:rPr>
            </w:pPr>
            <w:r>
              <w:rPr>
                <w:w w:val="100"/>
                <w:sz w:val="28"/>
              </w:rPr>
              <w:t>6</w:t>
            </w:r>
          </w:p>
          <w:p>
            <w:pPr>
              <w:pStyle w:val="TableParagraph"/>
              <w:spacing w:line="322" w:lineRule="exact"/>
              <w:ind w:left="107"/>
              <w:rPr>
                <w:sz w:val="28"/>
              </w:rPr>
            </w:pPr>
            <w:r>
              <w:rPr>
                <w:w w:val="100"/>
                <w:sz w:val="28"/>
              </w:rPr>
              <w:t>7</w:t>
            </w:r>
          </w:p>
          <w:p>
            <w:pPr>
              <w:pStyle w:val="TableParagraph"/>
              <w:spacing w:line="322" w:lineRule="exact"/>
              <w:ind w:left="107"/>
              <w:rPr>
                <w:sz w:val="28"/>
              </w:rPr>
            </w:pPr>
            <w:r>
              <w:rPr>
                <w:w w:val="100"/>
                <w:sz w:val="28"/>
              </w:rPr>
              <w:t>8</w:t>
            </w:r>
          </w:p>
          <w:p>
            <w:pPr>
              <w:pStyle w:val="TableParagraph"/>
              <w:spacing w:line="309" w:lineRule="exact"/>
              <w:ind w:left="107"/>
              <w:rPr>
                <w:sz w:val="28"/>
              </w:rPr>
            </w:pPr>
            <w:r>
              <w:rPr>
                <w:w w:val="100"/>
                <w:sz w:val="28"/>
              </w:rPr>
              <w:t>9</w:t>
            </w:r>
          </w:p>
        </w:tc>
        <w:tc>
          <w:tcPr>
            <w:tcW w:w="6621" w:type="dxa"/>
          </w:tcPr>
          <w:p>
            <w:pPr>
              <w:pStyle w:val="TableParagraph"/>
              <w:ind w:left="107" w:right="2167" w:firstLine="2758"/>
              <w:rPr>
                <w:sz w:val="28"/>
              </w:rPr>
            </w:pPr>
            <w:r>
              <w:rPr>
                <w:spacing w:val="-4"/>
                <w:sz w:val="28"/>
              </w:rPr>
              <w:t>Финиш</w:t>
            </w:r>
            <w:r>
              <w:rPr>
                <w:spacing w:val="-4"/>
                <w:sz w:val="28"/>
              </w:rPr>
              <w:t> </w:t>
            </w:r>
            <w:r>
              <w:rPr>
                <w:sz w:val="28"/>
              </w:rPr>
              <w:t>Главный хронометрист</w:t>
            </w:r>
          </w:p>
          <w:p>
            <w:pPr>
              <w:pStyle w:val="TableParagraph"/>
              <w:ind w:left="107" w:right="3147"/>
              <w:rPr>
                <w:sz w:val="28"/>
              </w:rPr>
            </w:pPr>
            <w:r>
              <w:rPr>
                <w:sz w:val="28"/>
              </w:rPr>
              <w:t>Судья на финише</w:t>
            </w:r>
            <w:r>
              <w:rPr>
                <w:spacing w:val="40"/>
                <w:sz w:val="28"/>
              </w:rPr>
              <w:t> </w:t>
            </w:r>
            <w:r>
              <w:rPr>
                <w:sz w:val="28"/>
              </w:rPr>
              <w:t>Секретарь</w:t>
            </w:r>
            <w:r>
              <w:rPr>
                <w:spacing w:val="-12"/>
                <w:sz w:val="28"/>
              </w:rPr>
              <w:t> </w:t>
            </w:r>
            <w:r>
              <w:rPr>
                <w:sz w:val="28"/>
              </w:rPr>
              <w:t>судьи</w:t>
            </w:r>
            <w:r>
              <w:rPr>
                <w:spacing w:val="-12"/>
                <w:sz w:val="28"/>
              </w:rPr>
              <w:t> </w:t>
            </w:r>
            <w:r>
              <w:rPr>
                <w:sz w:val="28"/>
              </w:rPr>
              <w:t>на</w:t>
            </w:r>
            <w:r>
              <w:rPr>
                <w:spacing w:val="-12"/>
                <w:sz w:val="28"/>
              </w:rPr>
              <w:t> </w:t>
            </w:r>
            <w:r>
              <w:rPr>
                <w:sz w:val="28"/>
              </w:rPr>
              <w:t>финише Судья фиксатор финиша </w:t>
            </w:r>
            <w:r>
              <w:rPr>
                <w:spacing w:val="-2"/>
                <w:sz w:val="28"/>
              </w:rPr>
              <w:t>Хронометрист</w:t>
            </w:r>
          </w:p>
          <w:p>
            <w:pPr>
              <w:pStyle w:val="TableParagraph"/>
              <w:ind w:left="107" w:right="3109"/>
              <w:rPr>
                <w:sz w:val="28"/>
              </w:rPr>
            </w:pPr>
            <w:r>
              <w:rPr>
                <w:sz w:val="28"/>
              </w:rPr>
              <w:t>Секретарь</w:t>
            </w:r>
            <w:r>
              <w:rPr>
                <w:spacing w:val="-18"/>
                <w:sz w:val="28"/>
              </w:rPr>
              <w:t> </w:t>
            </w:r>
            <w:r>
              <w:rPr>
                <w:sz w:val="28"/>
              </w:rPr>
              <w:t>хронометриста Контролер на финише Судьи при участниках</w:t>
            </w:r>
          </w:p>
          <w:p>
            <w:pPr>
              <w:pStyle w:val="TableParagraph"/>
              <w:spacing w:line="308" w:lineRule="exact"/>
              <w:ind w:left="107"/>
              <w:rPr>
                <w:sz w:val="28"/>
              </w:rPr>
            </w:pPr>
            <w:r>
              <w:rPr>
                <w:sz w:val="28"/>
              </w:rPr>
              <w:t>Судья</w:t>
            </w:r>
            <w:r>
              <w:rPr>
                <w:spacing w:val="-3"/>
                <w:sz w:val="28"/>
              </w:rPr>
              <w:t> </w:t>
            </w:r>
            <w:r>
              <w:rPr>
                <w:sz w:val="28"/>
              </w:rPr>
              <w:t>на</w:t>
            </w:r>
            <w:r>
              <w:rPr>
                <w:spacing w:val="-3"/>
                <w:sz w:val="28"/>
              </w:rPr>
              <w:t> </w:t>
            </w:r>
            <w:r>
              <w:rPr>
                <w:spacing w:val="-2"/>
                <w:sz w:val="28"/>
              </w:rPr>
              <w:t>электрохронометраже</w:t>
            </w:r>
          </w:p>
        </w:tc>
        <w:tc>
          <w:tcPr>
            <w:tcW w:w="828" w:type="dxa"/>
          </w:tcPr>
          <w:p>
            <w:pPr>
              <w:pStyle w:val="TableParagraph"/>
              <w:spacing w:line="317"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ind w:left="8"/>
              <w:jc w:val="center"/>
              <w:rPr>
                <w:sz w:val="28"/>
              </w:rPr>
            </w:pPr>
            <w:r>
              <w:rPr>
                <w:w w:val="100"/>
                <w:sz w:val="28"/>
              </w:rPr>
              <w:t>1</w:t>
            </w:r>
          </w:p>
          <w:p>
            <w:pPr>
              <w:pStyle w:val="TableParagraph"/>
              <w:spacing w:line="322" w:lineRule="exact" w:before="2"/>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3</w:t>
            </w:r>
          </w:p>
          <w:p>
            <w:pPr>
              <w:pStyle w:val="TableParagraph"/>
              <w:spacing w:line="309" w:lineRule="exact"/>
              <w:ind w:left="8"/>
              <w:jc w:val="center"/>
              <w:rPr>
                <w:sz w:val="28"/>
              </w:rPr>
            </w:pPr>
            <w:r>
              <w:rPr>
                <w:w w:val="100"/>
                <w:sz w:val="28"/>
              </w:rPr>
              <w:t>5</w:t>
            </w:r>
          </w:p>
        </w:tc>
        <w:tc>
          <w:tcPr>
            <w:tcW w:w="828" w:type="dxa"/>
          </w:tcPr>
          <w:p>
            <w:pPr>
              <w:pStyle w:val="TableParagraph"/>
              <w:spacing w:line="317"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ind w:left="8"/>
              <w:jc w:val="center"/>
              <w:rPr>
                <w:sz w:val="28"/>
              </w:rPr>
            </w:pPr>
            <w:r>
              <w:rPr>
                <w:w w:val="100"/>
                <w:sz w:val="28"/>
              </w:rPr>
              <w:t>1</w:t>
            </w:r>
          </w:p>
          <w:p>
            <w:pPr>
              <w:pStyle w:val="TableParagraph"/>
              <w:spacing w:line="322" w:lineRule="exact" w:before="2"/>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09" w:lineRule="exact"/>
              <w:ind w:left="8"/>
              <w:jc w:val="center"/>
              <w:rPr>
                <w:sz w:val="28"/>
              </w:rPr>
            </w:pPr>
            <w:r>
              <w:rPr>
                <w:w w:val="100"/>
                <w:sz w:val="28"/>
              </w:rPr>
              <w:t>3</w:t>
            </w:r>
          </w:p>
        </w:tc>
        <w:tc>
          <w:tcPr>
            <w:tcW w:w="828" w:type="dxa"/>
          </w:tcPr>
          <w:p>
            <w:pPr>
              <w:pStyle w:val="TableParagraph"/>
              <w:spacing w:line="317" w:lineRule="exact"/>
              <w:ind w:left="9"/>
              <w:jc w:val="center"/>
              <w:rPr>
                <w:sz w:val="28"/>
              </w:rPr>
            </w:pPr>
            <w:r>
              <w:rPr>
                <w:w w:val="100"/>
                <w:sz w:val="28"/>
              </w:rPr>
              <w:t>1</w:t>
            </w:r>
          </w:p>
          <w:p>
            <w:pPr>
              <w:pStyle w:val="TableParagraph"/>
              <w:spacing w:line="322" w:lineRule="exact"/>
              <w:ind w:left="9"/>
              <w:jc w:val="center"/>
              <w:rPr>
                <w:sz w:val="28"/>
              </w:rPr>
            </w:pPr>
            <w:r>
              <w:rPr>
                <w:w w:val="100"/>
                <w:sz w:val="28"/>
              </w:rPr>
              <w:t>1</w:t>
            </w:r>
          </w:p>
          <w:p>
            <w:pPr>
              <w:pStyle w:val="TableParagraph"/>
              <w:spacing w:line="322" w:lineRule="exact"/>
              <w:ind w:left="9"/>
              <w:jc w:val="center"/>
              <w:rPr>
                <w:sz w:val="28"/>
              </w:rPr>
            </w:pPr>
            <w:r>
              <w:rPr>
                <w:w w:val="100"/>
                <w:sz w:val="28"/>
              </w:rPr>
              <w:t>1</w:t>
            </w:r>
          </w:p>
          <w:p>
            <w:pPr>
              <w:pStyle w:val="TableParagraph"/>
              <w:spacing w:line="322" w:lineRule="exact"/>
              <w:ind w:left="9"/>
              <w:jc w:val="center"/>
              <w:rPr>
                <w:sz w:val="28"/>
              </w:rPr>
            </w:pPr>
            <w:r>
              <w:rPr>
                <w:w w:val="100"/>
                <w:sz w:val="28"/>
              </w:rPr>
              <w:t>1</w:t>
            </w:r>
          </w:p>
          <w:p>
            <w:pPr>
              <w:pStyle w:val="TableParagraph"/>
              <w:spacing w:line="322" w:lineRule="exact"/>
              <w:ind w:left="9"/>
              <w:jc w:val="center"/>
              <w:rPr>
                <w:sz w:val="28"/>
              </w:rPr>
            </w:pPr>
            <w:r>
              <w:rPr>
                <w:w w:val="100"/>
                <w:sz w:val="28"/>
              </w:rPr>
              <w:t>1</w:t>
            </w:r>
          </w:p>
          <w:p>
            <w:pPr>
              <w:pStyle w:val="TableParagraph"/>
              <w:ind w:left="9"/>
              <w:jc w:val="center"/>
              <w:rPr>
                <w:sz w:val="28"/>
              </w:rPr>
            </w:pPr>
            <w:r>
              <w:rPr>
                <w:w w:val="100"/>
                <w:sz w:val="28"/>
              </w:rPr>
              <w:t>1</w:t>
            </w:r>
          </w:p>
          <w:p>
            <w:pPr>
              <w:pStyle w:val="TableParagraph"/>
              <w:spacing w:line="322" w:lineRule="exact" w:before="2"/>
              <w:ind w:left="9"/>
              <w:jc w:val="center"/>
              <w:rPr>
                <w:sz w:val="28"/>
              </w:rPr>
            </w:pPr>
            <w:r>
              <w:rPr>
                <w:w w:val="100"/>
                <w:sz w:val="28"/>
              </w:rPr>
              <w:t>1</w:t>
            </w:r>
          </w:p>
          <w:p>
            <w:pPr>
              <w:pStyle w:val="TableParagraph"/>
              <w:spacing w:line="322" w:lineRule="exact"/>
              <w:ind w:left="10"/>
              <w:jc w:val="center"/>
              <w:rPr>
                <w:sz w:val="28"/>
              </w:rPr>
            </w:pPr>
            <w:r>
              <w:rPr>
                <w:w w:val="100"/>
                <w:sz w:val="28"/>
              </w:rPr>
              <w:t>-</w:t>
            </w:r>
          </w:p>
          <w:p>
            <w:pPr>
              <w:pStyle w:val="TableParagraph"/>
              <w:spacing w:line="322" w:lineRule="exact"/>
              <w:ind w:left="10"/>
              <w:jc w:val="center"/>
              <w:rPr>
                <w:sz w:val="28"/>
              </w:rPr>
            </w:pPr>
            <w:r>
              <w:rPr>
                <w:w w:val="100"/>
                <w:sz w:val="28"/>
              </w:rPr>
              <w:t>-</w:t>
            </w:r>
          </w:p>
          <w:p>
            <w:pPr>
              <w:pStyle w:val="TableParagraph"/>
              <w:spacing w:line="309" w:lineRule="exact"/>
              <w:ind w:left="10"/>
              <w:jc w:val="center"/>
              <w:rPr>
                <w:sz w:val="28"/>
              </w:rPr>
            </w:pPr>
            <w:r>
              <w:rPr>
                <w:w w:val="100"/>
                <w:sz w:val="28"/>
              </w:rPr>
              <w:t>-</w:t>
            </w:r>
          </w:p>
        </w:tc>
      </w:tr>
      <w:tr>
        <w:trPr>
          <w:trHeight w:val="1610" w:hRule="atLeast"/>
        </w:trPr>
        <w:tc>
          <w:tcPr>
            <w:tcW w:w="535" w:type="dxa"/>
          </w:tcPr>
          <w:p>
            <w:pPr>
              <w:pStyle w:val="TableParagraph"/>
              <w:spacing w:before="3"/>
              <w:rPr>
                <w:sz w:val="27"/>
              </w:rPr>
            </w:pPr>
          </w:p>
          <w:p>
            <w:pPr>
              <w:pStyle w:val="TableParagraph"/>
              <w:spacing w:before="1"/>
              <w:ind w:left="107"/>
              <w:rPr>
                <w:sz w:val="28"/>
              </w:rPr>
            </w:pPr>
            <w:r>
              <w:rPr>
                <w:w w:val="100"/>
                <w:sz w:val="28"/>
              </w:rPr>
              <w:t>1</w:t>
            </w:r>
          </w:p>
          <w:p>
            <w:pPr>
              <w:pStyle w:val="TableParagraph"/>
              <w:spacing w:line="322" w:lineRule="exact" w:before="2"/>
              <w:ind w:left="107"/>
              <w:rPr>
                <w:sz w:val="28"/>
              </w:rPr>
            </w:pPr>
            <w:r>
              <w:rPr>
                <w:w w:val="100"/>
                <w:sz w:val="28"/>
              </w:rPr>
              <w:t>2</w:t>
            </w:r>
          </w:p>
          <w:p>
            <w:pPr>
              <w:pStyle w:val="TableParagraph"/>
              <w:spacing w:line="322" w:lineRule="exact"/>
              <w:ind w:left="107"/>
              <w:rPr>
                <w:sz w:val="28"/>
              </w:rPr>
            </w:pPr>
            <w:r>
              <w:rPr>
                <w:w w:val="100"/>
                <w:sz w:val="28"/>
              </w:rPr>
              <w:t>3</w:t>
            </w:r>
          </w:p>
          <w:p>
            <w:pPr>
              <w:pStyle w:val="TableParagraph"/>
              <w:spacing w:line="308" w:lineRule="exact"/>
              <w:ind w:left="107"/>
              <w:rPr>
                <w:sz w:val="28"/>
              </w:rPr>
            </w:pPr>
            <w:r>
              <w:rPr>
                <w:w w:val="100"/>
                <w:sz w:val="28"/>
              </w:rPr>
              <w:t>4</w:t>
            </w:r>
          </w:p>
        </w:tc>
        <w:tc>
          <w:tcPr>
            <w:tcW w:w="6621" w:type="dxa"/>
          </w:tcPr>
          <w:p>
            <w:pPr>
              <w:pStyle w:val="TableParagraph"/>
              <w:ind w:left="107" w:right="2524" w:firstLine="2453"/>
              <w:rPr>
                <w:sz w:val="28"/>
              </w:rPr>
            </w:pPr>
            <w:r>
              <w:rPr>
                <w:spacing w:val="-2"/>
                <w:sz w:val="28"/>
              </w:rPr>
              <w:t>Секретариат</w:t>
            </w:r>
            <w:r>
              <w:rPr>
                <w:spacing w:val="-2"/>
                <w:sz w:val="28"/>
              </w:rPr>
              <w:t> </w:t>
            </w:r>
            <w:r>
              <w:rPr>
                <w:sz w:val="28"/>
              </w:rPr>
              <w:t>Заместитель главного секретаря Секретарь пресс-службы Секретарь жюри</w:t>
            </w:r>
          </w:p>
          <w:p>
            <w:pPr>
              <w:pStyle w:val="TableParagraph"/>
              <w:spacing w:line="308" w:lineRule="exact"/>
              <w:ind w:left="107"/>
              <w:rPr>
                <w:sz w:val="28"/>
              </w:rPr>
            </w:pPr>
            <w:r>
              <w:rPr>
                <w:spacing w:val="-2"/>
                <w:sz w:val="28"/>
              </w:rPr>
              <w:t>Секретари</w:t>
            </w:r>
          </w:p>
        </w:tc>
        <w:tc>
          <w:tcPr>
            <w:tcW w:w="828" w:type="dxa"/>
          </w:tcPr>
          <w:p>
            <w:pPr>
              <w:pStyle w:val="TableParagraph"/>
              <w:spacing w:before="3"/>
              <w:rPr>
                <w:sz w:val="27"/>
              </w:rPr>
            </w:pPr>
          </w:p>
          <w:p>
            <w:pPr>
              <w:pStyle w:val="TableParagraph"/>
              <w:spacing w:before="1"/>
              <w:ind w:left="8"/>
              <w:jc w:val="center"/>
              <w:rPr>
                <w:sz w:val="28"/>
              </w:rPr>
            </w:pPr>
            <w:r>
              <w:rPr>
                <w:w w:val="100"/>
                <w:sz w:val="28"/>
              </w:rPr>
              <w:t>1</w:t>
            </w:r>
          </w:p>
          <w:p>
            <w:pPr>
              <w:pStyle w:val="TableParagraph"/>
              <w:spacing w:line="322" w:lineRule="exact" w:before="2"/>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08" w:lineRule="exact"/>
              <w:ind w:left="8"/>
              <w:jc w:val="center"/>
              <w:rPr>
                <w:sz w:val="28"/>
              </w:rPr>
            </w:pPr>
            <w:r>
              <w:rPr>
                <w:w w:val="100"/>
                <w:sz w:val="28"/>
              </w:rPr>
              <w:t>4</w:t>
            </w:r>
          </w:p>
        </w:tc>
        <w:tc>
          <w:tcPr>
            <w:tcW w:w="828" w:type="dxa"/>
          </w:tcPr>
          <w:p>
            <w:pPr>
              <w:pStyle w:val="TableParagraph"/>
              <w:spacing w:before="3"/>
              <w:rPr>
                <w:sz w:val="27"/>
              </w:rPr>
            </w:pPr>
          </w:p>
          <w:p>
            <w:pPr>
              <w:pStyle w:val="TableParagraph"/>
              <w:spacing w:before="1"/>
              <w:ind w:left="8"/>
              <w:jc w:val="center"/>
              <w:rPr>
                <w:sz w:val="28"/>
              </w:rPr>
            </w:pPr>
            <w:r>
              <w:rPr>
                <w:w w:val="100"/>
                <w:sz w:val="28"/>
              </w:rPr>
              <w:t>1</w:t>
            </w:r>
          </w:p>
          <w:p>
            <w:pPr>
              <w:pStyle w:val="TableParagraph"/>
              <w:spacing w:line="322" w:lineRule="exact" w:before="2"/>
              <w:ind w:left="8"/>
              <w:jc w:val="center"/>
              <w:rPr>
                <w:sz w:val="28"/>
              </w:rPr>
            </w:pPr>
            <w:r>
              <w:rPr>
                <w:w w:val="100"/>
                <w:sz w:val="28"/>
              </w:rPr>
              <w:t>1</w:t>
            </w:r>
          </w:p>
          <w:p>
            <w:pPr>
              <w:pStyle w:val="TableParagraph"/>
              <w:spacing w:line="322" w:lineRule="exact"/>
              <w:ind w:left="342" w:right="332" w:firstLine="1"/>
              <w:jc w:val="center"/>
              <w:rPr>
                <w:sz w:val="28"/>
              </w:rPr>
            </w:pPr>
            <w:r>
              <w:rPr>
                <w:spacing w:val="-10"/>
                <w:sz w:val="28"/>
              </w:rPr>
              <w:t>- 3</w:t>
            </w:r>
          </w:p>
        </w:tc>
        <w:tc>
          <w:tcPr>
            <w:tcW w:w="828" w:type="dxa"/>
          </w:tcPr>
          <w:p>
            <w:pPr>
              <w:pStyle w:val="TableParagraph"/>
              <w:spacing w:before="3"/>
              <w:rPr>
                <w:sz w:val="27"/>
              </w:rPr>
            </w:pPr>
          </w:p>
          <w:p>
            <w:pPr>
              <w:pStyle w:val="TableParagraph"/>
              <w:spacing w:before="1"/>
              <w:ind w:left="10"/>
              <w:jc w:val="center"/>
              <w:rPr>
                <w:sz w:val="28"/>
              </w:rPr>
            </w:pPr>
            <w:r>
              <w:rPr>
                <w:w w:val="100"/>
                <w:sz w:val="28"/>
              </w:rPr>
              <w:t>-</w:t>
            </w:r>
          </w:p>
          <w:p>
            <w:pPr>
              <w:pStyle w:val="TableParagraph"/>
              <w:spacing w:line="322" w:lineRule="exact" w:before="2"/>
              <w:ind w:left="10"/>
              <w:jc w:val="center"/>
              <w:rPr>
                <w:sz w:val="28"/>
              </w:rPr>
            </w:pPr>
            <w:r>
              <w:rPr>
                <w:w w:val="100"/>
                <w:sz w:val="28"/>
              </w:rPr>
              <w:t>-</w:t>
            </w:r>
          </w:p>
          <w:p>
            <w:pPr>
              <w:pStyle w:val="TableParagraph"/>
              <w:spacing w:line="322" w:lineRule="exact"/>
              <w:ind w:left="343" w:right="332" w:firstLine="1"/>
              <w:jc w:val="center"/>
              <w:rPr>
                <w:sz w:val="28"/>
              </w:rPr>
            </w:pPr>
            <w:r>
              <w:rPr>
                <w:spacing w:val="-10"/>
                <w:sz w:val="28"/>
              </w:rPr>
              <w:t>- 2</w:t>
            </w:r>
          </w:p>
        </w:tc>
      </w:tr>
      <w:tr>
        <w:trPr>
          <w:trHeight w:val="966" w:hRule="atLeast"/>
        </w:trPr>
        <w:tc>
          <w:tcPr>
            <w:tcW w:w="535" w:type="dxa"/>
          </w:tcPr>
          <w:p>
            <w:pPr>
              <w:pStyle w:val="TableParagraph"/>
              <w:spacing w:before="3"/>
              <w:rPr>
                <w:sz w:val="27"/>
              </w:rPr>
            </w:pPr>
          </w:p>
          <w:p>
            <w:pPr>
              <w:pStyle w:val="TableParagraph"/>
              <w:spacing w:before="1"/>
              <w:ind w:left="107"/>
              <w:rPr>
                <w:sz w:val="28"/>
              </w:rPr>
            </w:pPr>
            <w:r>
              <w:rPr>
                <w:w w:val="100"/>
                <w:sz w:val="28"/>
              </w:rPr>
              <w:t>1</w:t>
            </w:r>
          </w:p>
          <w:p>
            <w:pPr>
              <w:pStyle w:val="TableParagraph"/>
              <w:spacing w:line="308" w:lineRule="exact" w:before="2"/>
              <w:ind w:left="107"/>
              <w:rPr>
                <w:sz w:val="28"/>
              </w:rPr>
            </w:pPr>
            <w:r>
              <w:rPr>
                <w:w w:val="100"/>
                <w:sz w:val="28"/>
              </w:rPr>
              <w:t>2</w:t>
            </w:r>
          </w:p>
        </w:tc>
        <w:tc>
          <w:tcPr>
            <w:tcW w:w="6621" w:type="dxa"/>
          </w:tcPr>
          <w:p>
            <w:pPr>
              <w:pStyle w:val="TableParagraph"/>
              <w:spacing w:line="315" w:lineRule="exact"/>
              <w:ind w:left="2515"/>
              <w:rPr>
                <w:sz w:val="28"/>
              </w:rPr>
            </w:pPr>
            <w:r>
              <w:rPr>
                <w:spacing w:val="-2"/>
                <w:sz w:val="28"/>
              </w:rPr>
              <w:t>Награждение</w:t>
            </w:r>
          </w:p>
          <w:p>
            <w:pPr>
              <w:pStyle w:val="TableParagraph"/>
              <w:spacing w:line="324" w:lineRule="exact"/>
              <w:ind w:left="107" w:right="3983"/>
              <w:rPr>
                <w:sz w:val="28"/>
              </w:rPr>
            </w:pPr>
            <w:r>
              <w:rPr>
                <w:sz w:val="28"/>
              </w:rPr>
              <w:t>Старший</w:t>
            </w:r>
            <w:r>
              <w:rPr>
                <w:spacing w:val="-18"/>
                <w:sz w:val="28"/>
              </w:rPr>
              <w:t> </w:t>
            </w:r>
            <w:r>
              <w:rPr>
                <w:sz w:val="28"/>
              </w:rPr>
              <w:t>судья </w:t>
            </w:r>
            <w:r>
              <w:rPr>
                <w:spacing w:val="-2"/>
                <w:sz w:val="28"/>
              </w:rPr>
              <w:t>Судьи</w:t>
            </w:r>
          </w:p>
        </w:tc>
        <w:tc>
          <w:tcPr>
            <w:tcW w:w="828" w:type="dxa"/>
          </w:tcPr>
          <w:p>
            <w:pPr>
              <w:pStyle w:val="TableParagraph"/>
              <w:spacing w:before="3"/>
              <w:rPr>
                <w:sz w:val="27"/>
              </w:rPr>
            </w:pPr>
          </w:p>
          <w:p>
            <w:pPr>
              <w:pStyle w:val="TableParagraph"/>
              <w:spacing w:before="1"/>
              <w:ind w:left="8"/>
              <w:jc w:val="center"/>
              <w:rPr>
                <w:sz w:val="28"/>
              </w:rPr>
            </w:pPr>
            <w:r>
              <w:rPr>
                <w:w w:val="100"/>
                <w:sz w:val="28"/>
              </w:rPr>
              <w:t>1</w:t>
            </w:r>
          </w:p>
          <w:p>
            <w:pPr>
              <w:pStyle w:val="TableParagraph"/>
              <w:spacing w:line="308" w:lineRule="exact" w:before="2"/>
              <w:ind w:left="8"/>
              <w:jc w:val="center"/>
              <w:rPr>
                <w:sz w:val="28"/>
              </w:rPr>
            </w:pPr>
            <w:r>
              <w:rPr>
                <w:w w:val="100"/>
                <w:sz w:val="28"/>
              </w:rPr>
              <w:t>2</w:t>
            </w:r>
          </w:p>
        </w:tc>
        <w:tc>
          <w:tcPr>
            <w:tcW w:w="828" w:type="dxa"/>
          </w:tcPr>
          <w:p>
            <w:pPr>
              <w:pStyle w:val="TableParagraph"/>
              <w:spacing w:before="3"/>
              <w:rPr>
                <w:sz w:val="27"/>
              </w:rPr>
            </w:pPr>
          </w:p>
          <w:p>
            <w:pPr>
              <w:pStyle w:val="TableParagraph"/>
              <w:spacing w:before="1"/>
              <w:ind w:left="8"/>
              <w:jc w:val="center"/>
              <w:rPr>
                <w:sz w:val="28"/>
              </w:rPr>
            </w:pPr>
            <w:r>
              <w:rPr>
                <w:w w:val="100"/>
                <w:sz w:val="28"/>
              </w:rPr>
              <w:t>1</w:t>
            </w:r>
          </w:p>
          <w:p>
            <w:pPr>
              <w:pStyle w:val="TableParagraph"/>
              <w:spacing w:line="308" w:lineRule="exact" w:before="2"/>
              <w:ind w:left="8"/>
              <w:jc w:val="center"/>
              <w:rPr>
                <w:sz w:val="28"/>
              </w:rPr>
            </w:pPr>
            <w:r>
              <w:rPr>
                <w:w w:val="100"/>
                <w:sz w:val="28"/>
              </w:rPr>
              <w:t>1</w:t>
            </w:r>
          </w:p>
        </w:tc>
        <w:tc>
          <w:tcPr>
            <w:tcW w:w="828" w:type="dxa"/>
          </w:tcPr>
          <w:p>
            <w:pPr>
              <w:pStyle w:val="TableParagraph"/>
              <w:spacing w:before="3"/>
              <w:rPr>
                <w:sz w:val="27"/>
              </w:rPr>
            </w:pPr>
          </w:p>
          <w:p>
            <w:pPr>
              <w:pStyle w:val="TableParagraph"/>
              <w:spacing w:before="1"/>
              <w:ind w:left="10"/>
              <w:jc w:val="center"/>
              <w:rPr>
                <w:sz w:val="28"/>
              </w:rPr>
            </w:pPr>
            <w:r>
              <w:rPr>
                <w:w w:val="100"/>
                <w:sz w:val="28"/>
              </w:rPr>
              <w:t>-</w:t>
            </w:r>
          </w:p>
          <w:p>
            <w:pPr>
              <w:pStyle w:val="TableParagraph"/>
              <w:spacing w:line="308" w:lineRule="exact" w:before="2"/>
              <w:ind w:left="10"/>
              <w:jc w:val="center"/>
              <w:rPr>
                <w:sz w:val="28"/>
              </w:rPr>
            </w:pPr>
            <w:r>
              <w:rPr>
                <w:w w:val="100"/>
                <w:sz w:val="28"/>
              </w:rPr>
              <w:t>-</w:t>
            </w:r>
          </w:p>
        </w:tc>
      </w:tr>
      <w:tr>
        <w:trPr>
          <w:trHeight w:val="1932" w:hRule="atLeast"/>
        </w:trPr>
        <w:tc>
          <w:tcPr>
            <w:tcW w:w="535" w:type="dxa"/>
          </w:tcPr>
          <w:p>
            <w:pPr>
              <w:pStyle w:val="TableParagraph"/>
              <w:spacing w:before="4"/>
              <w:rPr>
                <w:sz w:val="27"/>
              </w:rPr>
            </w:pPr>
          </w:p>
          <w:p>
            <w:pPr>
              <w:pStyle w:val="TableParagraph"/>
              <w:spacing w:line="322" w:lineRule="exact"/>
              <w:ind w:left="107"/>
              <w:rPr>
                <w:sz w:val="28"/>
              </w:rPr>
            </w:pPr>
            <w:r>
              <w:rPr>
                <w:w w:val="100"/>
                <w:sz w:val="28"/>
              </w:rPr>
              <w:t>1</w:t>
            </w:r>
          </w:p>
          <w:p>
            <w:pPr>
              <w:pStyle w:val="TableParagraph"/>
              <w:spacing w:line="322" w:lineRule="exact"/>
              <w:ind w:left="107"/>
              <w:rPr>
                <w:sz w:val="28"/>
              </w:rPr>
            </w:pPr>
            <w:r>
              <w:rPr>
                <w:w w:val="100"/>
                <w:sz w:val="28"/>
              </w:rPr>
              <w:t>2</w:t>
            </w:r>
          </w:p>
          <w:p>
            <w:pPr>
              <w:pStyle w:val="TableParagraph"/>
              <w:ind w:left="107"/>
              <w:rPr>
                <w:sz w:val="28"/>
              </w:rPr>
            </w:pPr>
            <w:r>
              <w:rPr>
                <w:w w:val="100"/>
                <w:sz w:val="28"/>
              </w:rPr>
              <w:t>3</w:t>
            </w:r>
          </w:p>
          <w:p>
            <w:pPr>
              <w:pStyle w:val="TableParagraph"/>
              <w:spacing w:line="322" w:lineRule="exact" w:before="2"/>
              <w:ind w:left="107"/>
              <w:rPr>
                <w:sz w:val="28"/>
              </w:rPr>
            </w:pPr>
            <w:r>
              <w:rPr>
                <w:w w:val="100"/>
                <w:sz w:val="28"/>
              </w:rPr>
              <w:t>4</w:t>
            </w:r>
          </w:p>
          <w:p>
            <w:pPr>
              <w:pStyle w:val="TableParagraph"/>
              <w:spacing w:line="308" w:lineRule="exact"/>
              <w:ind w:left="107"/>
              <w:rPr>
                <w:sz w:val="28"/>
              </w:rPr>
            </w:pPr>
            <w:r>
              <w:rPr>
                <w:w w:val="100"/>
                <w:sz w:val="28"/>
              </w:rPr>
              <w:t>5</w:t>
            </w:r>
          </w:p>
        </w:tc>
        <w:tc>
          <w:tcPr>
            <w:tcW w:w="6621" w:type="dxa"/>
          </w:tcPr>
          <w:p>
            <w:pPr>
              <w:pStyle w:val="TableParagraph"/>
              <w:ind w:left="107" w:right="2524" w:firstLine="2429"/>
              <w:rPr>
                <w:sz w:val="28"/>
              </w:rPr>
            </w:pPr>
            <w:r>
              <w:rPr>
                <w:spacing w:val="-2"/>
                <w:sz w:val="28"/>
              </w:rPr>
              <w:t>Информация</w:t>
            </w:r>
            <w:r>
              <w:rPr>
                <w:spacing w:val="-2"/>
                <w:sz w:val="28"/>
              </w:rPr>
              <w:t> </w:t>
            </w:r>
            <w:r>
              <w:rPr>
                <w:sz w:val="28"/>
              </w:rPr>
              <w:t>Старший судья на отрезках Судья на отрезке </w:t>
            </w:r>
            <w:r>
              <w:rPr>
                <w:spacing w:val="-2"/>
                <w:sz w:val="28"/>
              </w:rPr>
              <w:t>Радиоинформаторы</w:t>
            </w:r>
          </w:p>
          <w:p>
            <w:pPr>
              <w:pStyle w:val="TableParagraph"/>
              <w:spacing w:line="322" w:lineRule="exact"/>
              <w:ind w:left="107" w:right="3109"/>
              <w:rPr>
                <w:sz w:val="28"/>
              </w:rPr>
            </w:pPr>
            <w:r>
              <w:rPr>
                <w:sz w:val="28"/>
              </w:rPr>
              <w:t>Судьи</w:t>
            </w:r>
            <w:r>
              <w:rPr>
                <w:spacing w:val="-13"/>
                <w:sz w:val="28"/>
              </w:rPr>
              <w:t> </w:t>
            </w:r>
            <w:r>
              <w:rPr>
                <w:sz w:val="28"/>
              </w:rPr>
              <w:t>на</w:t>
            </w:r>
            <w:r>
              <w:rPr>
                <w:spacing w:val="-13"/>
                <w:sz w:val="28"/>
              </w:rPr>
              <w:t> </w:t>
            </w:r>
            <w:r>
              <w:rPr>
                <w:sz w:val="28"/>
              </w:rPr>
              <w:t>световом</w:t>
            </w:r>
            <w:r>
              <w:rPr>
                <w:spacing w:val="-13"/>
                <w:sz w:val="28"/>
              </w:rPr>
              <w:t> </w:t>
            </w:r>
            <w:r>
              <w:rPr>
                <w:sz w:val="28"/>
              </w:rPr>
              <w:t>табло Судьи на экранах</w:t>
            </w:r>
          </w:p>
        </w:tc>
        <w:tc>
          <w:tcPr>
            <w:tcW w:w="828" w:type="dxa"/>
          </w:tcPr>
          <w:p>
            <w:pPr>
              <w:pStyle w:val="TableParagraph"/>
              <w:spacing w:line="315" w:lineRule="exact"/>
              <w:ind w:left="8"/>
              <w:jc w:val="center"/>
              <w:rPr>
                <w:sz w:val="28"/>
              </w:rPr>
            </w:pPr>
            <w:r>
              <w:rPr>
                <w:w w:val="100"/>
                <w:sz w:val="28"/>
              </w:rPr>
              <w:t>1</w:t>
            </w:r>
          </w:p>
          <w:p>
            <w:pPr>
              <w:pStyle w:val="TableParagraph"/>
              <w:spacing w:line="322" w:lineRule="exact"/>
              <w:ind w:left="8"/>
              <w:jc w:val="center"/>
              <w:rPr>
                <w:sz w:val="28"/>
              </w:rPr>
            </w:pPr>
            <w:r>
              <w:rPr>
                <w:w w:val="100"/>
                <w:sz w:val="28"/>
              </w:rPr>
              <w:t>2</w:t>
            </w:r>
          </w:p>
          <w:p>
            <w:pPr>
              <w:pStyle w:val="TableParagraph"/>
              <w:spacing w:line="322" w:lineRule="exact"/>
              <w:ind w:left="8"/>
              <w:jc w:val="center"/>
              <w:rPr>
                <w:sz w:val="28"/>
              </w:rPr>
            </w:pPr>
            <w:r>
              <w:rPr>
                <w:w w:val="100"/>
                <w:sz w:val="28"/>
              </w:rPr>
              <w:t>2</w:t>
            </w:r>
          </w:p>
          <w:p>
            <w:pPr>
              <w:pStyle w:val="TableParagraph"/>
              <w:ind w:left="8"/>
              <w:jc w:val="center"/>
              <w:rPr>
                <w:sz w:val="28"/>
              </w:rPr>
            </w:pPr>
            <w:r>
              <w:rPr>
                <w:w w:val="100"/>
                <w:sz w:val="28"/>
              </w:rPr>
              <w:t>2</w:t>
            </w:r>
          </w:p>
          <w:p>
            <w:pPr>
              <w:pStyle w:val="TableParagraph"/>
              <w:spacing w:line="322" w:lineRule="exact" w:before="2"/>
              <w:ind w:left="8"/>
              <w:jc w:val="center"/>
              <w:rPr>
                <w:sz w:val="28"/>
              </w:rPr>
            </w:pPr>
            <w:r>
              <w:rPr>
                <w:w w:val="100"/>
                <w:sz w:val="28"/>
              </w:rPr>
              <w:t>2</w:t>
            </w:r>
          </w:p>
          <w:p>
            <w:pPr>
              <w:pStyle w:val="TableParagraph"/>
              <w:spacing w:line="308" w:lineRule="exact"/>
              <w:ind w:left="8"/>
              <w:jc w:val="center"/>
              <w:rPr>
                <w:sz w:val="28"/>
              </w:rPr>
            </w:pPr>
            <w:r>
              <w:rPr>
                <w:w w:val="100"/>
                <w:sz w:val="28"/>
              </w:rPr>
              <w:t>2</w:t>
            </w:r>
          </w:p>
        </w:tc>
        <w:tc>
          <w:tcPr>
            <w:tcW w:w="828" w:type="dxa"/>
          </w:tcPr>
          <w:p>
            <w:pPr>
              <w:pStyle w:val="TableParagraph"/>
              <w:spacing w:line="315"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spacing w:line="322" w:lineRule="exact"/>
              <w:ind w:left="8"/>
              <w:jc w:val="center"/>
              <w:rPr>
                <w:sz w:val="28"/>
              </w:rPr>
            </w:pPr>
            <w:r>
              <w:rPr>
                <w:w w:val="100"/>
                <w:sz w:val="28"/>
              </w:rPr>
              <w:t>1</w:t>
            </w:r>
          </w:p>
          <w:p>
            <w:pPr>
              <w:pStyle w:val="TableParagraph"/>
              <w:ind w:left="8"/>
              <w:jc w:val="center"/>
              <w:rPr>
                <w:sz w:val="28"/>
              </w:rPr>
            </w:pPr>
            <w:r>
              <w:rPr>
                <w:w w:val="100"/>
                <w:sz w:val="28"/>
              </w:rPr>
              <w:t>1</w:t>
            </w:r>
          </w:p>
          <w:p>
            <w:pPr>
              <w:pStyle w:val="TableParagraph"/>
              <w:spacing w:line="322" w:lineRule="exact" w:before="2"/>
              <w:ind w:left="8"/>
              <w:jc w:val="center"/>
              <w:rPr>
                <w:sz w:val="28"/>
              </w:rPr>
            </w:pPr>
            <w:r>
              <w:rPr>
                <w:w w:val="100"/>
                <w:sz w:val="28"/>
              </w:rPr>
              <w:t>1</w:t>
            </w:r>
          </w:p>
          <w:p>
            <w:pPr>
              <w:pStyle w:val="TableParagraph"/>
              <w:spacing w:line="308" w:lineRule="exact"/>
              <w:ind w:left="8"/>
              <w:jc w:val="center"/>
              <w:rPr>
                <w:sz w:val="28"/>
              </w:rPr>
            </w:pPr>
            <w:r>
              <w:rPr>
                <w:w w:val="100"/>
                <w:sz w:val="28"/>
              </w:rPr>
              <w:t>1</w:t>
            </w:r>
          </w:p>
        </w:tc>
        <w:tc>
          <w:tcPr>
            <w:tcW w:w="828" w:type="dxa"/>
          </w:tcPr>
          <w:p>
            <w:pPr>
              <w:pStyle w:val="TableParagraph"/>
              <w:spacing w:before="4"/>
              <w:rPr>
                <w:sz w:val="27"/>
              </w:rPr>
            </w:pPr>
          </w:p>
          <w:p>
            <w:pPr>
              <w:pStyle w:val="TableParagraph"/>
              <w:spacing w:line="322" w:lineRule="exact"/>
              <w:ind w:left="10"/>
              <w:jc w:val="center"/>
              <w:rPr>
                <w:sz w:val="28"/>
              </w:rPr>
            </w:pPr>
            <w:r>
              <w:rPr>
                <w:w w:val="100"/>
                <w:sz w:val="28"/>
              </w:rPr>
              <w:t>-</w:t>
            </w:r>
          </w:p>
          <w:p>
            <w:pPr>
              <w:pStyle w:val="TableParagraph"/>
              <w:spacing w:line="322" w:lineRule="exact"/>
              <w:ind w:left="10"/>
              <w:jc w:val="center"/>
              <w:rPr>
                <w:sz w:val="28"/>
              </w:rPr>
            </w:pPr>
            <w:r>
              <w:rPr>
                <w:w w:val="100"/>
                <w:sz w:val="28"/>
              </w:rPr>
              <w:t>-</w:t>
            </w:r>
          </w:p>
          <w:p>
            <w:pPr>
              <w:pStyle w:val="TableParagraph"/>
              <w:ind w:left="10"/>
              <w:jc w:val="center"/>
              <w:rPr>
                <w:sz w:val="28"/>
              </w:rPr>
            </w:pPr>
            <w:r>
              <w:rPr>
                <w:w w:val="100"/>
                <w:sz w:val="28"/>
              </w:rPr>
              <w:t>-</w:t>
            </w:r>
          </w:p>
          <w:p>
            <w:pPr>
              <w:pStyle w:val="TableParagraph"/>
              <w:spacing w:line="322" w:lineRule="exact" w:before="2"/>
              <w:ind w:left="10"/>
              <w:jc w:val="center"/>
              <w:rPr>
                <w:sz w:val="28"/>
              </w:rPr>
            </w:pPr>
            <w:r>
              <w:rPr>
                <w:w w:val="100"/>
                <w:sz w:val="28"/>
              </w:rPr>
              <w:t>-</w:t>
            </w:r>
          </w:p>
          <w:p>
            <w:pPr>
              <w:pStyle w:val="TableParagraph"/>
              <w:spacing w:line="308" w:lineRule="exact"/>
              <w:ind w:left="10"/>
              <w:jc w:val="center"/>
              <w:rPr>
                <w:sz w:val="28"/>
              </w:rPr>
            </w:pPr>
            <w:r>
              <w:rPr>
                <w:w w:val="100"/>
                <w:sz w:val="28"/>
              </w:rPr>
              <w:t>-</w:t>
            </w:r>
          </w:p>
        </w:tc>
      </w:tr>
      <w:tr>
        <w:trPr>
          <w:trHeight w:val="321" w:hRule="atLeast"/>
        </w:trPr>
        <w:tc>
          <w:tcPr>
            <w:tcW w:w="535" w:type="dxa"/>
          </w:tcPr>
          <w:p>
            <w:pPr>
              <w:pStyle w:val="TableParagraph"/>
              <w:rPr>
                <w:sz w:val="24"/>
              </w:rPr>
            </w:pPr>
          </w:p>
        </w:tc>
        <w:tc>
          <w:tcPr>
            <w:tcW w:w="6621" w:type="dxa"/>
          </w:tcPr>
          <w:p>
            <w:pPr>
              <w:pStyle w:val="TableParagraph"/>
              <w:spacing w:line="301" w:lineRule="exact"/>
              <w:ind w:left="177"/>
              <w:rPr>
                <w:sz w:val="28"/>
              </w:rPr>
            </w:pPr>
            <w:r>
              <w:rPr>
                <w:spacing w:val="-2"/>
                <w:sz w:val="28"/>
              </w:rPr>
              <w:t>Итого:</w:t>
            </w:r>
          </w:p>
        </w:tc>
        <w:tc>
          <w:tcPr>
            <w:tcW w:w="828" w:type="dxa"/>
          </w:tcPr>
          <w:p>
            <w:pPr>
              <w:pStyle w:val="TableParagraph"/>
              <w:spacing w:line="301" w:lineRule="exact"/>
              <w:ind w:left="259" w:right="248"/>
              <w:jc w:val="center"/>
              <w:rPr>
                <w:sz w:val="28"/>
              </w:rPr>
            </w:pPr>
            <w:r>
              <w:rPr>
                <w:spacing w:val="-5"/>
                <w:sz w:val="28"/>
              </w:rPr>
              <w:t>48</w:t>
            </w:r>
          </w:p>
        </w:tc>
        <w:tc>
          <w:tcPr>
            <w:tcW w:w="828" w:type="dxa"/>
          </w:tcPr>
          <w:p>
            <w:pPr>
              <w:pStyle w:val="TableParagraph"/>
              <w:spacing w:line="301" w:lineRule="exact"/>
              <w:ind w:right="259"/>
              <w:jc w:val="right"/>
              <w:rPr>
                <w:sz w:val="28"/>
              </w:rPr>
            </w:pPr>
            <w:r>
              <w:rPr>
                <w:spacing w:val="-5"/>
                <w:sz w:val="28"/>
              </w:rPr>
              <w:t>36</w:t>
            </w:r>
          </w:p>
        </w:tc>
        <w:tc>
          <w:tcPr>
            <w:tcW w:w="828" w:type="dxa"/>
          </w:tcPr>
          <w:p>
            <w:pPr>
              <w:pStyle w:val="TableParagraph"/>
              <w:spacing w:line="301" w:lineRule="exact"/>
              <w:ind w:left="259" w:right="247"/>
              <w:jc w:val="center"/>
              <w:rPr>
                <w:sz w:val="28"/>
              </w:rPr>
            </w:pPr>
            <w:r>
              <w:rPr>
                <w:spacing w:val="-5"/>
                <w:sz w:val="28"/>
              </w:rPr>
              <w:t>14</w:t>
            </w:r>
          </w:p>
        </w:tc>
      </w:tr>
    </w:tbl>
    <w:p>
      <w:pPr>
        <w:spacing w:after="0" w:line="301" w:lineRule="exact"/>
        <w:jc w:val="center"/>
        <w:rPr>
          <w:sz w:val="28"/>
        </w:rPr>
        <w:sectPr>
          <w:pgSz w:w="11910" w:h="16840"/>
          <w:pgMar w:header="0" w:footer="782" w:top="820" w:bottom="980" w:left="840" w:right="640"/>
        </w:sectPr>
      </w:pPr>
    </w:p>
    <w:p>
      <w:pPr>
        <w:pStyle w:val="BodyText"/>
        <w:spacing w:before="74"/>
      </w:pPr>
      <w:r>
        <w:rPr/>
        <w:t>Обслуживание</w:t>
      </w:r>
      <w:r>
        <w:rPr>
          <w:spacing w:val="-8"/>
        </w:rPr>
        <w:t> </w:t>
      </w:r>
      <w:r>
        <w:rPr>
          <w:spacing w:val="-2"/>
        </w:rPr>
        <w:t>трасс:</w:t>
      </w:r>
    </w:p>
    <w:p>
      <w:pPr>
        <w:pStyle w:val="BodyText"/>
        <w:ind w:left="0"/>
      </w:pPr>
    </w:p>
    <w:p>
      <w:pPr>
        <w:pStyle w:val="ListParagraph"/>
        <w:numPr>
          <w:ilvl w:val="0"/>
          <w:numId w:val="125"/>
        </w:numPr>
        <w:tabs>
          <w:tab w:pos="1014" w:val="left" w:leader="none"/>
        </w:tabs>
        <w:spacing w:line="322" w:lineRule="exact" w:before="0" w:after="0"/>
        <w:ind w:left="1013" w:right="0" w:hanging="361"/>
        <w:jc w:val="left"/>
        <w:rPr>
          <w:sz w:val="28"/>
        </w:rPr>
      </w:pPr>
      <w:r>
        <w:rPr>
          <w:sz w:val="28"/>
        </w:rPr>
        <w:t>Заместитель</w:t>
      </w:r>
      <w:r>
        <w:rPr>
          <w:spacing w:val="-7"/>
          <w:sz w:val="28"/>
        </w:rPr>
        <w:t> </w:t>
      </w:r>
      <w:r>
        <w:rPr>
          <w:sz w:val="28"/>
        </w:rPr>
        <w:t>начальника</w:t>
      </w:r>
      <w:r>
        <w:rPr>
          <w:spacing w:val="-4"/>
          <w:sz w:val="28"/>
        </w:rPr>
        <w:t> </w:t>
      </w:r>
      <w:r>
        <w:rPr>
          <w:sz w:val="28"/>
        </w:rPr>
        <w:t>трасс</w:t>
      </w:r>
      <w:r>
        <w:rPr>
          <w:spacing w:val="-2"/>
          <w:sz w:val="28"/>
        </w:rPr>
        <w:t> </w:t>
      </w:r>
      <w:r>
        <w:rPr>
          <w:sz w:val="28"/>
        </w:rPr>
        <w:t>–</w:t>
      </w:r>
      <w:r>
        <w:rPr>
          <w:spacing w:val="-5"/>
          <w:sz w:val="28"/>
        </w:rPr>
        <w:t> </w:t>
      </w:r>
      <w:r>
        <w:rPr>
          <w:sz w:val="28"/>
        </w:rPr>
        <w:t>назначается</w:t>
      </w:r>
      <w:r>
        <w:rPr>
          <w:spacing w:val="-4"/>
          <w:sz w:val="28"/>
        </w:rPr>
        <w:t> </w:t>
      </w:r>
      <w:r>
        <w:rPr>
          <w:sz w:val="28"/>
        </w:rPr>
        <w:t>на</w:t>
      </w:r>
      <w:r>
        <w:rPr>
          <w:spacing w:val="-4"/>
          <w:sz w:val="28"/>
        </w:rPr>
        <w:t> </w:t>
      </w:r>
      <w:r>
        <w:rPr>
          <w:sz w:val="28"/>
        </w:rPr>
        <w:t>каждую</w:t>
      </w:r>
      <w:r>
        <w:rPr>
          <w:spacing w:val="-4"/>
          <w:sz w:val="28"/>
        </w:rPr>
        <w:t> </w:t>
      </w:r>
      <w:r>
        <w:rPr>
          <w:spacing w:val="-2"/>
          <w:sz w:val="28"/>
        </w:rPr>
        <w:t>дистанцию.</w:t>
      </w:r>
    </w:p>
    <w:p>
      <w:pPr>
        <w:pStyle w:val="ListParagraph"/>
        <w:numPr>
          <w:ilvl w:val="0"/>
          <w:numId w:val="125"/>
        </w:numPr>
        <w:tabs>
          <w:tab w:pos="1014" w:val="left" w:leader="none"/>
        </w:tabs>
        <w:spacing w:line="322" w:lineRule="exact" w:before="0" w:after="0"/>
        <w:ind w:left="1013" w:right="0" w:hanging="361"/>
        <w:jc w:val="left"/>
        <w:rPr>
          <w:sz w:val="28"/>
        </w:rPr>
      </w:pPr>
      <w:r>
        <w:rPr>
          <w:sz w:val="28"/>
        </w:rPr>
        <w:t>Помощники</w:t>
      </w:r>
      <w:r>
        <w:rPr>
          <w:spacing w:val="-9"/>
          <w:sz w:val="28"/>
        </w:rPr>
        <w:t> </w:t>
      </w:r>
      <w:r>
        <w:rPr>
          <w:sz w:val="28"/>
        </w:rPr>
        <w:t>начальника</w:t>
      </w:r>
      <w:r>
        <w:rPr>
          <w:spacing w:val="-4"/>
          <w:sz w:val="28"/>
        </w:rPr>
        <w:t> </w:t>
      </w:r>
      <w:r>
        <w:rPr>
          <w:sz w:val="28"/>
        </w:rPr>
        <w:t>трасс</w:t>
      </w:r>
      <w:r>
        <w:rPr>
          <w:spacing w:val="-2"/>
          <w:sz w:val="28"/>
        </w:rPr>
        <w:t> </w:t>
      </w:r>
      <w:r>
        <w:rPr>
          <w:sz w:val="28"/>
        </w:rPr>
        <w:t>–</w:t>
      </w:r>
      <w:r>
        <w:rPr>
          <w:spacing w:val="-7"/>
          <w:sz w:val="28"/>
        </w:rPr>
        <w:t> </w:t>
      </w:r>
      <w:r>
        <w:rPr>
          <w:sz w:val="28"/>
        </w:rPr>
        <w:t>назначаются</w:t>
      </w:r>
      <w:r>
        <w:rPr>
          <w:spacing w:val="-4"/>
          <w:sz w:val="28"/>
        </w:rPr>
        <w:t> </w:t>
      </w:r>
      <w:r>
        <w:rPr>
          <w:sz w:val="28"/>
        </w:rPr>
        <w:t>на</w:t>
      </w:r>
      <w:r>
        <w:rPr>
          <w:spacing w:val="-4"/>
          <w:sz w:val="28"/>
        </w:rPr>
        <w:t> </w:t>
      </w:r>
      <w:r>
        <w:rPr>
          <w:sz w:val="28"/>
        </w:rPr>
        <w:t>каждую</w:t>
      </w:r>
      <w:r>
        <w:rPr>
          <w:spacing w:val="-5"/>
          <w:sz w:val="28"/>
        </w:rPr>
        <w:t> </w:t>
      </w:r>
      <w:r>
        <w:rPr>
          <w:spacing w:val="-2"/>
          <w:sz w:val="28"/>
        </w:rPr>
        <w:t>дистанцию.</w:t>
      </w:r>
    </w:p>
    <w:p>
      <w:pPr>
        <w:pStyle w:val="ListParagraph"/>
        <w:numPr>
          <w:ilvl w:val="0"/>
          <w:numId w:val="125"/>
        </w:numPr>
        <w:tabs>
          <w:tab w:pos="1002" w:val="left" w:leader="none"/>
          <w:tab w:pos="3591" w:val="left" w:leader="none"/>
        </w:tabs>
        <w:spacing w:line="322" w:lineRule="exact" w:before="0" w:after="0"/>
        <w:ind w:left="1001" w:right="0" w:hanging="349"/>
        <w:jc w:val="left"/>
        <w:rPr>
          <w:sz w:val="28"/>
        </w:rPr>
      </w:pPr>
      <w:r>
        <w:rPr>
          <w:spacing w:val="-2"/>
          <w:sz w:val="28"/>
        </w:rPr>
        <w:t>Контролеры</w:t>
      </w:r>
      <w:r>
        <w:rPr>
          <w:sz w:val="28"/>
        </w:rPr>
        <w:tab/>
        <w:t>-</w:t>
      </w:r>
      <w:r>
        <w:rPr>
          <w:spacing w:val="-2"/>
          <w:sz w:val="28"/>
        </w:rPr>
        <w:t> </w:t>
      </w:r>
      <w:r>
        <w:rPr>
          <w:sz w:val="28"/>
        </w:rPr>
        <w:t>не менее</w:t>
      </w:r>
      <w:r>
        <w:rPr>
          <w:spacing w:val="-1"/>
          <w:sz w:val="28"/>
        </w:rPr>
        <w:t> </w:t>
      </w:r>
      <w:r>
        <w:rPr>
          <w:sz w:val="28"/>
        </w:rPr>
        <w:t>2</w:t>
      </w:r>
      <w:r>
        <w:rPr>
          <w:spacing w:val="-1"/>
          <w:sz w:val="28"/>
        </w:rPr>
        <w:t> </w:t>
      </w:r>
      <w:r>
        <w:rPr>
          <w:sz w:val="28"/>
        </w:rPr>
        <w:t>чел.</w:t>
      </w:r>
      <w:r>
        <w:rPr>
          <w:spacing w:val="-1"/>
          <w:sz w:val="28"/>
        </w:rPr>
        <w:t> </w:t>
      </w:r>
      <w:r>
        <w:rPr>
          <w:sz w:val="28"/>
        </w:rPr>
        <w:t>на</w:t>
      </w:r>
      <w:r>
        <w:rPr>
          <w:spacing w:val="-2"/>
          <w:sz w:val="28"/>
        </w:rPr>
        <w:t> </w:t>
      </w:r>
      <w:r>
        <w:rPr>
          <w:sz w:val="28"/>
        </w:rPr>
        <w:t>1</w:t>
      </w:r>
      <w:r>
        <w:rPr>
          <w:spacing w:val="-1"/>
          <w:sz w:val="28"/>
        </w:rPr>
        <w:t> </w:t>
      </w:r>
      <w:r>
        <w:rPr>
          <w:sz w:val="28"/>
        </w:rPr>
        <w:t>км.</w:t>
      </w:r>
      <w:r>
        <w:rPr>
          <w:spacing w:val="-1"/>
          <w:sz w:val="28"/>
        </w:rPr>
        <w:t> </w:t>
      </w:r>
      <w:r>
        <w:rPr>
          <w:spacing w:val="-2"/>
          <w:sz w:val="28"/>
        </w:rPr>
        <w:t>трассы</w:t>
      </w:r>
    </w:p>
    <w:p>
      <w:pPr>
        <w:pStyle w:val="ListParagraph"/>
        <w:numPr>
          <w:ilvl w:val="0"/>
          <w:numId w:val="125"/>
        </w:numPr>
        <w:tabs>
          <w:tab w:pos="934" w:val="left" w:leader="none"/>
          <w:tab w:pos="4529" w:val="left" w:leader="none"/>
        </w:tabs>
        <w:spacing w:line="240" w:lineRule="auto" w:before="0" w:after="0"/>
        <w:ind w:left="933" w:right="0" w:hanging="281"/>
        <w:jc w:val="left"/>
        <w:rPr>
          <w:sz w:val="28"/>
        </w:rPr>
      </w:pPr>
      <w:r>
        <w:rPr>
          <w:sz w:val="28"/>
        </w:rPr>
        <w:t>Судьи,</w:t>
      </w:r>
      <w:r>
        <w:rPr>
          <w:spacing w:val="-7"/>
          <w:sz w:val="28"/>
        </w:rPr>
        <w:t> </w:t>
      </w:r>
      <w:r>
        <w:rPr>
          <w:sz w:val="28"/>
        </w:rPr>
        <w:t>закрывающие</w:t>
      </w:r>
      <w:r>
        <w:rPr>
          <w:spacing w:val="-5"/>
          <w:sz w:val="28"/>
        </w:rPr>
        <w:t> </w:t>
      </w:r>
      <w:r>
        <w:rPr>
          <w:spacing w:val="-2"/>
          <w:sz w:val="28"/>
        </w:rPr>
        <w:t>трассу</w:t>
      </w:r>
      <w:r>
        <w:rPr>
          <w:sz w:val="28"/>
        </w:rPr>
        <w:tab/>
        <w:t>-</w:t>
      </w:r>
      <w:r>
        <w:rPr>
          <w:spacing w:val="-2"/>
          <w:sz w:val="28"/>
        </w:rPr>
        <w:t> </w:t>
      </w:r>
      <w:r>
        <w:rPr>
          <w:sz w:val="28"/>
        </w:rPr>
        <w:t>минимум</w:t>
      </w:r>
      <w:r>
        <w:rPr>
          <w:spacing w:val="-2"/>
          <w:sz w:val="28"/>
        </w:rPr>
        <w:t> </w:t>
      </w:r>
      <w:r>
        <w:rPr>
          <w:sz w:val="28"/>
        </w:rPr>
        <w:t>2</w:t>
      </w:r>
      <w:r>
        <w:rPr>
          <w:spacing w:val="-1"/>
          <w:sz w:val="28"/>
        </w:rPr>
        <w:t> </w:t>
      </w:r>
      <w:r>
        <w:rPr>
          <w:spacing w:val="-2"/>
          <w:sz w:val="28"/>
        </w:rPr>
        <w:t>человека</w:t>
      </w:r>
    </w:p>
    <w:p>
      <w:pPr>
        <w:pStyle w:val="ListParagraph"/>
        <w:numPr>
          <w:ilvl w:val="0"/>
          <w:numId w:val="125"/>
        </w:numPr>
        <w:tabs>
          <w:tab w:pos="927" w:val="left" w:leader="none"/>
          <w:tab w:pos="4481" w:val="left" w:leader="none"/>
        </w:tabs>
        <w:spacing w:line="240" w:lineRule="auto" w:before="2" w:after="0"/>
        <w:ind w:left="926" w:right="0" w:hanging="281"/>
        <w:jc w:val="left"/>
        <w:rPr>
          <w:sz w:val="28"/>
        </w:rPr>
      </w:pPr>
      <w:r>
        <w:rPr>
          <w:sz w:val="28"/>
        </w:rPr>
        <w:t>Группа</w:t>
      </w:r>
      <w:r>
        <w:rPr>
          <w:spacing w:val="-8"/>
          <w:sz w:val="28"/>
        </w:rPr>
        <w:t> </w:t>
      </w:r>
      <w:r>
        <w:rPr>
          <w:sz w:val="28"/>
        </w:rPr>
        <w:t>по</w:t>
      </w:r>
      <w:r>
        <w:rPr>
          <w:spacing w:val="-8"/>
          <w:sz w:val="28"/>
        </w:rPr>
        <w:t> </w:t>
      </w:r>
      <w:r>
        <w:rPr>
          <w:sz w:val="28"/>
        </w:rPr>
        <w:t>подготовке</w:t>
      </w:r>
      <w:r>
        <w:rPr>
          <w:spacing w:val="-4"/>
          <w:sz w:val="28"/>
        </w:rPr>
        <w:t> </w:t>
      </w:r>
      <w:r>
        <w:rPr>
          <w:spacing w:val="-2"/>
          <w:sz w:val="28"/>
        </w:rPr>
        <w:t>трасс</w:t>
      </w:r>
      <w:r>
        <w:rPr>
          <w:sz w:val="28"/>
        </w:rPr>
        <w:tab/>
        <w:t>-</w:t>
      </w:r>
      <w:r>
        <w:rPr>
          <w:spacing w:val="-5"/>
          <w:sz w:val="28"/>
        </w:rPr>
        <w:t> </w:t>
      </w:r>
      <w:r>
        <w:rPr>
          <w:sz w:val="28"/>
        </w:rPr>
        <w:t>до</w:t>
      </w:r>
      <w:r>
        <w:rPr>
          <w:spacing w:val="-4"/>
          <w:sz w:val="28"/>
        </w:rPr>
        <w:t> </w:t>
      </w:r>
      <w:r>
        <w:rPr>
          <w:sz w:val="28"/>
        </w:rPr>
        <w:t>5</w:t>
      </w:r>
      <w:r>
        <w:rPr>
          <w:spacing w:val="-1"/>
          <w:sz w:val="28"/>
        </w:rPr>
        <w:t> </w:t>
      </w:r>
      <w:r>
        <w:rPr>
          <w:sz w:val="28"/>
        </w:rPr>
        <w:t>чел.</w:t>
      </w:r>
      <w:r>
        <w:rPr>
          <w:spacing w:val="-2"/>
          <w:sz w:val="28"/>
        </w:rPr>
        <w:t> </w:t>
      </w:r>
      <w:r>
        <w:rPr>
          <w:sz w:val="28"/>
        </w:rPr>
        <w:t>во</w:t>
      </w:r>
      <w:r>
        <w:rPr>
          <w:spacing w:val="-2"/>
          <w:sz w:val="28"/>
        </w:rPr>
        <w:t> </w:t>
      </w:r>
      <w:r>
        <w:rPr>
          <w:sz w:val="28"/>
        </w:rPr>
        <w:t>время</w:t>
      </w:r>
      <w:r>
        <w:rPr>
          <w:spacing w:val="-1"/>
          <w:sz w:val="28"/>
        </w:rPr>
        <w:t> </w:t>
      </w:r>
      <w:r>
        <w:rPr>
          <w:spacing w:val="-2"/>
          <w:sz w:val="28"/>
        </w:rPr>
        <w:t>соревнований.</w:t>
      </w:r>
    </w:p>
    <w:p>
      <w:pPr>
        <w:pStyle w:val="BodyText"/>
        <w:spacing w:before="10"/>
        <w:ind w:left="0"/>
        <w:rPr>
          <w:sz w:val="27"/>
        </w:rPr>
      </w:pPr>
    </w:p>
    <w:p>
      <w:pPr>
        <w:pStyle w:val="BodyText"/>
        <w:spacing w:line="322" w:lineRule="exact" w:before="1"/>
        <w:ind w:left="859"/>
      </w:pPr>
      <w:r>
        <w:rPr>
          <w:spacing w:val="-2"/>
        </w:rPr>
        <w:t>Примечание:</w:t>
      </w:r>
    </w:p>
    <w:p>
      <w:pPr>
        <w:pStyle w:val="BodyText"/>
        <w:ind w:right="514" w:firstLine="566"/>
      </w:pPr>
      <w:r>
        <w:rPr/>
        <w:t>Состав</w:t>
      </w:r>
      <w:r>
        <w:rPr>
          <w:spacing w:val="-4"/>
        </w:rPr>
        <w:t> </w:t>
      </w:r>
      <w:r>
        <w:rPr/>
        <w:t>судейских</w:t>
      </w:r>
      <w:r>
        <w:rPr>
          <w:spacing w:val="-6"/>
        </w:rPr>
        <w:t> </w:t>
      </w:r>
      <w:r>
        <w:rPr/>
        <w:t>бригад</w:t>
      </w:r>
      <w:r>
        <w:rPr>
          <w:spacing w:val="-3"/>
        </w:rPr>
        <w:t> </w:t>
      </w:r>
      <w:r>
        <w:rPr/>
        <w:t>может</w:t>
      </w:r>
      <w:r>
        <w:rPr>
          <w:spacing w:val="-6"/>
        </w:rPr>
        <w:t> </w:t>
      </w:r>
      <w:r>
        <w:rPr/>
        <w:t>быть</w:t>
      </w:r>
      <w:r>
        <w:rPr>
          <w:spacing w:val="-4"/>
        </w:rPr>
        <w:t> </w:t>
      </w:r>
      <w:r>
        <w:rPr/>
        <w:t>изменен</w:t>
      </w:r>
      <w:r>
        <w:rPr>
          <w:spacing w:val="-3"/>
        </w:rPr>
        <w:t> </w:t>
      </w:r>
      <w:r>
        <w:rPr/>
        <w:t>ГСК</w:t>
      </w:r>
      <w:r>
        <w:rPr>
          <w:spacing w:val="-3"/>
        </w:rPr>
        <w:t> </w:t>
      </w:r>
      <w:r>
        <w:rPr/>
        <w:t>в</w:t>
      </w:r>
      <w:r>
        <w:rPr>
          <w:spacing w:val="-4"/>
        </w:rPr>
        <w:t> </w:t>
      </w:r>
      <w:r>
        <w:rPr/>
        <w:t>зависимости</w:t>
      </w:r>
      <w:r>
        <w:rPr>
          <w:spacing w:val="-5"/>
        </w:rPr>
        <w:t> </w:t>
      </w:r>
      <w:r>
        <w:rPr/>
        <w:t>от условий и характера соревнований.</w:t>
      </w:r>
    </w:p>
    <w:p>
      <w:pPr>
        <w:spacing w:after="0"/>
        <w:sectPr>
          <w:pgSz w:w="11910" w:h="16840"/>
          <w:pgMar w:header="0" w:footer="782" w:top="800" w:bottom="980" w:left="840" w:right="640"/>
        </w:sectPr>
      </w:pPr>
    </w:p>
    <w:p>
      <w:pPr>
        <w:pStyle w:val="Heading3"/>
        <w:spacing w:line="322" w:lineRule="exact"/>
        <w:ind w:left="0" w:right="487"/>
        <w:jc w:val="right"/>
      </w:pPr>
      <w:r>
        <w:rPr/>
        <w:t>ПРИЛОЖЕНИЕ</w:t>
      </w:r>
      <w:r>
        <w:rPr>
          <w:spacing w:val="-6"/>
        </w:rPr>
        <w:t> </w:t>
      </w:r>
      <w:r>
        <w:rPr>
          <w:spacing w:val="-5"/>
        </w:rPr>
        <w:t>Б.</w:t>
      </w:r>
    </w:p>
    <w:p>
      <w:pPr>
        <w:pStyle w:val="Heading4"/>
        <w:spacing w:line="240" w:lineRule="auto"/>
        <w:ind w:left="993" w:right="1194"/>
        <w:jc w:val="center"/>
      </w:pPr>
      <w:r>
        <w:rPr/>
        <w:t>Образцы</w:t>
      </w:r>
      <w:r>
        <w:rPr>
          <w:spacing w:val="-8"/>
        </w:rPr>
        <w:t> </w:t>
      </w:r>
      <w:r>
        <w:rPr/>
        <w:t>документации</w:t>
      </w:r>
      <w:r>
        <w:rPr>
          <w:spacing w:val="-8"/>
        </w:rPr>
        <w:t> </w:t>
      </w:r>
      <w:r>
        <w:rPr/>
        <w:t>соревнований</w:t>
      </w:r>
      <w:r>
        <w:rPr>
          <w:spacing w:val="-8"/>
        </w:rPr>
        <w:t> </w:t>
      </w:r>
      <w:r>
        <w:rPr/>
        <w:t>по</w:t>
      </w:r>
      <w:r>
        <w:rPr>
          <w:spacing w:val="-6"/>
        </w:rPr>
        <w:t> </w:t>
      </w:r>
      <w:r>
        <w:rPr/>
        <w:t>лыжным</w:t>
      </w:r>
      <w:r>
        <w:rPr>
          <w:spacing w:val="-6"/>
        </w:rPr>
        <w:t> </w:t>
      </w:r>
      <w:r>
        <w:rPr>
          <w:spacing w:val="-2"/>
        </w:rPr>
        <w:t>гонкам.</w:t>
      </w:r>
    </w:p>
    <w:p>
      <w:pPr>
        <w:pStyle w:val="BodyText"/>
        <w:ind w:left="0"/>
        <w:rPr>
          <w:b/>
          <w:sz w:val="20"/>
        </w:rPr>
      </w:pPr>
    </w:p>
    <w:p>
      <w:pPr>
        <w:pStyle w:val="BodyText"/>
        <w:ind w:left="0"/>
        <w:rPr>
          <w:b/>
          <w:sz w:val="20"/>
        </w:rPr>
      </w:pPr>
    </w:p>
    <w:p>
      <w:pPr>
        <w:pStyle w:val="BodyText"/>
        <w:ind w:left="0"/>
        <w:rPr>
          <w:b/>
          <w:sz w:val="13"/>
        </w:rPr>
      </w:pPr>
      <w:r>
        <w:rPr/>
        <w:pict>
          <v:shape style="position:absolute;margin-left:56.664001pt;margin-top:8.675833pt;width:447.95pt;height:.1pt;mso-position-horizontal-relative:page;mso-position-vertical-relative:paragraph;z-index:-15720448;mso-wrap-distance-left:0;mso-wrap-distance-right:0" id="docshape13" coordorigin="1133,174" coordsize="8959,0" path="m1133,174l10091,174e" filled="false" stroked="true" strokeweight=".5616pt" strokecolor="#000000">
            <v:path arrowok="t"/>
            <v:stroke dashstyle="solid"/>
            <w10:wrap type="topAndBottom"/>
          </v:shape>
        </w:pict>
      </w:r>
    </w:p>
    <w:p>
      <w:pPr>
        <w:pStyle w:val="BodyText"/>
        <w:tabs>
          <w:tab w:pos="2590" w:val="left" w:leader="none"/>
          <w:tab w:pos="3588" w:val="left" w:leader="none"/>
          <w:tab w:pos="3820" w:val="left" w:leader="none"/>
          <w:tab w:pos="4560" w:val="left" w:leader="none"/>
        </w:tabs>
        <w:ind w:left="2813" w:right="3821" w:hanging="2382"/>
      </w:pPr>
      <w:r>
        <w:rPr>
          <w:spacing w:val="-2"/>
        </w:rPr>
        <w:t>индекс</w:t>
      </w:r>
      <w:r>
        <w:rPr/>
        <w:tab/>
      </w:r>
      <w:r>
        <w:rPr>
          <w:spacing w:val="-10"/>
        </w:rPr>
        <w:t>М</w:t>
      </w:r>
      <w:r>
        <w:rPr>
          <w:u w:val="single"/>
        </w:rPr>
        <w:tab/>
        <w:tab/>
      </w:r>
      <w:r>
        <w:rPr>
          <w:spacing w:val="-10"/>
        </w:rPr>
        <w:t>Ж</w:t>
      </w:r>
      <w:r>
        <w:rPr/>
        <w:tab/>
        <w:t>стартовый</w:t>
      </w:r>
      <w:r>
        <w:rPr>
          <w:spacing w:val="-18"/>
        </w:rPr>
        <w:t> </w:t>
      </w:r>
      <w:r>
        <w:rPr/>
        <w:t>номер </w:t>
      </w:r>
      <w:r>
        <w:rPr>
          <w:spacing w:val="-10"/>
        </w:rPr>
        <w:t>Ю</w:t>
      </w:r>
      <w:r>
        <w:rPr/>
        <w:tab/>
      </w:r>
      <w:r>
        <w:rPr>
          <w:spacing w:val="-10"/>
        </w:rPr>
        <w:t>Д</w:t>
      </w:r>
    </w:p>
    <w:p>
      <w:pPr>
        <w:pStyle w:val="BodyText"/>
        <w:tabs>
          <w:tab w:pos="2564" w:val="left" w:leader="none"/>
          <w:tab w:pos="4136" w:val="left" w:leader="none"/>
          <w:tab w:pos="6608" w:val="left" w:leader="none"/>
        </w:tabs>
        <w:spacing w:before="1"/>
      </w:pPr>
      <w:r>
        <w:rPr>
          <w:spacing w:val="-2"/>
        </w:rPr>
        <w:t>Дистанция</w:t>
      </w:r>
      <w:r>
        <w:rPr>
          <w:u w:val="single"/>
        </w:rPr>
        <w:tab/>
      </w:r>
      <w:r>
        <w:rPr>
          <w:spacing w:val="-5"/>
        </w:rPr>
        <w:t>км.</w:t>
      </w:r>
      <w:r>
        <w:rPr/>
        <w:tab/>
      </w:r>
      <w:r>
        <w:rPr>
          <w:spacing w:val="-2"/>
        </w:rPr>
        <w:t>Стиль</w:t>
      </w:r>
      <w:r>
        <w:rPr>
          <w:u w:val="single"/>
        </w:rPr>
        <w:tab/>
      </w:r>
    </w:p>
    <w:p>
      <w:pPr>
        <w:pStyle w:val="BodyText"/>
        <w:spacing w:before="7"/>
        <w:ind w:left="0"/>
        <w:rPr>
          <w:sz w:val="20"/>
        </w:rPr>
      </w:pPr>
    </w:p>
    <w:p>
      <w:pPr>
        <w:pStyle w:val="Heading4"/>
        <w:spacing w:line="240" w:lineRule="auto" w:before="89"/>
        <w:ind w:left="1901" w:right="2102"/>
        <w:jc w:val="center"/>
      </w:pPr>
      <w:r>
        <w:rPr/>
        <w:t>Карточка</w:t>
      </w:r>
      <w:r>
        <w:rPr>
          <w:spacing w:val="-9"/>
        </w:rPr>
        <w:t> </w:t>
      </w:r>
      <w:r>
        <w:rPr>
          <w:spacing w:val="-2"/>
        </w:rPr>
        <w:t>участника</w:t>
      </w:r>
    </w:p>
    <w:p>
      <w:pPr>
        <w:pStyle w:val="BodyText"/>
        <w:spacing w:before="6"/>
        <w:ind w:left="0"/>
        <w:rPr>
          <w:b/>
          <w:sz w:val="27"/>
        </w:rPr>
      </w:pPr>
    </w:p>
    <w:p>
      <w:pPr>
        <w:pStyle w:val="BodyText"/>
        <w:tabs>
          <w:tab w:pos="4357" w:val="left" w:leader="none"/>
          <w:tab w:pos="5189" w:val="left" w:leader="none"/>
          <w:tab w:pos="8257" w:val="left" w:leader="none"/>
          <w:tab w:pos="8306" w:val="left" w:leader="none"/>
          <w:tab w:pos="8369" w:val="left" w:leader="none"/>
        </w:tabs>
        <w:ind w:right="2054"/>
        <w:jc w:val="both"/>
      </w:pPr>
      <w:r>
        <w:rPr/>
        <w:t>Фамилия, Имя, </w:t>
      </w:r>
      <w:r>
        <w:rPr>
          <w:u w:val="single"/>
        </w:rPr>
        <w:tab/>
        <w:tab/>
        <w:tab/>
      </w:r>
      <w:r>
        <w:rPr/>
        <w:t> Год рождения </w:t>
      </w:r>
      <w:r>
        <w:rPr>
          <w:u w:val="single"/>
        </w:rPr>
        <w:tab/>
      </w:r>
      <w:r>
        <w:rPr>
          <w:spacing w:val="-2"/>
        </w:rPr>
        <w:t>Разряд</w:t>
      </w:r>
      <w:r>
        <w:rPr>
          <w:u w:val="single"/>
        </w:rPr>
        <w:tab/>
        <w:tab/>
        <w:tab/>
      </w:r>
      <w:r>
        <w:rPr/>
        <w:t> </w:t>
      </w:r>
      <w:r>
        <w:rPr>
          <w:spacing w:val="-2"/>
        </w:rPr>
        <w:t>Регион</w:t>
      </w:r>
      <w:r>
        <w:rPr>
          <w:u w:val="single"/>
        </w:rPr>
        <w:tab/>
        <w:tab/>
      </w:r>
      <w:r>
        <w:rPr>
          <w:spacing w:val="-2"/>
        </w:rPr>
        <w:t>Спортклуб</w:t>
      </w:r>
      <w:r>
        <w:rPr>
          <w:u w:val="single"/>
        </w:rPr>
        <w:tab/>
        <w:tab/>
        <w:tab/>
      </w:r>
    </w:p>
    <w:p>
      <w:pPr>
        <w:pStyle w:val="BodyText"/>
        <w:spacing w:before="1"/>
        <w:ind w:left="0"/>
        <w:rPr>
          <w:sz w:val="29"/>
        </w:rPr>
      </w:pPr>
    </w:p>
    <w:tbl>
      <w:tblPr>
        <w:tblW w:w="0" w:type="auto"/>
        <w:jc w:val="lef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0"/>
        <w:gridCol w:w="1096"/>
        <w:gridCol w:w="1284"/>
        <w:gridCol w:w="1217"/>
        <w:gridCol w:w="1198"/>
      </w:tblGrid>
      <w:tr>
        <w:trPr>
          <w:trHeight w:val="396" w:hRule="atLeast"/>
        </w:trPr>
        <w:tc>
          <w:tcPr>
            <w:tcW w:w="1400" w:type="dxa"/>
          </w:tcPr>
          <w:p>
            <w:pPr>
              <w:pStyle w:val="TableParagraph"/>
              <w:spacing w:line="311" w:lineRule="exact"/>
              <w:ind w:left="50"/>
              <w:rPr>
                <w:sz w:val="28"/>
              </w:rPr>
            </w:pPr>
            <w:r>
              <w:rPr>
                <w:spacing w:val="-2"/>
                <w:sz w:val="28"/>
              </w:rPr>
              <w:t>Финиш</w:t>
            </w:r>
          </w:p>
        </w:tc>
        <w:tc>
          <w:tcPr>
            <w:tcW w:w="1096" w:type="dxa"/>
          </w:tcPr>
          <w:p>
            <w:pPr>
              <w:pStyle w:val="TableParagraph"/>
              <w:spacing w:line="311" w:lineRule="exact"/>
              <w:ind w:left="233"/>
              <w:rPr>
                <w:sz w:val="28"/>
              </w:rPr>
            </w:pPr>
            <w:r>
              <w:rPr>
                <w:spacing w:val="-5"/>
                <w:sz w:val="28"/>
              </w:rPr>
              <w:t>Час</w:t>
            </w:r>
          </w:p>
        </w:tc>
        <w:tc>
          <w:tcPr>
            <w:tcW w:w="1284" w:type="dxa"/>
          </w:tcPr>
          <w:p>
            <w:pPr>
              <w:pStyle w:val="TableParagraph"/>
              <w:spacing w:line="311" w:lineRule="exact"/>
              <w:ind w:left="338"/>
              <w:rPr>
                <w:sz w:val="28"/>
              </w:rPr>
            </w:pPr>
            <w:r>
              <w:rPr>
                <w:spacing w:val="-5"/>
                <w:sz w:val="28"/>
              </w:rPr>
              <w:t>Мин</w:t>
            </w:r>
          </w:p>
        </w:tc>
        <w:tc>
          <w:tcPr>
            <w:tcW w:w="1217" w:type="dxa"/>
          </w:tcPr>
          <w:p>
            <w:pPr>
              <w:pStyle w:val="TableParagraph"/>
              <w:spacing w:line="311" w:lineRule="exact"/>
              <w:ind w:left="302"/>
              <w:rPr>
                <w:sz w:val="28"/>
              </w:rPr>
            </w:pPr>
            <w:r>
              <w:rPr>
                <w:spacing w:val="-5"/>
                <w:sz w:val="28"/>
              </w:rPr>
              <w:t>Сек</w:t>
            </w:r>
          </w:p>
        </w:tc>
        <w:tc>
          <w:tcPr>
            <w:tcW w:w="1198" w:type="dxa"/>
          </w:tcPr>
          <w:p>
            <w:pPr>
              <w:pStyle w:val="TableParagraph"/>
              <w:spacing w:line="311" w:lineRule="exact"/>
              <w:ind w:right="61"/>
              <w:jc w:val="right"/>
              <w:rPr>
                <w:sz w:val="28"/>
              </w:rPr>
            </w:pPr>
            <w:r>
              <w:rPr>
                <w:spacing w:val="-2"/>
                <w:sz w:val="28"/>
              </w:rPr>
              <w:t>Место</w:t>
            </w:r>
          </w:p>
        </w:tc>
      </w:tr>
      <w:tr>
        <w:trPr>
          <w:trHeight w:val="482" w:hRule="atLeast"/>
        </w:trPr>
        <w:tc>
          <w:tcPr>
            <w:tcW w:w="1400" w:type="dxa"/>
          </w:tcPr>
          <w:p>
            <w:pPr>
              <w:pStyle w:val="TableParagraph"/>
              <w:spacing w:before="74"/>
              <w:ind w:left="50"/>
              <w:rPr>
                <w:sz w:val="28"/>
              </w:rPr>
            </w:pPr>
            <w:r>
              <w:rPr>
                <w:spacing w:val="-2"/>
                <w:sz w:val="28"/>
              </w:rPr>
              <w:t>Старт</w:t>
            </w:r>
          </w:p>
        </w:tc>
        <w:tc>
          <w:tcPr>
            <w:tcW w:w="1096" w:type="dxa"/>
          </w:tcPr>
          <w:p>
            <w:pPr>
              <w:pStyle w:val="TableParagraph"/>
              <w:spacing w:before="74"/>
              <w:ind w:left="183"/>
              <w:rPr>
                <w:sz w:val="28"/>
              </w:rPr>
            </w:pPr>
            <w:r>
              <w:rPr>
                <w:spacing w:val="-5"/>
                <w:sz w:val="28"/>
              </w:rPr>
              <w:t>Час</w:t>
            </w:r>
          </w:p>
        </w:tc>
        <w:tc>
          <w:tcPr>
            <w:tcW w:w="1284" w:type="dxa"/>
          </w:tcPr>
          <w:p>
            <w:pPr>
              <w:pStyle w:val="TableParagraph"/>
              <w:spacing w:before="74"/>
              <w:ind w:left="288"/>
              <w:rPr>
                <w:sz w:val="28"/>
              </w:rPr>
            </w:pPr>
            <w:r>
              <w:rPr>
                <w:spacing w:val="-5"/>
                <w:sz w:val="28"/>
              </w:rPr>
              <w:t>Мин</w:t>
            </w:r>
          </w:p>
        </w:tc>
        <w:tc>
          <w:tcPr>
            <w:tcW w:w="1217" w:type="dxa"/>
          </w:tcPr>
          <w:p>
            <w:pPr>
              <w:pStyle w:val="TableParagraph"/>
              <w:spacing w:before="74"/>
              <w:ind w:left="252"/>
              <w:rPr>
                <w:sz w:val="28"/>
              </w:rPr>
            </w:pPr>
            <w:r>
              <w:rPr>
                <w:spacing w:val="-5"/>
                <w:sz w:val="28"/>
              </w:rPr>
              <w:t>Сек</w:t>
            </w:r>
          </w:p>
        </w:tc>
        <w:tc>
          <w:tcPr>
            <w:tcW w:w="1198" w:type="dxa"/>
          </w:tcPr>
          <w:p>
            <w:pPr>
              <w:pStyle w:val="TableParagraph"/>
              <w:spacing w:before="74"/>
              <w:ind w:right="69"/>
              <w:jc w:val="right"/>
              <w:rPr>
                <w:sz w:val="28"/>
              </w:rPr>
            </w:pPr>
            <w:r>
              <w:rPr>
                <w:spacing w:val="-2"/>
                <w:sz w:val="28"/>
              </w:rPr>
              <w:t>Разряд</w:t>
            </w:r>
          </w:p>
        </w:tc>
      </w:tr>
      <w:tr>
        <w:trPr>
          <w:trHeight w:val="396" w:hRule="atLeast"/>
        </w:trPr>
        <w:tc>
          <w:tcPr>
            <w:tcW w:w="1400" w:type="dxa"/>
          </w:tcPr>
          <w:p>
            <w:pPr>
              <w:pStyle w:val="TableParagraph"/>
              <w:spacing w:line="302" w:lineRule="exact" w:before="74"/>
              <w:ind w:left="50"/>
              <w:rPr>
                <w:sz w:val="28"/>
              </w:rPr>
            </w:pPr>
            <w:r>
              <w:rPr>
                <w:spacing w:val="-2"/>
                <w:sz w:val="28"/>
              </w:rPr>
              <w:t>Результат</w:t>
            </w:r>
          </w:p>
        </w:tc>
        <w:tc>
          <w:tcPr>
            <w:tcW w:w="1096" w:type="dxa"/>
          </w:tcPr>
          <w:p>
            <w:pPr>
              <w:pStyle w:val="TableParagraph"/>
              <w:spacing w:line="302" w:lineRule="exact" w:before="74"/>
              <w:ind w:left="375"/>
              <w:rPr>
                <w:sz w:val="28"/>
              </w:rPr>
            </w:pPr>
            <w:r>
              <w:rPr>
                <w:spacing w:val="-5"/>
                <w:sz w:val="28"/>
              </w:rPr>
              <w:t>Час</w:t>
            </w:r>
          </w:p>
        </w:tc>
        <w:tc>
          <w:tcPr>
            <w:tcW w:w="1284" w:type="dxa"/>
          </w:tcPr>
          <w:p>
            <w:pPr>
              <w:pStyle w:val="TableParagraph"/>
              <w:spacing w:line="302" w:lineRule="exact" w:before="74"/>
              <w:ind w:left="480"/>
              <w:rPr>
                <w:sz w:val="28"/>
              </w:rPr>
            </w:pPr>
            <w:r>
              <w:rPr>
                <w:spacing w:val="-5"/>
                <w:sz w:val="28"/>
              </w:rPr>
              <w:t>Мин</w:t>
            </w:r>
          </w:p>
        </w:tc>
        <w:tc>
          <w:tcPr>
            <w:tcW w:w="1217" w:type="dxa"/>
          </w:tcPr>
          <w:p>
            <w:pPr>
              <w:pStyle w:val="TableParagraph"/>
              <w:spacing w:line="302" w:lineRule="exact" w:before="74"/>
              <w:ind w:left="444"/>
              <w:rPr>
                <w:sz w:val="28"/>
              </w:rPr>
            </w:pPr>
            <w:r>
              <w:rPr>
                <w:spacing w:val="-5"/>
                <w:sz w:val="28"/>
              </w:rPr>
              <w:t>Сек</w:t>
            </w:r>
          </w:p>
        </w:tc>
        <w:tc>
          <w:tcPr>
            <w:tcW w:w="1198" w:type="dxa"/>
          </w:tcPr>
          <w:p>
            <w:pPr>
              <w:pStyle w:val="TableParagraph"/>
              <w:spacing w:line="302" w:lineRule="exact" w:before="74"/>
              <w:ind w:right="50"/>
              <w:jc w:val="right"/>
              <w:rPr>
                <w:sz w:val="28"/>
              </w:rPr>
            </w:pPr>
            <w:r>
              <w:rPr>
                <w:spacing w:val="-4"/>
                <w:sz w:val="28"/>
              </w:rPr>
              <w:t>Очки</w:t>
            </w:r>
          </w:p>
        </w:tc>
      </w:tr>
    </w:tbl>
    <w:p>
      <w:pPr>
        <w:pStyle w:val="BodyText"/>
        <w:spacing w:before="4"/>
        <w:ind w:left="0"/>
        <w:rPr>
          <w:sz w:val="6"/>
        </w:rPr>
      </w:pPr>
    </w:p>
    <w:p>
      <w:pPr>
        <w:pStyle w:val="BodyText"/>
        <w:tabs>
          <w:tab w:pos="4008" w:val="left" w:leader="none"/>
          <w:tab w:pos="5413" w:val="left" w:leader="none"/>
        </w:tabs>
        <w:spacing w:before="89"/>
      </w:pPr>
      <w:r>
        <w:rPr>
          <w:spacing w:val="-2"/>
        </w:rPr>
        <w:t>Тренер</w:t>
      </w:r>
      <w:r>
        <w:rPr>
          <w:u w:val="single"/>
        </w:rPr>
        <w:tab/>
      </w:r>
      <w:r>
        <w:rPr/>
        <w:tab/>
      </w:r>
      <w:r>
        <w:rPr>
          <w:spacing w:val="-2"/>
        </w:rPr>
        <w:t>Квалификационная</w:t>
      </w:r>
    </w:p>
    <w:p>
      <w:pPr>
        <w:pStyle w:val="BodyText"/>
        <w:tabs>
          <w:tab w:pos="5468" w:val="left" w:leader="none"/>
        </w:tabs>
        <w:spacing w:before="2"/>
        <w:ind w:left="2182"/>
      </w:pPr>
      <w:r>
        <w:rPr/>
        <w:t>Ф.</w:t>
      </w:r>
      <w:r>
        <w:rPr>
          <w:spacing w:val="-2"/>
        </w:rPr>
        <w:t> </w:t>
      </w:r>
      <w:r>
        <w:rPr/>
        <w:t>И.</w:t>
      </w:r>
      <w:r>
        <w:rPr>
          <w:spacing w:val="-2"/>
        </w:rPr>
        <w:t> </w:t>
      </w:r>
      <w:r>
        <w:rPr>
          <w:spacing w:val="-5"/>
        </w:rPr>
        <w:t>О.</w:t>
      </w:r>
      <w:r>
        <w:rPr/>
        <w:tab/>
      </w:r>
      <w:r>
        <w:rPr>
          <w:spacing w:val="-2"/>
        </w:rPr>
        <w:t>Категория</w:t>
      </w:r>
    </w:p>
    <w:p>
      <w:pPr>
        <w:pStyle w:val="BodyText"/>
        <w:tabs>
          <w:tab w:pos="5818" w:val="left" w:leader="none"/>
          <w:tab w:pos="9422" w:val="left" w:leader="none"/>
        </w:tabs>
        <w:ind w:left="2813" w:right="1002" w:hanging="2521"/>
      </w:pPr>
      <w:r>
        <w:rPr>
          <w:spacing w:val="-2"/>
        </w:rPr>
        <w:t>Секретарь</w:t>
      </w:r>
      <w:r>
        <w:rPr>
          <w:u w:val="single"/>
        </w:rPr>
        <w:tab/>
        <w:tab/>
        <w:tab/>
      </w:r>
      <w:r>
        <w:rPr/>
        <w:t> Ф. И. О.</w:t>
        <w:tab/>
      </w:r>
      <w:r>
        <w:rPr>
          <w:spacing w:val="-2"/>
        </w:rPr>
        <w:t>подпись</w:t>
      </w:r>
    </w:p>
    <w:p>
      <w:pPr>
        <w:pStyle w:val="BodyText"/>
        <w:ind w:left="0"/>
        <w:rPr>
          <w:sz w:val="30"/>
        </w:rPr>
      </w:pPr>
    </w:p>
    <w:p>
      <w:pPr>
        <w:pStyle w:val="Heading4"/>
        <w:spacing w:before="256"/>
        <w:ind w:left="1901" w:right="2098"/>
        <w:jc w:val="center"/>
      </w:pPr>
      <w:r>
        <w:rPr>
          <w:spacing w:val="-2"/>
        </w:rPr>
        <w:t>Заявка</w:t>
      </w:r>
    </w:p>
    <w:p>
      <w:pPr>
        <w:pStyle w:val="BodyText"/>
        <w:spacing w:line="319" w:lineRule="exact"/>
        <w:ind w:left="1901" w:right="2100"/>
        <w:jc w:val="center"/>
      </w:pPr>
      <w:r>
        <w:rPr/>
        <w:t>на</w:t>
      </w:r>
      <w:r>
        <w:rPr>
          <w:spacing w:val="-5"/>
        </w:rPr>
        <w:t> </w:t>
      </w:r>
      <w:r>
        <w:rPr/>
        <w:t>участие</w:t>
      </w:r>
      <w:r>
        <w:rPr>
          <w:spacing w:val="-4"/>
        </w:rPr>
        <w:t> </w:t>
      </w:r>
      <w:r>
        <w:rPr/>
        <w:t>в</w:t>
      </w:r>
      <w:r>
        <w:rPr>
          <w:spacing w:val="-5"/>
        </w:rPr>
        <w:t> </w:t>
      </w:r>
      <w:r>
        <w:rPr/>
        <w:t>соревнованиях</w:t>
      </w:r>
      <w:r>
        <w:rPr>
          <w:spacing w:val="-4"/>
        </w:rPr>
        <w:t> </w:t>
      </w:r>
      <w:r>
        <w:rPr/>
        <w:t>по</w:t>
      </w:r>
      <w:r>
        <w:rPr>
          <w:spacing w:val="-3"/>
        </w:rPr>
        <w:t> </w:t>
      </w:r>
      <w:r>
        <w:rPr/>
        <w:t>лыжным</w:t>
      </w:r>
      <w:r>
        <w:rPr>
          <w:spacing w:val="-7"/>
        </w:rPr>
        <w:t> </w:t>
      </w:r>
      <w:r>
        <w:rPr>
          <w:spacing w:val="-2"/>
        </w:rPr>
        <w:t>гонкам.</w:t>
      </w:r>
    </w:p>
    <w:p>
      <w:pPr>
        <w:pStyle w:val="BodyText"/>
        <w:spacing w:before="7"/>
        <w:ind w:left="0"/>
      </w:pPr>
      <w:r>
        <w:rPr/>
        <w:pict>
          <v:rect style="position:absolute;margin-left:55.223999pt;margin-top:17.649828pt;width:484.9pt;height:1.44pt;mso-position-horizontal-relative:page;mso-position-vertical-relative:paragraph;z-index:-15719936;mso-wrap-distance-left:0;mso-wrap-distance-right:0" id="docshape14" filled="true" fillcolor="#000000" stroked="false">
            <v:fill type="solid"/>
            <w10:wrap type="topAndBottom"/>
          </v:rect>
        </w:pict>
      </w:r>
    </w:p>
    <w:p>
      <w:pPr>
        <w:pStyle w:val="BodyText"/>
        <w:spacing w:line="315" w:lineRule="exact"/>
        <w:ind w:left="1901" w:right="2099"/>
        <w:jc w:val="center"/>
      </w:pPr>
      <w:r>
        <w:rPr/>
        <w:t>(наименование</w:t>
      </w:r>
      <w:r>
        <w:rPr>
          <w:spacing w:val="-10"/>
        </w:rPr>
        <w:t> </w:t>
      </w:r>
      <w:r>
        <w:rPr>
          <w:spacing w:val="-2"/>
        </w:rPr>
        <w:t>соревнований)</w:t>
      </w:r>
    </w:p>
    <w:p>
      <w:pPr>
        <w:pStyle w:val="BodyText"/>
        <w:spacing w:before="4"/>
        <w:ind w:left="0"/>
        <w:rPr>
          <w:sz w:val="25"/>
        </w:rPr>
      </w:pPr>
      <w:r>
        <w:rPr/>
        <w:pict>
          <v:shape style="position:absolute;margin-left:56.664001pt;margin-top:15.803507pt;width:476.35pt;height:.1pt;mso-position-horizontal-relative:page;mso-position-vertical-relative:paragraph;z-index:-15719424;mso-wrap-distance-left:0;mso-wrap-distance-right:0" id="docshape15" coordorigin="1133,316" coordsize="9527,0" path="m1133,316l10659,316e" filled="false" stroked="true" strokeweight=".5616pt" strokecolor="#000000">
            <v:path arrowok="t"/>
            <v:stroke dashstyle="solid"/>
            <w10:wrap type="topAndBottom"/>
          </v:shape>
        </w:pict>
      </w:r>
    </w:p>
    <w:p>
      <w:pPr>
        <w:pStyle w:val="BodyText"/>
        <w:spacing w:line="322" w:lineRule="exact"/>
        <w:ind w:left="1901" w:right="2100"/>
        <w:jc w:val="center"/>
      </w:pPr>
      <w:r>
        <w:rPr/>
        <w:t>(наименование</w:t>
      </w:r>
      <w:r>
        <w:rPr>
          <w:spacing w:val="-10"/>
        </w:rPr>
        <w:t> </w:t>
      </w:r>
      <w:r>
        <w:rPr>
          <w:spacing w:val="-2"/>
        </w:rPr>
        <w:t>организации)</w:t>
      </w:r>
    </w:p>
    <w:p>
      <w:pPr>
        <w:pStyle w:val="BodyText"/>
        <w:spacing w:before="5"/>
        <w:ind w:left="0"/>
        <w:rPr>
          <w:sz w:val="25"/>
        </w:rPr>
      </w:pPr>
      <w:r>
        <w:rPr/>
        <w:pict>
          <v:shape style="position:absolute;margin-left:56.664001pt;margin-top:15.833506pt;width:476.35pt;height:.1pt;mso-position-horizontal-relative:page;mso-position-vertical-relative:paragraph;z-index:-15718912;mso-wrap-distance-left:0;mso-wrap-distance-right:0" id="docshape16" coordorigin="1133,317" coordsize="9527,0" path="m1133,317l10659,317e" filled="false" stroked="true" strokeweight=".5616pt" strokecolor="#000000">
            <v:path arrowok="t"/>
            <v:stroke dashstyle="solid"/>
            <w10:wrap type="topAndBottom"/>
          </v:shape>
        </w:pict>
      </w:r>
    </w:p>
    <w:p>
      <w:pPr>
        <w:pStyle w:val="BodyText"/>
        <w:spacing w:line="322" w:lineRule="exact"/>
        <w:ind w:left="1901" w:right="1892"/>
        <w:jc w:val="center"/>
      </w:pPr>
      <w:r>
        <w:rPr/>
        <w:t>(возрастная</w:t>
      </w:r>
      <w:r>
        <w:rPr>
          <w:spacing w:val="-6"/>
        </w:rPr>
        <w:t> </w:t>
      </w:r>
      <w:r>
        <w:rPr/>
        <w:t>категория</w:t>
      </w:r>
      <w:r>
        <w:rPr>
          <w:spacing w:val="-6"/>
        </w:rPr>
        <w:t> </w:t>
      </w:r>
      <w:r>
        <w:rPr>
          <w:spacing w:val="-2"/>
        </w:rPr>
        <w:t>участников)</w:t>
      </w:r>
    </w:p>
    <w:p>
      <w:pPr>
        <w:pStyle w:val="BodyText"/>
        <w:spacing w:before="6"/>
        <w:ind w:left="0"/>
      </w:pP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478"/>
        <w:gridCol w:w="1063"/>
        <w:gridCol w:w="1238"/>
        <w:gridCol w:w="888"/>
        <w:gridCol w:w="732"/>
        <w:gridCol w:w="901"/>
        <w:gridCol w:w="1260"/>
        <w:gridCol w:w="1409"/>
      </w:tblGrid>
      <w:tr>
        <w:trPr>
          <w:trHeight w:val="323" w:hRule="atLeast"/>
        </w:trPr>
        <w:tc>
          <w:tcPr>
            <w:tcW w:w="540" w:type="dxa"/>
            <w:vMerge w:val="restart"/>
          </w:tcPr>
          <w:p>
            <w:pPr>
              <w:pStyle w:val="TableParagraph"/>
              <w:ind w:left="104" w:right="91"/>
              <w:jc w:val="center"/>
              <w:rPr>
                <w:sz w:val="28"/>
              </w:rPr>
            </w:pPr>
            <w:r>
              <w:rPr>
                <w:spacing w:val="-10"/>
                <w:sz w:val="28"/>
              </w:rPr>
              <w:t>№ </w:t>
            </w:r>
            <w:r>
              <w:rPr>
                <w:spacing w:val="-5"/>
                <w:sz w:val="28"/>
              </w:rPr>
              <w:t>п\</w:t>
            </w:r>
          </w:p>
          <w:p>
            <w:pPr>
              <w:pStyle w:val="TableParagraph"/>
              <w:spacing w:line="308" w:lineRule="exact"/>
              <w:ind w:left="8"/>
              <w:jc w:val="center"/>
              <w:rPr>
                <w:sz w:val="28"/>
              </w:rPr>
            </w:pPr>
            <w:r>
              <w:rPr>
                <w:w w:val="100"/>
                <w:sz w:val="28"/>
              </w:rPr>
              <w:t>п</w:t>
            </w:r>
          </w:p>
        </w:tc>
        <w:tc>
          <w:tcPr>
            <w:tcW w:w="1478" w:type="dxa"/>
            <w:vMerge w:val="restart"/>
          </w:tcPr>
          <w:p>
            <w:pPr>
              <w:pStyle w:val="TableParagraph"/>
              <w:ind w:left="510" w:hanging="356"/>
              <w:rPr>
                <w:sz w:val="28"/>
              </w:rPr>
            </w:pPr>
            <w:r>
              <w:rPr>
                <w:spacing w:val="-2"/>
                <w:sz w:val="28"/>
              </w:rPr>
              <w:t>Фамилия, </w:t>
            </w:r>
            <w:r>
              <w:rPr>
                <w:spacing w:val="-4"/>
                <w:sz w:val="28"/>
              </w:rPr>
              <w:t>имя</w:t>
            </w:r>
          </w:p>
        </w:tc>
        <w:tc>
          <w:tcPr>
            <w:tcW w:w="1063" w:type="dxa"/>
            <w:vMerge w:val="restart"/>
          </w:tcPr>
          <w:p>
            <w:pPr>
              <w:pStyle w:val="TableParagraph"/>
              <w:ind w:left="187" w:right="170" w:firstLine="120"/>
              <w:rPr>
                <w:sz w:val="28"/>
              </w:rPr>
            </w:pPr>
            <w:r>
              <w:rPr>
                <w:spacing w:val="-4"/>
                <w:sz w:val="28"/>
              </w:rPr>
              <w:t>Год </w:t>
            </w:r>
            <w:r>
              <w:rPr>
                <w:spacing w:val="-2"/>
                <w:sz w:val="28"/>
              </w:rPr>
              <w:t>рожд.</w:t>
            </w:r>
          </w:p>
        </w:tc>
        <w:tc>
          <w:tcPr>
            <w:tcW w:w="1238" w:type="dxa"/>
            <w:vMerge w:val="restart"/>
          </w:tcPr>
          <w:p>
            <w:pPr>
              <w:pStyle w:val="TableParagraph"/>
              <w:ind w:left="152" w:right="136" w:firstLine="96"/>
              <w:rPr>
                <w:sz w:val="28"/>
              </w:rPr>
            </w:pPr>
            <w:r>
              <w:rPr>
                <w:spacing w:val="-2"/>
                <w:sz w:val="28"/>
              </w:rPr>
              <w:t>Спорт квалиф.</w:t>
            </w:r>
          </w:p>
        </w:tc>
        <w:tc>
          <w:tcPr>
            <w:tcW w:w="2521" w:type="dxa"/>
            <w:gridSpan w:val="3"/>
          </w:tcPr>
          <w:p>
            <w:pPr>
              <w:pStyle w:val="TableParagraph"/>
              <w:spacing w:line="304" w:lineRule="exact"/>
              <w:ind w:left="616"/>
              <w:rPr>
                <w:sz w:val="28"/>
              </w:rPr>
            </w:pPr>
            <w:r>
              <w:rPr>
                <w:spacing w:val="-2"/>
                <w:sz w:val="28"/>
              </w:rPr>
              <w:t>Дистанция</w:t>
            </w:r>
          </w:p>
        </w:tc>
        <w:tc>
          <w:tcPr>
            <w:tcW w:w="1260" w:type="dxa"/>
            <w:vMerge w:val="restart"/>
          </w:tcPr>
          <w:p>
            <w:pPr>
              <w:pStyle w:val="TableParagraph"/>
              <w:ind w:left="133" w:firstLine="362"/>
              <w:rPr>
                <w:sz w:val="28"/>
              </w:rPr>
            </w:pPr>
            <w:r>
              <w:rPr>
                <w:spacing w:val="-10"/>
                <w:sz w:val="28"/>
              </w:rPr>
              <w:t>№ </w:t>
            </w:r>
            <w:r>
              <w:rPr>
                <w:spacing w:val="-2"/>
                <w:sz w:val="28"/>
              </w:rPr>
              <w:t>страхов.</w:t>
            </w:r>
          </w:p>
          <w:p>
            <w:pPr>
              <w:pStyle w:val="TableParagraph"/>
              <w:spacing w:line="308" w:lineRule="exact"/>
              <w:ind w:left="217"/>
              <w:rPr>
                <w:sz w:val="28"/>
              </w:rPr>
            </w:pPr>
            <w:r>
              <w:rPr>
                <w:spacing w:val="-2"/>
                <w:sz w:val="28"/>
              </w:rPr>
              <w:t>полиса</w:t>
            </w:r>
          </w:p>
        </w:tc>
        <w:tc>
          <w:tcPr>
            <w:tcW w:w="1409" w:type="dxa"/>
            <w:vMerge w:val="restart"/>
          </w:tcPr>
          <w:p>
            <w:pPr>
              <w:pStyle w:val="TableParagraph"/>
              <w:ind w:left="109" w:right="247"/>
              <w:rPr>
                <w:sz w:val="28"/>
              </w:rPr>
            </w:pPr>
            <w:r>
              <w:rPr>
                <w:spacing w:val="-2"/>
                <w:sz w:val="28"/>
              </w:rPr>
              <w:t>Подпись </w:t>
            </w:r>
            <w:r>
              <w:rPr>
                <w:sz w:val="28"/>
              </w:rPr>
              <w:t>и </w:t>
            </w:r>
            <w:r>
              <w:rPr>
                <w:spacing w:val="-2"/>
                <w:sz w:val="28"/>
              </w:rPr>
              <w:t>печать</w:t>
            </w:r>
          </w:p>
          <w:p>
            <w:pPr>
              <w:pStyle w:val="TableParagraph"/>
              <w:spacing w:line="308" w:lineRule="exact"/>
              <w:ind w:left="109"/>
              <w:rPr>
                <w:sz w:val="28"/>
              </w:rPr>
            </w:pPr>
            <w:r>
              <w:rPr>
                <w:spacing w:val="-2"/>
                <w:sz w:val="28"/>
              </w:rPr>
              <w:t>врача</w:t>
            </w:r>
          </w:p>
        </w:tc>
      </w:tr>
      <w:tr>
        <w:trPr>
          <w:trHeight w:val="633" w:hRule="atLeast"/>
        </w:trPr>
        <w:tc>
          <w:tcPr>
            <w:tcW w:w="540" w:type="dxa"/>
            <w:vMerge/>
            <w:tcBorders>
              <w:top w:val="nil"/>
            </w:tcBorders>
          </w:tcPr>
          <w:p>
            <w:pPr>
              <w:rPr>
                <w:sz w:val="2"/>
                <w:szCs w:val="2"/>
              </w:rPr>
            </w:pPr>
          </w:p>
        </w:tc>
        <w:tc>
          <w:tcPr>
            <w:tcW w:w="1478" w:type="dxa"/>
            <w:vMerge/>
            <w:tcBorders>
              <w:top w:val="nil"/>
            </w:tcBorders>
          </w:tcPr>
          <w:p>
            <w:pPr>
              <w:rPr>
                <w:sz w:val="2"/>
                <w:szCs w:val="2"/>
              </w:rPr>
            </w:pPr>
          </w:p>
        </w:tc>
        <w:tc>
          <w:tcPr>
            <w:tcW w:w="1063" w:type="dxa"/>
            <w:vMerge/>
            <w:tcBorders>
              <w:top w:val="nil"/>
            </w:tcBorders>
          </w:tcPr>
          <w:p>
            <w:pPr>
              <w:rPr>
                <w:sz w:val="2"/>
                <w:szCs w:val="2"/>
              </w:rPr>
            </w:pPr>
          </w:p>
        </w:tc>
        <w:tc>
          <w:tcPr>
            <w:tcW w:w="1238" w:type="dxa"/>
            <w:vMerge/>
            <w:tcBorders>
              <w:top w:val="nil"/>
            </w:tcBorders>
          </w:tcPr>
          <w:p>
            <w:pPr>
              <w:rPr>
                <w:sz w:val="2"/>
                <w:szCs w:val="2"/>
              </w:rPr>
            </w:pPr>
          </w:p>
        </w:tc>
        <w:tc>
          <w:tcPr>
            <w:tcW w:w="888" w:type="dxa"/>
          </w:tcPr>
          <w:p>
            <w:pPr>
              <w:pStyle w:val="TableParagraph"/>
              <w:rPr>
                <w:sz w:val="28"/>
              </w:rPr>
            </w:pPr>
          </w:p>
        </w:tc>
        <w:tc>
          <w:tcPr>
            <w:tcW w:w="732" w:type="dxa"/>
          </w:tcPr>
          <w:p>
            <w:pPr>
              <w:pStyle w:val="TableParagraph"/>
              <w:rPr>
                <w:sz w:val="28"/>
              </w:rPr>
            </w:pPr>
          </w:p>
        </w:tc>
        <w:tc>
          <w:tcPr>
            <w:tcW w:w="901" w:type="dxa"/>
          </w:tcPr>
          <w:p>
            <w:pPr>
              <w:pStyle w:val="TableParagraph"/>
              <w:rPr>
                <w:sz w:val="28"/>
              </w:rPr>
            </w:pPr>
          </w:p>
        </w:tc>
        <w:tc>
          <w:tcPr>
            <w:tcW w:w="1260" w:type="dxa"/>
            <w:vMerge/>
            <w:tcBorders>
              <w:top w:val="nil"/>
            </w:tcBorders>
          </w:tcPr>
          <w:p>
            <w:pPr>
              <w:rPr>
                <w:sz w:val="2"/>
                <w:szCs w:val="2"/>
              </w:rPr>
            </w:pPr>
          </w:p>
        </w:tc>
        <w:tc>
          <w:tcPr>
            <w:tcW w:w="1409" w:type="dxa"/>
            <w:vMerge/>
            <w:tcBorders>
              <w:top w:val="nil"/>
            </w:tcBorders>
          </w:tcPr>
          <w:p>
            <w:pPr>
              <w:rPr>
                <w:sz w:val="2"/>
                <w:szCs w:val="2"/>
              </w:rPr>
            </w:pPr>
          </w:p>
        </w:tc>
      </w:tr>
      <w:tr>
        <w:trPr>
          <w:trHeight w:val="966" w:hRule="atLeast"/>
        </w:trPr>
        <w:tc>
          <w:tcPr>
            <w:tcW w:w="9509" w:type="dxa"/>
            <w:gridSpan w:val="9"/>
          </w:tcPr>
          <w:p>
            <w:pPr>
              <w:pStyle w:val="TableParagraph"/>
              <w:spacing w:line="315" w:lineRule="exact"/>
              <w:ind w:left="282"/>
              <w:rPr>
                <w:sz w:val="28"/>
              </w:rPr>
            </w:pPr>
            <w:r>
              <w:rPr>
                <w:spacing w:val="-5"/>
                <w:sz w:val="28"/>
              </w:rPr>
              <w:t>1.</w:t>
            </w:r>
          </w:p>
          <w:p>
            <w:pPr>
              <w:pStyle w:val="TableParagraph"/>
              <w:ind w:left="282"/>
              <w:rPr>
                <w:sz w:val="28"/>
              </w:rPr>
            </w:pPr>
            <w:r>
              <w:rPr>
                <w:spacing w:val="-5"/>
                <w:sz w:val="28"/>
              </w:rPr>
              <w:t>2.</w:t>
            </w:r>
          </w:p>
          <w:p>
            <w:pPr>
              <w:pStyle w:val="TableParagraph"/>
              <w:spacing w:line="308" w:lineRule="exact" w:before="2"/>
              <w:ind w:left="282"/>
              <w:rPr>
                <w:sz w:val="28"/>
              </w:rPr>
            </w:pPr>
            <w:r>
              <w:rPr>
                <w:sz w:val="28"/>
              </w:rPr>
              <w:t>и </w:t>
            </w:r>
            <w:r>
              <w:rPr>
                <w:spacing w:val="-4"/>
                <w:sz w:val="28"/>
              </w:rPr>
              <w:t>т.д.</w:t>
            </w:r>
          </w:p>
        </w:tc>
      </w:tr>
    </w:tbl>
    <w:p>
      <w:pPr>
        <w:pStyle w:val="BodyText"/>
        <w:spacing w:before="5"/>
        <w:ind w:left="0"/>
        <w:rPr>
          <w:sz w:val="27"/>
        </w:rPr>
      </w:pPr>
    </w:p>
    <w:p>
      <w:pPr>
        <w:pStyle w:val="BodyText"/>
        <w:tabs>
          <w:tab w:pos="9929" w:val="left" w:leader="none"/>
        </w:tabs>
        <w:spacing w:line="322" w:lineRule="exact"/>
      </w:pPr>
      <w:r>
        <w:rPr/>
        <w:t>Представителем</w:t>
      </w:r>
      <w:r>
        <w:rPr>
          <w:spacing w:val="-10"/>
        </w:rPr>
        <w:t> </w:t>
      </w:r>
      <w:r>
        <w:rPr/>
        <w:t>организации</w:t>
      </w:r>
      <w:r>
        <w:rPr>
          <w:spacing w:val="-11"/>
        </w:rPr>
        <w:t> </w:t>
      </w:r>
      <w:r>
        <w:rPr>
          <w:spacing w:val="-2"/>
        </w:rPr>
        <w:t>назначен</w:t>
      </w:r>
      <w:r>
        <w:rPr>
          <w:u w:val="single"/>
        </w:rPr>
        <w:tab/>
      </w:r>
    </w:p>
    <w:p>
      <w:pPr>
        <w:pStyle w:val="BodyText"/>
        <w:spacing w:line="322" w:lineRule="exact"/>
        <w:ind w:left="0" w:right="2492"/>
        <w:jc w:val="right"/>
      </w:pPr>
      <w:r>
        <w:rPr/>
        <w:t>Ф.</w:t>
      </w:r>
      <w:r>
        <w:rPr>
          <w:spacing w:val="-3"/>
        </w:rPr>
        <w:t> </w:t>
      </w:r>
      <w:r>
        <w:rPr/>
        <w:t>И.</w:t>
      </w:r>
      <w:r>
        <w:rPr>
          <w:spacing w:val="-3"/>
        </w:rPr>
        <w:t> </w:t>
      </w:r>
      <w:r>
        <w:rPr>
          <w:spacing w:val="-5"/>
        </w:rPr>
        <w:t>О.</w:t>
      </w:r>
    </w:p>
    <w:p>
      <w:pPr>
        <w:pStyle w:val="BodyText"/>
        <w:tabs>
          <w:tab w:pos="7503" w:val="left" w:leader="none"/>
        </w:tabs>
        <w:spacing w:line="242" w:lineRule="auto"/>
        <w:ind w:right="2920"/>
      </w:pPr>
      <w:r>
        <w:rPr/>
        <w:t>Руководитель организации</w:t>
      </w:r>
      <w:r>
        <w:rPr>
          <w:u w:val="single"/>
        </w:rPr>
        <w:tab/>
      </w:r>
      <w:r>
        <w:rPr/>
        <w:t> М. П. организации</w:t>
      </w:r>
    </w:p>
    <w:p>
      <w:pPr>
        <w:pStyle w:val="BodyText"/>
        <w:tabs>
          <w:tab w:pos="7577" w:val="left" w:leader="none"/>
        </w:tabs>
        <w:spacing w:line="317" w:lineRule="exact"/>
      </w:pPr>
      <w:r>
        <w:rPr/>
        <w:t>Коллектив </w:t>
      </w:r>
      <w:r>
        <w:rPr>
          <w:u w:val="single"/>
        </w:rPr>
        <w:tab/>
      </w:r>
    </w:p>
    <w:p>
      <w:pPr>
        <w:spacing w:after="0" w:line="317" w:lineRule="exact"/>
        <w:sectPr>
          <w:pgSz w:w="11910" w:h="16840"/>
          <w:pgMar w:header="0" w:footer="782" w:top="820" w:bottom="980" w:left="840" w:right="640"/>
        </w:sectPr>
      </w:pPr>
    </w:p>
    <w:p>
      <w:pPr>
        <w:pStyle w:val="BodyText"/>
        <w:spacing w:before="74"/>
        <w:ind w:left="1901" w:right="2101"/>
        <w:jc w:val="center"/>
      </w:pPr>
      <w:r>
        <w:rPr/>
        <w:t>В</w:t>
      </w:r>
      <w:r>
        <w:rPr>
          <w:spacing w:val="-5"/>
        </w:rPr>
        <w:t> </w:t>
      </w:r>
      <w:r>
        <w:rPr/>
        <w:t>судейскую</w:t>
      </w:r>
      <w:r>
        <w:rPr>
          <w:spacing w:val="-5"/>
        </w:rPr>
        <w:t> </w:t>
      </w:r>
      <w:r>
        <w:rPr>
          <w:spacing w:val="-2"/>
        </w:rPr>
        <w:t>коллегию</w:t>
      </w:r>
    </w:p>
    <w:p>
      <w:pPr>
        <w:pStyle w:val="Heading4"/>
        <w:spacing w:line="240" w:lineRule="auto" w:before="5"/>
        <w:ind w:left="1901" w:right="2098"/>
        <w:jc w:val="center"/>
      </w:pPr>
      <w:r>
        <w:rPr>
          <w:spacing w:val="-2"/>
        </w:rPr>
        <w:t>Перезаявка</w:t>
      </w:r>
    </w:p>
    <w:p>
      <w:pPr>
        <w:pStyle w:val="BodyText"/>
        <w:spacing w:before="6"/>
        <w:ind w:left="0"/>
        <w:rPr>
          <w:b/>
          <w:sz w:val="27"/>
        </w:rPr>
      </w:pPr>
    </w:p>
    <w:p>
      <w:pPr>
        <w:pStyle w:val="BodyText"/>
        <w:tabs>
          <w:tab w:pos="7289" w:val="left" w:leader="none"/>
        </w:tabs>
        <w:spacing w:line="322" w:lineRule="exact"/>
      </w:pPr>
      <w:r>
        <w:rPr/>
        <w:t>Прошу</w:t>
      </w:r>
      <w:r>
        <w:rPr>
          <w:spacing w:val="-3"/>
        </w:rPr>
        <w:t> </w:t>
      </w:r>
      <w:r>
        <w:rPr/>
        <w:t>допустить к участию в соревнованиях</w:t>
      </w:r>
      <w:r>
        <w:rPr>
          <w:spacing w:val="-1"/>
        </w:rPr>
        <w:t> </w:t>
      </w:r>
      <w:r>
        <w:rPr/>
        <w:t>на </w:t>
      </w:r>
      <w:r>
        <w:rPr>
          <w:u w:val="single"/>
        </w:rPr>
        <w:tab/>
      </w:r>
      <w:r>
        <w:rPr>
          <w:spacing w:val="-5"/>
        </w:rPr>
        <w:t>км.</w:t>
      </w:r>
    </w:p>
    <w:p>
      <w:pPr>
        <w:pStyle w:val="ListParagraph"/>
        <w:numPr>
          <w:ilvl w:val="0"/>
          <w:numId w:val="126"/>
        </w:numPr>
        <w:tabs>
          <w:tab w:pos="505" w:val="left" w:leader="none"/>
          <w:tab w:pos="3444" w:val="left" w:leader="none"/>
          <w:tab w:pos="4950" w:val="left" w:leader="none"/>
          <w:tab w:pos="9316" w:val="left" w:leader="none"/>
        </w:tabs>
        <w:spacing w:line="240" w:lineRule="auto" w:before="0" w:after="0"/>
        <w:ind w:left="922" w:right="1107" w:hanging="629"/>
        <w:jc w:val="left"/>
        <w:rPr>
          <w:sz w:val="28"/>
        </w:rPr>
      </w:pPr>
      <w:r>
        <w:rPr>
          <w:sz w:val="28"/>
        </w:rPr>
        <w:t> </w:t>
      </w:r>
      <w:r>
        <w:rPr>
          <w:sz w:val="28"/>
          <w:u w:val="single"/>
        </w:rPr>
        <w:tab/>
        <w:tab/>
        <w:tab/>
        <w:tab/>
      </w:r>
      <w:r>
        <w:rPr>
          <w:sz w:val="28"/>
        </w:rPr>
        <w:t> </w:t>
      </w:r>
      <w:r>
        <w:rPr>
          <w:spacing w:val="-4"/>
          <w:sz w:val="28"/>
        </w:rPr>
        <w:t>Ф.И.</w:t>
      </w:r>
      <w:r>
        <w:rPr>
          <w:sz w:val="28"/>
        </w:rPr>
        <w:tab/>
        <w:t>год рожд.</w:t>
        <w:tab/>
      </w:r>
      <w:r>
        <w:rPr>
          <w:spacing w:val="-2"/>
          <w:sz w:val="28"/>
        </w:rPr>
        <w:t>Разряд</w:t>
      </w:r>
    </w:p>
    <w:p>
      <w:pPr>
        <w:pStyle w:val="BodyText"/>
        <w:tabs>
          <w:tab w:pos="9297" w:val="left" w:leader="none"/>
        </w:tabs>
        <w:spacing w:line="322" w:lineRule="exact" w:before="2"/>
      </w:pPr>
      <w:r>
        <w:rPr>
          <w:spacing w:val="-2"/>
        </w:rPr>
        <w:t>вместо</w:t>
      </w:r>
      <w:r>
        <w:rPr>
          <w:u w:val="single"/>
        </w:rPr>
        <w:tab/>
      </w:r>
    </w:p>
    <w:p>
      <w:pPr>
        <w:pStyle w:val="ListParagraph"/>
        <w:numPr>
          <w:ilvl w:val="0"/>
          <w:numId w:val="126"/>
        </w:numPr>
        <w:tabs>
          <w:tab w:pos="505" w:val="left" w:leader="none"/>
          <w:tab w:pos="3437" w:val="left" w:leader="none"/>
          <w:tab w:pos="4873" w:val="left" w:leader="none"/>
          <w:tab w:pos="9596" w:val="left" w:leader="none"/>
        </w:tabs>
        <w:spacing w:line="240" w:lineRule="auto" w:before="0" w:after="0"/>
        <w:ind w:left="922" w:right="827" w:hanging="629"/>
        <w:jc w:val="left"/>
        <w:rPr>
          <w:sz w:val="28"/>
        </w:rPr>
      </w:pPr>
      <w:r>
        <w:rPr>
          <w:sz w:val="28"/>
        </w:rPr>
        <w:t> </w:t>
      </w:r>
      <w:r>
        <w:rPr>
          <w:sz w:val="28"/>
          <w:u w:val="single"/>
        </w:rPr>
        <w:tab/>
        <w:tab/>
        <w:tab/>
        <w:tab/>
      </w:r>
      <w:r>
        <w:rPr>
          <w:sz w:val="28"/>
        </w:rPr>
        <w:t> </w:t>
      </w:r>
      <w:r>
        <w:rPr>
          <w:spacing w:val="-2"/>
          <w:sz w:val="28"/>
        </w:rPr>
        <w:t>Ф.И.О.</w:t>
      </w:r>
      <w:r>
        <w:rPr>
          <w:sz w:val="28"/>
        </w:rPr>
        <w:tab/>
        <w:t>год рожд.</w:t>
        <w:tab/>
      </w:r>
      <w:r>
        <w:rPr>
          <w:spacing w:val="-2"/>
          <w:sz w:val="28"/>
        </w:rPr>
        <w:t>Разряд</w:t>
      </w:r>
    </w:p>
    <w:p>
      <w:pPr>
        <w:pStyle w:val="BodyText"/>
        <w:tabs>
          <w:tab w:pos="7338" w:val="left" w:leader="none"/>
        </w:tabs>
        <w:spacing w:line="321" w:lineRule="exact"/>
      </w:pPr>
      <w:r>
        <w:rPr>
          <w:spacing w:val="-2"/>
        </w:rPr>
        <w:t>вместо</w:t>
      </w:r>
      <w:r>
        <w:rPr>
          <w:u w:val="single"/>
        </w:rPr>
        <w:tab/>
      </w:r>
    </w:p>
    <w:p>
      <w:pPr>
        <w:pStyle w:val="BodyText"/>
        <w:tabs>
          <w:tab w:pos="4543" w:val="left" w:leader="none"/>
        </w:tabs>
        <w:ind w:left="922" w:right="5880" w:hanging="629"/>
      </w:pPr>
      <w:r>
        <w:rPr>
          <w:spacing w:val="-10"/>
        </w:rPr>
        <w:t>№</w:t>
      </w:r>
      <w:r>
        <w:rPr>
          <w:u w:val="single"/>
        </w:rPr>
        <w:tab/>
        <w:tab/>
      </w:r>
      <w:r>
        <w:rPr/>
        <w:t> </w:t>
      </w:r>
      <w:r>
        <w:rPr>
          <w:spacing w:val="-4"/>
        </w:rPr>
        <w:t>Ф.И.</w:t>
      </w:r>
    </w:p>
    <w:p>
      <w:pPr>
        <w:pStyle w:val="BodyText"/>
        <w:tabs>
          <w:tab w:pos="7337" w:val="left" w:leader="none"/>
        </w:tabs>
      </w:pPr>
      <w:r>
        <w:rPr>
          <w:spacing w:val="-2"/>
        </w:rPr>
        <w:t>вместо</w:t>
      </w:r>
      <w:r>
        <w:rPr>
          <w:u w:val="single"/>
        </w:rPr>
        <w:tab/>
      </w:r>
    </w:p>
    <w:p>
      <w:pPr>
        <w:pStyle w:val="BodyText"/>
        <w:tabs>
          <w:tab w:pos="4543" w:val="left" w:leader="none"/>
          <w:tab w:pos="5110" w:val="left" w:leader="none"/>
        </w:tabs>
        <w:spacing w:before="1"/>
      </w:pPr>
      <w:r>
        <w:rPr>
          <w:spacing w:val="-10"/>
        </w:rPr>
        <w:t>№</w:t>
      </w:r>
      <w:r>
        <w:rPr>
          <w:u w:val="single"/>
        </w:rPr>
        <w:tab/>
      </w:r>
      <w:r>
        <w:rPr/>
        <w:tab/>
      </w:r>
      <w:r>
        <w:rPr>
          <w:spacing w:val="-4"/>
        </w:rPr>
        <w:t>Ф.И.</w:t>
      </w:r>
    </w:p>
    <w:p>
      <w:pPr>
        <w:pStyle w:val="BodyText"/>
        <w:ind w:left="0"/>
        <w:rPr>
          <w:sz w:val="20"/>
        </w:rPr>
      </w:pPr>
    </w:p>
    <w:p>
      <w:pPr>
        <w:pStyle w:val="BodyText"/>
        <w:ind w:left="0"/>
        <w:rPr>
          <w:sz w:val="20"/>
        </w:rPr>
      </w:pPr>
    </w:p>
    <w:p>
      <w:pPr>
        <w:spacing w:after="0"/>
        <w:rPr>
          <w:sz w:val="20"/>
        </w:rPr>
        <w:sectPr>
          <w:pgSz w:w="11910" w:h="16840"/>
          <w:pgMar w:header="0" w:footer="782" w:top="800" w:bottom="980" w:left="840" w:right="640"/>
        </w:sectPr>
      </w:pPr>
    </w:p>
    <w:p>
      <w:pPr>
        <w:pStyle w:val="BodyText"/>
        <w:spacing w:line="322" w:lineRule="exact" w:before="205"/>
        <w:ind w:left="358"/>
      </w:pPr>
      <w:r>
        <w:rPr>
          <w:spacing w:val="-2"/>
        </w:rPr>
        <w:t>Представитель</w:t>
      </w:r>
    </w:p>
    <w:p>
      <w:pPr>
        <w:pStyle w:val="BodyText"/>
        <w:tabs>
          <w:tab w:pos="3077" w:val="left" w:leader="none"/>
          <w:tab w:pos="4140" w:val="left" w:leader="none"/>
        </w:tabs>
        <w:spacing w:line="242" w:lineRule="auto"/>
        <w:ind w:left="358" w:right="38"/>
      </w:pPr>
      <w:r>
        <w:rPr>
          <w:spacing w:val="-2"/>
        </w:rPr>
        <w:t>команды</w:t>
      </w:r>
      <w:r>
        <w:rPr>
          <w:u w:val="single"/>
        </w:rPr>
        <w:tab/>
        <w:tab/>
      </w:r>
      <w:r>
        <w:rPr/>
        <w:t> Виза председателя, жюри. </w:t>
      </w:r>
      <w:r>
        <w:rPr>
          <w:spacing w:val="-4"/>
        </w:rPr>
        <w:t>жюри</w:t>
      </w:r>
      <w:r>
        <w:rPr>
          <w:u w:val="single"/>
        </w:rPr>
        <w:tab/>
      </w:r>
    </w:p>
    <w:p>
      <w:pPr>
        <w:spacing w:line="240" w:lineRule="auto" w:before="7"/>
        <w:rPr>
          <w:sz w:val="32"/>
        </w:rPr>
      </w:pPr>
      <w:r>
        <w:rPr/>
        <w:br w:type="column"/>
      </w:r>
      <w:r>
        <w:rPr>
          <w:sz w:val="32"/>
        </w:rPr>
      </w:r>
    </w:p>
    <w:p>
      <w:pPr>
        <w:pStyle w:val="BodyText"/>
        <w:tabs>
          <w:tab w:pos="2798" w:val="left" w:leader="none"/>
        </w:tabs>
        <w:ind w:left="358" w:right="524"/>
        <w:jc w:val="both"/>
      </w:pPr>
      <w:r>
        <w:rPr/>
        <w:t>Перезаявка принята в</w:t>
      </w:r>
      <w:r>
        <w:rPr>
          <w:u w:val="single"/>
        </w:rPr>
        <w:t> </w:t>
      </w:r>
      <w:r>
        <w:rPr/>
        <w:t>час.</w:t>
      </w:r>
      <w:r>
        <w:rPr>
          <w:u w:val="single"/>
        </w:rPr>
        <w:t> </w:t>
      </w:r>
      <w:r>
        <w:rPr/>
        <w:t>мин. </w:t>
      </w:r>
      <w:r>
        <w:rPr>
          <w:spacing w:val="-2"/>
        </w:rPr>
        <w:t>Гл.секретарь</w:t>
      </w:r>
      <w:r>
        <w:rPr>
          <w:u w:val="single"/>
        </w:rPr>
        <w:tab/>
      </w:r>
    </w:p>
    <w:p>
      <w:pPr>
        <w:spacing w:after="0"/>
        <w:jc w:val="both"/>
        <w:sectPr>
          <w:type w:val="continuous"/>
          <w:pgSz w:w="11910" w:h="16840"/>
          <w:pgMar w:header="0" w:footer="782" w:top="1400" w:bottom="280" w:left="840" w:right="640"/>
          <w:cols w:num="2" w:equalWidth="0">
            <w:col w:w="4181" w:space="2919"/>
            <w:col w:w="3330"/>
          </w:cols>
        </w:sectPr>
      </w:pPr>
    </w:p>
    <w:p>
      <w:pPr>
        <w:pStyle w:val="BodyText"/>
        <w:ind w:left="0"/>
        <w:rPr>
          <w:sz w:val="20"/>
        </w:rPr>
      </w:pPr>
    </w:p>
    <w:p>
      <w:pPr>
        <w:pStyle w:val="BodyText"/>
        <w:ind w:left="0"/>
        <w:rPr>
          <w:sz w:val="26"/>
        </w:rPr>
      </w:pPr>
    </w:p>
    <w:p>
      <w:pPr>
        <w:pStyle w:val="Heading4"/>
        <w:spacing w:before="89"/>
        <w:ind w:left="3694"/>
        <w:jc w:val="left"/>
      </w:pPr>
      <w:r>
        <w:rPr/>
        <w:t>Эстафетная</w:t>
      </w:r>
      <w:r>
        <w:rPr>
          <w:spacing w:val="-10"/>
        </w:rPr>
        <w:t> </w:t>
      </w:r>
      <w:r>
        <w:rPr>
          <w:spacing w:val="-2"/>
        </w:rPr>
        <w:t>карточка.</w:t>
      </w:r>
    </w:p>
    <w:p>
      <w:pPr>
        <w:pStyle w:val="BodyText"/>
        <w:tabs>
          <w:tab w:pos="2422" w:val="left" w:leader="none"/>
          <w:tab w:pos="4765" w:val="left" w:leader="none"/>
          <w:tab w:pos="7781" w:val="left" w:leader="none"/>
          <w:tab w:pos="9320" w:val="left" w:leader="none"/>
        </w:tabs>
        <w:ind w:right="1103"/>
      </w:pPr>
      <w:r>
        <w:rPr>
          <w:spacing w:val="-2"/>
        </w:rPr>
        <w:t>Дистанция</w:t>
      </w:r>
      <w:r>
        <w:rPr>
          <w:u w:val="single"/>
        </w:rPr>
        <w:tab/>
      </w:r>
      <w:r>
        <w:rPr>
          <w:spacing w:val="-6"/>
        </w:rPr>
        <w:t>км</w:t>
      </w:r>
      <w:r>
        <w:rPr/>
        <w:tab/>
        <w:t>Стартовый номер</w:t>
      </w:r>
      <w:r>
        <w:rPr>
          <w:u w:val="single"/>
        </w:rPr>
        <w:tab/>
      </w:r>
      <w:r>
        <w:rPr/>
        <w:t> </w:t>
      </w:r>
      <w:r>
        <w:rPr>
          <w:spacing w:val="-2"/>
        </w:rPr>
        <w:t>Организация</w:t>
      </w:r>
      <w:r>
        <w:rPr>
          <w:u w:val="single"/>
        </w:rPr>
        <w:tab/>
        <w:tab/>
        <w:tab/>
        <w:tab/>
      </w:r>
    </w:p>
    <w:p>
      <w:pPr>
        <w:pStyle w:val="BodyText"/>
        <w:spacing w:before="1"/>
        <w:ind w:left="0"/>
      </w:pPr>
      <w:r>
        <w:rPr/>
        <w:pict>
          <v:rect style="position:absolute;margin-left:55.223999pt;margin-top:17.348761pt;width:484.9pt;height:1.44pt;mso-position-horizontal-relative:page;mso-position-vertical-relative:paragraph;z-index:-15718400;mso-wrap-distance-left:0;mso-wrap-distance-right:0" id="docshape17" filled="true" fillcolor="#000000" stroked="false">
            <v:fill type="solid"/>
            <w10:wrap type="topAndBottom"/>
          </v:rect>
        </w:pict>
      </w:r>
    </w:p>
    <w:p>
      <w:pPr>
        <w:pStyle w:val="BodyText"/>
        <w:spacing w:before="2"/>
        <w:ind w:left="0"/>
      </w:pP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4681"/>
        <w:gridCol w:w="1261"/>
        <w:gridCol w:w="1440"/>
        <w:gridCol w:w="1544"/>
      </w:tblGrid>
      <w:tr>
        <w:trPr>
          <w:trHeight w:val="642" w:hRule="atLeast"/>
        </w:trPr>
        <w:tc>
          <w:tcPr>
            <w:tcW w:w="900" w:type="dxa"/>
          </w:tcPr>
          <w:p>
            <w:pPr>
              <w:pStyle w:val="TableParagraph"/>
              <w:spacing w:line="315" w:lineRule="exact"/>
              <w:ind w:left="6"/>
              <w:jc w:val="center"/>
              <w:rPr>
                <w:sz w:val="28"/>
              </w:rPr>
            </w:pPr>
            <w:r>
              <w:rPr>
                <w:w w:val="100"/>
                <w:sz w:val="28"/>
              </w:rPr>
              <w:t>№</w:t>
            </w:r>
          </w:p>
          <w:p>
            <w:pPr>
              <w:pStyle w:val="TableParagraph"/>
              <w:spacing w:line="308" w:lineRule="exact"/>
              <w:ind w:left="115" w:right="104"/>
              <w:jc w:val="center"/>
              <w:rPr>
                <w:sz w:val="28"/>
              </w:rPr>
            </w:pPr>
            <w:r>
              <w:rPr>
                <w:spacing w:val="-2"/>
                <w:sz w:val="28"/>
              </w:rPr>
              <w:t>этапа</w:t>
            </w:r>
          </w:p>
        </w:tc>
        <w:tc>
          <w:tcPr>
            <w:tcW w:w="4681" w:type="dxa"/>
          </w:tcPr>
          <w:p>
            <w:pPr>
              <w:pStyle w:val="TableParagraph"/>
              <w:spacing w:line="315" w:lineRule="exact"/>
              <w:ind w:left="1495"/>
              <w:rPr>
                <w:sz w:val="28"/>
              </w:rPr>
            </w:pPr>
            <w:r>
              <w:rPr>
                <w:sz w:val="28"/>
              </w:rPr>
              <w:t>Фамилия,</w:t>
            </w:r>
            <w:r>
              <w:rPr>
                <w:spacing w:val="-6"/>
                <w:sz w:val="28"/>
              </w:rPr>
              <w:t> </w:t>
            </w:r>
            <w:r>
              <w:rPr>
                <w:spacing w:val="-5"/>
                <w:sz w:val="28"/>
              </w:rPr>
              <w:t>имя</w:t>
            </w:r>
          </w:p>
        </w:tc>
        <w:tc>
          <w:tcPr>
            <w:tcW w:w="1261" w:type="dxa"/>
          </w:tcPr>
          <w:p>
            <w:pPr>
              <w:pStyle w:val="TableParagraph"/>
              <w:spacing w:line="315" w:lineRule="exact"/>
              <w:ind w:left="249"/>
              <w:rPr>
                <w:sz w:val="28"/>
              </w:rPr>
            </w:pPr>
            <w:r>
              <w:rPr>
                <w:spacing w:val="-2"/>
                <w:sz w:val="28"/>
              </w:rPr>
              <w:t>Время</w:t>
            </w:r>
          </w:p>
          <w:p>
            <w:pPr>
              <w:pStyle w:val="TableParagraph"/>
              <w:spacing w:line="308" w:lineRule="exact"/>
              <w:ind w:left="143"/>
              <w:rPr>
                <w:sz w:val="28"/>
              </w:rPr>
            </w:pPr>
            <w:r>
              <w:rPr>
                <w:spacing w:val="-2"/>
                <w:sz w:val="28"/>
              </w:rPr>
              <w:t>финиша</w:t>
            </w:r>
          </w:p>
        </w:tc>
        <w:tc>
          <w:tcPr>
            <w:tcW w:w="1440" w:type="dxa"/>
          </w:tcPr>
          <w:p>
            <w:pPr>
              <w:pStyle w:val="TableParagraph"/>
              <w:spacing w:line="315" w:lineRule="exact"/>
              <w:ind w:left="136"/>
              <w:rPr>
                <w:sz w:val="28"/>
              </w:rPr>
            </w:pPr>
            <w:r>
              <w:rPr>
                <w:spacing w:val="-2"/>
                <w:sz w:val="28"/>
              </w:rPr>
              <w:t>Результат</w:t>
            </w:r>
          </w:p>
        </w:tc>
        <w:tc>
          <w:tcPr>
            <w:tcW w:w="1544" w:type="dxa"/>
          </w:tcPr>
          <w:p>
            <w:pPr>
              <w:pStyle w:val="TableParagraph"/>
              <w:spacing w:line="315" w:lineRule="exact"/>
              <w:ind w:left="390"/>
              <w:rPr>
                <w:sz w:val="28"/>
              </w:rPr>
            </w:pPr>
            <w:r>
              <w:rPr>
                <w:spacing w:val="-2"/>
                <w:sz w:val="28"/>
              </w:rPr>
              <w:t>Место</w:t>
            </w:r>
          </w:p>
        </w:tc>
      </w:tr>
      <w:tr>
        <w:trPr>
          <w:trHeight w:val="337" w:hRule="atLeast"/>
        </w:trPr>
        <w:tc>
          <w:tcPr>
            <w:tcW w:w="900" w:type="dxa"/>
          </w:tcPr>
          <w:p>
            <w:pPr>
              <w:pStyle w:val="TableParagraph"/>
              <w:spacing w:line="315" w:lineRule="exact"/>
              <w:ind w:left="107"/>
              <w:rPr>
                <w:sz w:val="28"/>
              </w:rPr>
            </w:pPr>
            <w:r>
              <w:rPr>
                <w:spacing w:val="-5"/>
                <w:sz w:val="28"/>
              </w:rPr>
              <w:t>4.</w:t>
            </w:r>
          </w:p>
        </w:tc>
        <w:tc>
          <w:tcPr>
            <w:tcW w:w="4681" w:type="dxa"/>
          </w:tcPr>
          <w:p>
            <w:pPr>
              <w:pStyle w:val="TableParagraph"/>
              <w:rPr>
                <w:sz w:val="24"/>
              </w:rPr>
            </w:pPr>
          </w:p>
        </w:tc>
        <w:tc>
          <w:tcPr>
            <w:tcW w:w="1261" w:type="dxa"/>
          </w:tcPr>
          <w:p>
            <w:pPr>
              <w:pStyle w:val="TableParagraph"/>
              <w:rPr>
                <w:sz w:val="24"/>
              </w:rPr>
            </w:pPr>
          </w:p>
        </w:tc>
        <w:tc>
          <w:tcPr>
            <w:tcW w:w="1440" w:type="dxa"/>
          </w:tcPr>
          <w:p>
            <w:pPr>
              <w:pStyle w:val="TableParagraph"/>
              <w:rPr>
                <w:sz w:val="24"/>
              </w:rPr>
            </w:pPr>
          </w:p>
        </w:tc>
        <w:tc>
          <w:tcPr>
            <w:tcW w:w="1544" w:type="dxa"/>
          </w:tcPr>
          <w:p>
            <w:pPr>
              <w:pStyle w:val="TableParagraph"/>
              <w:rPr>
                <w:sz w:val="24"/>
              </w:rPr>
            </w:pPr>
          </w:p>
        </w:tc>
      </w:tr>
      <w:tr>
        <w:trPr>
          <w:trHeight w:val="350" w:hRule="atLeast"/>
        </w:trPr>
        <w:tc>
          <w:tcPr>
            <w:tcW w:w="900" w:type="dxa"/>
          </w:tcPr>
          <w:p>
            <w:pPr>
              <w:pStyle w:val="TableParagraph"/>
              <w:spacing w:line="315" w:lineRule="exact"/>
              <w:ind w:left="107"/>
              <w:rPr>
                <w:sz w:val="28"/>
              </w:rPr>
            </w:pPr>
            <w:r>
              <w:rPr>
                <w:spacing w:val="-5"/>
                <w:sz w:val="28"/>
              </w:rPr>
              <w:t>3.</w:t>
            </w:r>
          </w:p>
        </w:tc>
        <w:tc>
          <w:tcPr>
            <w:tcW w:w="4681" w:type="dxa"/>
          </w:tcPr>
          <w:p>
            <w:pPr>
              <w:pStyle w:val="TableParagraph"/>
              <w:rPr>
                <w:sz w:val="26"/>
              </w:rPr>
            </w:pPr>
          </w:p>
        </w:tc>
        <w:tc>
          <w:tcPr>
            <w:tcW w:w="1261" w:type="dxa"/>
          </w:tcPr>
          <w:p>
            <w:pPr>
              <w:pStyle w:val="TableParagraph"/>
              <w:rPr>
                <w:sz w:val="26"/>
              </w:rPr>
            </w:pPr>
          </w:p>
        </w:tc>
        <w:tc>
          <w:tcPr>
            <w:tcW w:w="1440" w:type="dxa"/>
          </w:tcPr>
          <w:p>
            <w:pPr>
              <w:pStyle w:val="TableParagraph"/>
              <w:rPr>
                <w:sz w:val="26"/>
              </w:rPr>
            </w:pPr>
          </w:p>
        </w:tc>
        <w:tc>
          <w:tcPr>
            <w:tcW w:w="1544" w:type="dxa"/>
          </w:tcPr>
          <w:p>
            <w:pPr>
              <w:pStyle w:val="TableParagraph"/>
              <w:rPr>
                <w:sz w:val="26"/>
              </w:rPr>
            </w:pPr>
          </w:p>
        </w:tc>
      </w:tr>
      <w:tr>
        <w:trPr>
          <w:trHeight w:val="357" w:hRule="atLeast"/>
        </w:trPr>
        <w:tc>
          <w:tcPr>
            <w:tcW w:w="900" w:type="dxa"/>
          </w:tcPr>
          <w:p>
            <w:pPr>
              <w:pStyle w:val="TableParagraph"/>
              <w:spacing w:line="315" w:lineRule="exact"/>
              <w:ind w:left="107"/>
              <w:rPr>
                <w:sz w:val="28"/>
              </w:rPr>
            </w:pPr>
            <w:r>
              <w:rPr>
                <w:spacing w:val="-5"/>
                <w:sz w:val="28"/>
              </w:rPr>
              <w:t>2.</w:t>
            </w:r>
          </w:p>
        </w:tc>
        <w:tc>
          <w:tcPr>
            <w:tcW w:w="4681" w:type="dxa"/>
          </w:tcPr>
          <w:p>
            <w:pPr>
              <w:pStyle w:val="TableParagraph"/>
              <w:rPr>
                <w:sz w:val="26"/>
              </w:rPr>
            </w:pPr>
          </w:p>
        </w:tc>
        <w:tc>
          <w:tcPr>
            <w:tcW w:w="1261" w:type="dxa"/>
          </w:tcPr>
          <w:p>
            <w:pPr>
              <w:pStyle w:val="TableParagraph"/>
              <w:rPr>
                <w:sz w:val="26"/>
              </w:rPr>
            </w:pPr>
          </w:p>
        </w:tc>
        <w:tc>
          <w:tcPr>
            <w:tcW w:w="1440" w:type="dxa"/>
          </w:tcPr>
          <w:p>
            <w:pPr>
              <w:pStyle w:val="TableParagraph"/>
              <w:rPr>
                <w:sz w:val="26"/>
              </w:rPr>
            </w:pPr>
          </w:p>
        </w:tc>
        <w:tc>
          <w:tcPr>
            <w:tcW w:w="1544" w:type="dxa"/>
          </w:tcPr>
          <w:p>
            <w:pPr>
              <w:pStyle w:val="TableParagraph"/>
              <w:rPr>
                <w:sz w:val="26"/>
              </w:rPr>
            </w:pPr>
          </w:p>
        </w:tc>
      </w:tr>
      <w:tr>
        <w:trPr>
          <w:trHeight w:val="342" w:hRule="atLeast"/>
        </w:trPr>
        <w:tc>
          <w:tcPr>
            <w:tcW w:w="900" w:type="dxa"/>
          </w:tcPr>
          <w:p>
            <w:pPr>
              <w:pStyle w:val="TableParagraph"/>
              <w:spacing w:line="317" w:lineRule="exact"/>
              <w:ind w:left="107"/>
              <w:rPr>
                <w:sz w:val="28"/>
              </w:rPr>
            </w:pPr>
            <w:r>
              <w:rPr>
                <w:spacing w:val="-5"/>
                <w:sz w:val="28"/>
              </w:rPr>
              <w:t>1.</w:t>
            </w:r>
          </w:p>
        </w:tc>
        <w:tc>
          <w:tcPr>
            <w:tcW w:w="4681" w:type="dxa"/>
          </w:tcPr>
          <w:p>
            <w:pPr>
              <w:pStyle w:val="TableParagraph"/>
              <w:rPr>
                <w:sz w:val="26"/>
              </w:rPr>
            </w:pPr>
          </w:p>
        </w:tc>
        <w:tc>
          <w:tcPr>
            <w:tcW w:w="1261" w:type="dxa"/>
          </w:tcPr>
          <w:p>
            <w:pPr>
              <w:pStyle w:val="TableParagraph"/>
              <w:rPr>
                <w:sz w:val="26"/>
              </w:rPr>
            </w:pPr>
          </w:p>
        </w:tc>
        <w:tc>
          <w:tcPr>
            <w:tcW w:w="1440" w:type="dxa"/>
          </w:tcPr>
          <w:p>
            <w:pPr>
              <w:pStyle w:val="TableParagraph"/>
              <w:rPr>
                <w:sz w:val="26"/>
              </w:rPr>
            </w:pPr>
          </w:p>
        </w:tc>
        <w:tc>
          <w:tcPr>
            <w:tcW w:w="1544" w:type="dxa"/>
          </w:tcPr>
          <w:p>
            <w:pPr>
              <w:pStyle w:val="TableParagraph"/>
              <w:rPr>
                <w:sz w:val="26"/>
              </w:rPr>
            </w:pPr>
          </w:p>
        </w:tc>
      </w:tr>
    </w:tbl>
    <w:p>
      <w:pPr>
        <w:pStyle w:val="BodyText"/>
        <w:spacing w:before="10"/>
        <w:ind w:left="0"/>
        <w:rPr>
          <w:sz w:val="19"/>
        </w:rPr>
      </w:pPr>
    </w:p>
    <w:p>
      <w:pPr>
        <w:pStyle w:val="BodyText"/>
        <w:spacing w:line="322" w:lineRule="exact" w:before="89"/>
      </w:pPr>
      <w:r>
        <w:rPr>
          <w:spacing w:val="-2"/>
        </w:rPr>
        <w:t>Результат</w:t>
      </w:r>
    </w:p>
    <w:p>
      <w:pPr>
        <w:pStyle w:val="BodyText"/>
        <w:tabs>
          <w:tab w:pos="3451" w:val="left" w:leader="none"/>
          <w:tab w:pos="5380" w:val="left" w:leader="none"/>
          <w:tab w:pos="7745" w:val="left" w:leader="none"/>
          <w:tab w:pos="8618" w:val="left" w:leader="none"/>
        </w:tabs>
      </w:pPr>
      <w:r>
        <w:rPr>
          <w:spacing w:val="-2"/>
        </w:rPr>
        <w:t>команды</w:t>
      </w:r>
      <w:r>
        <w:rPr>
          <w:u w:val="single"/>
        </w:rPr>
        <w:tab/>
      </w:r>
      <w:r>
        <w:rPr>
          <w:spacing w:val="-5"/>
        </w:rPr>
        <w:t>час</w:t>
      </w:r>
      <w:r>
        <w:rPr>
          <w:u w:val="single"/>
        </w:rPr>
        <w:tab/>
      </w:r>
      <w:r>
        <w:rPr>
          <w:spacing w:val="-4"/>
        </w:rPr>
        <w:t>мин.</w:t>
      </w:r>
      <w:r>
        <w:rPr>
          <w:u w:val="single"/>
        </w:rPr>
        <w:tab/>
      </w:r>
      <w:r>
        <w:rPr>
          <w:spacing w:val="-4"/>
        </w:rPr>
        <w:t>сек.</w:t>
      </w:r>
      <w:r>
        <w:rPr>
          <w:u w:val="single"/>
        </w:rPr>
        <w:tab/>
      </w:r>
      <w:r>
        <w:rPr>
          <w:spacing w:val="-4"/>
        </w:rPr>
        <w:t>Очки</w:t>
      </w:r>
    </w:p>
    <w:p>
      <w:pPr>
        <w:pStyle w:val="BodyText"/>
        <w:spacing w:before="10"/>
        <w:ind w:left="0"/>
        <w:rPr>
          <w:sz w:val="27"/>
        </w:rPr>
      </w:pPr>
    </w:p>
    <w:p>
      <w:pPr>
        <w:pStyle w:val="BodyText"/>
        <w:tabs>
          <w:tab w:pos="2669" w:val="left" w:leader="none"/>
          <w:tab w:pos="9326" w:val="left" w:leader="none"/>
        </w:tabs>
        <w:spacing w:line="242" w:lineRule="auto"/>
        <w:ind w:left="1411" w:right="1098" w:hanging="1119"/>
      </w:pPr>
      <w:r>
        <w:rPr>
          <w:spacing w:val="-2"/>
        </w:rPr>
        <w:t>Тренер</w:t>
      </w:r>
      <w:r>
        <w:rPr>
          <w:u w:val="single"/>
        </w:rPr>
        <w:tab/>
        <w:tab/>
        <w:tab/>
      </w:r>
      <w:r>
        <w:rPr/>
        <w:t> Ф. И. О.</w:t>
        <w:tab/>
        <w:t>квалификационная категория</w:t>
      </w:r>
    </w:p>
    <w:p>
      <w:pPr>
        <w:pStyle w:val="BodyText"/>
        <w:spacing w:before="7"/>
        <w:ind w:left="0"/>
        <w:rPr>
          <w:sz w:val="27"/>
        </w:rPr>
      </w:pPr>
    </w:p>
    <w:p>
      <w:pPr>
        <w:pStyle w:val="BodyText"/>
        <w:tabs>
          <w:tab w:pos="9283" w:val="left" w:leader="none"/>
        </w:tabs>
      </w:pPr>
      <w:r>
        <w:rPr>
          <w:spacing w:val="-2"/>
        </w:rPr>
        <w:t>Секретарь</w:t>
      </w:r>
      <w:r>
        <w:rPr>
          <w:u w:val="single"/>
        </w:rPr>
        <w:tab/>
      </w:r>
    </w:p>
    <w:p>
      <w:pPr>
        <w:spacing w:after="0"/>
        <w:sectPr>
          <w:type w:val="continuous"/>
          <w:pgSz w:w="11910" w:h="16840"/>
          <w:pgMar w:header="0" w:footer="782" w:top="1400" w:bottom="280" w:left="840" w:right="640"/>
        </w:sectPr>
      </w:pPr>
    </w:p>
    <w:p>
      <w:pPr>
        <w:pStyle w:val="Heading4"/>
        <w:spacing w:line="240" w:lineRule="auto" w:before="59"/>
        <w:ind w:left="1901" w:right="2100"/>
        <w:jc w:val="center"/>
      </w:pPr>
      <w:r>
        <w:rPr/>
        <w:t>Сведения</w:t>
      </w:r>
      <w:r>
        <w:rPr>
          <w:spacing w:val="-10"/>
        </w:rPr>
        <w:t> </w:t>
      </w:r>
      <w:r>
        <w:rPr/>
        <w:t>контролера</w:t>
      </w:r>
      <w:r>
        <w:rPr>
          <w:spacing w:val="-6"/>
        </w:rPr>
        <w:t> </w:t>
      </w:r>
      <w:r>
        <w:rPr>
          <w:spacing w:val="-2"/>
        </w:rPr>
        <w:t>соревнований.</w:t>
      </w:r>
    </w:p>
    <w:p>
      <w:pPr>
        <w:pStyle w:val="BodyText"/>
        <w:ind w:left="0"/>
        <w:rPr>
          <w:b/>
          <w:sz w:val="20"/>
        </w:rPr>
      </w:pPr>
    </w:p>
    <w:p>
      <w:pPr>
        <w:pStyle w:val="BodyText"/>
        <w:ind w:left="0"/>
        <w:rPr>
          <w:b/>
          <w:sz w:val="29"/>
        </w:rPr>
      </w:pPr>
      <w:r>
        <w:rPr/>
        <w:pict>
          <v:shape style="position:absolute;margin-left:56.664001pt;margin-top:17.873585pt;width:447.95pt;height:.1pt;mso-position-horizontal-relative:page;mso-position-vertical-relative:paragraph;z-index:-15717888;mso-wrap-distance-left:0;mso-wrap-distance-right:0" id="docshape18" coordorigin="1133,357" coordsize="8959,0" path="m1133,357l10091,357e" filled="false" stroked="true" strokeweight=".5616pt" strokecolor="#000000">
            <v:path arrowok="t"/>
            <v:stroke dashstyle="solid"/>
            <w10:wrap type="topAndBottom"/>
          </v:shape>
        </w:pict>
      </w:r>
    </w:p>
    <w:p>
      <w:pPr>
        <w:spacing w:line="275" w:lineRule="exact" w:before="0"/>
        <w:ind w:left="1853" w:right="0" w:firstLine="0"/>
        <w:jc w:val="left"/>
        <w:rPr>
          <w:sz w:val="24"/>
        </w:rPr>
      </w:pPr>
      <w:r>
        <w:rPr>
          <w:sz w:val="24"/>
        </w:rPr>
        <w:t>наименование</w:t>
      </w:r>
      <w:r>
        <w:rPr>
          <w:spacing w:val="-6"/>
          <w:sz w:val="24"/>
        </w:rPr>
        <w:t> </w:t>
      </w:r>
      <w:r>
        <w:rPr>
          <w:spacing w:val="-2"/>
          <w:sz w:val="24"/>
        </w:rPr>
        <w:t>соревнований</w:t>
      </w:r>
    </w:p>
    <w:p>
      <w:pPr>
        <w:pStyle w:val="BodyText"/>
        <w:ind w:left="0"/>
      </w:pPr>
    </w:p>
    <w:p>
      <w:pPr>
        <w:pStyle w:val="BodyText"/>
        <w:tabs>
          <w:tab w:pos="4641" w:val="left" w:leader="none"/>
        </w:tabs>
      </w:pPr>
      <w:r>
        <w:rPr/>
        <w:t>Контрольный пункт № </w:t>
      </w:r>
      <w:r>
        <w:rPr>
          <w:u w:val="single"/>
        </w:rPr>
        <w:tab/>
      </w:r>
      <w:r>
        <w:rPr>
          <w:spacing w:val="-4"/>
        </w:rPr>
        <w:t>(км.)</w:t>
      </w:r>
    </w:p>
    <w:p>
      <w:pPr>
        <w:pStyle w:val="BodyText"/>
        <w:spacing w:before="11"/>
        <w:ind w:left="0"/>
        <w:rPr>
          <w:sz w:val="27"/>
        </w:rPr>
      </w:pPr>
    </w:p>
    <w:p>
      <w:pPr>
        <w:pStyle w:val="BodyText"/>
        <w:tabs>
          <w:tab w:pos="5191" w:val="left" w:leader="none"/>
          <w:tab w:pos="7868" w:val="left" w:leader="none"/>
        </w:tabs>
      </w:pPr>
      <w:r>
        <w:rPr/>
        <w:t>Фамилия контролера</w:t>
      </w:r>
      <w:r>
        <w:rPr>
          <w:spacing w:val="40"/>
        </w:rPr>
        <w:t> </w:t>
      </w:r>
      <w:r>
        <w:rPr>
          <w:u w:val="single"/>
        </w:rPr>
        <w:tab/>
      </w:r>
      <w:r>
        <w:rPr>
          <w:spacing w:val="-4"/>
        </w:rPr>
        <w:t>дата</w:t>
      </w:r>
      <w:r>
        <w:rPr>
          <w:u w:val="single"/>
        </w:rPr>
        <w:tab/>
      </w:r>
    </w:p>
    <w:p>
      <w:pPr>
        <w:pStyle w:val="BodyText"/>
        <w:spacing w:before="5"/>
        <w:ind w:left="0"/>
        <w:rPr>
          <w:sz w:val="25"/>
        </w:rPr>
      </w:pPr>
      <w:r>
        <w:rPr/>
        <w:pict>
          <v:shape style="position:absolute;margin-left:56.664001pt;margin-top:15.826596pt;width:447.95pt;height:.1pt;mso-position-horizontal-relative:page;mso-position-vertical-relative:paragraph;z-index:-15717376;mso-wrap-distance-left:0;mso-wrap-distance-right:0" id="docshape19" coordorigin="1133,317" coordsize="8959,0" path="m1133,317l10091,317e" filled="false" stroked="true" strokeweight=".5616pt" strokecolor="#000000">
            <v:path arrowok="t"/>
            <v:stroke dashstyle="solid"/>
            <w10:wrap type="topAndBottom"/>
          </v:shape>
        </w:pict>
      </w:r>
    </w:p>
    <w:p>
      <w:pPr>
        <w:pStyle w:val="BodyText"/>
        <w:spacing w:before="1"/>
        <w:ind w:left="0"/>
        <w:rPr>
          <w:sz w:val="29"/>
        </w:rPr>
      </w:pPr>
    </w:p>
    <w:tbl>
      <w:tblPr>
        <w:tblW w:w="0" w:type="auto"/>
        <w:jc w:val="lef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9"/>
        <w:gridCol w:w="1297"/>
        <w:gridCol w:w="1295"/>
        <w:gridCol w:w="1584"/>
      </w:tblGrid>
      <w:tr>
        <w:trPr>
          <w:trHeight w:val="316" w:hRule="atLeast"/>
        </w:trPr>
        <w:tc>
          <w:tcPr>
            <w:tcW w:w="749" w:type="dxa"/>
          </w:tcPr>
          <w:p>
            <w:pPr>
              <w:pStyle w:val="TableParagraph"/>
              <w:spacing w:line="296" w:lineRule="exact"/>
              <w:ind w:left="50"/>
              <w:rPr>
                <w:sz w:val="28"/>
              </w:rPr>
            </w:pPr>
            <w:r>
              <w:rPr>
                <w:w w:val="100"/>
                <w:sz w:val="28"/>
              </w:rPr>
              <w:t>1</w:t>
            </w:r>
          </w:p>
        </w:tc>
        <w:tc>
          <w:tcPr>
            <w:tcW w:w="1297" w:type="dxa"/>
          </w:tcPr>
          <w:p>
            <w:pPr>
              <w:pStyle w:val="TableParagraph"/>
              <w:spacing w:line="296" w:lineRule="exact"/>
              <w:ind w:left="558"/>
              <w:rPr>
                <w:sz w:val="28"/>
              </w:rPr>
            </w:pPr>
            <w:r>
              <w:rPr>
                <w:w w:val="100"/>
                <w:sz w:val="28"/>
              </w:rPr>
              <w:t>7</w:t>
            </w:r>
          </w:p>
        </w:tc>
        <w:tc>
          <w:tcPr>
            <w:tcW w:w="1295" w:type="dxa"/>
          </w:tcPr>
          <w:p>
            <w:pPr>
              <w:pStyle w:val="TableParagraph"/>
              <w:spacing w:line="296" w:lineRule="exact"/>
              <w:ind w:left="375" w:right="474"/>
              <w:jc w:val="center"/>
              <w:rPr>
                <w:sz w:val="28"/>
              </w:rPr>
            </w:pPr>
            <w:r>
              <w:rPr>
                <w:spacing w:val="-5"/>
                <w:sz w:val="28"/>
              </w:rPr>
              <w:t>13</w:t>
            </w:r>
          </w:p>
        </w:tc>
        <w:tc>
          <w:tcPr>
            <w:tcW w:w="1584" w:type="dxa"/>
          </w:tcPr>
          <w:p>
            <w:pPr>
              <w:pStyle w:val="TableParagraph"/>
              <w:spacing w:line="296" w:lineRule="exact"/>
              <w:ind w:left="487"/>
              <w:rPr>
                <w:sz w:val="28"/>
              </w:rPr>
            </w:pPr>
            <w:r>
              <w:rPr>
                <w:spacing w:val="-5"/>
                <w:sz w:val="28"/>
              </w:rPr>
              <w:t>19</w:t>
            </w:r>
          </w:p>
        </w:tc>
      </w:tr>
      <w:tr>
        <w:trPr>
          <w:trHeight w:val="321" w:hRule="atLeast"/>
        </w:trPr>
        <w:tc>
          <w:tcPr>
            <w:tcW w:w="749" w:type="dxa"/>
          </w:tcPr>
          <w:p>
            <w:pPr>
              <w:pStyle w:val="TableParagraph"/>
              <w:spacing w:line="302" w:lineRule="exact"/>
              <w:ind w:left="50"/>
              <w:rPr>
                <w:sz w:val="28"/>
              </w:rPr>
            </w:pPr>
            <w:r>
              <w:rPr>
                <w:w w:val="100"/>
                <w:sz w:val="28"/>
              </w:rPr>
              <w:t>2</w:t>
            </w:r>
          </w:p>
        </w:tc>
        <w:tc>
          <w:tcPr>
            <w:tcW w:w="1297" w:type="dxa"/>
          </w:tcPr>
          <w:p>
            <w:pPr>
              <w:pStyle w:val="TableParagraph"/>
              <w:spacing w:line="302" w:lineRule="exact"/>
              <w:ind w:left="558"/>
              <w:rPr>
                <w:sz w:val="28"/>
              </w:rPr>
            </w:pPr>
            <w:r>
              <w:rPr>
                <w:w w:val="100"/>
                <w:sz w:val="28"/>
              </w:rPr>
              <w:t>8</w:t>
            </w:r>
          </w:p>
        </w:tc>
        <w:tc>
          <w:tcPr>
            <w:tcW w:w="1295" w:type="dxa"/>
          </w:tcPr>
          <w:p>
            <w:pPr>
              <w:pStyle w:val="TableParagraph"/>
              <w:spacing w:line="302" w:lineRule="exact"/>
              <w:ind w:left="375" w:right="474"/>
              <w:jc w:val="center"/>
              <w:rPr>
                <w:sz w:val="28"/>
              </w:rPr>
            </w:pPr>
            <w:r>
              <w:rPr>
                <w:spacing w:val="-5"/>
                <w:sz w:val="28"/>
              </w:rPr>
              <w:t>14</w:t>
            </w:r>
          </w:p>
        </w:tc>
        <w:tc>
          <w:tcPr>
            <w:tcW w:w="1584" w:type="dxa"/>
          </w:tcPr>
          <w:p>
            <w:pPr>
              <w:pStyle w:val="TableParagraph"/>
              <w:spacing w:line="302" w:lineRule="exact"/>
              <w:ind w:left="487"/>
              <w:rPr>
                <w:sz w:val="28"/>
              </w:rPr>
            </w:pPr>
            <w:r>
              <w:rPr>
                <w:spacing w:val="-5"/>
                <w:sz w:val="28"/>
              </w:rPr>
              <w:t>20</w:t>
            </w:r>
          </w:p>
        </w:tc>
      </w:tr>
      <w:tr>
        <w:trPr>
          <w:trHeight w:val="321" w:hRule="atLeast"/>
        </w:trPr>
        <w:tc>
          <w:tcPr>
            <w:tcW w:w="749" w:type="dxa"/>
          </w:tcPr>
          <w:p>
            <w:pPr>
              <w:pStyle w:val="TableParagraph"/>
              <w:spacing w:line="302" w:lineRule="exact"/>
              <w:ind w:left="50"/>
              <w:rPr>
                <w:sz w:val="28"/>
              </w:rPr>
            </w:pPr>
            <w:r>
              <w:rPr>
                <w:w w:val="100"/>
                <w:sz w:val="28"/>
              </w:rPr>
              <w:t>3</w:t>
            </w:r>
          </w:p>
        </w:tc>
        <w:tc>
          <w:tcPr>
            <w:tcW w:w="1297" w:type="dxa"/>
          </w:tcPr>
          <w:p>
            <w:pPr>
              <w:pStyle w:val="TableParagraph"/>
              <w:spacing w:line="302" w:lineRule="exact"/>
              <w:ind w:left="558"/>
              <w:rPr>
                <w:sz w:val="28"/>
              </w:rPr>
            </w:pPr>
            <w:r>
              <w:rPr>
                <w:w w:val="100"/>
                <w:sz w:val="28"/>
              </w:rPr>
              <w:t>9</w:t>
            </w:r>
          </w:p>
        </w:tc>
        <w:tc>
          <w:tcPr>
            <w:tcW w:w="1295" w:type="dxa"/>
          </w:tcPr>
          <w:p>
            <w:pPr>
              <w:pStyle w:val="TableParagraph"/>
              <w:spacing w:line="302" w:lineRule="exact"/>
              <w:ind w:left="375" w:right="474"/>
              <w:jc w:val="center"/>
              <w:rPr>
                <w:sz w:val="28"/>
              </w:rPr>
            </w:pPr>
            <w:r>
              <w:rPr>
                <w:spacing w:val="-5"/>
                <w:sz w:val="28"/>
              </w:rPr>
              <w:t>15</w:t>
            </w:r>
          </w:p>
        </w:tc>
        <w:tc>
          <w:tcPr>
            <w:tcW w:w="1584" w:type="dxa"/>
          </w:tcPr>
          <w:p>
            <w:pPr>
              <w:pStyle w:val="TableParagraph"/>
              <w:spacing w:line="302" w:lineRule="exact"/>
              <w:ind w:left="487"/>
              <w:rPr>
                <w:sz w:val="28"/>
              </w:rPr>
            </w:pPr>
            <w:r>
              <w:rPr>
                <w:spacing w:val="-5"/>
                <w:sz w:val="28"/>
              </w:rPr>
              <w:t>21</w:t>
            </w:r>
          </w:p>
        </w:tc>
      </w:tr>
      <w:tr>
        <w:trPr>
          <w:trHeight w:val="321" w:hRule="atLeast"/>
        </w:trPr>
        <w:tc>
          <w:tcPr>
            <w:tcW w:w="749" w:type="dxa"/>
          </w:tcPr>
          <w:p>
            <w:pPr>
              <w:pStyle w:val="TableParagraph"/>
              <w:spacing w:line="302" w:lineRule="exact"/>
              <w:ind w:left="50"/>
              <w:rPr>
                <w:sz w:val="28"/>
              </w:rPr>
            </w:pPr>
            <w:r>
              <w:rPr>
                <w:w w:val="100"/>
                <w:sz w:val="28"/>
              </w:rPr>
              <w:t>4</w:t>
            </w:r>
          </w:p>
        </w:tc>
        <w:tc>
          <w:tcPr>
            <w:tcW w:w="1297" w:type="dxa"/>
          </w:tcPr>
          <w:p>
            <w:pPr>
              <w:pStyle w:val="TableParagraph"/>
              <w:spacing w:line="302" w:lineRule="exact"/>
              <w:ind w:left="558"/>
              <w:rPr>
                <w:sz w:val="28"/>
              </w:rPr>
            </w:pPr>
            <w:r>
              <w:rPr>
                <w:spacing w:val="-5"/>
                <w:sz w:val="28"/>
              </w:rPr>
              <w:t>10</w:t>
            </w:r>
          </w:p>
        </w:tc>
        <w:tc>
          <w:tcPr>
            <w:tcW w:w="1295" w:type="dxa"/>
          </w:tcPr>
          <w:p>
            <w:pPr>
              <w:pStyle w:val="TableParagraph"/>
              <w:spacing w:line="302" w:lineRule="exact"/>
              <w:ind w:left="443" w:right="406"/>
              <w:jc w:val="center"/>
              <w:rPr>
                <w:sz w:val="28"/>
              </w:rPr>
            </w:pPr>
            <w:r>
              <w:rPr>
                <w:spacing w:val="-5"/>
                <w:sz w:val="28"/>
              </w:rPr>
              <w:t>16</w:t>
            </w:r>
          </w:p>
        </w:tc>
        <w:tc>
          <w:tcPr>
            <w:tcW w:w="1584" w:type="dxa"/>
          </w:tcPr>
          <w:p>
            <w:pPr>
              <w:pStyle w:val="TableParagraph"/>
              <w:spacing w:line="302" w:lineRule="exact"/>
              <w:ind w:left="544" w:right="729"/>
              <w:jc w:val="center"/>
              <w:rPr>
                <w:sz w:val="28"/>
              </w:rPr>
            </w:pPr>
            <w:r>
              <w:rPr>
                <w:spacing w:val="-5"/>
                <w:sz w:val="28"/>
              </w:rPr>
              <w:t>22</w:t>
            </w:r>
          </w:p>
        </w:tc>
      </w:tr>
      <w:tr>
        <w:trPr>
          <w:trHeight w:val="322" w:hRule="atLeast"/>
        </w:trPr>
        <w:tc>
          <w:tcPr>
            <w:tcW w:w="749" w:type="dxa"/>
          </w:tcPr>
          <w:p>
            <w:pPr>
              <w:pStyle w:val="TableParagraph"/>
              <w:spacing w:line="303" w:lineRule="exact"/>
              <w:ind w:left="50"/>
              <w:rPr>
                <w:sz w:val="28"/>
              </w:rPr>
            </w:pPr>
            <w:r>
              <w:rPr>
                <w:w w:val="100"/>
                <w:sz w:val="28"/>
              </w:rPr>
              <w:t>5</w:t>
            </w:r>
          </w:p>
        </w:tc>
        <w:tc>
          <w:tcPr>
            <w:tcW w:w="1297" w:type="dxa"/>
          </w:tcPr>
          <w:p>
            <w:pPr>
              <w:pStyle w:val="TableParagraph"/>
              <w:spacing w:line="303" w:lineRule="exact"/>
              <w:ind w:left="558"/>
              <w:rPr>
                <w:sz w:val="28"/>
              </w:rPr>
            </w:pPr>
            <w:r>
              <w:rPr>
                <w:spacing w:val="-5"/>
                <w:sz w:val="28"/>
              </w:rPr>
              <w:t>11</w:t>
            </w:r>
          </w:p>
        </w:tc>
        <w:tc>
          <w:tcPr>
            <w:tcW w:w="1295" w:type="dxa"/>
          </w:tcPr>
          <w:p>
            <w:pPr>
              <w:pStyle w:val="TableParagraph"/>
              <w:spacing w:line="303" w:lineRule="exact"/>
              <w:ind w:left="443" w:right="406"/>
              <w:jc w:val="center"/>
              <w:rPr>
                <w:sz w:val="28"/>
              </w:rPr>
            </w:pPr>
            <w:r>
              <w:rPr>
                <w:spacing w:val="-5"/>
                <w:sz w:val="28"/>
              </w:rPr>
              <w:t>17</w:t>
            </w:r>
          </w:p>
        </w:tc>
        <w:tc>
          <w:tcPr>
            <w:tcW w:w="1584" w:type="dxa"/>
          </w:tcPr>
          <w:p>
            <w:pPr>
              <w:pStyle w:val="TableParagraph"/>
              <w:spacing w:line="303" w:lineRule="exact"/>
              <w:ind w:left="544" w:right="729"/>
              <w:jc w:val="center"/>
              <w:rPr>
                <w:sz w:val="28"/>
              </w:rPr>
            </w:pPr>
            <w:r>
              <w:rPr>
                <w:spacing w:val="-5"/>
                <w:sz w:val="28"/>
              </w:rPr>
              <w:t>23</w:t>
            </w:r>
          </w:p>
        </w:tc>
      </w:tr>
      <w:tr>
        <w:trPr>
          <w:trHeight w:val="317" w:hRule="atLeast"/>
        </w:trPr>
        <w:tc>
          <w:tcPr>
            <w:tcW w:w="749" w:type="dxa"/>
          </w:tcPr>
          <w:p>
            <w:pPr>
              <w:pStyle w:val="TableParagraph"/>
              <w:spacing w:line="297" w:lineRule="exact"/>
              <w:ind w:left="50"/>
              <w:rPr>
                <w:sz w:val="28"/>
              </w:rPr>
            </w:pPr>
            <w:r>
              <w:rPr>
                <w:w w:val="100"/>
                <w:sz w:val="28"/>
              </w:rPr>
              <w:t>6</w:t>
            </w:r>
          </w:p>
        </w:tc>
        <w:tc>
          <w:tcPr>
            <w:tcW w:w="1297" w:type="dxa"/>
          </w:tcPr>
          <w:p>
            <w:pPr>
              <w:pStyle w:val="TableParagraph"/>
              <w:spacing w:line="297" w:lineRule="exact"/>
              <w:ind w:left="558"/>
              <w:rPr>
                <w:sz w:val="28"/>
              </w:rPr>
            </w:pPr>
            <w:r>
              <w:rPr>
                <w:spacing w:val="-5"/>
                <w:sz w:val="28"/>
              </w:rPr>
              <w:t>12</w:t>
            </w:r>
          </w:p>
        </w:tc>
        <w:tc>
          <w:tcPr>
            <w:tcW w:w="1295" w:type="dxa"/>
          </w:tcPr>
          <w:p>
            <w:pPr>
              <w:pStyle w:val="TableParagraph"/>
              <w:spacing w:line="297" w:lineRule="exact"/>
              <w:ind w:left="443" w:right="406"/>
              <w:jc w:val="center"/>
              <w:rPr>
                <w:sz w:val="28"/>
              </w:rPr>
            </w:pPr>
            <w:r>
              <w:rPr>
                <w:spacing w:val="-5"/>
                <w:sz w:val="28"/>
              </w:rPr>
              <w:t>18</w:t>
            </w:r>
          </w:p>
        </w:tc>
        <w:tc>
          <w:tcPr>
            <w:tcW w:w="1584" w:type="dxa"/>
          </w:tcPr>
          <w:p>
            <w:pPr>
              <w:pStyle w:val="TableParagraph"/>
              <w:spacing w:line="297" w:lineRule="exact"/>
              <w:ind w:left="556"/>
              <w:rPr>
                <w:sz w:val="28"/>
              </w:rPr>
            </w:pPr>
            <w:r>
              <w:rPr>
                <w:sz w:val="28"/>
              </w:rPr>
              <w:t>24 и. </w:t>
            </w:r>
            <w:r>
              <w:rPr>
                <w:spacing w:val="-5"/>
                <w:sz w:val="28"/>
              </w:rPr>
              <w:t>т.д</w:t>
            </w:r>
          </w:p>
        </w:tc>
      </w:tr>
    </w:tbl>
    <w:p>
      <w:pPr>
        <w:spacing w:before="2"/>
        <w:ind w:left="293" w:right="0" w:firstLine="0"/>
        <w:jc w:val="left"/>
        <w:rPr>
          <w:sz w:val="24"/>
        </w:rPr>
      </w:pPr>
      <w:r>
        <w:rPr>
          <w:sz w:val="24"/>
        </w:rPr>
        <w:t>(на</w:t>
      </w:r>
      <w:r>
        <w:rPr>
          <w:spacing w:val="-1"/>
          <w:sz w:val="24"/>
        </w:rPr>
        <w:t> </w:t>
      </w:r>
      <w:r>
        <w:rPr>
          <w:sz w:val="24"/>
        </w:rPr>
        <w:t>обратной</w:t>
      </w:r>
      <w:r>
        <w:rPr>
          <w:spacing w:val="-2"/>
          <w:sz w:val="24"/>
        </w:rPr>
        <w:t> </w:t>
      </w:r>
      <w:r>
        <w:rPr>
          <w:sz w:val="24"/>
        </w:rPr>
        <w:t>стороне</w:t>
      </w:r>
      <w:r>
        <w:rPr>
          <w:spacing w:val="-1"/>
          <w:sz w:val="24"/>
        </w:rPr>
        <w:t> </w:t>
      </w:r>
      <w:r>
        <w:rPr>
          <w:spacing w:val="-2"/>
          <w:sz w:val="24"/>
        </w:rPr>
        <w:t>листа):</w:t>
      </w:r>
    </w:p>
    <w:p>
      <w:pPr>
        <w:pStyle w:val="BodyText"/>
        <w:spacing w:before="1"/>
        <w:ind w:left="0"/>
        <w:rPr>
          <w:sz w:val="24"/>
        </w:rPr>
      </w:pPr>
    </w:p>
    <w:p>
      <w:pPr>
        <w:pStyle w:val="BodyText"/>
        <w:tabs>
          <w:tab w:pos="9199" w:val="left" w:leader="none"/>
        </w:tabs>
        <w:ind w:left="2390" w:right="1224" w:hanging="2098"/>
      </w:pPr>
      <w:r>
        <w:rPr>
          <w:spacing w:val="-2"/>
        </w:rPr>
        <w:t>Контролер</w:t>
      </w:r>
      <w:r>
        <w:rPr>
          <w:u w:val="single"/>
        </w:rPr>
        <w:tab/>
        <w:tab/>
      </w:r>
      <w:r>
        <w:rPr/>
        <w:t> Ф. И.О.</w:t>
      </w:r>
    </w:p>
    <w:p>
      <w:pPr>
        <w:pStyle w:val="BodyText"/>
        <w:ind w:left="0"/>
        <w:rPr>
          <w:sz w:val="30"/>
        </w:rPr>
      </w:pPr>
    </w:p>
    <w:p>
      <w:pPr>
        <w:pStyle w:val="BodyText"/>
        <w:spacing w:before="4"/>
        <w:ind w:left="0"/>
        <w:rPr>
          <w:sz w:val="26"/>
        </w:rPr>
      </w:pPr>
    </w:p>
    <w:p>
      <w:pPr>
        <w:pStyle w:val="Heading4"/>
        <w:spacing w:line="322" w:lineRule="exact"/>
        <w:ind w:left="1901" w:right="2101"/>
        <w:jc w:val="center"/>
      </w:pPr>
      <w:r>
        <w:rPr>
          <w:spacing w:val="-2"/>
        </w:rPr>
        <w:t>Протокол</w:t>
      </w:r>
    </w:p>
    <w:p>
      <w:pPr>
        <w:spacing w:before="0"/>
        <w:ind w:left="1901" w:right="2096" w:firstLine="0"/>
        <w:jc w:val="center"/>
        <w:rPr>
          <w:b/>
          <w:sz w:val="28"/>
        </w:rPr>
      </w:pPr>
      <w:r>
        <w:rPr>
          <w:b/>
          <w:sz w:val="28"/>
        </w:rPr>
        <w:t>старта</w:t>
      </w:r>
      <w:r>
        <w:rPr>
          <w:b/>
          <w:spacing w:val="-6"/>
          <w:sz w:val="28"/>
        </w:rPr>
        <w:t> </w:t>
      </w:r>
      <w:r>
        <w:rPr>
          <w:b/>
          <w:sz w:val="28"/>
        </w:rPr>
        <w:t>соревнований</w:t>
      </w:r>
      <w:r>
        <w:rPr>
          <w:b/>
          <w:spacing w:val="-8"/>
          <w:sz w:val="28"/>
        </w:rPr>
        <w:t> </w:t>
      </w:r>
      <w:r>
        <w:rPr>
          <w:b/>
          <w:sz w:val="28"/>
        </w:rPr>
        <w:t>по</w:t>
      </w:r>
      <w:r>
        <w:rPr>
          <w:b/>
          <w:spacing w:val="-6"/>
          <w:sz w:val="28"/>
        </w:rPr>
        <w:t> </w:t>
      </w:r>
      <w:r>
        <w:rPr>
          <w:b/>
          <w:sz w:val="28"/>
        </w:rPr>
        <w:t>лыжным</w:t>
      </w:r>
      <w:r>
        <w:rPr>
          <w:b/>
          <w:spacing w:val="-6"/>
          <w:sz w:val="28"/>
        </w:rPr>
        <w:t> </w:t>
      </w:r>
      <w:r>
        <w:rPr>
          <w:b/>
          <w:spacing w:val="-2"/>
          <w:sz w:val="28"/>
        </w:rPr>
        <w:t>гонкам.</w:t>
      </w:r>
    </w:p>
    <w:p>
      <w:pPr>
        <w:pStyle w:val="BodyText"/>
        <w:spacing w:before="2"/>
        <w:ind w:left="0"/>
        <w:rPr>
          <w:b/>
          <w:sz w:val="25"/>
        </w:rPr>
      </w:pPr>
      <w:r>
        <w:rPr/>
        <w:pict>
          <v:shape style="position:absolute;margin-left:59.543999pt;margin-top:15.682924pt;width:476.35pt;height:.1pt;mso-position-horizontal-relative:page;mso-position-vertical-relative:paragraph;z-index:-15716864;mso-wrap-distance-left:0;mso-wrap-distance-right:0" id="docshape20" coordorigin="1191,314" coordsize="9527,0" path="m1191,314l10717,314e" filled="false" stroked="true" strokeweight=".5616pt" strokecolor="#000000">
            <v:path arrowok="t"/>
            <v:stroke dashstyle="solid"/>
            <w10:wrap type="topAndBottom"/>
          </v:shape>
        </w:pict>
      </w:r>
      <w:r>
        <w:rPr/>
        <w:pict>
          <v:shape style="position:absolute;margin-left:66.503998pt;margin-top:31.737503pt;width:462.2pt;height:.1pt;mso-position-horizontal-relative:page;mso-position-vertical-relative:paragraph;z-index:-15716352;mso-wrap-distance-left:0;mso-wrap-distance-right:0" id="docshape21" coordorigin="1330,635" coordsize="9244,0" path="m1330,635l10573,635e" filled="false" stroked="true" strokeweight=".5616pt" strokecolor="#000000">
            <v:path arrowok="t"/>
            <v:stroke dashstyle="solid"/>
            <w10:wrap type="topAndBottom"/>
          </v:shape>
        </w:pict>
      </w:r>
    </w:p>
    <w:p>
      <w:pPr>
        <w:pStyle w:val="BodyText"/>
        <w:spacing w:before="4"/>
        <w:ind w:left="0"/>
        <w:rPr>
          <w:b/>
          <w:sz w:val="25"/>
        </w:rPr>
      </w:pPr>
    </w:p>
    <w:p>
      <w:pPr>
        <w:spacing w:line="275" w:lineRule="exact" w:before="0"/>
        <w:ind w:left="1901" w:right="2100" w:firstLine="0"/>
        <w:jc w:val="center"/>
        <w:rPr>
          <w:sz w:val="24"/>
        </w:rPr>
      </w:pPr>
      <w:r>
        <w:rPr>
          <w:sz w:val="24"/>
        </w:rPr>
        <w:t>наименование</w:t>
      </w:r>
      <w:r>
        <w:rPr>
          <w:spacing w:val="-6"/>
          <w:sz w:val="24"/>
        </w:rPr>
        <w:t> </w:t>
      </w:r>
      <w:r>
        <w:rPr>
          <w:spacing w:val="-2"/>
          <w:sz w:val="24"/>
        </w:rPr>
        <w:t>соревнований</w:t>
      </w:r>
    </w:p>
    <w:p>
      <w:pPr>
        <w:pStyle w:val="BodyText"/>
        <w:ind w:left="0"/>
      </w:pPr>
    </w:p>
    <w:p>
      <w:pPr>
        <w:pStyle w:val="BodyText"/>
        <w:tabs>
          <w:tab w:pos="4892" w:val="left" w:leader="none"/>
          <w:tab w:pos="6137" w:val="left" w:leader="none"/>
          <w:tab w:pos="6495" w:val="left" w:leader="none"/>
          <w:tab w:pos="7935" w:val="left" w:leader="none"/>
          <w:tab w:pos="8316" w:val="left" w:leader="none"/>
          <w:tab w:pos="9018" w:val="left" w:leader="none"/>
        </w:tabs>
        <w:spacing w:line="410" w:lineRule="auto"/>
        <w:ind w:right="1220"/>
      </w:pPr>
      <w:r>
        <w:rPr/>
        <w:t>Место проведения </w:t>
      </w:r>
      <w:r>
        <w:rPr>
          <w:u w:val="single"/>
        </w:rPr>
        <w:tab/>
        <w:tab/>
      </w:r>
      <w:r>
        <w:rPr>
          <w:spacing w:val="-10"/>
        </w:rPr>
        <w:t>«</w:t>
      </w:r>
      <w:r>
        <w:rPr/>
        <w:tab/>
      </w:r>
      <w:r>
        <w:rPr>
          <w:spacing w:val="-10"/>
        </w:rPr>
        <w:t>»</w:t>
      </w:r>
      <w:r>
        <w:rPr>
          <w:u w:val="single"/>
        </w:rPr>
        <w:tab/>
        <w:tab/>
      </w:r>
      <w:r>
        <w:rPr>
          <w:spacing w:val="-4"/>
        </w:rPr>
        <w:t>200</w:t>
      </w:r>
      <w:r>
        <w:rPr>
          <w:u w:val="single"/>
        </w:rPr>
        <w:tab/>
      </w:r>
      <w:r>
        <w:rPr>
          <w:spacing w:val="-6"/>
        </w:rPr>
        <w:t>г. </w:t>
      </w:r>
      <w:r>
        <w:rPr/>
        <w:t>Группа участников</w:t>
      </w:r>
      <w:r>
        <w:rPr>
          <w:u w:val="single"/>
        </w:rPr>
        <w:tab/>
      </w:r>
      <w:r>
        <w:rPr/>
        <w:t>Дистанция </w:t>
      </w:r>
      <w:r>
        <w:rPr>
          <w:u w:val="single"/>
        </w:rPr>
        <w:tab/>
        <w:tab/>
      </w:r>
      <w:r>
        <w:rPr>
          <w:spacing w:val="-4"/>
        </w:rPr>
        <w:t>км.</w:t>
      </w:r>
    </w:p>
    <w:p>
      <w:pPr>
        <w:pStyle w:val="BodyText"/>
        <w:tabs>
          <w:tab w:pos="3325" w:val="left" w:leader="none"/>
        </w:tabs>
        <w:spacing w:before="4"/>
      </w:pPr>
      <w:r>
        <w:rPr>
          <w:spacing w:val="-2"/>
        </w:rPr>
        <w:t>Стиль</w:t>
      </w:r>
      <w:r>
        <w:rPr>
          <w:u w:val="single"/>
        </w:rPr>
        <w:tab/>
      </w:r>
    </w:p>
    <w:p>
      <w:pPr>
        <w:pStyle w:val="BodyText"/>
        <w:tabs>
          <w:tab w:pos="5409" w:val="left" w:leader="none"/>
          <w:tab w:pos="7904" w:val="left" w:leader="none"/>
        </w:tabs>
        <w:spacing w:before="230"/>
      </w:pPr>
      <w:r>
        <w:rPr/>
        <w:t>Начало</w:t>
      </w:r>
      <w:r>
        <w:rPr>
          <w:spacing w:val="-2"/>
        </w:rPr>
        <w:t> соревнований</w:t>
      </w:r>
      <w:r>
        <w:rPr>
          <w:u w:val="single"/>
        </w:rPr>
        <w:tab/>
      </w:r>
      <w:r>
        <w:rPr/>
        <w:t>час. </w:t>
      </w:r>
      <w:r>
        <w:rPr>
          <w:u w:val="single"/>
        </w:rPr>
        <w:tab/>
      </w:r>
      <w:r>
        <w:rPr>
          <w:spacing w:val="-4"/>
        </w:rPr>
        <w:t>мин.</w:t>
      </w:r>
    </w:p>
    <w:p>
      <w:pPr>
        <w:pStyle w:val="BodyText"/>
        <w:spacing w:before="6"/>
        <w:ind w:left="0"/>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8"/>
        <w:gridCol w:w="1373"/>
        <w:gridCol w:w="901"/>
        <w:gridCol w:w="720"/>
        <w:gridCol w:w="1080"/>
        <w:gridCol w:w="1620"/>
        <w:gridCol w:w="1078"/>
        <w:gridCol w:w="1082"/>
        <w:gridCol w:w="1440"/>
      </w:tblGrid>
      <w:tr>
        <w:trPr>
          <w:trHeight w:val="827" w:hRule="atLeast"/>
        </w:trPr>
        <w:tc>
          <w:tcPr>
            <w:tcW w:w="608" w:type="dxa"/>
          </w:tcPr>
          <w:p>
            <w:pPr>
              <w:pStyle w:val="TableParagraph"/>
              <w:ind w:left="107" w:right="162"/>
              <w:rPr>
                <w:sz w:val="24"/>
              </w:rPr>
            </w:pPr>
            <w:r>
              <w:rPr>
                <w:spacing w:val="-10"/>
                <w:sz w:val="24"/>
              </w:rPr>
              <w:t>№ </w:t>
            </w:r>
            <w:r>
              <w:rPr>
                <w:spacing w:val="-5"/>
                <w:sz w:val="24"/>
              </w:rPr>
              <w:t>п/п</w:t>
            </w:r>
          </w:p>
        </w:tc>
        <w:tc>
          <w:tcPr>
            <w:tcW w:w="1373" w:type="dxa"/>
          </w:tcPr>
          <w:p>
            <w:pPr>
              <w:pStyle w:val="TableParagraph"/>
              <w:spacing w:line="270" w:lineRule="exact"/>
              <w:ind w:left="107"/>
              <w:rPr>
                <w:sz w:val="24"/>
              </w:rPr>
            </w:pPr>
            <w:r>
              <w:rPr>
                <w:spacing w:val="-2"/>
                <w:sz w:val="24"/>
              </w:rPr>
              <w:t>Фамилия</w:t>
            </w:r>
          </w:p>
        </w:tc>
        <w:tc>
          <w:tcPr>
            <w:tcW w:w="901" w:type="dxa"/>
          </w:tcPr>
          <w:p>
            <w:pPr>
              <w:pStyle w:val="TableParagraph"/>
              <w:spacing w:line="270" w:lineRule="exact"/>
              <w:ind w:left="107"/>
              <w:rPr>
                <w:sz w:val="24"/>
              </w:rPr>
            </w:pPr>
            <w:r>
              <w:rPr>
                <w:spacing w:val="-5"/>
                <w:sz w:val="24"/>
              </w:rPr>
              <w:t>Имя</w:t>
            </w:r>
          </w:p>
        </w:tc>
        <w:tc>
          <w:tcPr>
            <w:tcW w:w="720" w:type="dxa"/>
          </w:tcPr>
          <w:p>
            <w:pPr>
              <w:pStyle w:val="TableParagraph"/>
              <w:ind w:left="106" w:right="193"/>
              <w:rPr>
                <w:sz w:val="24"/>
              </w:rPr>
            </w:pPr>
            <w:r>
              <w:rPr>
                <w:spacing w:val="-4"/>
                <w:sz w:val="24"/>
              </w:rPr>
              <w:t>Год </w:t>
            </w:r>
            <w:r>
              <w:rPr>
                <w:spacing w:val="-5"/>
                <w:sz w:val="24"/>
              </w:rPr>
              <w:t>рож</w:t>
            </w:r>
          </w:p>
        </w:tc>
        <w:tc>
          <w:tcPr>
            <w:tcW w:w="1080" w:type="dxa"/>
          </w:tcPr>
          <w:p>
            <w:pPr>
              <w:pStyle w:val="TableParagraph"/>
              <w:ind w:left="106" w:right="252"/>
              <w:rPr>
                <w:sz w:val="24"/>
              </w:rPr>
            </w:pPr>
            <w:r>
              <w:rPr>
                <w:spacing w:val="-2"/>
                <w:sz w:val="24"/>
              </w:rPr>
              <w:t>Звание разряд</w:t>
            </w:r>
          </w:p>
        </w:tc>
        <w:tc>
          <w:tcPr>
            <w:tcW w:w="1620" w:type="dxa"/>
          </w:tcPr>
          <w:p>
            <w:pPr>
              <w:pStyle w:val="TableParagraph"/>
              <w:ind w:left="107" w:right="3"/>
              <w:rPr>
                <w:sz w:val="24"/>
              </w:rPr>
            </w:pPr>
            <w:r>
              <w:rPr>
                <w:spacing w:val="-2"/>
                <w:sz w:val="24"/>
              </w:rPr>
              <w:t>Территор. </w:t>
            </w:r>
            <w:r>
              <w:rPr>
                <w:spacing w:val="-4"/>
                <w:sz w:val="24"/>
              </w:rPr>
              <w:t>ФСО</w:t>
            </w:r>
          </w:p>
          <w:p>
            <w:pPr>
              <w:pStyle w:val="TableParagraph"/>
              <w:spacing w:line="261" w:lineRule="exact"/>
              <w:ind w:left="107"/>
              <w:rPr>
                <w:sz w:val="24"/>
              </w:rPr>
            </w:pPr>
            <w:r>
              <w:rPr>
                <w:spacing w:val="-2"/>
                <w:sz w:val="24"/>
              </w:rPr>
              <w:t>спортклуб</w:t>
            </w:r>
          </w:p>
        </w:tc>
        <w:tc>
          <w:tcPr>
            <w:tcW w:w="1078" w:type="dxa"/>
          </w:tcPr>
          <w:p>
            <w:pPr>
              <w:pStyle w:val="TableParagraph"/>
              <w:ind w:left="107" w:right="296"/>
              <w:rPr>
                <w:sz w:val="24"/>
              </w:rPr>
            </w:pPr>
            <w:r>
              <w:rPr>
                <w:spacing w:val="-2"/>
                <w:sz w:val="24"/>
              </w:rPr>
              <w:t>Старт. номер</w:t>
            </w:r>
          </w:p>
        </w:tc>
        <w:tc>
          <w:tcPr>
            <w:tcW w:w="1082" w:type="dxa"/>
          </w:tcPr>
          <w:p>
            <w:pPr>
              <w:pStyle w:val="TableParagraph"/>
              <w:ind w:left="109" w:right="304"/>
              <w:rPr>
                <w:sz w:val="24"/>
              </w:rPr>
            </w:pPr>
            <w:r>
              <w:rPr>
                <w:spacing w:val="-2"/>
                <w:sz w:val="24"/>
              </w:rPr>
              <w:t>Время старта</w:t>
            </w:r>
          </w:p>
        </w:tc>
        <w:tc>
          <w:tcPr>
            <w:tcW w:w="1440" w:type="dxa"/>
          </w:tcPr>
          <w:p>
            <w:pPr>
              <w:pStyle w:val="TableParagraph"/>
              <w:ind w:left="107" w:right="273"/>
              <w:rPr>
                <w:sz w:val="24"/>
              </w:rPr>
            </w:pPr>
            <w:r>
              <w:rPr>
                <w:sz w:val="24"/>
              </w:rPr>
              <w:t>Отметка</w:t>
            </w:r>
            <w:r>
              <w:rPr>
                <w:spacing w:val="-15"/>
                <w:sz w:val="24"/>
              </w:rPr>
              <w:t> </w:t>
            </w:r>
            <w:r>
              <w:rPr>
                <w:sz w:val="24"/>
              </w:rPr>
              <w:t>о выходе</w:t>
            </w:r>
            <w:r>
              <w:rPr>
                <w:spacing w:val="-1"/>
                <w:sz w:val="24"/>
              </w:rPr>
              <w:t> </w:t>
            </w:r>
            <w:r>
              <w:rPr>
                <w:spacing w:val="-5"/>
                <w:sz w:val="24"/>
              </w:rPr>
              <w:t>со</w:t>
            </w:r>
          </w:p>
          <w:p>
            <w:pPr>
              <w:pStyle w:val="TableParagraph"/>
              <w:spacing w:line="261" w:lineRule="exact"/>
              <w:ind w:left="107"/>
              <w:rPr>
                <w:sz w:val="24"/>
              </w:rPr>
            </w:pPr>
            <w:r>
              <w:rPr>
                <w:spacing w:val="-2"/>
                <w:sz w:val="24"/>
              </w:rPr>
              <w:t>старта</w:t>
            </w:r>
          </w:p>
        </w:tc>
      </w:tr>
      <w:tr>
        <w:trPr>
          <w:trHeight w:val="1111" w:hRule="atLeast"/>
        </w:trPr>
        <w:tc>
          <w:tcPr>
            <w:tcW w:w="608" w:type="dxa"/>
          </w:tcPr>
          <w:p>
            <w:pPr>
              <w:pStyle w:val="TableParagraph"/>
              <w:spacing w:line="270" w:lineRule="exact"/>
              <w:ind w:left="7"/>
              <w:jc w:val="center"/>
              <w:rPr>
                <w:sz w:val="24"/>
              </w:rPr>
            </w:pPr>
            <w:r>
              <w:rPr>
                <w:sz w:val="24"/>
              </w:rPr>
              <w:t>1</w:t>
            </w:r>
          </w:p>
          <w:p>
            <w:pPr>
              <w:pStyle w:val="TableParagraph"/>
              <w:ind w:left="7"/>
              <w:jc w:val="center"/>
              <w:rPr>
                <w:sz w:val="24"/>
              </w:rPr>
            </w:pPr>
            <w:r>
              <w:rPr>
                <w:sz w:val="24"/>
              </w:rPr>
              <w:t>2</w:t>
            </w:r>
          </w:p>
          <w:p>
            <w:pPr>
              <w:pStyle w:val="TableParagraph"/>
              <w:ind w:left="7"/>
              <w:jc w:val="center"/>
              <w:rPr>
                <w:sz w:val="24"/>
              </w:rPr>
            </w:pPr>
            <w:r>
              <w:rPr>
                <w:sz w:val="24"/>
              </w:rPr>
              <w:t>3</w:t>
            </w:r>
          </w:p>
          <w:p>
            <w:pPr>
              <w:pStyle w:val="TableParagraph"/>
              <w:spacing w:line="269" w:lineRule="exact"/>
              <w:ind w:left="112" w:right="104"/>
              <w:jc w:val="center"/>
              <w:rPr>
                <w:sz w:val="24"/>
              </w:rPr>
            </w:pPr>
            <w:r>
              <w:rPr>
                <w:spacing w:val="-5"/>
                <w:sz w:val="24"/>
              </w:rPr>
              <w:t>итд</w:t>
            </w:r>
          </w:p>
        </w:tc>
        <w:tc>
          <w:tcPr>
            <w:tcW w:w="1373" w:type="dxa"/>
          </w:tcPr>
          <w:p>
            <w:pPr>
              <w:pStyle w:val="TableParagraph"/>
              <w:rPr>
                <w:sz w:val="26"/>
              </w:rPr>
            </w:pPr>
          </w:p>
        </w:tc>
        <w:tc>
          <w:tcPr>
            <w:tcW w:w="901" w:type="dxa"/>
          </w:tcPr>
          <w:p>
            <w:pPr>
              <w:pStyle w:val="TableParagraph"/>
              <w:rPr>
                <w:sz w:val="26"/>
              </w:rPr>
            </w:pPr>
          </w:p>
        </w:tc>
        <w:tc>
          <w:tcPr>
            <w:tcW w:w="720" w:type="dxa"/>
          </w:tcPr>
          <w:p>
            <w:pPr>
              <w:pStyle w:val="TableParagraph"/>
              <w:rPr>
                <w:sz w:val="26"/>
              </w:rPr>
            </w:pPr>
          </w:p>
        </w:tc>
        <w:tc>
          <w:tcPr>
            <w:tcW w:w="1080" w:type="dxa"/>
          </w:tcPr>
          <w:p>
            <w:pPr>
              <w:pStyle w:val="TableParagraph"/>
              <w:rPr>
                <w:sz w:val="26"/>
              </w:rPr>
            </w:pPr>
          </w:p>
        </w:tc>
        <w:tc>
          <w:tcPr>
            <w:tcW w:w="1620" w:type="dxa"/>
          </w:tcPr>
          <w:p>
            <w:pPr>
              <w:pStyle w:val="TableParagraph"/>
              <w:rPr>
                <w:sz w:val="26"/>
              </w:rPr>
            </w:pPr>
          </w:p>
        </w:tc>
        <w:tc>
          <w:tcPr>
            <w:tcW w:w="1078" w:type="dxa"/>
          </w:tcPr>
          <w:p>
            <w:pPr>
              <w:pStyle w:val="TableParagraph"/>
              <w:rPr>
                <w:sz w:val="26"/>
              </w:rPr>
            </w:pPr>
          </w:p>
        </w:tc>
        <w:tc>
          <w:tcPr>
            <w:tcW w:w="1082" w:type="dxa"/>
          </w:tcPr>
          <w:p>
            <w:pPr>
              <w:pStyle w:val="TableParagraph"/>
              <w:rPr>
                <w:sz w:val="26"/>
              </w:rPr>
            </w:pPr>
          </w:p>
        </w:tc>
        <w:tc>
          <w:tcPr>
            <w:tcW w:w="1440" w:type="dxa"/>
          </w:tcPr>
          <w:p>
            <w:pPr>
              <w:pStyle w:val="TableParagraph"/>
              <w:rPr>
                <w:sz w:val="26"/>
              </w:rPr>
            </w:pPr>
          </w:p>
        </w:tc>
      </w:tr>
    </w:tbl>
    <w:p>
      <w:pPr>
        <w:pStyle w:val="BodyText"/>
        <w:spacing w:before="4"/>
        <w:ind w:left="0"/>
        <w:rPr>
          <w:sz w:val="27"/>
        </w:rPr>
      </w:pPr>
    </w:p>
    <w:p>
      <w:pPr>
        <w:pStyle w:val="BodyText"/>
        <w:tabs>
          <w:tab w:pos="3693" w:val="left" w:leader="none"/>
          <w:tab w:pos="5850" w:val="left" w:leader="none"/>
          <w:tab w:pos="9466" w:val="left" w:leader="none"/>
        </w:tabs>
      </w:pPr>
      <w:r>
        <w:rPr/>
        <w:t>Стартовало </w:t>
      </w:r>
      <w:r>
        <w:rPr>
          <w:u w:val="single"/>
        </w:rPr>
        <w:tab/>
      </w:r>
      <w:r>
        <w:rPr>
          <w:spacing w:val="-5"/>
        </w:rPr>
        <w:t>чел</w:t>
      </w:r>
      <w:r>
        <w:rPr/>
        <w:tab/>
        <w:t>Стартер </w:t>
      </w:r>
      <w:r>
        <w:rPr>
          <w:u w:val="single"/>
        </w:rPr>
        <w:tab/>
      </w:r>
    </w:p>
    <w:p>
      <w:pPr>
        <w:pStyle w:val="BodyText"/>
        <w:tabs>
          <w:tab w:pos="5435" w:val="left" w:leader="none"/>
        </w:tabs>
        <w:spacing w:before="230"/>
      </w:pPr>
      <w:r>
        <w:rPr/>
        <w:t>Секретарь </w:t>
      </w:r>
      <w:r>
        <w:rPr>
          <w:u w:val="single"/>
        </w:rPr>
        <w:tab/>
      </w:r>
    </w:p>
    <w:p>
      <w:pPr>
        <w:pStyle w:val="BodyText"/>
        <w:tabs>
          <w:tab w:pos="6346" w:val="left" w:leader="none"/>
        </w:tabs>
        <w:spacing w:before="230"/>
      </w:pPr>
      <w:r>
        <w:rPr/>
        <w:t>Главный секретарь </w:t>
      </w:r>
      <w:r>
        <w:rPr>
          <w:u w:val="single"/>
        </w:rPr>
        <w:tab/>
      </w:r>
    </w:p>
    <w:p>
      <w:pPr>
        <w:spacing w:after="0"/>
        <w:sectPr>
          <w:pgSz w:w="11910" w:h="16840"/>
          <w:pgMar w:header="0" w:footer="782" w:top="820" w:bottom="980" w:left="840" w:right="640"/>
        </w:sectPr>
      </w:pPr>
    </w:p>
    <w:p>
      <w:pPr>
        <w:pStyle w:val="Heading4"/>
        <w:spacing w:line="240" w:lineRule="auto" w:before="61"/>
        <w:ind w:left="1901" w:right="2102"/>
        <w:jc w:val="center"/>
      </w:pPr>
      <w:r>
        <w:rPr/>
        <w:t>Оценочный</w:t>
      </w:r>
      <w:r>
        <w:rPr>
          <w:spacing w:val="-6"/>
        </w:rPr>
        <w:t> </w:t>
      </w:r>
      <w:r>
        <w:rPr/>
        <w:t>лист</w:t>
      </w:r>
      <w:r>
        <w:rPr>
          <w:spacing w:val="-4"/>
        </w:rPr>
        <w:t> </w:t>
      </w:r>
      <w:r>
        <w:rPr/>
        <w:t>работы</w:t>
      </w:r>
      <w:r>
        <w:rPr>
          <w:spacing w:val="-5"/>
        </w:rPr>
        <w:t> </w:t>
      </w:r>
      <w:r>
        <w:rPr/>
        <w:t>судейской</w:t>
      </w:r>
      <w:r>
        <w:rPr>
          <w:spacing w:val="-5"/>
        </w:rPr>
        <w:t> </w:t>
      </w:r>
      <w:r>
        <w:rPr>
          <w:spacing w:val="-2"/>
        </w:rPr>
        <w:t>бригады</w:t>
      </w:r>
    </w:p>
    <w:p>
      <w:pPr>
        <w:pStyle w:val="BodyText"/>
        <w:spacing w:before="1" w:after="1"/>
        <w:ind w:left="0"/>
        <w:rPr>
          <w:b/>
        </w:rPr>
      </w:pP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3241"/>
        <w:gridCol w:w="2881"/>
        <w:gridCol w:w="2700"/>
      </w:tblGrid>
      <w:tr>
        <w:trPr>
          <w:trHeight w:val="966" w:hRule="atLeast"/>
        </w:trPr>
        <w:tc>
          <w:tcPr>
            <w:tcW w:w="540" w:type="dxa"/>
          </w:tcPr>
          <w:p>
            <w:pPr>
              <w:pStyle w:val="TableParagraph"/>
              <w:ind w:left="104" w:right="91"/>
              <w:jc w:val="center"/>
              <w:rPr>
                <w:sz w:val="28"/>
              </w:rPr>
            </w:pPr>
            <w:r>
              <w:rPr>
                <w:spacing w:val="-10"/>
                <w:sz w:val="28"/>
              </w:rPr>
              <w:t>№ </w:t>
            </w:r>
            <w:r>
              <w:rPr>
                <w:spacing w:val="-5"/>
                <w:sz w:val="28"/>
              </w:rPr>
              <w:t>п\</w:t>
            </w:r>
          </w:p>
          <w:p>
            <w:pPr>
              <w:pStyle w:val="TableParagraph"/>
              <w:spacing w:line="308" w:lineRule="exact"/>
              <w:ind w:left="8"/>
              <w:jc w:val="center"/>
              <w:rPr>
                <w:sz w:val="28"/>
              </w:rPr>
            </w:pPr>
            <w:r>
              <w:rPr>
                <w:w w:val="100"/>
                <w:sz w:val="28"/>
              </w:rPr>
              <w:t>п</w:t>
            </w:r>
          </w:p>
        </w:tc>
        <w:tc>
          <w:tcPr>
            <w:tcW w:w="3241" w:type="dxa"/>
          </w:tcPr>
          <w:p>
            <w:pPr>
              <w:pStyle w:val="TableParagraph"/>
              <w:spacing w:line="315" w:lineRule="exact"/>
              <w:ind w:left="1117" w:right="1114"/>
              <w:jc w:val="center"/>
              <w:rPr>
                <w:sz w:val="28"/>
              </w:rPr>
            </w:pPr>
            <w:r>
              <w:rPr>
                <w:sz w:val="28"/>
              </w:rPr>
              <w:t>Ф.</w:t>
            </w:r>
            <w:r>
              <w:rPr>
                <w:spacing w:val="-3"/>
                <w:sz w:val="28"/>
              </w:rPr>
              <w:t> </w:t>
            </w:r>
            <w:r>
              <w:rPr>
                <w:sz w:val="28"/>
              </w:rPr>
              <w:t>И.</w:t>
            </w:r>
            <w:r>
              <w:rPr>
                <w:spacing w:val="-3"/>
                <w:sz w:val="28"/>
              </w:rPr>
              <w:t> </w:t>
            </w:r>
            <w:r>
              <w:rPr>
                <w:spacing w:val="-5"/>
                <w:sz w:val="28"/>
              </w:rPr>
              <w:t>О.</w:t>
            </w:r>
          </w:p>
        </w:tc>
        <w:tc>
          <w:tcPr>
            <w:tcW w:w="2881" w:type="dxa"/>
          </w:tcPr>
          <w:p>
            <w:pPr>
              <w:pStyle w:val="TableParagraph"/>
              <w:spacing w:line="315" w:lineRule="exact"/>
              <w:ind w:left="136"/>
              <w:rPr>
                <w:sz w:val="28"/>
              </w:rPr>
            </w:pPr>
            <w:r>
              <w:rPr>
                <w:sz w:val="28"/>
              </w:rPr>
              <w:t>Судейская</w:t>
            </w:r>
            <w:r>
              <w:rPr>
                <w:spacing w:val="-6"/>
                <w:sz w:val="28"/>
              </w:rPr>
              <w:t> </w:t>
            </w:r>
            <w:r>
              <w:rPr>
                <w:spacing w:val="-2"/>
                <w:sz w:val="28"/>
              </w:rPr>
              <w:t>должность</w:t>
            </w:r>
          </w:p>
        </w:tc>
        <w:tc>
          <w:tcPr>
            <w:tcW w:w="2700" w:type="dxa"/>
          </w:tcPr>
          <w:p>
            <w:pPr>
              <w:pStyle w:val="TableParagraph"/>
              <w:spacing w:line="315" w:lineRule="exact"/>
              <w:ind w:left="906"/>
              <w:rPr>
                <w:sz w:val="28"/>
              </w:rPr>
            </w:pPr>
            <w:r>
              <w:rPr>
                <w:spacing w:val="-2"/>
                <w:sz w:val="28"/>
              </w:rPr>
              <w:t>Оценка</w:t>
            </w:r>
          </w:p>
        </w:tc>
      </w:tr>
      <w:tr>
        <w:trPr>
          <w:trHeight w:val="964" w:hRule="atLeast"/>
        </w:trPr>
        <w:tc>
          <w:tcPr>
            <w:tcW w:w="540" w:type="dxa"/>
          </w:tcPr>
          <w:p>
            <w:pPr>
              <w:pStyle w:val="TableParagraph"/>
              <w:spacing w:line="315" w:lineRule="exact"/>
              <w:ind w:left="107"/>
              <w:rPr>
                <w:sz w:val="28"/>
              </w:rPr>
            </w:pPr>
            <w:r>
              <w:rPr>
                <w:w w:val="100"/>
                <w:sz w:val="28"/>
              </w:rPr>
              <w:t>1</w:t>
            </w:r>
          </w:p>
          <w:p>
            <w:pPr>
              <w:pStyle w:val="TableParagraph"/>
              <w:spacing w:line="322" w:lineRule="exact"/>
              <w:ind w:left="107"/>
              <w:rPr>
                <w:sz w:val="28"/>
              </w:rPr>
            </w:pPr>
            <w:r>
              <w:rPr>
                <w:w w:val="100"/>
                <w:sz w:val="28"/>
              </w:rPr>
              <w:t>2</w:t>
            </w:r>
          </w:p>
          <w:p>
            <w:pPr>
              <w:pStyle w:val="TableParagraph"/>
              <w:spacing w:line="308" w:lineRule="exact"/>
              <w:ind w:left="107"/>
              <w:rPr>
                <w:sz w:val="28"/>
              </w:rPr>
            </w:pPr>
            <w:r>
              <w:rPr>
                <w:w w:val="100"/>
                <w:sz w:val="28"/>
              </w:rPr>
              <w:t>3</w:t>
            </w:r>
          </w:p>
        </w:tc>
        <w:tc>
          <w:tcPr>
            <w:tcW w:w="3241" w:type="dxa"/>
          </w:tcPr>
          <w:p>
            <w:pPr>
              <w:pStyle w:val="TableParagraph"/>
              <w:rPr>
                <w:sz w:val="28"/>
              </w:rPr>
            </w:pPr>
          </w:p>
        </w:tc>
        <w:tc>
          <w:tcPr>
            <w:tcW w:w="2881" w:type="dxa"/>
          </w:tcPr>
          <w:p>
            <w:pPr>
              <w:pStyle w:val="TableParagraph"/>
              <w:rPr>
                <w:sz w:val="28"/>
              </w:rPr>
            </w:pPr>
          </w:p>
        </w:tc>
        <w:tc>
          <w:tcPr>
            <w:tcW w:w="2700" w:type="dxa"/>
          </w:tcPr>
          <w:p>
            <w:pPr>
              <w:pStyle w:val="TableParagraph"/>
              <w:rPr>
                <w:sz w:val="28"/>
              </w:rPr>
            </w:pPr>
          </w:p>
        </w:tc>
      </w:tr>
    </w:tbl>
    <w:p>
      <w:pPr>
        <w:pStyle w:val="BodyText"/>
        <w:ind w:left="0"/>
        <w:rPr>
          <w:b/>
          <w:sz w:val="30"/>
        </w:rPr>
      </w:pPr>
    </w:p>
    <w:p>
      <w:pPr>
        <w:pStyle w:val="BodyText"/>
        <w:spacing w:before="7"/>
        <w:ind w:left="0"/>
        <w:rPr>
          <w:b/>
          <w:sz w:val="25"/>
        </w:rPr>
      </w:pPr>
    </w:p>
    <w:p>
      <w:pPr>
        <w:pStyle w:val="BodyText"/>
        <w:tabs>
          <w:tab w:pos="6938" w:val="left" w:leader="none"/>
        </w:tabs>
      </w:pPr>
      <w:r>
        <w:rPr/>
        <w:t>Старший</w:t>
      </w:r>
      <w:r>
        <w:rPr>
          <w:spacing w:val="-3"/>
        </w:rPr>
        <w:t> </w:t>
      </w:r>
      <w:r>
        <w:rPr>
          <w:spacing w:val="-4"/>
        </w:rPr>
        <w:t>судья</w:t>
      </w:r>
      <w:r>
        <w:rPr>
          <w:u w:val="single"/>
        </w:rPr>
        <w:tab/>
      </w:r>
    </w:p>
    <w:p>
      <w:pPr>
        <w:pStyle w:val="BodyText"/>
        <w:ind w:left="0"/>
        <w:rPr>
          <w:sz w:val="20"/>
        </w:rPr>
      </w:pPr>
    </w:p>
    <w:p>
      <w:pPr>
        <w:pStyle w:val="BodyText"/>
        <w:spacing w:before="7"/>
        <w:ind w:left="0"/>
      </w:pPr>
    </w:p>
    <w:p>
      <w:pPr>
        <w:pStyle w:val="Heading4"/>
        <w:spacing w:before="89"/>
        <w:ind w:left="3925"/>
      </w:pPr>
      <w:r>
        <w:rPr/>
        <w:t>Протокол</w:t>
      </w:r>
      <w:r>
        <w:rPr>
          <w:spacing w:val="-5"/>
        </w:rPr>
        <w:t> </w:t>
      </w:r>
      <w:r>
        <w:rPr>
          <w:spacing w:val="-2"/>
        </w:rPr>
        <w:t>финиша</w:t>
      </w:r>
    </w:p>
    <w:p>
      <w:pPr>
        <w:pStyle w:val="BodyText"/>
        <w:tabs>
          <w:tab w:pos="3053" w:val="left" w:leader="none"/>
          <w:tab w:pos="4205" w:val="left" w:leader="none"/>
          <w:tab w:pos="6070" w:val="left" w:leader="none"/>
          <w:tab w:pos="8359" w:val="left" w:leader="none"/>
          <w:tab w:pos="9118" w:val="left" w:leader="none"/>
          <w:tab w:pos="9152" w:val="left" w:leader="none"/>
        </w:tabs>
        <w:spacing w:line="360" w:lineRule="auto"/>
        <w:ind w:right="1256"/>
        <w:jc w:val="both"/>
      </w:pPr>
      <w:r>
        <w:rPr>
          <w:spacing w:val="-2"/>
        </w:rPr>
        <w:t>соревнований</w:t>
      </w:r>
      <w:r>
        <w:rPr>
          <w:u w:val="single"/>
        </w:rPr>
        <w:tab/>
        <w:tab/>
        <w:tab/>
        <w:tab/>
        <w:tab/>
        <w:tab/>
      </w:r>
      <w:r>
        <w:rPr/>
        <w:t> место проведения</w:t>
      </w:r>
      <w:r>
        <w:rPr>
          <w:u w:val="single"/>
        </w:rPr>
        <w:tab/>
        <w:tab/>
        <w:tab/>
      </w:r>
      <w:r>
        <w:rPr>
          <w:spacing w:val="-4"/>
        </w:rPr>
        <w:t>дата</w:t>
      </w:r>
      <w:r>
        <w:rPr>
          <w:u w:val="single"/>
        </w:rPr>
        <w:tab/>
        <w:tab/>
        <w:tab/>
      </w:r>
      <w:r>
        <w:rPr/>
        <w:t> Возрастная категория</w:t>
      </w:r>
      <w:r>
        <w:rPr>
          <w:u w:val="single"/>
        </w:rPr>
        <w:tab/>
        <w:tab/>
        <w:tab/>
        <w:tab/>
        <w:tab/>
      </w:r>
      <w:r>
        <w:rPr/>
        <w:t> Дистанция </w:t>
      </w:r>
      <w:r>
        <w:rPr>
          <w:u w:val="single"/>
        </w:rPr>
        <w:tab/>
      </w:r>
      <w:r>
        <w:rPr>
          <w:spacing w:val="-4"/>
        </w:rPr>
        <w:t>км.</w:t>
      </w:r>
      <w:r>
        <w:rPr/>
        <w:tab/>
      </w:r>
      <w:r>
        <w:rPr>
          <w:spacing w:val="-2"/>
        </w:rPr>
        <w:t>Стиль</w:t>
      </w:r>
      <w:r>
        <w:rPr>
          <w:u w:val="single"/>
        </w:rPr>
        <w:tab/>
        <w:tab/>
      </w:r>
    </w:p>
    <w:p>
      <w:pPr>
        <w:pStyle w:val="BodyText"/>
        <w:tabs>
          <w:tab w:pos="9259" w:val="left" w:leader="none"/>
        </w:tabs>
        <w:jc w:val="both"/>
      </w:pPr>
      <w:r>
        <w:rPr/>
        <w:t>Лист</w:t>
      </w:r>
      <w:r>
        <w:rPr>
          <w:spacing w:val="-5"/>
        </w:rPr>
        <w:t> </w:t>
      </w:r>
      <w:r>
        <w:rPr>
          <w:spacing w:val="-10"/>
        </w:rPr>
        <w:t>№</w:t>
      </w:r>
      <w:r>
        <w:rPr>
          <w:u w:val="single"/>
        </w:rPr>
        <w:tab/>
      </w:r>
    </w:p>
    <w:p>
      <w:pPr>
        <w:pStyle w:val="BodyText"/>
        <w:ind w:left="0"/>
        <w:rPr>
          <w:sz w:val="20"/>
        </w:rPr>
      </w:pPr>
    </w:p>
    <w:p>
      <w:pPr>
        <w:pStyle w:val="BodyText"/>
        <w:spacing w:before="6"/>
        <w:ind w:left="0"/>
        <w:rPr>
          <w:sz w:val="22"/>
        </w:rPr>
      </w:pP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1"/>
        <w:gridCol w:w="3032"/>
        <w:gridCol w:w="3193"/>
      </w:tblGrid>
      <w:tr>
        <w:trPr>
          <w:trHeight w:val="642" w:hRule="atLeast"/>
        </w:trPr>
        <w:tc>
          <w:tcPr>
            <w:tcW w:w="3241" w:type="dxa"/>
          </w:tcPr>
          <w:p>
            <w:pPr>
              <w:pStyle w:val="TableParagraph"/>
              <w:spacing w:line="315" w:lineRule="exact"/>
              <w:ind w:left="107"/>
              <w:rPr>
                <w:sz w:val="28"/>
              </w:rPr>
            </w:pPr>
            <w:r>
              <w:rPr>
                <w:w w:val="100"/>
                <w:sz w:val="28"/>
              </w:rPr>
              <w:t>№</w:t>
            </w:r>
          </w:p>
          <w:p>
            <w:pPr>
              <w:pStyle w:val="TableParagraph"/>
              <w:spacing w:line="308" w:lineRule="exact"/>
              <w:ind w:left="107"/>
              <w:rPr>
                <w:sz w:val="28"/>
              </w:rPr>
            </w:pPr>
            <w:r>
              <w:rPr>
                <w:spacing w:val="-5"/>
                <w:sz w:val="28"/>
              </w:rPr>
              <w:t>п\п</w:t>
            </w:r>
          </w:p>
        </w:tc>
        <w:tc>
          <w:tcPr>
            <w:tcW w:w="3032" w:type="dxa"/>
          </w:tcPr>
          <w:p>
            <w:pPr>
              <w:pStyle w:val="TableParagraph"/>
              <w:spacing w:line="315" w:lineRule="exact"/>
              <w:ind w:left="481"/>
              <w:rPr>
                <w:sz w:val="28"/>
              </w:rPr>
            </w:pPr>
            <w:r>
              <w:rPr>
                <w:sz w:val="28"/>
              </w:rPr>
              <w:t>Номер</w:t>
            </w:r>
            <w:r>
              <w:rPr>
                <w:spacing w:val="-1"/>
                <w:sz w:val="28"/>
              </w:rPr>
              <w:t> </w:t>
            </w:r>
            <w:r>
              <w:rPr>
                <w:spacing w:val="-2"/>
                <w:sz w:val="28"/>
              </w:rPr>
              <w:t>участника</w:t>
            </w:r>
          </w:p>
        </w:tc>
        <w:tc>
          <w:tcPr>
            <w:tcW w:w="3193" w:type="dxa"/>
          </w:tcPr>
          <w:p>
            <w:pPr>
              <w:pStyle w:val="TableParagraph"/>
              <w:spacing w:line="315" w:lineRule="exact"/>
              <w:ind w:left="697"/>
              <w:rPr>
                <w:sz w:val="28"/>
              </w:rPr>
            </w:pPr>
            <w:r>
              <w:rPr>
                <w:sz w:val="28"/>
              </w:rPr>
              <w:t>Время</w:t>
            </w:r>
            <w:r>
              <w:rPr>
                <w:spacing w:val="-3"/>
                <w:sz w:val="28"/>
              </w:rPr>
              <w:t> </w:t>
            </w:r>
            <w:r>
              <w:rPr>
                <w:spacing w:val="-2"/>
                <w:sz w:val="28"/>
              </w:rPr>
              <w:t>финиша</w:t>
            </w:r>
          </w:p>
        </w:tc>
      </w:tr>
      <w:tr>
        <w:trPr>
          <w:trHeight w:val="1288" w:hRule="atLeast"/>
        </w:trPr>
        <w:tc>
          <w:tcPr>
            <w:tcW w:w="3241" w:type="dxa"/>
          </w:tcPr>
          <w:p>
            <w:pPr>
              <w:pStyle w:val="TableParagraph"/>
              <w:spacing w:line="315" w:lineRule="exact"/>
              <w:ind w:left="107"/>
              <w:rPr>
                <w:sz w:val="28"/>
              </w:rPr>
            </w:pPr>
            <w:r>
              <w:rPr>
                <w:w w:val="100"/>
                <w:sz w:val="28"/>
              </w:rPr>
              <w:t>1</w:t>
            </w:r>
          </w:p>
          <w:p>
            <w:pPr>
              <w:pStyle w:val="TableParagraph"/>
              <w:spacing w:line="322" w:lineRule="exact" w:before="2"/>
              <w:ind w:left="107"/>
              <w:rPr>
                <w:sz w:val="28"/>
              </w:rPr>
            </w:pPr>
            <w:r>
              <w:rPr>
                <w:w w:val="100"/>
                <w:sz w:val="28"/>
              </w:rPr>
              <w:t>2</w:t>
            </w:r>
          </w:p>
          <w:p>
            <w:pPr>
              <w:pStyle w:val="TableParagraph"/>
              <w:spacing w:line="322" w:lineRule="exact"/>
              <w:ind w:left="107"/>
              <w:rPr>
                <w:sz w:val="28"/>
              </w:rPr>
            </w:pPr>
            <w:r>
              <w:rPr>
                <w:w w:val="100"/>
                <w:sz w:val="28"/>
              </w:rPr>
              <w:t>3</w:t>
            </w:r>
          </w:p>
          <w:p>
            <w:pPr>
              <w:pStyle w:val="TableParagraph"/>
              <w:spacing w:line="308" w:lineRule="exact"/>
              <w:ind w:left="107"/>
              <w:rPr>
                <w:sz w:val="28"/>
              </w:rPr>
            </w:pPr>
            <w:r>
              <w:rPr>
                <w:sz w:val="28"/>
              </w:rPr>
              <w:t>и</w:t>
            </w:r>
            <w:r>
              <w:rPr>
                <w:spacing w:val="-1"/>
                <w:sz w:val="28"/>
              </w:rPr>
              <w:t> </w:t>
            </w:r>
            <w:r>
              <w:rPr>
                <w:sz w:val="28"/>
              </w:rPr>
              <w:t>до </w:t>
            </w:r>
            <w:r>
              <w:rPr>
                <w:spacing w:val="-5"/>
                <w:sz w:val="28"/>
              </w:rPr>
              <w:t>30</w:t>
            </w:r>
          </w:p>
        </w:tc>
        <w:tc>
          <w:tcPr>
            <w:tcW w:w="3032" w:type="dxa"/>
          </w:tcPr>
          <w:p>
            <w:pPr>
              <w:pStyle w:val="TableParagraph"/>
              <w:rPr>
                <w:sz w:val="28"/>
              </w:rPr>
            </w:pPr>
          </w:p>
        </w:tc>
        <w:tc>
          <w:tcPr>
            <w:tcW w:w="3193" w:type="dxa"/>
          </w:tcPr>
          <w:p>
            <w:pPr>
              <w:pStyle w:val="TableParagraph"/>
              <w:rPr>
                <w:sz w:val="28"/>
              </w:rPr>
            </w:pPr>
          </w:p>
        </w:tc>
      </w:tr>
    </w:tbl>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15"/>
        </w:rPr>
      </w:pPr>
    </w:p>
    <w:p>
      <w:pPr>
        <w:pStyle w:val="BodyText"/>
        <w:tabs>
          <w:tab w:pos="7898" w:val="left" w:leader="none"/>
        </w:tabs>
        <w:spacing w:before="89"/>
        <w:ind w:left="362"/>
      </w:pPr>
      <w:r>
        <w:rPr>
          <w:spacing w:val="-2"/>
        </w:rPr>
        <w:t>Хронометрист</w:t>
      </w:r>
      <w:r>
        <w:rPr>
          <w:u w:val="single"/>
        </w:rPr>
        <w:tab/>
      </w:r>
      <w:r>
        <w:rPr/>
        <w:t>Ф. И.</w:t>
      </w:r>
      <w:r>
        <w:rPr>
          <w:spacing w:val="-2"/>
        </w:rPr>
        <w:t> </w:t>
      </w:r>
      <w:r>
        <w:rPr>
          <w:spacing w:val="-5"/>
        </w:rPr>
        <w:t>О.</w:t>
      </w:r>
    </w:p>
    <w:p>
      <w:pPr>
        <w:pStyle w:val="BodyText"/>
        <w:spacing w:before="2"/>
        <w:ind w:left="0"/>
        <w:rPr>
          <w:sz w:val="20"/>
        </w:rPr>
      </w:pPr>
    </w:p>
    <w:p>
      <w:pPr>
        <w:pStyle w:val="BodyText"/>
        <w:tabs>
          <w:tab w:pos="7673" w:val="left" w:leader="none"/>
        </w:tabs>
        <w:spacing w:before="89"/>
        <w:ind w:left="362"/>
      </w:pPr>
      <w:r>
        <w:rPr>
          <w:spacing w:val="-2"/>
        </w:rPr>
        <w:t>Секретарь</w:t>
      </w:r>
      <w:r>
        <w:rPr>
          <w:u w:val="single"/>
        </w:rPr>
        <w:tab/>
      </w:r>
      <w:r>
        <w:rPr>
          <w:spacing w:val="80"/>
        </w:rPr>
        <w:t> </w:t>
      </w:r>
      <w:r>
        <w:rPr/>
        <w:t>Ф. И. О.</w:t>
      </w:r>
    </w:p>
    <w:p>
      <w:pPr>
        <w:pStyle w:val="BodyText"/>
        <w:spacing w:before="2"/>
        <w:ind w:left="0"/>
        <w:rPr>
          <w:sz w:val="20"/>
        </w:rPr>
      </w:pPr>
    </w:p>
    <w:p>
      <w:pPr>
        <w:pStyle w:val="BodyText"/>
        <w:tabs>
          <w:tab w:pos="7577" w:val="left" w:leader="none"/>
          <w:tab w:pos="7797" w:val="left" w:leader="none"/>
        </w:tabs>
        <w:spacing w:before="89"/>
        <w:ind w:left="362"/>
      </w:pPr>
      <w:r>
        <w:rPr/>
        <w:t>Гл.</w:t>
      </w:r>
      <w:r>
        <w:rPr>
          <w:spacing w:val="-2"/>
        </w:rPr>
        <w:t> хронометрист</w:t>
      </w:r>
      <w:r>
        <w:rPr>
          <w:u w:val="single"/>
        </w:rPr>
        <w:tab/>
      </w:r>
      <w:r>
        <w:rPr/>
        <w:tab/>
        <w:t>Ф.</w:t>
      </w:r>
      <w:r>
        <w:rPr>
          <w:spacing w:val="-5"/>
        </w:rPr>
        <w:t> </w:t>
      </w:r>
      <w:r>
        <w:rPr/>
        <w:t>И.</w:t>
      </w:r>
      <w:r>
        <w:rPr>
          <w:spacing w:val="-3"/>
        </w:rPr>
        <w:t> </w:t>
      </w:r>
      <w:r>
        <w:rPr>
          <w:spacing w:val="-5"/>
        </w:rPr>
        <w:t>О.</w:t>
      </w:r>
    </w:p>
    <w:p>
      <w:pPr>
        <w:spacing w:after="0"/>
        <w:sectPr>
          <w:pgSz w:w="11910" w:h="16840"/>
          <w:pgMar w:header="0" w:footer="782" w:top="1140" w:bottom="980" w:left="840" w:right="640"/>
        </w:sectPr>
      </w:pPr>
    </w:p>
    <w:p>
      <w:pPr>
        <w:pStyle w:val="Heading4"/>
        <w:spacing w:line="240" w:lineRule="auto" w:before="59"/>
        <w:ind w:left="1901" w:right="2101"/>
        <w:jc w:val="center"/>
      </w:pPr>
      <w:r>
        <w:rPr/>
        <w:t>Карточка</w:t>
      </w:r>
      <w:r>
        <w:rPr>
          <w:spacing w:val="-9"/>
        </w:rPr>
        <w:t> </w:t>
      </w:r>
      <w:r>
        <w:rPr>
          <w:spacing w:val="-2"/>
        </w:rPr>
        <w:t>отрезка</w:t>
      </w:r>
    </w:p>
    <w:p>
      <w:pPr>
        <w:pStyle w:val="BodyText"/>
        <w:spacing w:before="6"/>
        <w:ind w:left="0"/>
        <w:rPr>
          <w:b/>
          <w:sz w:val="27"/>
        </w:rPr>
      </w:pPr>
    </w:p>
    <w:p>
      <w:pPr>
        <w:pStyle w:val="BodyText"/>
        <w:tabs>
          <w:tab w:pos="4514" w:val="left" w:leader="none"/>
          <w:tab w:pos="6295" w:val="left" w:leader="none"/>
        </w:tabs>
        <w:spacing w:line="480" w:lineRule="auto" w:after="9"/>
        <w:ind w:left="2717" w:right="2919"/>
        <w:jc w:val="center"/>
      </w:pPr>
      <w:r>
        <w:rPr/>
        <w:t>Стартовый номер </w:t>
      </w:r>
      <w:r>
        <w:rPr>
          <w:u w:val="single"/>
        </w:rPr>
        <w:tab/>
      </w:r>
      <w:r>
        <w:rPr>
          <w:spacing w:val="-2"/>
        </w:rPr>
        <w:t>участника </w:t>
      </w:r>
      <w:r>
        <w:rPr/>
        <w:t>На </w:t>
      </w:r>
      <w:r>
        <w:rPr>
          <w:u w:val="single"/>
        </w:rPr>
        <w:tab/>
      </w:r>
      <w:r>
        <w:rPr>
          <w:spacing w:val="-4"/>
        </w:rPr>
        <w:t>км.</w:t>
      </w:r>
    </w:p>
    <w:tbl>
      <w:tblPr>
        <w:tblW w:w="0" w:type="auto"/>
        <w:jc w:val="left"/>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7"/>
        <w:gridCol w:w="1714"/>
        <w:gridCol w:w="1717"/>
        <w:gridCol w:w="1717"/>
        <w:gridCol w:w="1714"/>
      </w:tblGrid>
      <w:tr>
        <w:trPr>
          <w:trHeight w:val="321" w:hRule="atLeast"/>
        </w:trPr>
        <w:tc>
          <w:tcPr>
            <w:tcW w:w="1717" w:type="dxa"/>
          </w:tcPr>
          <w:p>
            <w:pPr>
              <w:pStyle w:val="TableParagraph"/>
              <w:spacing w:line="301" w:lineRule="exact"/>
              <w:ind w:left="402"/>
              <w:rPr>
                <w:sz w:val="28"/>
              </w:rPr>
            </w:pPr>
            <w:r>
              <w:rPr>
                <w:spacing w:val="-2"/>
                <w:sz w:val="28"/>
              </w:rPr>
              <w:t>отрезок</w:t>
            </w:r>
          </w:p>
        </w:tc>
        <w:tc>
          <w:tcPr>
            <w:tcW w:w="1714" w:type="dxa"/>
          </w:tcPr>
          <w:p>
            <w:pPr>
              <w:pStyle w:val="TableParagraph"/>
              <w:tabs>
                <w:tab w:pos="1085" w:val="left" w:leader="none"/>
              </w:tabs>
              <w:spacing w:line="301" w:lineRule="exact"/>
              <w:ind w:left="244"/>
              <w:rPr>
                <w:sz w:val="28"/>
              </w:rPr>
            </w:pPr>
            <w:r>
              <w:rPr>
                <w:sz w:val="28"/>
                <w:u w:val="single"/>
              </w:rPr>
              <w:tab/>
            </w:r>
            <w:r>
              <w:rPr>
                <w:spacing w:val="-5"/>
                <w:sz w:val="28"/>
              </w:rPr>
              <w:t>км.</w:t>
            </w:r>
          </w:p>
        </w:tc>
        <w:tc>
          <w:tcPr>
            <w:tcW w:w="1717" w:type="dxa"/>
          </w:tcPr>
          <w:p>
            <w:pPr>
              <w:pStyle w:val="TableParagraph"/>
              <w:tabs>
                <w:tab w:pos="1087" w:val="left" w:leader="none"/>
              </w:tabs>
              <w:spacing w:line="301" w:lineRule="exact"/>
              <w:ind w:left="246"/>
              <w:rPr>
                <w:sz w:val="28"/>
              </w:rPr>
            </w:pPr>
            <w:r>
              <w:rPr>
                <w:sz w:val="28"/>
                <w:u w:val="single"/>
              </w:rPr>
              <w:tab/>
            </w:r>
            <w:r>
              <w:rPr>
                <w:spacing w:val="-5"/>
                <w:sz w:val="28"/>
              </w:rPr>
              <w:t>км.</w:t>
            </w:r>
          </w:p>
        </w:tc>
        <w:tc>
          <w:tcPr>
            <w:tcW w:w="1717" w:type="dxa"/>
          </w:tcPr>
          <w:p>
            <w:pPr>
              <w:pStyle w:val="TableParagraph"/>
              <w:tabs>
                <w:tab w:pos="1084" w:val="left" w:leader="none"/>
              </w:tabs>
              <w:spacing w:line="301" w:lineRule="exact"/>
              <w:ind w:left="243"/>
              <w:rPr>
                <w:sz w:val="28"/>
              </w:rPr>
            </w:pPr>
            <w:r>
              <w:rPr>
                <w:sz w:val="28"/>
                <w:u w:val="single"/>
              </w:rPr>
              <w:tab/>
            </w:r>
            <w:r>
              <w:rPr>
                <w:spacing w:val="-5"/>
                <w:sz w:val="28"/>
              </w:rPr>
              <w:t>км.</w:t>
            </w:r>
          </w:p>
        </w:tc>
        <w:tc>
          <w:tcPr>
            <w:tcW w:w="1714" w:type="dxa"/>
          </w:tcPr>
          <w:p>
            <w:pPr>
              <w:pStyle w:val="TableParagraph"/>
              <w:tabs>
                <w:tab w:pos="1084" w:val="left" w:leader="none"/>
              </w:tabs>
              <w:spacing w:line="301" w:lineRule="exact"/>
              <w:ind w:left="242"/>
              <w:rPr>
                <w:sz w:val="28"/>
              </w:rPr>
            </w:pPr>
            <w:r>
              <w:rPr>
                <w:sz w:val="28"/>
                <w:u w:val="single"/>
              </w:rPr>
              <w:tab/>
            </w:r>
            <w:r>
              <w:rPr>
                <w:spacing w:val="-5"/>
                <w:sz w:val="28"/>
              </w:rPr>
              <w:t>км.</w:t>
            </w:r>
          </w:p>
        </w:tc>
      </w:tr>
      <w:tr>
        <w:trPr>
          <w:trHeight w:val="1932" w:hRule="atLeast"/>
        </w:trPr>
        <w:tc>
          <w:tcPr>
            <w:tcW w:w="1717" w:type="dxa"/>
          </w:tcPr>
          <w:p>
            <w:pPr>
              <w:pStyle w:val="TableParagraph"/>
              <w:spacing w:line="360" w:lineRule="auto"/>
              <w:ind w:left="110" w:right="427"/>
              <w:rPr>
                <w:sz w:val="28"/>
              </w:rPr>
            </w:pPr>
            <w:r>
              <w:rPr>
                <w:spacing w:val="-2"/>
                <w:sz w:val="28"/>
              </w:rPr>
              <w:t>Финиш Старт Результат</w:t>
            </w:r>
          </w:p>
          <w:p>
            <w:pPr>
              <w:pStyle w:val="TableParagraph"/>
              <w:ind w:left="110"/>
              <w:rPr>
                <w:sz w:val="28"/>
              </w:rPr>
            </w:pPr>
            <w:r>
              <w:rPr>
                <w:spacing w:val="-2"/>
                <w:sz w:val="28"/>
              </w:rPr>
              <w:t>Место</w:t>
            </w:r>
          </w:p>
        </w:tc>
        <w:tc>
          <w:tcPr>
            <w:tcW w:w="1714" w:type="dxa"/>
          </w:tcPr>
          <w:p>
            <w:pPr>
              <w:pStyle w:val="TableParagraph"/>
              <w:rPr>
                <w:sz w:val="26"/>
              </w:rPr>
            </w:pPr>
          </w:p>
        </w:tc>
        <w:tc>
          <w:tcPr>
            <w:tcW w:w="1717" w:type="dxa"/>
          </w:tcPr>
          <w:p>
            <w:pPr>
              <w:pStyle w:val="TableParagraph"/>
              <w:rPr>
                <w:sz w:val="26"/>
              </w:rPr>
            </w:pPr>
          </w:p>
        </w:tc>
        <w:tc>
          <w:tcPr>
            <w:tcW w:w="1717" w:type="dxa"/>
          </w:tcPr>
          <w:p>
            <w:pPr>
              <w:pStyle w:val="TableParagraph"/>
              <w:rPr>
                <w:sz w:val="26"/>
              </w:rPr>
            </w:pPr>
          </w:p>
        </w:tc>
        <w:tc>
          <w:tcPr>
            <w:tcW w:w="1714" w:type="dxa"/>
          </w:tcPr>
          <w:p>
            <w:pPr>
              <w:pStyle w:val="TableParagraph"/>
              <w:rPr>
                <w:sz w:val="26"/>
              </w:rPr>
            </w:pPr>
          </w:p>
        </w:tc>
      </w:tr>
    </w:tbl>
    <w:p>
      <w:pPr>
        <w:pStyle w:val="BodyText"/>
        <w:spacing w:before="4"/>
        <w:ind w:left="0"/>
        <w:rPr>
          <w:sz w:val="27"/>
        </w:rPr>
      </w:pPr>
    </w:p>
    <w:p>
      <w:pPr>
        <w:pStyle w:val="BodyText"/>
        <w:tabs>
          <w:tab w:pos="6203" w:val="left" w:leader="none"/>
        </w:tabs>
        <w:ind w:left="502"/>
      </w:pPr>
      <w:r>
        <w:rPr/>
        <w:t>Секретарь </w:t>
      </w:r>
      <w:r>
        <w:rPr>
          <w:u w:val="single"/>
        </w:rPr>
        <w:tab/>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0"/>
        </w:rPr>
      </w:pPr>
    </w:p>
    <w:p>
      <w:pPr>
        <w:pStyle w:val="Heading4"/>
        <w:spacing w:line="240" w:lineRule="auto" w:before="89"/>
        <w:ind w:left="993" w:right="1190"/>
        <w:jc w:val="center"/>
      </w:pPr>
      <w:r>
        <w:rPr/>
        <w:t>Протокол</w:t>
      </w:r>
      <w:r>
        <w:rPr>
          <w:spacing w:val="-10"/>
        </w:rPr>
        <w:t> </w:t>
      </w:r>
      <w:r>
        <w:rPr/>
        <w:t>результатов</w:t>
      </w:r>
      <w:r>
        <w:rPr>
          <w:spacing w:val="-8"/>
        </w:rPr>
        <w:t> </w:t>
      </w:r>
      <w:r>
        <w:rPr/>
        <w:t>соревнований</w:t>
      </w:r>
      <w:r>
        <w:rPr>
          <w:spacing w:val="-10"/>
        </w:rPr>
        <w:t> </w:t>
      </w:r>
      <w:r>
        <w:rPr/>
        <w:t>по</w:t>
      </w:r>
      <w:r>
        <w:rPr>
          <w:spacing w:val="-6"/>
        </w:rPr>
        <w:t> </w:t>
      </w:r>
      <w:r>
        <w:rPr/>
        <w:t>лыжным</w:t>
      </w:r>
      <w:r>
        <w:rPr>
          <w:spacing w:val="-7"/>
        </w:rPr>
        <w:t> </w:t>
      </w:r>
      <w:r>
        <w:rPr>
          <w:spacing w:val="-2"/>
        </w:rPr>
        <w:t>гонкам.</w:t>
      </w:r>
    </w:p>
    <w:p>
      <w:pPr>
        <w:pStyle w:val="BodyText"/>
        <w:spacing w:before="6"/>
        <w:ind w:left="0"/>
        <w:rPr>
          <w:b/>
          <w:sz w:val="23"/>
        </w:rPr>
      </w:pPr>
    </w:p>
    <w:p>
      <w:pPr>
        <w:pStyle w:val="BodyText"/>
        <w:tabs>
          <w:tab w:pos="3970" w:val="left" w:leader="none"/>
          <w:tab w:pos="6658" w:val="left" w:leader="none"/>
          <w:tab w:pos="9407" w:val="left" w:leader="none"/>
        </w:tabs>
      </w:pPr>
      <w:r>
        <w:rPr>
          <w:spacing w:val="-2"/>
        </w:rPr>
        <w:t>Участники</w:t>
      </w:r>
      <w:r>
        <w:rPr>
          <w:u w:val="single"/>
        </w:rPr>
        <w:tab/>
      </w:r>
      <w:r>
        <w:rPr>
          <w:spacing w:val="-2"/>
        </w:rPr>
        <w:t>Дистанция</w:t>
      </w:r>
      <w:r>
        <w:rPr>
          <w:u w:val="single"/>
        </w:rPr>
        <w:tab/>
      </w:r>
      <w:r>
        <w:rPr>
          <w:spacing w:val="-2"/>
        </w:rPr>
        <w:t>Стиль</w:t>
      </w:r>
      <w:r>
        <w:rPr>
          <w:u w:val="single"/>
        </w:rPr>
        <w:tab/>
      </w:r>
    </w:p>
    <w:p>
      <w:pPr>
        <w:pStyle w:val="BodyText"/>
        <w:spacing w:before="3"/>
        <w:ind w:left="0"/>
        <w:rPr>
          <w:sz w:val="20"/>
        </w:rPr>
      </w:pPr>
    </w:p>
    <w:p>
      <w:pPr>
        <w:pStyle w:val="BodyText"/>
        <w:tabs>
          <w:tab w:pos="6423" w:val="left" w:leader="none"/>
          <w:tab w:pos="6776" w:val="left" w:leader="none"/>
          <w:tab w:pos="8177" w:val="left" w:leader="none"/>
          <w:tab w:pos="8877" w:val="left" w:leader="none"/>
        </w:tabs>
        <w:spacing w:before="89"/>
      </w:pPr>
      <w:r>
        <w:rPr/>
        <w:t>Место</w:t>
      </w:r>
      <w:r>
        <w:rPr>
          <w:spacing w:val="-7"/>
        </w:rPr>
        <w:t> </w:t>
      </w:r>
      <w:r>
        <w:rPr>
          <w:spacing w:val="-2"/>
        </w:rPr>
        <w:t>проведения</w:t>
      </w:r>
      <w:r>
        <w:rPr>
          <w:u w:val="single"/>
        </w:rPr>
        <w:tab/>
      </w:r>
      <w:r>
        <w:rPr>
          <w:spacing w:val="-10"/>
        </w:rPr>
        <w:t>«</w:t>
      </w:r>
      <w:r>
        <w:rPr/>
        <w:tab/>
      </w:r>
      <w:r>
        <w:rPr>
          <w:spacing w:val="-10"/>
        </w:rPr>
        <w:t>»</w:t>
      </w:r>
      <w:r>
        <w:rPr>
          <w:u w:val="single"/>
        </w:rPr>
        <w:tab/>
      </w:r>
      <w:r>
        <w:rPr>
          <w:spacing w:val="-5"/>
        </w:rPr>
        <w:t>200</w:t>
      </w:r>
      <w:r>
        <w:rPr>
          <w:u w:val="single"/>
        </w:rPr>
        <w:tab/>
      </w:r>
      <w:r>
        <w:rPr>
          <w:spacing w:val="-5"/>
        </w:rPr>
        <w:t>г.</w:t>
      </w:r>
    </w:p>
    <w:p>
      <w:pPr>
        <w:pStyle w:val="BodyText"/>
        <w:spacing w:before="2"/>
        <w:ind w:left="0"/>
        <w:rPr>
          <w:sz w:val="19"/>
        </w:rPr>
      </w:pPr>
    </w:p>
    <w:p>
      <w:pPr>
        <w:spacing w:after="0"/>
        <w:rPr>
          <w:sz w:val="19"/>
        </w:rPr>
        <w:sectPr>
          <w:pgSz w:w="11910" w:h="16840"/>
          <w:pgMar w:header="0" w:footer="782" w:top="820" w:bottom="980" w:left="840" w:right="640"/>
        </w:sectPr>
      </w:pPr>
    </w:p>
    <w:p>
      <w:pPr>
        <w:tabs>
          <w:tab w:pos="3263" w:val="left" w:leader="none"/>
          <w:tab w:pos="3429" w:val="left" w:leader="none"/>
          <w:tab w:pos="3526" w:val="left" w:leader="none"/>
          <w:tab w:pos="3914" w:val="left" w:leader="none"/>
          <w:tab w:pos="4304" w:val="left" w:leader="none"/>
          <w:tab w:pos="4457" w:val="left" w:leader="none"/>
        </w:tabs>
        <w:spacing w:line="482" w:lineRule="auto" w:before="90"/>
        <w:ind w:left="437" w:right="38" w:firstLine="0"/>
        <w:jc w:val="left"/>
        <w:rPr>
          <w:sz w:val="24"/>
        </w:rPr>
      </w:pPr>
      <w:r>
        <w:rPr/>
        <w:pict>
          <v:shape style="position:absolute;margin-left:56.664001pt;margin-top:118.421906pt;width:239.45pt;height:15.55pt;mso-position-horizontal-relative:page;mso-position-vertical-relative:paragraph;z-index:-21596160" type="#_x0000_t202" id="docshape22" filled="false" stroked="false">
            <v:textbox inset="0,0,0,0">
              <w:txbxContent>
                <w:p>
                  <w:pPr>
                    <w:pStyle w:val="BodyText"/>
                    <w:tabs>
                      <w:tab w:pos="4463" w:val="left" w:leader="underscore"/>
                    </w:tabs>
                    <w:spacing w:line="311" w:lineRule="exact"/>
                    <w:ind w:left="0"/>
                  </w:pPr>
                  <w:r>
                    <w:rPr>
                      <w:spacing w:val="-2"/>
                    </w:rPr>
                    <w:t>Стартовали</w:t>
                  </w:r>
                  <w:r>
                    <w:rPr/>
                    <w:tab/>
                  </w:r>
                  <w:r>
                    <w:rPr>
                      <w:spacing w:val="-7"/>
                    </w:rPr>
                    <w:t>Не</w:t>
                  </w:r>
                </w:p>
              </w:txbxContent>
            </v:textbox>
            <w10:wrap type="none"/>
          </v:shape>
        </w:pict>
      </w:r>
      <w:r>
        <w:rPr/>
        <w:pict>
          <v:rect style="position:absolute;margin-left:56.700001pt;margin-top:1.273134pt;width:242.4pt;height:135pt;mso-position-horizontal-relative:page;mso-position-vertical-relative:paragraph;z-index:-21595648" id="docshape23" filled="true" fillcolor="#ffffff" stroked="false">
            <v:fill type="solid"/>
            <w10:wrap type="none"/>
          </v:rect>
        </w:pict>
      </w:r>
      <w:r>
        <w:rPr>
          <w:sz w:val="24"/>
        </w:rPr>
        <w:t>Начало соревнований</w:t>
      </w:r>
      <w:r>
        <w:rPr>
          <w:sz w:val="24"/>
          <w:u w:val="single"/>
        </w:rPr>
        <w:tab/>
      </w:r>
      <w:r>
        <w:rPr>
          <w:sz w:val="24"/>
        </w:rPr>
        <w:t>час. </w:t>
      </w:r>
      <w:r>
        <w:rPr>
          <w:sz w:val="24"/>
          <w:u w:val="single"/>
        </w:rPr>
        <w:tab/>
        <w:tab/>
      </w:r>
      <w:r>
        <w:rPr>
          <w:spacing w:val="-49"/>
          <w:sz w:val="24"/>
          <w:u w:val="single"/>
        </w:rPr>
        <w:t> </w:t>
      </w:r>
      <w:r>
        <w:rPr>
          <w:sz w:val="24"/>
        </w:rPr>
        <w:t>мин. Окончание соревнований</w:t>
      </w:r>
      <w:r>
        <w:rPr>
          <w:sz w:val="24"/>
          <w:u w:val="single"/>
        </w:rPr>
        <w:tab/>
        <w:tab/>
        <w:tab/>
      </w:r>
      <w:r>
        <w:rPr>
          <w:sz w:val="24"/>
        </w:rPr>
        <w:t>час. </w:t>
      </w:r>
      <w:r>
        <w:rPr>
          <w:sz w:val="24"/>
          <w:u w:val="single"/>
        </w:rPr>
        <w:tab/>
        <w:tab/>
      </w:r>
      <w:r>
        <w:rPr>
          <w:spacing w:val="-4"/>
          <w:sz w:val="24"/>
        </w:rPr>
        <w:t>мин. </w:t>
      </w:r>
      <w:r>
        <w:rPr>
          <w:sz w:val="24"/>
        </w:rPr>
        <w:t>Темп.воздуха в начале гонки </w:t>
      </w:r>
      <w:r>
        <w:rPr>
          <w:sz w:val="24"/>
          <w:u w:val="single"/>
        </w:rPr>
        <w:tab/>
        <w:tab/>
        <w:tab/>
      </w:r>
      <w:r>
        <w:rPr>
          <w:spacing w:val="-2"/>
          <w:sz w:val="24"/>
        </w:rPr>
        <w:t>град.С </w:t>
      </w:r>
      <w:r>
        <w:rPr>
          <w:sz w:val="24"/>
        </w:rPr>
        <w:t>Темп.воздуха в конце гонки</w:t>
      </w:r>
      <w:r>
        <w:rPr>
          <w:sz w:val="24"/>
          <w:u w:val="single"/>
        </w:rPr>
        <w:tab/>
        <w:tab/>
        <w:tab/>
      </w:r>
      <w:r>
        <w:rPr>
          <w:spacing w:val="-2"/>
          <w:sz w:val="24"/>
        </w:rPr>
        <w:t>град.С </w:t>
      </w:r>
      <w:r>
        <w:rPr>
          <w:sz w:val="24"/>
        </w:rPr>
        <w:t>Ветер </w:t>
      </w:r>
      <w:r>
        <w:rPr>
          <w:sz w:val="24"/>
          <w:u w:val="single"/>
        </w:rPr>
        <w:tab/>
        <w:tab/>
      </w:r>
    </w:p>
    <w:p>
      <w:pPr>
        <w:spacing w:before="90"/>
        <w:ind w:left="437" w:right="0" w:firstLine="0"/>
        <w:jc w:val="both"/>
        <w:rPr>
          <w:sz w:val="24"/>
        </w:rPr>
      </w:pPr>
      <w:r>
        <w:rPr/>
        <w:br w:type="column"/>
      </w:r>
      <w:r>
        <w:rPr>
          <w:sz w:val="24"/>
        </w:rPr>
        <w:t>Характеристика</w:t>
      </w:r>
      <w:r>
        <w:rPr>
          <w:spacing w:val="-7"/>
          <w:sz w:val="24"/>
        </w:rPr>
        <w:t> </w:t>
      </w:r>
      <w:r>
        <w:rPr>
          <w:spacing w:val="-2"/>
          <w:sz w:val="24"/>
        </w:rPr>
        <w:t>трассы:</w:t>
      </w:r>
    </w:p>
    <w:p>
      <w:pPr>
        <w:pStyle w:val="BodyText"/>
        <w:spacing w:before="11"/>
        <w:ind w:left="0"/>
        <w:rPr>
          <w:sz w:val="23"/>
        </w:rPr>
      </w:pPr>
    </w:p>
    <w:p>
      <w:pPr>
        <w:tabs>
          <w:tab w:pos="4103" w:val="left" w:leader="none"/>
          <w:tab w:pos="4160" w:val="left" w:leader="none"/>
        </w:tabs>
        <w:spacing w:line="482" w:lineRule="auto" w:before="0"/>
        <w:ind w:left="437" w:right="939" w:firstLine="0"/>
        <w:jc w:val="both"/>
        <w:rPr>
          <w:sz w:val="24"/>
        </w:rPr>
      </w:pPr>
      <w:r>
        <w:rPr>
          <w:sz w:val="24"/>
        </w:rPr>
        <w:t>Перепад высоты</w:t>
      </w:r>
      <w:r>
        <w:rPr>
          <w:sz w:val="24"/>
          <w:u w:val="single"/>
        </w:rPr>
        <w:tab/>
      </w:r>
      <w:r>
        <w:rPr>
          <w:sz w:val="24"/>
        </w:rPr>
        <w:t> Максим. подъѐм</w:t>
      </w:r>
      <w:r>
        <w:rPr>
          <w:sz w:val="24"/>
          <w:u w:val="single"/>
        </w:rPr>
        <w:tab/>
      </w:r>
      <w:r>
        <w:rPr>
          <w:spacing w:val="-15"/>
          <w:sz w:val="24"/>
          <w:u w:val="single"/>
        </w:rPr>
        <w:t> </w:t>
      </w:r>
      <w:r>
        <w:rPr>
          <w:spacing w:val="-15"/>
          <w:sz w:val="24"/>
        </w:rPr>
        <w:t> </w:t>
      </w:r>
      <w:r>
        <w:rPr>
          <w:sz w:val="24"/>
        </w:rPr>
        <w:t>Сумма</w:t>
      </w:r>
      <w:r>
        <w:rPr>
          <w:spacing w:val="-4"/>
          <w:sz w:val="24"/>
        </w:rPr>
        <w:t> </w:t>
      </w:r>
      <w:r>
        <w:rPr>
          <w:sz w:val="24"/>
        </w:rPr>
        <w:t>перепадов</w:t>
      </w:r>
      <w:r>
        <w:rPr>
          <w:spacing w:val="-3"/>
          <w:sz w:val="24"/>
        </w:rPr>
        <w:t> </w:t>
      </w:r>
      <w:r>
        <w:rPr>
          <w:spacing w:val="-4"/>
          <w:sz w:val="24"/>
        </w:rPr>
        <w:t>высот</w:t>
      </w:r>
      <w:r>
        <w:rPr>
          <w:sz w:val="24"/>
          <w:u w:val="single"/>
        </w:rPr>
        <w:tab/>
        <w:tab/>
      </w:r>
    </w:p>
    <w:p>
      <w:pPr>
        <w:spacing w:after="0" w:line="482" w:lineRule="auto"/>
        <w:jc w:val="both"/>
        <w:rPr>
          <w:sz w:val="24"/>
        </w:rPr>
        <w:sectPr>
          <w:type w:val="continuous"/>
          <w:pgSz w:w="11910" w:h="16840"/>
          <w:pgMar w:header="0" w:footer="782" w:top="1400" w:bottom="280" w:left="840" w:right="640"/>
          <w:cols w:num="2" w:equalWidth="0">
            <w:col w:w="5011" w:space="313"/>
            <w:col w:w="5106"/>
          </w:cols>
        </w:sectPr>
      </w:pPr>
    </w:p>
    <w:p>
      <w:pPr>
        <w:pStyle w:val="BodyText"/>
        <w:ind w:left="0"/>
        <w:rPr>
          <w:sz w:val="20"/>
        </w:rPr>
      </w:pPr>
    </w:p>
    <w:p>
      <w:pPr>
        <w:pStyle w:val="BodyText"/>
        <w:tabs>
          <w:tab w:pos="4839" w:val="left" w:leader="none"/>
          <w:tab w:pos="9288" w:val="left" w:leader="none"/>
        </w:tabs>
        <w:spacing w:before="228"/>
      </w:pPr>
      <w:r>
        <w:rPr/>
        <w:t>Закончили</w:t>
      </w:r>
      <w:r>
        <w:rPr>
          <w:spacing w:val="-7"/>
        </w:rPr>
        <w:t> </w:t>
      </w:r>
      <w:r>
        <w:rPr>
          <w:spacing w:val="-2"/>
        </w:rPr>
        <w:t>дистанцию</w:t>
      </w:r>
      <w:r>
        <w:rPr>
          <w:u w:val="single"/>
        </w:rPr>
        <w:tab/>
      </w:r>
      <w:r>
        <w:rPr/>
        <w:t>Не</w:t>
      </w:r>
      <w:r>
        <w:rPr>
          <w:spacing w:val="-6"/>
        </w:rPr>
        <w:t> </w:t>
      </w:r>
      <w:r>
        <w:rPr>
          <w:spacing w:val="-2"/>
        </w:rPr>
        <w:t>стартовали</w:t>
      </w:r>
      <w:r>
        <w:rPr>
          <w:u w:val="single"/>
        </w:rPr>
        <w:tab/>
      </w:r>
    </w:p>
    <w:p>
      <w:pPr>
        <w:pStyle w:val="BodyText"/>
        <w:ind w:left="0"/>
        <w:rPr>
          <w:sz w:val="20"/>
        </w:rPr>
      </w:pPr>
    </w:p>
    <w:p>
      <w:pPr>
        <w:pStyle w:val="BodyText"/>
        <w:spacing w:before="8"/>
        <w:ind w:left="0"/>
        <w:rPr>
          <w:sz w:val="12"/>
        </w:rPr>
      </w:pPr>
    </w:p>
    <w:tbl>
      <w:tblPr>
        <w:tblW w:w="0" w:type="auto"/>
        <w:jc w:val="left"/>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901"/>
        <w:gridCol w:w="900"/>
        <w:gridCol w:w="720"/>
        <w:gridCol w:w="900"/>
        <w:gridCol w:w="1620"/>
        <w:gridCol w:w="895"/>
        <w:gridCol w:w="902"/>
        <w:gridCol w:w="1094"/>
        <w:gridCol w:w="527"/>
      </w:tblGrid>
      <w:tr>
        <w:trPr>
          <w:trHeight w:val="1286" w:hRule="atLeast"/>
        </w:trPr>
        <w:tc>
          <w:tcPr>
            <w:tcW w:w="1008" w:type="dxa"/>
          </w:tcPr>
          <w:p>
            <w:pPr>
              <w:pStyle w:val="TableParagraph"/>
              <w:spacing w:line="315" w:lineRule="exact"/>
              <w:ind w:left="138"/>
              <w:rPr>
                <w:sz w:val="28"/>
              </w:rPr>
            </w:pPr>
            <w:r>
              <w:rPr>
                <w:spacing w:val="-2"/>
                <w:sz w:val="28"/>
              </w:rPr>
              <w:t>Место</w:t>
            </w:r>
          </w:p>
        </w:tc>
        <w:tc>
          <w:tcPr>
            <w:tcW w:w="901" w:type="dxa"/>
          </w:tcPr>
          <w:p>
            <w:pPr>
              <w:pStyle w:val="TableParagraph"/>
              <w:ind w:left="107" w:right="124"/>
              <w:rPr>
                <w:sz w:val="28"/>
              </w:rPr>
            </w:pPr>
            <w:r>
              <w:rPr>
                <w:spacing w:val="-4"/>
                <w:sz w:val="28"/>
              </w:rPr>
              <w:t>Стар </w:t>
            </w:r>
            <w:r>
              <w:rPr>
                <w:sz w:val="28"/>
              </w:rPr>
              <w:t>т №</w:t>
            </w:r>
          </w:p>
        </w:tc>
        <w:tc>
          <w:tcPr>
            <w:tcW w:w="900" w:type="dxa"/>
          </w:tcPr>
          <w:p>
            <w:pPr>
              <w:pStyle w:val="TableParagraph"/>
              <w:spacing w:line="315" w:lineRule="exact"/>
              <w:ind w:left="200"/>
              <w:rPr>
                <w:sz w:val="28"/>
              </w:rPr>
            </w:pPr>
            <w:r>
              <w:rPr>
                <w:spacing w:val="-5"/>
                <w:sz w:val="28"/>
              </w:rPr>
              <w:t>Ф.И</w:t>
            </w:r>
          </w:p>
        </w:tc>
        <w:tc>
          <w:tcPr>
            <w:tcW w:w="720" w:type="dxa"/>
          </w:tcPr>
          <w:p>
            <w:pPr>
              <w:pStyle w:val="TableParagraph"/>
              <w:ind w:left="138" w:right="93" w:firstLine="26"/>
              <w:rPr>
                <w:sz w:val="28"/>
              </w:rPr>
            </w:pPr>
            <w:r>
              <w:rPr>
                <w:spacing w:val="-4"/>
                <w:sz w:val="28"/>
              </w:rPr>
              <w:t>Год </w:t>
            </w:r>
            <w:r>
              <w:rPr>
                <w:spacing w:val="-5"/>
                <w:sz w:val="28"/>
              </w:rPr>
              <w:t>рож</w:t>
            </w:r>
          </w:p>
        </w:tc>
        <w:tc>
          <w:tcPr>
            <w:tcW w:w="900" w:type="dxa"/>
          </w:tcPr>
          <w:p>
            <w:pPr>
              <w:pStyle w:val="TableParagraph"/>
              <w:ind w:left="191" w:hanging="17"/>
              <w:rPr>
                <w:sz w:val="28"/>
              </w:rPr>
            </w:pPr>
            <w:r>
              <w:rPr>
                <w:spacing w:val="-4"/>
                <w:sz w:val="28"/>
              </w:rPr>
              <w:t>Зван разр</w:t>
            </w:r>
          </w:p>
        </w:tc>
        <w:tc>
          <w:tcPr>
            <w:tcW w:w="1620" w:type="dxa"/>
          </w:tcPr>
          <w:p>
            <w:pPr>
              <w:pStyle w:val="TableParagraph"/>
              <w:ind w:left="107" w:right="660"/>
              <w:rPr>
                <w:sz w:val="28"/>
              </w:rPr>
            </w:pPr>
            <w:r>
              <w:rPr>
                <w:spacing w:val="-2"/>
                <w:sz w:val="28"/>
              </w:rPr>
              <w:t>Регион </w:t>
            </w:r>
            <w:r>
              <w:rPr>
                <w:spacing w:val="-4"/>
                <w:sz w:val="28"/>
              </w:rPr>
              <w:t>ФСО</w:t>
            </w:r>
          </w:p>
          <w:p>
            <w:pPr>
              <w:pStyle w:val="TableParagraph"/>
              <w:spacing w:line="321" w:lineRule="exact"/>
              <w:ind w:left="107"/>
              <w:rPr>
                <w:sz w:val="28"/>
              </w:rPr>
            </w:pPr>
            <w:r>
              <w:rPr>
                <w:spacing w:val="-2"/>
                <w:sz w:val="28"/>
              </w:rPr>
              <w:t>спортклуб</w:t>
            </w:r>
          </w:p>
        </w:tc>
        <w:tc>
          <w:tcPr>
            <w:tcW w:w="895" w:type="dxa"/>
          </w:tcPr>
          <w:p>
            <w:pPr>
              <w:pStyle w:val="TableParagraph"/>
              <w:ind w:left="127" w:right="116" w:firstLine="2"/>
              <w:jc w:val="center"/>
              <w:rPr>
                <w:sz w:val="28"/>
              </w:rPr>
            </w:pPr>
            <w:r>
              <w:rPr>
                <w:spacing w:val="-2"/>
                <w:sz w:val="28"/>
              </w:rPr>
              <w:t>Рез-т </w:t>
            </w:r>
            <w:r>
              <w:rPr>
                <w:spacing w:val="-6"/>
                <w:sz w:val="28"/>
              </w:rPr>
              <w:t>на </w:t>
            </w:r>
            <w:r>
              <w:rPr>
                <w:spacing w:val="-4"/>
                <w:sz w:val="28"/>
              </w:rPr>
              <w:t>отрез</w:t>
            </w:r>
          </w:p>
          <w:p>
            <w:pPr>
              <w:pStyle w:val="TableParagraph"/>
              <w:spacing w:line="308" w:lineRule="exact"/>
              <w:ind w:left="235" w:right="224"/>
              <w:jc w:val="center"/>
              <w:rPr>
                <w:sz w:val="28"/>
              </w:rPr>
            </w:pPr>
            <w:r>
              <w:rPr>
                <w:spacing w:val="-5"/>
                <w:sz w:val="28"/>
              </w:rPr>
              <w:t>ках</w:t>
            </w:r>
          </w:p>
        </w:tc>
        <w:tc>
          <w:tcPr>
            <w:tcW w:w="902" w:type="dxa"/>
          </w:tcPr>
          <w:p>
            <w:pPr>
              <w:pStyle w:val="TableParagraph"/>
              <w:spacing w:line="315" w:lineRule="exact"/>
              <w:ind w:left="146"/>
              <w:rPr>
                <w:sz w:val="28"/>
              </w:rPr>
            </w:pPr>
            <w:r>
              <w:rPr>
                <w:spacing w:val="-2"/>
                <w:sz w:val="28"/>
              </w:rPr>
              <w:t>Рез-</w:t>
            </w:r>
            <w:r>
              <w:rPr>
                <w:spacing w:val="-10"/>
                <w:sz w:val="28"/>
              </w:rPr>
              <w:t>т</w:t>
            </w:r>
          </w:p>
        </w:tc>
        <w:tc>
          <w:tcPr>
            <w:tcW w:w="1094" w:type="dxa"/>
          </w:tcPr>
          <w:p>
            <w:pPr>
              <w:pStyle w:val="TableParagraph"/>
              <w:ind w:left="120" w:right="102" w:firstLine="24"/>
              <w:rPr>
                <w:sz w:val="28"/>
              </w:rPr>
            </w:pPr>
            <w:r>
              <w:rPr>
                <w:spacing w:val="-2"/>
                <w:sz w:val="28"/>
              </w:rPr>
              <w:t>Выпол нормат</w:t>
            </w:r>
          </w:p>
        </w:tc>
        <w:tc>
          <w:tcPr>
            <w:tcW w:w="527" w:type="dxa"/>
          </w:tcPr>
          <w:p>
            <w:pPr>
              <w:pStyle w:val="TableParagraph"/>
              <w:ind w:left="121" w:right="100" w:firstLine="2"/>
              <w:rPr>
                <w:sz w:val="28"/>
              </w:rPr>
            </w:pPr>
            <w:r>
              <w:rPr>
                <w:spacing w:val="-6"/>
                <w:sz w:val="28"/>
              </w:rPr>
              <w:t>оч </w:t>
            </w:r>
            <w:r>
              <w:rPr>
                <w:spacing w:val="-5"/>
                <w:sz w:val="28"/>
              </w:rPr>
              <w:t>ки</w:t>
            </w:r>
          </w:p>
        </w:tc>
      </w:tr>
      <w:tr>
        <w:trPr>
          <w:trHeight w:val="1612" w:hRule="atLeast"/>
        </w:trPr>
        <w:tc>
          <w:tcPr>
            <w:tcW w:w="9467" w:type="dxa"/>
            <w:gridSpan w:val="10"/>
          </w:tcPr>
          <w:p>
            <w:pPr>
              <w:pStyle w:val="TableParagraph"/>
              <w:spacing w:line="317" w:lineRule="exact"/>
              <w:ind w:left="107"/>
              <w:rPr>
                <w:sz w:val="28"/>
              </w:rPr>
            </w:pPr>
            <w:r>
              <w:rPr>
                <w:spacing w:val="-5"/>
                <w:sz w:val="28"/>
              </w:rPr>
              <w:t>1.</w:t>
            </w:r>
          </w:p>
          <w:p>
            <w:pPr>
              <w:pStyle w:val="TableParagraph"/>
              <w:spacing w:line="322" w:lineRule="exact"/>
              <w:ind w:left="107"/>
              <w:rPr>
                <w:sz w:val="28"/>
              </w:rPr>
            </w:pPr>
            <w:r>
              <w:rPr>
                <w:spacing w:val="-5"/>
                <w:sz w:val="28"/>
              </w:rPr>
              <w:t>2.</w:t>
            </w:r>
          </w:p>
          <w:p>
            <w:pPr>
              <w:pStyle w:val="TableParagraph"/>
              <w:spacing w:line="322" w:lineRule="exact"/>
              <w:ind w:left="107"/>
              <w:rPr>
                <w:sz w:val="28"/>
              </w:rPr>
            </w:pPr>
            <w:r>
              <w:rPr>
                <w:spacing w:val="-5"/>
                <w:sz w:val="28"/>
              </w:rPr>
              <w:t>3.</w:t>
            </w:r>
          </w:p>
          <w:p>
            <w:pPr>
              <w:pStyle w:val="TableParagraph"/>
              <w:spacing w:line="322" w:lineRule="exact"/>
              <w:ind w:left="107"/>
              <w:rPr>
                <w:sz w:val="28"/>
              </w:rPr>
            </w:pPr>
            <w:r>
              <w:rPr>
                <w:spacing w:val="-5"/>
                <w:sz w:val="28"/>
              </w:rPr>
              <w:t>4.</w:t>
            </w:r>
          </w:p>
          <w:p>
            <w:pPr>
              <w:pStyle w:val="TableParagraph"/>
              <w:spacing w:line="311" w:lineRule="exact"/>
              <w:ind w:left="107"/>
              <w:rPr>
                <w:sz w:val="28"/>
              </w:rPr>
            </w:pPr>
            <w:r>
              <w:rPr>
                <w:sz w:val="28"/>
              </w:rPr>
              <w:t>т.д.</w:t>
            </w:r>
            <w:r>
              <w:rPr>
                <w:spacing w:val="-7"/>
                <w:sz w:val="28"/>
              </w:rPr>
              <w:t> </w:t>
            </w:r>
            <w:r>
              <w:rPr>
                <w:sz w:val="28"/>
              </w:rPr>
              <w:t>включая</w:t>
            </w:r>
            <w:r>
              <w:rPr>
                <w:spacing w:val="-4"/>
                <w:sz w:val="28"/>
              </w:rPr>
              <w:t> </w:t>
            </w:r>
            <w:r>
              <w:rPr>
                <w:sz w:val="28"/>
              </w:rPr>
              <w:t>не</w:t>
            </w:r>
            <w:r>
              <w:rPr>
                <w:spacing w:val="-3"/>
                <w:sz w:val="28"/>
              </w:rPr>
              <w:t> </w:t>
            </w:r>
            <w:r>
              <w:rPr>
                <w:sz w:val="28"/>
              </w:rPr>
              <w:t>закончивших</w:t>
            </w:r>
            <w:r>
              <w:rPr>
                <w:spacing w:val="-3"/>
                <w:sz w:val="28"/>
              </w:rPr>
              <w:t> </w:t>
            </w:r>
            <w:r>
              <w:rPr>
                <w:sz w:val="28"/>
              </w:rPr>
              <w:t>дистанцию</w:t>
            </w:r>
            <w:r>
              <w:rPr>
                <w:spacing w:val="-4"/>
                <w:sz w:val="28"/>
              </w:rPr>
              <w:t> </w:t>
            </w:r>
            <w:r>
              <w:rPr>
                <w:sz w:val="28"/>
              </w:rPr>
              <w:t>и</w:t>
            </w:r>
            <w:r>
              <w:rPr>
                <w:spacing w:val="-4"/>
                <w:sz w:val="28"/>
              </w:rPr>
              <w:t> </w:t>
            </w:r>
            <w:r>
              <w:rPr>
                <w:sz w:val="28"/>
              </w:rPr>
              <w:t>не</w:t>
            </w:r>
            <w:r>
              <w:rPr>
                <w:spacing w:val="-3"/>
                <w:sz w:val="28"/>
              </w:rPr>
              <w:t> </w:t>
            </w:r>
            <w:r>
              <w:rPr>
                <w:spacing w:val="-2"/>
                <w:sz w:val="28"/>
              </w:rPr>
              <w:t>стартовавших.</w:t>
            </w:r>
          </w:p>
        </w:tc>
      </w:tr>
    </w:tbl>
    <w:p>
      <w:pPr>
        <w:spacing w:after="0" w:line="311" w:lineRule="exact"/>
        <w:rPr>
          <w:sz w:val="28"/>
        </w:rPr>
        <w:sectPr>
          <w:type w:val="continuous"/>
          <w:pgSz w:w="11910" w:h="16840"/>
          <w:pgMar w:header="0" w:footer="782" w:top="1400" w:bottom="280" w:left="840" w:right="640"/>
        </w:sectPr>
      </w:pPr>
    </w:p>
    <w:p>
      <w:pPr>
        <w:pStyle w:val="BodyText"/>
        <w:tabs>
          <w:tab w:pos="8272" w:val="left" w:leader="none"/>
        </w:tabs>
        <w:spacing w:before="74"/>
      </w:pPr>
      <w:r>
        <w:rPr/>
        <w:t>Главный судья соревнований </w:t>
      </w:r>
      <w:r>
        <w:rPr>
          <w:u w:val="single"/>
        </w:rPr>
        <w:tab/>
      </w:r>
    </w:p>
    <w:p>
      <w:pPr>
        <w:pStyle w:val="BodyText"/>
        <w:spacing w:before="3"/>
        <w:ind w:left="0"/>
        <w:rPr>
          <w:sz w:val="20"/>
        </w:rPr>
      </w:pPr>
    </w:p>
    <w:p>
      <w:pPr>
        <w:pStyle w:val="BodyText"/>
        <w:tabs>
          <w:tab w:pos="2813" w:val="left" w:leader="none"/>
          <w:tab w:pos="6093" w:val="left" w:leader="none"/>
          <w:tab w:pos="8373" w:val="left" w:leader="none"/>
        </w:tabs>
        <w:spacing w:before="89"/>
      </w:pPr>
      <w:r>
        <w:rPr>
          <w:u w:val="single"/>
        </w:rPr>
        <w:tab/>
      </w:r>
      <w:r>
        <w:rPr>
          <w:spacing w:val="-2"/>
        </w:rPr>
        <w:t>категория</w:t>
      </w:r>
      <w:r>
        <w:rPr>
          <w:u w:val="single"/>
        </w:rPr>
        <w:tab/>
      </w:r>
      <w:r>
        <w:rPr>
          <w:spacing w:val="-2"/>
        </w:rPr>
        <w:t>город</w:t>
      </w:r>
      <w:r>
        <w:rPr>
          <w:u w:val="single"/>
        </w:rPr>
        <w:tab/>
      </w:r>
    </w:p>
    <w:p>
      <w:pPr>
        <w:pStyle w:val="BodyText"/>
        <w:ind w:left="0"/>
        <w:rPr>
          <w:sz w:val="20"/>
        </w:rPr>
      </w:pPr>
    </w:p>
    <w:p>
      <w:pPr>
        <w:pStyle w:val="BodyText"/>
        <w:spacing w:before="2"/>
        <w:ind w:left="0"/>
      </w:pPr>
    </w:p>
    <w:p>
      <w:pPr>
        <w:pStyle w:val="BodyText"/>
        <w:tabs>
          <w:tab w:pos="9330" w:val="left" w:leader="none"/>
        </w:tabs>
        <w:spacing w:before="89"/>
      </w:pPr>
      <w:r>
        <w:rPr/>
        <w:t>Главный секретарь соревнований </w:t>
      </w:r>
      <w:r>
        <w:rPr>
          <w:u w:val="single"/>
        </w:rPr>
        <w:tab/>
      </w:r>
    </w:p>
    <w:p>
      <w:pPr>
        <w:pStyle w:val="BodyText"/>
        <w:spacing w:before="2"/>
        <w:ind w:left="3373"/>
      </w:pPr>
      <w:r>
        <w:rPr>
          <w:spacing w:val="-2"/>
        </w:rPr>
        <w:t>Ф.И.О.</w:t>
      </w:r>
    </w:p>
    <w:p>
      <w:pPr>
        <w:pStyle w:val="BodyText"/>
        <w:spacing w:before="2"/>
        <w:ind w:left="0"/>
        <w:rPr>
          <w:sz w:val="20"/>
        </w:rPr>
      </w:pPr>
    </w:p>
    <w:p>
      <w:pPr>
        <w:pStyle w:val="BodyText"/>
        <w:tabs>
          <w:tab w:pos="4073" w:val="left" w:leader="none"/>
          <w:tab w:pos="6935" w:val="left" w:leader="none"/>
          <w:tab w:pos="9354" w:val="left" w:leader="none"/>
        </w:tabs>
        <w:spacing w:line="322" w:lineRule="exact" w:before="89"/>
      </w:pPr>
      <w:r>
        <w:rPr>
          <w:u w:val="single"/>
        </w:rPr>
        <w:tab/>
      </w:r>
      <w:r>
        <w:rPr>
          <w:spacing w:val="-2"/>
        </w:rPr>
        <w:t>категория</w:t>
      </w:r>
      <w:r>
        <w:rPr>
          <w:u w:val="single"/>
        </w:rPr>
        <w:tab/>
      </w:r>
      <w:r>
        <w:rPr>
          <w:spacing w:val="-2"/>
        </w:rPr>
        <w:t>город</w:t>
      </w:r>
      <w:r>
        <w:rPr>
          <w:u w:val="single"/>
        </w:rPr>
        <w:tab/>
      </w:r>
    </w:p>
    <w:p>
      <w:pPr>
        <w:pStyle w:val="BodyText"/>
      </w:pPr>
      <w:r>
        <w:rPr>
          <w:spacing w:val="-2"/>
        </w:rPr>
        <w:t>Ф.И.О.</w:t>
      </w:r>
    </w:p>
    <w:p>
      <w:pPr>
        <w:pStyle w:val="BodyText"/>
        <w:ind w:left="0"/>
        <w:rPr>
          <w:sz w:val="30"/>
        </w:rPr>
      </w:pPr>
    </w:p>
    <w:p>
      <w:pPr>
        <w:pStyle w:val="BodyText"/>
        <w:spacing w:before="11"/>
        <w:ind w:left="0"/>
        <w:rPr>
          <w:sz w:val="25"/>
        </w:rPr>
      </w:pPr>
    </w:p>
    <w:p>
      <w:pPr>
        <w:pStyle w:val="BodyText"/>
        <w:spacing w:after="8"/>
        <w:ind w:right="498" w:firstLine="708"/>
        <w:jc w:val="both"/>
      </w:pPr>
      <w:r>
        <w:rPr/>
        <w:t>График проведения соревнований по лыжным гонкам, просмотра дистанций, награждения, заседание судейской коллегии совместно с представителями и жеребьѐвки.</w:t>
      </w:r>
    </w:p>
    <w:tbl>
      <w:tblPr>
        <w:tblW w:w="0" w:type="auto"/>
        <w:jc w:val="left"/>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3"/>
        <w:gridCol w:w="2021"/>
        <w:gridCol w:w="372"/>
        <w:gridCol w:w="372"/>
        <w:gridCol w:w="370"/>
        <w:gridCol w:w="373"/>
        <w:gridCol w:w="370"/>
        <w:gridCol w:w="372"/>
        <w:gridCol w:w="370"/>
        <w:gridCol w:w="372"/>
        <w:gridCol w:w="372"/>
      </w:tblGrid>
      <w:tr>
        <w:trPr>
          <w:trHeight w:val="321" w:hRule="atLeast"/>
        </w:trPr>
        <w:tc>
          <w:tcPr>
            <w:tcW w:w="3944" w:type="dxa"/>
            <w:gridSpan w:val="2"/>
          </w:tcPr>
          <w:p>
            <w:pPr>
              <w:pStyle w:val="TableParagraph"/>
              <w:spacing w:line="301" w:lineRule="exact"/>
              <w:ind w:left="1162"/>
              <w:rPr>
                <w:sz w:val="28"/>
              </w:rPr>
            </w:pPr>
            <w:r>
              <w:rPr>
                <w:spacing w:val="-2"/>
                <w:sz w:val="28"/>
              </w:rPr>
              <w:t>Мероприятия</w:t>
            </w:r>
          </w:p>
        </w:tc>
        <w:tc>
          <w:tcPr>
            <w:tcW w:w="3343" w:type="dxa"/>
            <w:gridSpan w:val="9"/>
          </w:tcPr>
          <w:p>
            <w:pPr>
              <w:pStyle w:val="TableParagraph"/>
              <w:spacing w:line="301" w:lineRule="exact"/>
              <w:ind w:left="660"/>
              <w:rPr>
                <w:sz w:val="28"/>
              </w:rPr>
            </w:pPr>
            <w:r>
              <w:rPr>
                <w:sz w:val="28"/>
              </w:rPr>
              <w:t>Дата</w:t>
            </w:r>
            <w:r>
              <w:rPr>
                <w:spacing w:val="-3"/>
                <w:sz w:val="28"/>
              </w:rPr>
              <w:t> </w:t>
            </w:r>
            <w:r>
              <w:rPr>
                <w:spacing w:val="-2"/>
                <w:sz w:val="28"/>
              </w:rPr>
              <w:t>проведения</w:t>
            </w:r>
          </w:p>
        </w:tc>
      </w:tr>
      <w:tr>
        <w:trPr>
          <w:trHeight w:val="323" w:hRule="atLeast"/>
        </w:trPr>
        <w:tc>
          <w:tcPr>
            <w:tcW w:w="1923" w:type="dxa"/>
            <w:vMerge w:val="restart"/>
          </w:tcPr>
          <w:p>
            <w:pPr>
              <w:pStyle w:val="TableParagraph"/>
              <w:spacing w:line="322" w:lineRule="exact"/>
              <w:ind w:left="76" w:right="646"/>
              <w:rPr>
                <w:sz w:val="28"/>
              </w:rPr>
            </w:pPr>
            <w:r>
              <w:rPr>
                <w:spacing w:val="-2"/>
                <w:sz w:val="28"/>
              </w:rPr>
              <w:t>Просмотр трасс</w:t>
            </w:r>
          </w:p>
        </w:tc>
        <w:tc>
          <w:tcPr>
            <w:tcW w:w="2021" w:type="dxa"/>
          </w:tcPr>
          <w:p>
            <w:pPr>
              <w:pStyle w:val="TableParagraph"/>
              <w:spacing w:line="304" w:lineRule="exact"/>
              <w:ind w:left="69"/>
              <w:rPr>
                <w:sz w:val="28"/>
              </w:rPr>
            </w:pPr>
            <w:r>
              <w:rPr>
                <w:spacing w:val="-2"/>
                <w:sz w:val="28"/>
              </w:rPr>
              <w:t>Время</w:t>
            </w:r>
          </w:p>
        </w:tc>
        <w:tc>
          <w:tcPr>
            <w:tcW w:w="372"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3"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2" w:type="dxa"/>
          </w:tcPr>
          <w:p>
            <w:pPr>
              <w:pStyle w:val="TableParagraph"/>
              <w:rPr>
                <w:sz w:val="24"/>
              </w:rPr>
            </w:pPr>
          </w:p>
        </w:tc>
      </w:tr>
      <w:tr>
        <w:trPr>
          <w:trHeight w:val="321" w:hRule="atLeast"/>
        </w:trPr>
        <w:tc>
          <w:tcPr>
            <w:tcW w:w="1923" w:type="dxa"/>
            <w:vMerge/>
            <w:tcBorders>
              <w:top w:val="nil"/>
            </w:tcBorders>
          </w:tcPr>
          <w:p>
            <w:pPr>
              <w:rPr>
                <w:sz w:val="2"/>
                <w:szCs w:val="2"/>
              </w:rPr>
            </w:pPr>
          </w:p>
        </w:tc>
        <w:tc>
          <w:tcPr>
            <w:tcW w:w="2021" w:type="dxa"/>
          </w:tcPr>
          <w:p>
            <w:pPr>
              <w:pStyle w:val="TableParagraph"/>
              <w:spacing w:line="301" w:lineRule="exact"/>
              <w:ind w:left="69"/>
              <w:rPr>
                <w:sz w:val="28"/>
              </w:rPr>
            </w:pPr>
            <w:r>
              <w:rPr>
                <w:spacing w:val="-2"/>
                <w:sz w:val="28"/>
              </w:rPr>
              <w:t>Дистанции</w:t>
            </w:r>
          </w:p>
        </w:tc>
        <w:tc>
          <w:tcPr>
            <w:tcW w:w="372"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3"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2" w:type="dxa"/>
          </w:tcPr>
          <w:p>
            <w:pPr>
              <w:pStyle w:val="TableParagraph"/>
              <w:rPr>
                <w:sz w:val="24"/>
              </w:rPr>
            </w:pPr>
          </w:p>
        </w:tc>
      </w:tr>
      <w:tr>
        <w:trPr>
          <w:trHeight w:val="321" w:hRule="atLeast"/>
        </w:trPr>
        <w:tc>
          <w:tcPr>
            <w:tcW w:w="1923" w:type="dxa"/>
            <w:vMerge w:val="restart"/>
          </w:tcPr>
          <w:p>
            <w:pPr>
              <w:pStyle w:val="TableParagraph"/>
              <w:rPr>
                <w:sz w:val="30"/>
              </w:rPr>
            </w:pPr>
          </w:p>
          <w:p>
            <w:pPr>
              <w:pStyle w:val="TableParagraph"/>
              <w:spacing w:before="8"/>
              <w:rPr>
                <w:sz w:val="26"/>
              </w:rPr>
            </w:pPr>
          </w:p>
          <w:p>
            <w:pPr>
              <w:pStyle w:val="TableParagraph"/>
              <w:spacing w:before="1"/>
              <w:ind w:left="112"/>
              <w:rPr>
                <w:sz w:val="28"/>
              </w:rPr>
            </w:pPr>
            <w:r>
              <w:rPr>
                <w:spacing w:val="-2"/>
                <w:sz w:val="28"/>
              </w:rPr>
              <w:t>Соревнования</w:t>
            </w:r>
          </w:p>
        </w:tc>
        <w:tc>
          <w:tcPr>
            <w:tcW w:w="2021" w:type="dxa"/>
          </w:tcPr>
          <w:p>
            <w:pPr>
              <w:pStyle w:val="TableParagraph"/>
              <w:spacing w:line="301" w:lineRule="exact"/>
              <w:ind w:left="69"/>
              <w:rPr>
                <w:sz w:val="28"/>
              </w:rPr>
            </w:pPr>
            <w:r>
              <w:rPr>
                <w:spacing w:val="-2"/>
                <w:sz w:val="28"/>
              </w:rPr>
              <w:t>Начало</w:t>
            </w:r>
          </w:p>
        </w:tc>
        <w:tc>
          <w:tcPr>
            <w:tcW w:w="372"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3"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2" w:type="dxa"/>
          </w:tcPr>
          <w:p>
            <w:pPr>
              <w:pStyle w:val="TableParagraph"/>
              <w:rPr>
                <w:sz w:val="24"/>
              </w:rPr>
            </w:pPr>
          </w:p>
        </w:tc>
      </w:tr>
      <w:tr>
        <w:trPr>
          <w:trHeight w:val="323" w:hRule="atLeast"/>
        </w:trPr>
        <w:tc>
          <w:tcPr>
            <w:tcW w:w="1923" w:type="dxa"/>
            <w:vMerge/>
            <w:tcBorders>
              <w:top w:val="nil"/>
            </w:tcBorders>
          </w:tcPr>
          <w:p>
            <w:pPr>
              <w:rPr>
                <w:sz w:val="2"/>
                <w:szCs w:val="2"/>
              </w:rPr>
            </w:pPr>
          </w:p>
        </w:tc>
        <w:tc>
          <w:tcPr>
            <w:tcW w:w="2021" w:type="dxa"/>
          </w:tcPr>
          <w:p>
            <w:pPr>
              <w:pStyle w:val="TableParagraph"/>
              <w:spacing w:line="304" w:lineRule="exact"/>
              <w:ind w:left="69"/>
              <w:rPr>
                <w:sz w:val="28"/>
              </w:rPr>
            </w:pPr>
            <w:r>
              <w:rPr>
                <w:spacing w:val="-2"/>
                <w:sz w:val="28"/>
              </w:rPr>
              <w:t>Дистанция</w:t>
            </w:r>
          </w:p>
        </w:tc>
        <w:tc>
          <w:tcPr>
            <w:tcW w:w="372"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3"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2" w:type="dxa"/>
          </w:tcPr>
          <w:p>
            <w:pPr>
              <w:pStyle w:val="TableParagraph"/>
              <w:rPr>
                <w:sz w:val="24"/>
              </w:rPr>
            </w:pPr>
          </w:p>
        </w:tc>
      </w:tr>
      <w:tr>
        <w:trPr>
          <w:trHeight w:val="643" w:hRule="atLeast"/>
        </w:trPr>
        <w:tc>
          <w:tcPr>
            <w:tcW w:w="1923" w:type="dxa"/>
            <w:vMerge/>
            <w:tcBorders>
              <w:top w:val="nil"/>
            </w:tcBorders>
          </w:tcPr>
          <w:p>
            <w:pPr>
              <w:rPr>
                <w:sz w:val="2"/>
                <w:szCs w:val="2"/>
              </w:rPr>
            </w:pPr>
          </w:p>
        </w:tc>
        <w:tc>
          <w:tcPr>
            <w:tcW w:w="2021" w:type="dxa"/>
          </w:tcPr>
          <w:p>
            <w:pPr>
              <w:pStyle w:val="TableParagraph"/>
              <w:spacing w:line="315" w:lineRule="exact"/>
              <w:ind w:left="69"/>
              <w:rPr>
                <w:sz w:val="28"/>
              </w:rPr>
            </w:pPr>
            <w:r>
              <w:rPr>
                <w:spacing w:val="-2"/>
                <w:sz w:val="28"/>
              </w:rPr>
              <w:t>Число</w:t>
            </w:r>
          </w:p>
          <w:p>
            <w:pPr>
              <w:pStyle w:val="TableParagraph"/>
              <w:spacing w:line="308" w:lineRule="exact"/>
              <w:ind w:left="71"/>
              <w:rPr>
                <w:sz w:val="28"/>
              </w:rPr>
            </w:pPr>
            <w:r>
              <w:rPr>
                <w:spacing w:val="-2"/>
                <w:sz w:val="28"/>
              </w:rPr>
              <w:t>участников</w:t>
            </w:r>
          </w:p>
        </w:tc>
        <w:tc>
          <w:tcPr>
            <w:tcW w:w="372" w:type="dxa"/>
          </w:tcPr>
          <w:p>
            <w:pPr>
              <w:pStyle w:val="TableParagraph"/>
              <w:rPr>
                <w:sz w:val="28"/>
              </w:rPr>
            </w:pPr>
          </w:p>
        </w:tc>
        <w:tc>
          <w:tcPr>
            <w:tcW w:w="372" w:type="dxa"/>
          </w:tcPr>
          <w:p>
            <w:pPr>
              <w:pStyle w:val="TableParagraph"/>
              <w:rPr>
                <w:sz w:val="28"/>
              </w:rPr>
            </w:pPr>
          </w:p>
        </w:tc>
        <w:tc>
          <w:tcPr>
            <w:tcW w:w="370" w:type="dxa"/>
          </w:tcPr>
          <w:p>
            <w:pPr>
              <w:pStyle w:val="TableParagraph"/>
              <w:rPr>
                <w:sz w:val="28"/>
              </w:rPr>
            </w:pPr>
          </w:p>
        </w:tc>
        <w:tc>
          <w:tcPr>
            <w:tcW w:w="373" w:type="dxa"/>
          </w:tcPr>
          <w:p>
            <w:pPr>
              <w:pStyle w:val="TableParagraph"/>
              <w:rPr>
                <w:sz w:val="28"/>
              </w:rPr>
            </w:pPr>
          </w:p>
        </w:tc>
        <w:tc>
          <w:tcPr>
            <w:tcW w:w="370" w:type="dxa"/>
          </w:tcPr>
          <w:p>
            <w:pPr>
              <w:pStyle w:val="TableParagraph"/>
              <w:rPr>
                <w:sz w:val="28"/>
              </w:rPr>
            </w:pPr>
          </w:p>
        </w:tc>
        <w:tc>
          <w:tcPr>
            <w:tcW w:w="372" w:type="dxa"/>
          </w:tcPr>
          <w:p>
            <w:pPr>
              <w:pStyle w:val="TableParagraph"/>
              <w:rPr>
                <w:sz w:val="28"/>
              </w:rPr>
            </w:pPr>
          </w:p>
        </w:tc>
        <w:tc>
          <w:tcPr>
            <w:tcW w:w="370" w:type="dxa"/>
          </w:tcPr>
          <w:p>
            <w:pPr>
              <w:pStyle w:val="TableParagraph"/>
              <w:rPr>
                <w:sz w:val="28"/>
              </w:rPr>
            </w:pPr>
          </w:p>
        </w:tc>
        <w:tc>
          <w:tcPr>
            <w:tcW w:w="372" w:type="dxa"/>
          </w:tcPr>
          <w:p>
            <w:pPr>
              <w:pStyle w:val="TableParagraph"/>
              <w:rPr>
                <w:sz w:val="28"/>
              </w:rPr>
            </w:pPr>
          </w:p>
        </w:tc>
        <w:tc>
          <w:tcPr>
            <w:tcW w:w="372" w:type="dxa"/>
          </w:tcPr>
          <w:p>
            <w:pPr>
              <w:pStyle w:val="TableParagraph"/>
              <w:rPr>
                <w:sz w:val="28"/>
              </w:rPr>
            </w:pPr>
          </w:p>
        </w:tc>
      </w:tr>
      <w:tr>
        <w:trPr>
          <w:trHeight w:val="321" w:hRule="atLeast"/>
        </w:trPr>
        <w:tc>
          <w:tcPr>
            <w:tcW w:w="1923" w:type="dxa"/>
            <w:vMerge/>
            <w:tcBorders>
              <w:top w:val="nil"/>
            </w:tcBorders>
          </w:tcPr>
          <w:p>
            <w:pPr>
              <w:rPr>
                <w:sz w:val="2"/>
                <w:szCs w:val="2"/>
              </w:rPr>
            </w:pPr>
          </w:p>
        </w:tc>
        <w:tc>
          <w:tcPr>
            <w:tcW w:w="2021" w:type="dxa"/>
          </w:tcPr>
          <w:p>
            <w:pPr>
              <w:pStyle w:val="TableParagraph"/>
              <w:spacing w:line="301" w:lineRule="exact"/>
              <w:ind w:left="69"/>
              <w:rPr>
                <w:sz w:val="28"/>
              </w:rPr>
            </w:pPr>
            <w:r>
              <w:rPr>
                <w:spacing w:val="-2"/>
                <w:sz w:val="28"/>
              </w:rPr>
              <w:t>Окончание</w:t>
            </w:r>
          </w:p>
        </w:tc>
        <w:tc>
          <w:tcPr>
            <w:tcW w:w="372"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3"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2" w:type="dxa"/>
          </w:tcPr>
          <w:p>
            <w:pPr>
              <w:pStyle w:val="TableParagraph"/>
              <w:rPr>
                <w:sz w:val="24"/>
              </w:rPr>
            </w:pPr>
          </w:p>
        </w:tc>
      </w:tr>
      <w:tr>
        <w:trPr>
          <w:trHeight w:val="323" w:hRule="atLeast"/>
        </w:trPr>
        <w:tc>
          <w:tcPr>
            <w:tcW w:w="1923" w:type="dxa"/>
          </w:tcPr>
          <w:p>
            <w:pPr>
              <w:pStyle w:val="TableParagraph"/>
              <w:spacing w:line="304" w:lineRule="exact"/>
              <w:ind w:left="76"/>
              <w:rPr>
                <w:sz w:val="28"/>
              </w:rPr>
            </w:pPr>
            <w:r>
              <w:rPr>
                <w:spacing w:val="-2"/>
                <w:sz w:val="28"/>
              </w:rPr>
              <w:t>Награждение</w:t>
            </w:r>
          </w:p>
        </w:tc>
        <w:tc>
          <w:tcPr>
            <w:tcW w:w="2021" w:type="dxa"/>
          </w:tcPr>
          <w:p>
            <w:pPr>
              <w:pStyle w:val="TableParagraph"/>
              <w:rPr>
                <w:sz w:val="24"/>
              </w:rPr>
            </w:pPr>
          </w:p>
        </w:tc>
        <w:tc>
          <w:tcPr>
            <w:tcW w:w="372"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3"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2" w:type="dxa"/>
          </w:tcPr>
          <w:p>
            <w:pPr>
              <w:pStyle w:val="TableParagraph"/>
              <w:rPr>
                <w:sz w:val="24"/>
              </w:rPr>
            </w:pPr>
          </w:p>
        </w:tc>
      </w:tr>
      <w:tr>
        <w:trPr>
          <w:trHeight w:val="760" w:hRule="atLeast"/>
        </w:trPr>
        <w:tc>
          <w:tcPr>
            <w:tcW w:w="3944" w:type="dxa"/>
            <w:gridSpan w:val="2"/>
          </w:tcPr>
          <w:p>
            <w:pPr>
              <w:pStyle w:val="TableParagraph"/>
              <w:spacing w:before="50"/>
              <w:ind w:left="76"/>
              <w:rPr>
                <w:sz w:val="28"/>
              </w:rPr>
            </w:pPr>
            <w:r>
              <w:rPr>
                <w:sz w:val="28"/>
              </w:rPr>
              <w:t>Заседание</w:t>
            </w:r>
            <w:r>
              <w:rPr>
                <w:spacing w:val="-18"/>
                <w:sz w:val="28"/>
              </w:rPr>
              <w:t> </w:t>
            </w:r>
            <w:r>
              <w:rPr>
                <w:sz w:val="28"/>
              </w:rPr>
              <w:t>главной</w:t>
            </w:r>
            <w:r>
              <w:rPr>
                <w:spacing w:val="-17"/>
                <w:sz w:val="28"/>
              </w:rPr>
              <w:t> </w:t>
            </w:r>
            <w:r>
              <w:rPr>
                <w:sz w:val="28"/>
              </w:rPr>
              <w:t>судейской </w:t>
            </w:r>
            <w:r>
              <w:rPr>
                <w:spacing w:val="-2"/>
                <w:sz w:val="28"/>
              </w:rPr>
              <w:t>коллегии</w:t>
            </w:r>
          </w:p>
        </w:tc>
        <w:tc>
          <w:tcPr>
            <w:tcW w:w="372" w:type="dxa"/>
          </w:tcPr>
          <w:p>
            <w:pPr>
              <w:pStyle w:val="TableParagraph"/>
              <w:rPr>
                <w:sz w:val="28"/>
              </w:rPr>
            </w:pPr>
          </w:p>
        </w:tc>
        <w:tc>
          <w:tcPr>
            <w:tcW w:w="372" w:type="dxa"/>
          </w:tcPr>
          <w:p>
            <w:pPr>
              <w:pStyle w:val="TableParagraph"/>
              <w:rPr>
                <w:sz w:val="28"/>
              </w:rPr>
            </w:pPr>
          </w:p>
        </w:tc>
        <w:tc>
          <w:tcPr>
            <w:tcW w:w="370" w:type="dxa"/>
          </w:tcPr>
          <w:p>
            <w:pPr>
              <w:pStyle w:val="TableParagraph"/>
              <w:rPr>
                <w:sz w:val="28"/>
              </w:rPr>
            </w:pPr>
          </w:p>
        </w:tc>
        <w:tc>
          <w:tcPr>
            <w:tcW w:w="373" w:type="dxa"/>
          </w:tcPr>
          <w:p>
            <w:pPr>
              <w:pStyle w:val="TableParagraph"/>
              <w:rPr>
                <w:sz w:val="28"/>
              </w:rPr>
            </w:pPr>
          </w:p>
        </w:tc>
        <w:tc>
          <w:tcPr>
            <w:tcW w:w="370" w:type="dxa"/>
          </w:tcPr>
          <w:p>
            <w:pPr>
              <w:pStyle w:val="TableParagraph"/>
              <w:rPr>
                <w:sz w:val="28"/>
              </w:rPr>
            </w:pPr>
          </w:p>
        </w:tc>
        <w:tc>
          <w:tcPr>
            <w:tcW w:w="372" w:type="dxa"/>
          </w:tcPr>
          <w:p>
            <w:pPr>
              <w:pStyle w:val="TableParagraph"/>
              <w:rPr>
                <w:sz w:val="28"/>
              </w:rPr>
            </w:pPr>
          </w:p>
        </w:tc>
        <w:tc>
          <w:tcPr>
            <w:tcW w:w="370" w:type="dxa"/>
          </w:tcPr>
          <w:p>
            <w:pPr>
              <w:pStyle w:val="TableParagraph"/>
              <w:rPr>
                <w:sz w:val="28"/>
              </w:rPr>
            </w:pPr>
          </w:p>
        </w:tc>
        <w:tc>
          <w:tcPr>
            <w:tcW w:w="372" w:type="dxa"/>
          </w:tcPr>
          <w:p>
            <w:pPr>
              <w:pStyle w:val="TableParagraph"/>
              <w:rPr>
                <w:sz w:val="28"/>
              </w:rPr>
            </w:pPr>
          </w:p>
        </w:tc>
        <w:tc>
          <w:tcPr>
            <w:tcW w:w="372" w:type="dxa"/>
          </w:tcPr>
          <w:p>
            <w:pPr>
              <w:pStyle w:val="TableParagraph"/>
              <w:rPr>
                <w:sz w:val="28"/>
              </w:rPr>
            </w:pPr>
          </w:p>
        </w:tc>
      </w:tr>
      <w:tr>
        <w:trPr>
          <w:trHeight w:val="527" w:hRule="atLeast"/>
        </w:trPr>
        <w:tc>
          <w:tcPr>
            <w:tcW w:w="1923" w:type="dxa"/>
            <w:vMerge w:val="restart"/>
          </w:tcPr>
          <w:p>
            <w:pPr>
              <w:pStyle w:val="TableParagraph"/>
              <w:spacing w:before="100"/>
              <w:ind w:left="263" w:hanging="20"/>
              <w:rPr>
                <w:sz w:val="28"/>
              </w:rPr>
            </w:pPr>
            <w:r>
              <w:rPr>
                <w:spacing w:val="-2"/>
                <w:sz w:val="28"/>
              </w:rPr>
              <w:t>Проведение жеребьѐвки</w:t>
            </w:r>
          </w:p>
        </w:tc>
        <w:tc>
          <w:tcPr>
            <w:tcW w:w="2021" w:type="dxa"/>
          </w:tcPr>
          <w:p>
            <w:pPr>
              <w:pStyle w:val="TableParagraph"/>
              <w:spacing w:before="96"/>
              <w:ind w:left="69"/>
              <w:rPr>
                <w:sz w:val="28"/>
              </w:rPr>
            </w:pPr>
            <w:r>
              <w:rPr>
                <w:spacing w:val="-2"/>
                <w:sz w:val="28"/>
              </w:rPr>
              <w:t>Время</w:t>
            </w:r>
          </w:p>
        </w:tc>
        <w:tc>
          <w:tcPr>
            <w:tcW w:w="372" w:type="dxa"/>
          </w:tcPr>
          <w:p>
            <w:pPr>
              <w:pStyle w:val="TableParagraph"/>
              <w:rPr>
                <w:sz w:val="28"/>
              </w:rPr>
            </w:pPr>
          </w:p>
        </w:tc>
        <w:tc>
          <w:tcPr>
            <w:tcW w:w="372" w:type="dxa"/>
          </w:tcPr>
          <w:p>
            <w:pPr>
              <w:pStyle w:val="TableParagraph"/>
              <w:rPr>
                <w:sz w:val="28"/>
              </w:rPr>
            </w:pPr>
          </w:p>
        </w:tc>
        <w:tc>
          <w:tcPr>
            <w:tcW w:w="370" w:type="dxa"/>
          </w:tcPr>
          <w:p>
            <w:pPr>
              <w:pStyle w:val="TableParagraph"/>
              <w:rPr>
                <w:sz w:val="28"/>
              </w:rPr>
            </w:pPr>
          </w:p>
        </w:tc>
        <w:tc>
          <w:tcPr>
            <w:tcW w:w="373" w:type="dxa"/>
          </w:tcPr>
          <w:p>
            <w:pPr>
              <w:pStyle w:val="TableParagraph"/>
              <w:rPr>
                <w:sz w:val="28"/>
              </w:rPr>
            </w:pPr>
          </w:p>
        </w:tc>
        <w:tc>
          <w:tcPr>
            <w:tcW w:w="370" w:type="dxa"/>
          </w:tcPr>
          <w:p>
            <w:pPr>
              <w:pStyle w:val="TableParagraph"/>
              <w:rPr>
                <w:sz w:val="28"/>
              </w:rPr>
            </w:pPr>
          </w:p>
        </w:tc>
        <w:tc>
          <w:tcPr>
            <w:tcW w:w="372" w:type="dxa"/>
          </w:tcPr>
          <w:p>
            <w:pPr>
              <w:pStyle w:val="TableParagraph"/>
              <w:rPr>
                <w:sz w:val="28"/>
              </w:rPr>
            </w:pPr>
          </w:p>
        </w:tc>
        <w:tc>
          <w:tcPr>
            <w:tcW w:w="370" w:type="dxa"/>
          </w:tcPr>
          <w:p>
            <w:pPr>
              <w:pStyle w:val="TableParagraph"/>
              <w:rPr>
                <w:sz w:val="28"/>
              </w:rPr>
            </w:pPr>
          </w:p>
        </w:tc>
        <w:tc>
          <w:tcPr>
            <w:tcW w:w="372" w:type="dxa"/>
          </w:tcPr>
          <w:p>
            <w:pPr>
              <w:pStyle w:val="TableParagraph"/>
              <w:rPr>
                <w:sz w:val="28"/>
              </w:rPr>
            </w:pPr>
          </w:p>
        </w:tc>
        <w:tc>
          <w:tcPr>
            <w:tcW w:w="372" w:type="dxa"/>
          </w:tcPr>
          <w:p>
            <w:pPr>
              <w:pStyle w:val="TableParagraph"/>
              <w:rPr>
                <w:sz w:val="28"/>
              </w:rPr>
            </w:pPr>
          </w:p>
        </w:tc>
      </w:tr>
      <w:tr>
        <w:trPr>
          <w:trHeight w:val="323" w:hRule="atLeast"/>
        </w:trPr>
        <w:tc>
          <w:tcPr>
            <w:tcW w:w="1923" w:type="dxa"/>
            <w:vMerge/>
            <w:tcBorders>
              <w:top w:val="nil"/>
            </w:tcBorders>
          </w:tcPr>
          <w:p>
            <w:pPr>
              <w:rPr>
                <w:sz w:val="2"/>
                <w:szCs w:val="2"/>
              </w:rPr>
            </w:pPr>
          </w:p>
        </w:tc>
        <w:tc>
          <w:tcPr>
            <w:tcW w:w="2021" w:type="dxa"/>
          </w:tcPr>
          <w:p>
            <w:pPr>
              <w:pStyle w:val="TableParagraph"/>
              <w:spacing w:line="304" w:lineRule="exact"/>
              <w:ind w:left="69"/>
              <w:rPr>
                <w:sz w:val="28"/>
              </w:rPr>
            </w:pPr>
            <w:r>
              <w:rPr>
                <w:spacing w:val="-2"/>
                <w:sz w:val="28"/>
              </w:rPr>
              <w:t>Дистанция</w:t>
            </w:r>
          </w:p>
        </w:tc>
        <w:tc>
          <w:tcPr>
            <w:tcW w:w="372"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3"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0" w:type="dxa"/>
          </w:tcPr>
          <w:p>
            <w:pPr>
              <w:pStyle w:val="TableParagraph"/>
              <w:rPr>
                <w:sz w:val="24"/>
              </w:rPr>
            </w:pPr>
          </w:p>
        </w:tc>
        <w:tc>
          <w:tcPr>
            <w:tcW w:w="372" w:type="dxa"/>
          </w:tcPr>
          <w:p>
            <w:pPr>
              <w:pStyle w:val="TableParagraph"/>
              <w:rPr>
                <w:sz w:val="24"/>
              </w:rPr>
            </w:pPr>
          </w:p>
        </w:tc>
        <w:tc>
          <w:tcPr>
            <w:tcW w:w="372" w:type="dxa"/>
          </w:tcPr>
          <w:p>
            <w:pPr>
              <w:pStyle w:val="TableParagraph"/>
              <w:rPr>
                <w:sz w:val="24"/>
              </w:rPr>
            </w:pPr>
          </w:p>
        </w:tc>
      </w:tr>
    </w:tbl>
    <w:p>
      <w:pPr>
        <w:pStyle w:val="BodyText"/>
        <w:spacing w:before="8"/>
        <w:ind w:left="0"/>
        <w:rPr>
          <w:sz w:val="27"/>
        </w:rPr>
      </w:pPr>
    </w:p>
    <w:p>
      <w:pPr>
        <w:pStyle w:val="BodyText"/>
        <w:tabs>
          <w:tab w:pos="3298" w:val="left" w:leader="none"/>
          <w:tab w:pos="5778" w:val="left" w:leader="none"/>
          <w:tab w:pos="5898" w:val="left" w:leader="none"/>
          <w:tab w:pos="8167" w:val="left" w:leader="none"/>
        </w:tabs>
        <w:ind w:right="2257"/>
      </w:pPr>
      <w:r>
        <w:rPr/>
        <w:t>Старт </w:t>
      </w:r>
      <w:r>
        <w:rPr>
          <w:u w:val="single"/>
        </w:rPr>
        <w:tab/>
      </w:r>
      <w:r>
        <w:rPr>
          <w:spacing w:val="-4"/>
        </w:rPr>
        <w:t>через</w:t>
      </w:r>
      <w:r>
        <w:rPr>
          <w:u w:val="single"/>
        </w:rPr>
        <w:tab/>
        <w:tab/>
      </w:r>
      <w:r>
        <w:rPr/>
        <w:t>. сек</w:t>
      </w:r>
      <w:r>
        <w:rPr>
          <w:u w:val="single"/>
        </w:rPr>
        <w:tab/>
      </w:r>
      <w:r>
        <w:rPr/>
        <w:t> Главный судья</w:t>
      </w:r>
      <w:r>
        <w:rPr>
          <w:u w:val="single"/>
        </w:rPr>
        <w:tab/>
        <w:tab/>
      </w:r>
    </w:p>
    <w:p>
      <w:pPr>
        <w:pStyle w:val="BodyText"/>
        <w:spacing w:before="2"/>
        <w:ind w:left="0"/>
        <w:rPr>
          <w:sz w:val="20"/>
        </w:rPr>
      </w:pPr>
    </w:p>
    <w:p>
      <w:pPr>
        <w:pStyle w:val="Heading4"/>
        <w:spacing w:line="322" w:lineRule="exact" w:before="89"/>
        <w:ind w:left="869"/>
        <w:jc w:val="left"/>
        <w:rPr>
          <w:b w:val="0"/>
        </w:rPr>
      </w:pPr>
      <w:r>
        <w:rPr/>
        <w:t>Докладная</w:t>
      </w:r>
      <w:r>
        <w:rPr>
          <w:spacing w:val="-11"/>
        </w:rPr>
        <w:t> </w:t>
      </w:r>
      <w:r>
        <w:rPr/>
        <w:t>представителя</w:t>
      </w:r>
      <w:r>
        <w:rPr>
          <w:spacing w:val="-9"/>
        </w:rPr>
        <w:t> </w:t>
      </w:r>
      <w:r>
        <w:rPr/>
        <w:t>команды</w:t>
      </w:r>
      <w:r>
        <w:rPr>
          <w:spacing w:val="-9"/>
        </w:rPr>
        <w:t> </w:t>
      </w:r>
      <w:r>
        <w:rPr/>
        <w:t>главному</w:t>
      </w:r>
      <w:r>
        <w:rPr>
          <w:spacing w:val="-6"/>
        </w:rPr>
        <w:t> </w:t>
      </w:r>
      <w:r>
        <w:rPr/>
        <w:t>судье</w:t>
      </w:r>
      <w:r>
        <w:rPr>
          <w:spacing w:val="-7"/>
        </w:rPr>
        <w:t> </w:t>
      </w:r>
      <w:r>
        <w:rPr>
          <w:spacing w:val="-2"/>
        </w:rPr>
        <w:t>соревнований</w:t>
      </w:r>
      <w:r>
        <w:rPr>
          <w:b w:val="0"/>
          <w:spacing w:val="-2"/>
        </w:rPr>
        <w:t>.</w:t>
      </w:r>
    </w:p>
    <w:p>
      <w:pPr>
        <w:pStyle w:val="BodyText"/>
        <w:spacing w:line="322" w:lineRule="exact"/>
      </w:pPr>
      <w:r>
        <w:rPr>
          <w:spacing w:val="-2"/>
        </w:rPr>
        <w:t>Сообщаю:</w:t>
      </w:r>
    </w:p>
    <w:p>
      <w:pPr>
        <w:pStyle w:val="BodyText"/>
        <w:tabs>
          <w:tab w:pos="3363" w:val="left" w:leader="none"/>
          <w:tab w:pos="3958" w:val="left" w:leader="none"/>
          <w:tab w:pos="4189" w:val="left" w:leader="none"/>
          <w:tab w:pos="6879" w:val="left" w:leader="none"/>
        </w:tabs>
        <w:spacing w:line="362" w:lineRule="auto"/>
        <w:ind w:left="922" w:right="2108"/>
      </w:pPr>
      <w:r>
        <w:rPr>
          <w:spacing w:val="-2"/>
        </w:rPr>
        <w:t>дистанцию</w:t>
      </w:r>
      <w:r>
        <w:rPr>
          <w:u w:val="single"/>
        </w:rPr>
        <w:tab/>
      </w:r>
      <w:r>
        <w:rPr>
          <w:spacing w:val="-4"/>
        </w:rPr>
        <w:t>км.</w:t>
      </w:r>
      <w:r>
        <w:rPr/>
        <w:tab/>
      </w:r>
      <w:r>
        <w:rPr>
          <w:spacing w:val="-2"/>
        </w:rPr>
        <w:t>закончили</w:t>
      </w:r>
      <w:r>
        <w:rPr>
          <w:u w:val="single"/>
        </w:rPr>
        <w:tab/>
      </w:r>
      <w:r>
        <w:rPr>
          <w:spacing w:val="-2"/>
        </w:rPr>
        <w:t>участников; </w:t>
      </w:r>
      <w:r>
        <w:rPr/>
        <w:t>не закончили</w:t>
      </w:r>
      <w:r>
        <w:rPr>
          <w:u w:val="single"/>
        </w:rPr>
        <w:tab/>
        <w:tab/>
        <w:tab/>
      </w:r>
      <w:r>
        <w:rPr>
          <w:spacing w:val="-2"/>
        </w:rPr>
        <w:t>участников</w:t>
      </w:r>
    </w:p>
    <w:p>
      <w:pPr>
        <w:pStyle w:val="BodyText"/>
        <w:tabs>
          <w:tab w:pos="2670" w:val="left" w:leader="none"/>
          <w:tab w:pos="4058" w:val="left" w:leader="none"/>
          <w:tab w:pos="5512" w:val="left" w:leader="none"/>
        </w:tabs>
        <w:spacing w:line="317" w:lineRule="exact"/>
        <w:ind w:left="922"/>
      </w:pPr>
      <w:r>
        <w:rPr/>
        <w:t>по</w:t>
      </w:r>
      <w:r>
        <w:rPr>
          <w:spacing w:val="1"/>
        </w:rPr>
        <w:t> </w:t>
      </w:r>
      <w:r>
        <w:rPr>
          <w:spacing w:val="-10"/>
        </w:rPr>
        <w:t>№</w:t>
      </w:r>
      <w:r>
        <w:rPr>
          <w:u w:val="single"/>
        </w:rPr>
        <w:tab/>
      </w:r>
      <w:r>
        <w:rPr/>
        <w:t>,</w:t>
      </w:r>
      <w:r>
        <w:rPr>
          <w:spacing w:val="-1"/>
        </w:rPr>
        <w:t> </w:t>
      </w:r>
      <w:r>
        <w:rPr>
          <w:spacing w:val="-10"/>
        </w:rPr>
        <w:t>№</w:t>
      </w:r>
      <w:r>
        <w:rPr>
          <w:u w:val="single"/>
        </w:rPr>
        <w:tab/>
      </w:r>
      <w:r>
        <w:rPr/>
        <w:t>,</w:t>
      </w:r>
      <w:r>
        <w:rPr>
          <w:spacing w:val="1"/>
        </w:rPr>
        <w:t> </w:t>
      </w:r>
      <w:r>
        <w:rPr>
          <w:spacing w:val="-10"/>
        </w:rPr>
        <w:t>№</w:t>
      </w:r>
      <w:r>
        <w:rPr>
          <w:u w:val="single"/>
        </w:rPr>
        <w:tab/>
      </w:r>
    </w:p>
    <w:p>
      <w:pPr>
        <w:pStyle w:val="BodyText"/>
        <w:tabs>
          <w:tab w:pos="7181" w:val="left" w:leader="none"/>
          <w:tab w:pos="7962" w:val="left" w:leader="none"/>
          <w:tab w:pos="8941" w:val="left" w:leader="none"/>
        </w:tabs>
        <w:spacing w:before="161"/>
      </w:pPr>
      <w:r>
        <w:rPr/>
        <w:t>Представитель</w:t>
      </w:r>
      <w:r>
        <w:rPr>
          <w:spacing w:val="-7"/>
        </w:rPr>
        <w:t> </w:t>
      </w:r>
      <w:r>
        <w:rPr>
          <w:spacing w:val="-2"/>
        </w:rPr>
        <w:t>команды</w:t>
      </w:r>
      <w:r>
        <w:rPr>
          <w:u w:val="single"/>
        </w:rPr>
        <w:tab/>
      </w:r>
      <w:r>
        <w:rPr/>
        <w:t> «</w:t>
      </w:r>
      <w:r>
        <w:rPr>
          <w:u w:val="single"/>
        </w:rPr>
        <w:tab/>
      </w:r>
      <w:r>
        <w:rPr/>
        <w:t>»</w:t>
      </w:r>
      <w:r>
        <w:rPr>
          <w:spacing w:val="66"/>
        </w:rPr>
        <w:t> </w:t>
      </w:r>
      <w:r>
        <w:rPr>
          <w:spacing w:val="-5"/>
          <w:u w:val="single"/>
        </w:rPr>
        <w:t>200</w:t>
      </w:r>
      <w:r>
        <w:rPr>
          <w:u w:val="single"/>
        </w:rPr>
        <w:tab/>
      </w:r>
      <w:r>
        <w:rPr>
          <w:spacing w:val="-5"/>
          <w:u w:val="single"/>
        </w:rPr>
        <w:t>г.</w:t>
      </w:r>
    </w:p>
    <w:p>
      <w:pPr>
        <w:spacing w:after="0"/>
        <w:sectPr>
          <w:pgSz w:w="11910" w:h="16840"/>
          <w:pgMar w:header="0" w:footer="782" w:top="800" w:bottom="980" w:left="840" w:right="640"/>
        </w:sectPr>
      </w:pPr>
    </w:p>
    <w:p>
      <w:pPr>
        <w:pStyle w:val="Heading4"/>
        <w:spacing w:line="240" w:lineRule="auto" w:before="59"/>
        <w:ind w:left="1901" w:right="2100"/>
        <w:jc w:val="center"/>
      </w:pPr>
      <w:r>
        <w:rPr/>
        <w:t>Информационный</w:t>
      </w:r>
      <w:r>
        <w:rPr>
          <w:spacing w:val="-9"/>
        </w:rPr>
        <w:t> </w:t>
      </w:r>
      <w:r>
        <w:rPr/>
        <w:t>лист</w:t>
      </w:r>
      <w:r>
        <w:rPr>
          <w:spacing w:val="-4"/>
        </w:rPr>
        <w:t> </w:t>
      </w:r>
      <w:r>
        <w:rPr/>
        <w:t>по</w:t>
      </w:r>
      <w:r>
        <w:rPr>
          <w:spacing w:val="-3"/>
        </w:rPr>
        <w:t> </w:t>
      </w:r>
      <w:r>
        <w:rPr>
          <w:spacing w:val="-2"/>
        </w:rPr>
        <w:t>награждению.</w:t>
      </w:r>
    </w:p>
    <w:p>
      <w:pPr>
        <w:pStyle w:val="BodyText"/>
        <w:spacing w:before="6"/>
        <w:ind w:left="0"/>
        <w:rPr>
          <w:b/>
          <w:sz w:val="27"/>
        </w:rPr>
      </w:pPr>
    </w:p>
    <w:p>
      <w:pPr>
        <w:pStyle w:val="BodyText"/>
        <w:tabs>
          <w:tab w:pos="9116" w:val="left" w:leader="none"/>
          <w:tab w:pos="9291" w:val="left" w:leader="none"/>
        </w:tabs>
        <w:spacing w:line="360" w:lineRule="auto"/>
        <w:ind w:right="1132"/>
      </w:pPr>
      <w:r>
        <w:rPr/>
        <w:t>Вид программы</w:t>
      </w:r>
      <w:r>
        <w:rPr>
          <w:u w:val="single"/>
        </w:rPr>
        <w:tab/>
      </w:r>
      <w:r>
        <w:rPr/>
        <w:t> Награждение проводит</w:t>
      </w:r>
      <w:r>
        <w:rPr>
          <w:u w:val="single"/>
        </w:rPr>
        <w:tab/>
        <w:tab/>
      </w:r>
    </w:p>
    <w:p>
      <w:pPr>
        <w:pStyle w:val="BodyText"/>
        <w:spacing w:line="321" w:lineRule="exact" w:after="10"/>
        <w:ind w:left="3161"/>
      </w:pPr>
      <w:r>
        <w:rPr>
          <w:spacing w:val="-2"/>
        </w:rPr>
        <w:t>Ф.И.О.</w:t>
      </w:r>
    </w:p>
    <w:tbl>
      <w:tblPr>
        <w:tblW w:w="0" w:type="auto"/>
        <w:jc w:val="left"/>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1620"/>
        <w:gridCol w:w="1799"/>
        <w:gridCol w:w="1619"/>
        <w:gridCol w:w="1619"/>
        <w:gridCol w:w="1902"/>
      </w:tblGrid>
      <w:tr>
        <w:trPr>
          <w:trHeight w:val="964" w:hRule="atLeast"/>
        </w:trPr>
        <w:tc>
          <w:tcPr>
            <w:tcW w:w="1008" w:type="dxa"/>
          </w:tcPr>
          <w:p>
            <w:pPr>
              <w:pStyle w:val="TableParagraph"/>
              <w:spacing w:line="315" w:lineRule="exact"/>
              <w:ind w:left="122"/>
              <w:rPr>
                <w:sz w:val="28"/>
              </w:rPr>
            </w:pPr>
            <w:r>
              <w:rPr>
                <w:spacing w:val="-2"/>
                <w:sz w:val="28"/>
              </w:rPr>
              <w:t>Место</w:t>
            </w:r>
          </w:p>
        </w:tc>
        <w:tc>
          <w:tcPr>
            <w:tcW w:w="1620" w:type="dxa"/>
          </w:tcPr>
          <w:p>
            <w:pPr>
              <w:pStyle w:val="TableParagraph"/>
              <w:spacing w:line="315" w:lineRule="exact"/>
              <w:ind w:left="494"/>
              <w:rPr>
                <w:sz w:val="28"/>
              </w:rPr>
            </w:pPr>
            <w:r>
              <w:rPr>
                <w:sz w:val="28"/>
              </w:rPr>
              <w:t>Ф.</w:t>
            </w:r>
            <w:r>
              <w:rPr>
                <w:spacing w:val="-3"/>
                <w:sz w:val="28"/>
              </w:rPr>
              <w:t> </w:t>
            </w:r>
            <w:r>
              <w:rPr>
                <w:spacing w:val="-5"/>
                <w:sz w:val="28"/>
              </w:rPr>
              <w:t>И.</w:t>
            </w:r>
          </w:p>
          <w:p>
            <w:pPr>
              <w:pStyle w:val="TableParagraph"/>
              <w:ind w:left="341"/>
              <w:rPr>
                <w:sz w:val="28"/>
              </w:rPr>
            </w:pPr>
            <w:r>
              <w:rPr>
                <w:spacing w:val="-2"/>
                <w:sz w:val="28"/>
              </w:rPr>
              <w:t>призера</w:t>
            </w:r>
          </w:p>
        </w:tc>
        <w:tc>
          <w:tcPr>
            <w:tcW w:w="1799" w:type="dxa"/>
          </w:tcPr>
          <w:p>
            <w:pPr>
              <w:pStyle w:val="TableParagraph"/>
              <w:ind w:left="507" w:right="438" w:hanging="53"/>
              <w:rPr>
                <w:sz w:val="28"/>
              </w:rPr>
            </w:pPr>
            <w:r>
              <w:rPr>
                <w:spacing w:val="-2"/>
                <w:sz w:val="28"/>
              </w:rPr>
              <w:t>Звание, разряд</w:t>
            </w:r>
          </w:p>
        </w:tc>
        <w:tc>
          <w:tcPr>
            <w:tcW w:w="1619" w:type="dxa"/>
          </w:tcPr>
          <w:p>
            <w:pPr>
              <w:pStyle w:val="TableParagraph"/>
              <w:ind w:left="182" w:right="167"/>
              <w:jc w:val="center"/>
              <w:rPr>
                <w:sz w:val="28"/>
              </w:rPr>
            </w:pPr>
            <w:r>
              <w:rPr>
                <w:spacing w:val="-2"/>
                <w:sz w:val="28"/>
              </w:rPr>
              <w:t>Регион. </w:t>
            </w:r>
            <w:r>
              <w:rPr>
                <w:spacing w:val="-4"/>
                <w:sz w:val="28"/>
              </w:rPr>
              <w:t>ФСО</w:t>
            </w:r>
          </w:p>
          <w:p>
            <w:pPr>
              <w:pStyle w:val="TableParagraph"/>
              <w:spacing w:line="308" w:lineRule="exact"/>
              <w:ind w:left="182" w:right="169"/>
              <w:jc w:val="center"/>
              <w:rPr>
                <w:sz w:val="28"/>
              </w:rPr>
            </w:pPr>
            <w:r>
              <w:rPr>
                <w:spacing w:val="-2"/>
                <w:sz w:val="28"/>
              </w:rPr>
              <w:t>спортклуб</w:t>
            </w:r>
          </w:p>
        </w:tc>
        <w:tc>
          <w:tcPr>
            <w:tcW w:w="1619" w:type="dxa"/>
          </w:tcPr>
          <w:p>
            <w:pPr>
              <w:pStyle w:val="TableParagraph"/>
              <w:spacing w:line="315" w:lineRule="exact"/>
              <w:ind w:left="228"/>
              <w:rPr>
                <w:sz w:val="28"/>
              </w:rPr>
            </w:pPr>
            <w:r>
              <w:rPr>
                <w:spacing w:val="-2"/>
                <w:sz w:val="28"/>
              </w:rPr>
              <w:t>Результат</w:t>
            </w:r>
          </w:p>
        </w:tc>
        <w:tc>
          <w:tcPr>
            <w:tcW w:w="1902" w:type="dxa"/>
          </w:tcPr>
          <w:p>
            <w:pPr>
              <w:pStyle w:val="TableParagraph"/>
              <w:spacing w:line="315" w:lineRule="exact"/>
              <w:ind w:left="150" w:right="129"/>
              <w:jc w:val="center"/>
              <w:rPr>
                <w:sz w:val="28"/>
              </w:rPr>
            </w:pPr>
            <w:r>
              <w:rPr>
                <w:sz w:val="28"/>
              </w:rPr>
              <w:t>Ф.</w:t>
            </w:r>
            <w:r>
              <w:rPr>
                <w:spacing w:val="-3"/>
                <w:sz w:val="28"/>
              </w:rPr>
              <w:t> </w:t>
            </w:r>
            <w:r>
              <w:rPr>
                <w:sz w:val="28"/>
              </w:rPr>
              <w:t>И.</w:t>
            </w:r>
            <w:r>
              <w:rPr>
                <w:spacing w:val="-3"/>
                <w:sz w:val="28"/>
              </w:rPr>
              <w:t> </w:t>
            </w:r>
            <w:r>
              <w:rPr>
                <w:spacing w:val="-5"/>
                <w:sz w:val="28"/>
              </w:rPr>
              <w:t>О.,</w:t>
            </w:r>
          </w:p>
          <w:p>
            <w:pPr>
              <w:pStyle w:val="TableParagraph"/>
              <w:spacing w:line="322" w:lineRule="exact"/>
              <w:ind w:left="151" w:right="129"/>
              <w:jc w:val="center"/>
              <w:rPr>
                <w:sz w:val="28"/>
              </w:rPr>
            </w:pPr>
            <w:r>
              <w:rPr>
                <w:sz w:val="28"/>
              </w:rPr>
              <w:t>спорт.</w:t>
            </w:r>
            <w:r>
              <w:rPr>
                <w:spacing w:val="-18"/>
                <w:sz w:val="28"/>
              </w:rPr>
              <w:t> </w:t>
            </w:r>
            <w:r>
              <w:rPr>
                <w:sz w:val="28"/>
              </w:rPr>
              <w:t>звание </w:t>
            </w:r>
            <w:r>
              <w:rPr>
                <w:spacing w:val="-2"/>
                <w:sz w:val="28"/>
              </w:rPr>
              <w:t>тренера</w:t>
            </w:r>
          </w:p>
        </w:tc>
      </w:tr>
      <w:tr>
        <w:trPr>
          <w:trHeight w:val="967" w:hRule="atLeast"/>
        </w:trPr>
        <w:tc>
          <w:tcPr>
            <w:tcW w:w="1008" w:type="dxa"/>
          </w:tcPr>
          <w:p>
            <w:pPr>
              <w:pStyle w:val="TableParagraph"/>
              <w:spacing w:line="315" w:lineRule="exact"/>
              <w:ind w:left="108"/>
              <w:rPr>
                <w:sz w:val="28"/>
              </w:rPr>
            </w:pPr>
            <w:r>
              <w:rPr>
                <w:spacing w:val="-5"/>
                <w:sz w:val="28"/>
              </w:rPr>
              <w:t>1.</w:t>
            </w:r>
          </w:p>
          <w:p>
            <w:pPr>
              <w:pStyle w:val="TableParagraph"/>
              <w:ind w:left="108"/>
              <w:rPr>
                <w:sz w:val="28"/>
              </w:rPr>
            </w:pPr>
            <w:r>
              <w:rPr>
                <w:spacing w:val="-5"/>
                <w:sz w:val="28"/>
              </w:rPr>
              <w:t>2.</w:t>
            </w:r>
          </w:p>
          <w:p>
            <w:pPr>
              <w:pStyle w:val="TableParagraph"/>
              <w:spacing w:line="308" w:lineRule="exact" w:before="2"/>
              <w:ind w:left="108"/>
              <w:rPr>
                <w:sz w:val="28"/>
              </w:rPr>
            </w:pPr>
            <w:r>
              <w:rPr>
                <w:spacing w:val="-5"/>
                <w:sz w:val="28"/>
              </w:rPr>
              <w:t>3.</w:t>
            </w:r>
          </w:p>
        </w:tc>
        <w:tc>
          <w:tcPr>
            <w:tcW w:w="1620" w:type="dxa"/>
          </w:tcPr>
          <w:p>
            <w:pPr>
              <w:pStyle w:val="TableParagraph"/>
              <w:rPr>
                <w:sz w:val="26"/>
              </w:rPr>
            </w:pPr>
          </w:p>
        </w:tc>
        <w:tc>
          <w:tcPr>
            <w:tcW w:w="1799" w:type="dxa"/>
          </w:tcPr>
          <w:p>
            <w:pPr>
              <w:pStyle w:val="TableParagraph"/>
              <w:rPr>
                <w:sz w:val="26"/>
              </w:rPr>
            </w:pPr>
          </w:p>
        </w:tc>
        <w:tc>
          <w:tcPr>
            <w:tcW w:w="1619" w:type="dxa"/>
          </w:tcPr>
          <w:p>
            <w:pPr>
              <w:pStyle w:val="TableParagraph"/>
              <w:rPr>
                <w:sz w:val="26"/>
              </w:rPr>
            </w:pPr>
          </w:p>
        </w:tc>
        <w:tc>
          <w:tcPr>
            <w:tcW w:w="1619" w:type="dxa"/>
          </w:tcPr>
          <w:p>
            <w:pPr>
              <w:pStyle w:val="TableParagraph"/>
              <w:rPr>
                <w:sz w:val="26"/>
              </w:rPr>
            </w:pPr>
          </w:p>
        </w:tc>
        <w:tc>
          <w:tcPr>
            <w:tcW w:w="1902" w:type="dxa"/>
          </w:tcPr>
          <w:p>
            <w:pPr>
              <w:pStyle w:val="TableParagraph"/>
              <w:rPr>
                <w:sz w:val="26"/>
              </w:rPr>
            </w:pPr>
          </w:p>
        </w:tc>
      </w:tr>
    </w:tbl>
    <w:p>
      <w:pPr>
        <w:pStyle w:val="BodyText"/>
        <w:spacing w:before="4"/>
        <w:ind w:left="0"/>
        <w:rPr>
          <w:sz w:val="27"/>
        </w:rPr>
      </w:pPr>
    </w:p>
    <w:p>
      <w:pPr>
        <w:pStyle w:val="BodyText"/>
        <w:tabs>
          <w:tab w:pos="9354" w:val="left" w:leader="none"/>
        </w:tabs>
      </w:pPr>
      <w:r>
        <w:rPr/>
        <w:t>Главный</w:t>
      </w:r>
      <w:r>
        <w:rPr>
          <w:spacing w:val="-3"/>
        </w:rPr>
        <w:t> </w:t>
      </w:r>
      <w:r>
        <w:rPr>
          <w:spacing w:val="-2"/>
        </w:rPr>
        <w:t>секретарь</w:t>
      </w:r>
      <w:r>
        <w:rPr>
          <w:u w:val="single"/>
        </w:rPr>
        <w:tab/>
      </w:r>
    </w:p>
    <w:p>
      <w:pPr>
        <w:pStyle w:val="BodyText"/>
        <w:ind w:left="0"/>
        <w:rPr>
          <w:sz w:val="20"/>
        </w:rPr>
      </w:pPr>
    </w:p>
    <w:p>
      <w:pPr>
        <w:pStyle w:val="BodyText"/>
        <w:spacing w:before="9"/>
        <w:ind w:left="0"/>
      </w:pPr>
    </w:p>
    <w:p>
      <w:pPr>
        <w:pStyle w:val="Heading4"/>
        <w:spacing w:before="89"/>
        <w:ind w:left="1901" w:right="2103"/>
        <w:jc w:val="center"/>
      </w:pPr>
      <w:r>
        <w:rPr>
          <w:spacing w:val="-5"/>
        </w:rPr>
        <w:t>Акт</w:t>
      </w:r>
    </w:p>
    <w:p>
      <w:pPr>
        <w:pStyle w:val="BodyText"/>
        <w:spacing w:line="319" w:lineRule="exact"/>
        <w:ind w:left="993" w:right="1194"/>
        <w:jc w:val="center"/>
      </w:pPr>
      <w:r>
        <w:rPr/>
        <w:t>о</w:t>
      </w:r>
      <w:r>
        <w:rPr>
          <w:spacing w:val="-8"/>
        </w:rPr>
        <w:t> </w:t>
      </w:r>
      <w:r>
        <w:rPr/>
        <w:t>подготовке</w:t>
      </w:r>
      <w:r>
        <w:rPr>
          <w:spacing w:val="-9"/>
        </w:rPr>
        <w:t> </w:t>
      </w:r>
      <w:r>
        <w:rPr/>
        <w:t>и</w:t>
      </w:r>
      <w:r>
        <w:rPr>
          <w:spacing w:val="-6"/>
        </w:rPr>
        <w:t> </w:t>
      </w:r>
      <w:r>
        <w:rPr/>
        <w:t>измерении</w:t>
      </w:r>
      <w:r>
        <w:rPr>
          <w:spacing w:val="-3"/>
        </w:rPr>
        <w:t> </w:t>
      </w:r>
      <w:r>
        <w:rPr/>
        <w:t>трасс</w:t>
      </w:r>
      <w:r>
        <w:rPr>
          <w:spacing w:val="-6"/>
        </w:rPr>
        <w:t> </w:t>
      </w:r>
      <w:r>
        <w:rPr/>
        <w:t>индивидуальной</w:t>
      </w:r>
      <w:r>
        <w:rPr>
          <w:spacing w:val="-6"/>
        </w:rPr>
        <w:t> </w:t>
      </w:r>
      <w:r>
        <w:rPr/>
        <w:t>(эстафетной)</w:t>
      </w:r>
      <w:r>
        <w:rPr>
          <w:spacing w:val="-6"/>
        </w:rPr>
        <w:t> </w:t>
      </w:r>
      <w:r>
        <w:rPr>
          <w:spacing w:val="-2"/>
        </w:rPr>
        <w:t>гонки</w:t>
      </w:r>
    </w:p>
    <w:p>
      <w:pPr>
        <w:pStyle w:val="BodyText"/>
        <w:spacing w:before="11"/>
        <w:ind w:left="0"/>
        <w:rPr>
          <w:sz w:val="27"/>
        </w:rPr>
      </w:pPr>
    </w:p>
    <w:p>
      <w:pPr>
        <w:pStyle w:val="BodyText"/>
        <w:tabs>
          <w:tab w:pos="9334" w:val="left" w:leader="none"/>
        </w:tabs>
        <w:spacing w:line="321" w:lineRule="exact"/>
      </w:pPr>
      <w:r>
        <w:rPr/>
        <w:t>для проведения соревнований </w:t>
      </w:r>
      <w:r>
        <w:rPr>
          <w:u w:val="single"/>
        </w:rPr>
        <w:tab/>
      </w:r>
    </w:p>
    <w:p>
      <w:pPr>
        <w:spacing w:line="275" w:lineRule="exact" w:before="0"/>
        <w:ind w:left="5034" w:right="0" w:firstLine="0"/>
        <w:jc w:val="left"/>
        <w:rPr>
          <w:sz w:val="24"/>
        </w:rPr>
      </w:pPr>
      <w:r>
        <w:rPr>
          <w:sz w:val="24"/>
        </w:rPr>
        <w:t>наименование</w:t>
      </w:r>
      <w:r>
        <w:rPr>
          <w:spacing w:val="-6"/>
          <w:sz w:val="24"/>
        </w:rPr>
        <w:t> </w:t>
      </w:r>
      <w:r>
        <w:rPr>
          <w:spacing w:val="-2"/>
          <w:sz w:val="24"/>
        </w:rPr>
        <w:t>соревнований</w:t>
      </w:r>
    </w:p>
    <w:p>
      <w:pPr>
        <w:pStyle w:val="BodyText"/>
        <w:spacing w:before="1"/>
        <w:ind w:left="0"/>
        <w:rPr>
          <w:sz w:val="24"/>
        </w:rPr>
      </w:pPr>
    </w:p>
    <w:p>
      <w:pPr>
        <w:pStyle w:val="BodyText"/>
        <w:tabs>
          <w:tab w:pos="6428" w:val="left" w:leader="none"/>
          <w:tab w:pos="7619" w:val="left" w:leader="none"/>
          <w:tab w:pos="8670" w:val="left" w:leader="none"/>
          <w:tab w:pos="9231" w:val="left" w:leader="none"/>
          <w:tab w:pos="9978" w:val="left" w:leader="none"/>
        </w:tabs>
        <w:spacing w:line="480" w:lineRule="auto" w:before="1"/>
        <w:ind w:right="445"/>
      </w:pPr>
      <w:r>
        <w:rPr/>
        <w:pict>
          <v:line style="position:absolute;mso-position-horizontal-relative:page;mso-position-vertical-relative:paragraph;z-index:15743488" from="56.664001pt,64.23217pt" to="532.969803pt,64.23217pt" stroked="true" strokeweight=".5616pt" strokecolor="#000000">
            <v:stroke dashstyle="solid"/>
            <w10:wrap type="none"/>
          </v:line>
        </w:pict>
      </w:r>
      <w:r>
        <w:rPr/>
        <w:t>Место проведения</w:t>
      </w:r>
      <w:r>
        <w:rPr>
          <w:u w:val="single"/>
        </w:rPr>
        <w:tab/>
      </w:r>
      <w:r>
        <w:rPr/>
        <w:t>Дата «</w:t>
        <w:tab/>
        <w:t>» </w:t>
      </w:r>
      <w:r>
        <w:rPr>
          <w:u w:val="single"/>
        </w:rPr>
        <w:tab/>
      </w:r>
      <w:r>
        <w:rPr>
          <w:spacing w:val="-6"/>
        </w:rPr>
        <w:t>20</w:t>
      </w:r>
      <w:r>
        <w:rPr>
          <w:u w:val="single"/>
        </w:rPr>
        <w:tab/>
      </w:r>
      <w:r>
        <w:rPr>
          <w:spacing w:val="-6"/>
        </w:rPr>
        <w:t>г. </w:t>
      </w:r>
      <w:r>
        <w:rPr/>
        <w:t>Квалификация участников</w:t>
      </w:r>
      <w:r>
        <w:rPr>
          <w:u w:val="single"/>
        </w:rPr>
        <w:tab/>
        <w:tab/>
        <w:tab/>
        <w:tab/>
        <w:tab/>
      </w:r>
    </w:p>
    <w:p>
      <w:pPr>
        <w:spacing w:line="276" w:lineRule="exact" w:before="0"/>
        <w:ind w:left="1901" w:right="2104" w:firstLine="0"/>
        <w:jc w:val="center"/>
        <w:rPr>
          <w:sz w:val="24"/>
        </w:rPr>
      </w:pPr>
      <w:r>
        <w:rPr>
          <w:sz w:val="24"/>
        </w:rPr>
        <w:t>указывается</w:t>
      </w:r>
      <w:r>
        <w:rPr>
          <w:spacing w:val="-7"/>
          <w:sz w:val="24"/>
        </w:rPr>
        <w:t> </w:t>
      </w:r>
      <w:r>
        <w:rPr>
          <w:sz w:val="24"/>
        </w:rPr>
        <w:t>количество</w:t>
      </w:r>
      <w:r>
        <w:rPr>
          <w:spacing w:val="-2"/>
          <w:sz w:val="24"/>
        </w:rPr>
        <w:t> </w:t>
      </w:r>
      <w:r>
        <w:rPr>
          <w:sz w:val="24"/>
        </w:rPr>
        <w:t>участников</w:t>
      </w:r>
      <w:r>
        <w:rPr>
          <w:spacing w:val="-4"/>
          <w:sz w:val="24"/>
        </w:rPr>
        <w:t> </w:t>
      </w:r>
      <w:r>
        <w:rPr>
          <w:sz w:val="24"/>
        </w:rPr>
        <w:t>различной</w:t>
      </w:r>
      <w:r>
        <w:rPr>
          <w:spacing w:val="-4"/>
          <w:sz w:val="24"/>
        </w:rPr>
        <w:t> </w:t>
      </w:r>
      <w:r>
        <w:rPr>
          <w:spacing w:val="-2"/>
          <w:sz w:val="24"/>
        </w:rPr>
        <w:t>квалификации</w:t>
      </w:r>
    </w:p>
    <w:p>
      <w:pPr>
        <w:pStyle w:val="BodyText"/>
        <w:ind w:left="0"/>
      </w:pPr>
    </w:p>
    <w:p>
      <w:pPr>
        <w:pStyle w:val="BodyText"/>
        <w:tabs>
          <w:tab w:pos="3180" w:val="left" w:leader="none"/>
          <w:tab w:pos="9596" w:val="left" w:leader="none"/>
        </w:tabs>
        <w:ind w:left="0" w:right="241"/>
        <w:jc w:val="center"/>
      </w:pPr>
      <w:r>
        <w:rPr/>
        <w:t>Дистанция </w:t>
      </w:r>
      <w:r>
        <w:rPr>
          <w:u w:val="single"/>
        </w:rPr>
        <w:tab/>
      </w:r>
      <w:r>
        <w:rPr/>
        <w:t>км.</w:t>
      </w:r>
      <w:r>
        <w:rPr>
          <w:spacing w:val="71"/>
        </w:rPr>
        <w:t> </w:t>
      </w:r>
      <w:r>
        <w:rPr>
          <w:spacing w:val="-2"/>
        </w:rPr>
        <w:t>состоит</w:t>
      </w:r>
      <w:r>
        <w:rPr>
          <w:u w:val="single"/>
        </w:rPr>
        <w:tab/>
      </w:r>
    </w:p>
    <w:p>
      <w:pPr>
        <w:pStyle w:val="BodyText"/>
        <w:spacing w:before="5"/>
        <w:ind w:left="0"/>
        <w:rPr>
          <w:sz w:val="25"/>
        </w:rPr>
      </w:pPr>
      <w:r>
        <w:rPr/>
        <w:pict>
          <v:shape style="position:absolute;margin-left:56.664001pt;margin-top:15.823779pt;width:476.35pt;height:.1pt;mso-position-horizontal-relative:page;mso-position-vertical-relative:paragraph;z-index:-15714816;mso-wrap-distance-left:0;mso-wrap-distance-right:0" id="docshape24" coordorigin="1133,316" coordsize="9527,0" path="m1133,316l10659,316e" filled="false" stroked="true" strokeweight=".5616pt" strokecolor="#000000">
            <v:path arrowok="t"/>
            <v:stroke dashstyle="solid"/>
            <w10:wrap type="topAndBottom"/>
          </v:shape>
        </w:pict>
      </w:r>
    </w:p>
    <w:p>
      <w:pPr>
        <w:spacing w:line="275" w:lineRule="exact" w:before="0"/>
        <w:ind w:left="32" w:right="241" w:firstLine="0"/>
        <w:jc w:val="center"/>
        <w:rPr>
          <w:sz w:val="24"/>
        </w:rPr>
      </w:pPr>
      <w:r>
        <w:rPr>
          <w:sz w:val="24"/>
        </w:rPr>
        <w:t>(указывается</w:t>
      </w:r>
      <w:r>
        <w:rPr>
          <w:spacing w:val="-6"/>
          <w:sz w:val="24"/>
        </w:rPr>
        <w:t> </w:t>
      </w:r>
      <w:r>
        <w:rPr>
          <w:sz w:val="24"/>
        </w:rPr>
        <w:t>количество</w:t>
      </w:r>
      <w:r>
        <w:rPr>
          <w:spacing w:val="-3"/>
          <w:sz w:val="24"/>
        </w:rPr>
        <w:t> </w:t>
      </w:r>
      <w:r>
        <w:rPr>
          <w:sz w:val="24"/>
        </w:rPr>
        <w:t>петель,</w:t>
      </w:r>
      <w:r>
        <w:rPr>
          <w:spacing w:val="-4"/>
          <w:sz w:val="24"/>
        </w:rPr>
        <w:t> </w:t>
      </w:r>
      <w:r>
        <w:rPr>
          <w:sz w:val="24"/>
        </w:rPr>
        <w:t>их</w:t>
      </w:r>
      <w:r>
        <w:rPr>
          <w:spacing w:val="-1"/>
          <w:sz w:val="24"/>
        </w:rPr>
        <w:t> </w:t>
      </w:r>
      <w:r>
        <w:rPr>
          <w:sz w:val="24"/>
        </w:rPr>
        <w:t>протяженность</w:t>
      </w:r>
      <w:r>
        <w:rPr>
          <w:spacing w:val="-4"/>
          <w:sz w:val="24"/>
        </w:rPr>
        <w:t> </w:t>
      </w:r>
      <w:r>
        <w:rPr>
          <w:sz w:val="24"/>
        </w:rPr>
        <w:t>и</w:t>
      </w:r>
      <w:r>
        <w:rPr>
          <w:spacing w:val="-3"/>
          <w:sz w:val="24"/>
        </w:rPr>
        <w:t> </w:t>
      </w:r>
      <w:r>
        <w:rPr>
          <w:sz w:val="24"/>
        </w:rPr>
        <w:t>количество</w:t>
      </w:r>
      <w:r>
        <w:rPr>
          <w:spacing w:val="-5"/>
          <w:sz w:val="24"/>
        </w:rPr>
        <w:t> </w:t>
      </w:r>
      <w:r>
        <w:rPr>
          <w:sz w:val="24"/>
        </w:rPr>
        <w:t>подъемов</w:t>
      </w:r>
      <w:r>
        <w:rPr>
          <w:spacing w:val="-3"/>
          <w:sz w:val="24"/>
        </w:rPr>
        <w:t> </w:t>
      </w:r>
      <w:r>
        <w:rPr>
          <w:sz w:val="24"/>
        </w:rPr>
        <w:t>и</w:t>
      </w:r>
      <w:r>
        <w:rPr>
          <w:spacing w:val="-3"/>
          <w:sz w:val="24"/>
        </w:rPr>
        <w:t> </w:t>
      </w:r>
      <w:r>
        <w:rPr>
          <w:spacing w:val="-2"/>
          <w:sz w:val="24"/>
        </w:rPr>
        <w:t>спусков)</w:t>
      </w:r>
    </w:p>
    <w:p>
      <w:pPr>
        <w:pStyle w:val="BodyText"/>
        <w:tabs>
          <w:tab w:pos="9583" w:val="left" w:leader="none"/>
        </w:tabs>
        <w:spacing w:before="1"/>
        <w:ind w:left="0" w:right="253"/>
        <w:jc w:val="center"/>
      </w:pPr>
      <w:r>
        <w:rPr/>
        <w:t>Общая</w:t>
      </w:r>
      <w:r>
        <w:rPr>
          <w:spacing w:val="-9"/>
        </w:rPr>
        <w:t> </w:t>
      </w:r>
      <w:r>
        <w:rPr/>
        <w:t>протяженность</w:t>
      </w:r>
      <w:r>
        <w:rPr>
          <w:spacing w:val="-9"/>
        </w:rPr>
        <w:t> </w:t>
      </w:r>
      <w:r>
        <w:rPr>
          <w:spacing w:val="-2"/>
        </w:rPr>
        <w:t>подъѐмов</w:t>
      </w:r>
      <w:r>
        <w:rPr>
          <w:u w:val="single"/>
        </w:rPr>
        <w:tab/>
      </w:r>
    </w:p>
    <w:p>
      <w:pPr>
        <w:pStyle w:val="BodyText"/>
        <w:spacing w:before="5"/>
        <w:ind w:left="0"/>
        <w:rPr>
          <w:sz w:val="20"/>
        </w:rPr>
      </w:pPr>
    </w:p>
    <w:p>
      <w:pPr>
        <w:pStyle w:val="BodyText"/>
        <w:tabs>
          <w:tab w:pos="9809" w:val="left" w:leader="none"/>
        </w:tabs>
        <w:spacing w:before="89"/>
      </w:pPr>
      <w:r>
        <w:rPr/>
        <w:t>Общая</w:t>
      </w:r>
      <w:r>
        <w:rPr>
          <w:spacing w:val="-11"/>
        </w:rPr>
        <w:t> </w:t>
      </w:r>
      <w:r>
        <w:rPr/>
        <w:t>протяженность</w:t>
      </w:r>
      <w:r>
        <w:rPr>
          <w:spacing w:val="-9"/>
        </w:rPr>
        <w:t> </w:t>
      </w:r>
      <w:r>
        <w:rPr>
          <w:spacing w:val="-2"/>
        </w:rPr>
        <w:t>спусков</w:t>
      </w:r>
      <w:r>
        <w:rPr>
          <w:u w:val="single"/>
        </w:rPr>
        <w:tab/>
      </w:r>
    </w:p>
    <w:p>
      <w:pPr>
        <w:pStyle w:val="BodyText"/>
        <w:spacing w:before="2"/>
        <w:ind w:left="0"/>
        <w:rPr>
          <w:sz w:val="20"/>
        </w:rPr>
      </w:pPr>
    </w:p>
    <w:p>
      <w:pPr>
        <w:pStyle w:val="BodyText"/>
        <w:tabs>
          <w:tab w:pos="9980" w:val="left" w:leader="none"/>
        </w:tabs>
        <w:spacing w:before="89"/>
      </w:pPr>
      <w:r>
        <w:rPr/>
        <w:t>Общая</w:t>
      </w:r>
      <w:r>
        <w:rPr>
          <w:spacing w:val="-10"/>
        </w:rPr>
        <w:t> </w:t>
      </w:r>
      <w:r>
        <w:rPr/>
        <w:t>протяженность</w:t>
      </w:r>
      <w:r>
        <w:rPr>
          <w:spacing w:val="-9"/>
        </w:rPr>
        <w:t> </w:t>
      </w:r>
      <w:r>
        <w:rPr/>
        <w:t>равнинного</w:t>
      </w:r>
      <w:r>
        <w:rPr>
          <w:spacing w:val="-7"/>
        </w:rPr>
        <w:t> </w:t>
      </w:r>
      <w:r>
        <w:rPr>
          <w:spacing w:val="-2"/>
        </w:rPr>
        <w:t>участка</w:t>
      </w:r>
      <w:r>
        <w:rPr>
          <w:u w:val="single"/>
        </w:rPr>
        <w:tab/>
      </w:r>
    </w:p>
    <w:p>
      <w:pPr>
        <w:pStyle w:val="BodyText"/>
        <w:spacing w:before="3"/>
        <w:ind w:left="0"/>
        <w:rPr>
          <w:sz w:val="20"/>
        </w:rPr>
      </w:pPr>
    </w:p>
    <w:p>
      <w:pPr>
        <w:pStyle w:val="BodyText"/>
        <w:tabs>
          <w:tab w:pos="9941" w:val="left" w:leader="none"/>
        </w:tabs>
        <w:spacing w:before="89"/>
      </w:pPr>
      <w:r>
        <w:rPr/>
        <w:t>Перепад</w:t>
      </w:r>
      <w:r>
        <w:rPr>
          <w:spacing w:val="-5"/>
        </w:rPr>
        <w:t> </w:t>
      </w:r>
      <w:r>
        <w:rPr/>
        <w:t>высот</w:t>
      </w:r>
      <w:r>
        <w:rPr>
          <w:spacing w:val="-4"/>
        </w:rPr>
        <w:t> </w:t>
      </w:r>
      <w:r>
        <w:rPr/>
        <w:t>между</w:t>
      </w:r>
      <w:r>
        <w:rPr>
          <w:spacing w:val="-8"/>
        </w:rPr>
        <w:t> </w:t>
      </w:r>
      <w:r>
        <w:rPr/>
        <w:t>низшей</w:t>
      </w:r>
      <w:r>
        <w:rPr>
          <w:spacing w:val="-3"/>
        </w:rPr>
        <w:t> </w:t>
      </w:r>
      <w:r>
        <w:rPr/>
        <w:t>и</w:t>
      </w:r>
      <w:r>
        <w:rPr>
          <w:spacing w:val="-3"/>
        </w:rPr>
        <w:t> </w:t>
      </w:r>
      <w:r>
        <w:rPr/>
        <w:t>высшей</w:t>
      </w:r>
      <w:r>
        <w:rPr>
          <w:spacing w:val="-1"/>
        </w:rPr>
        <w:t> </w:t>
      </w:r>
      <w:r>
        <w:rPr/>
        <w:t>точками</w:t>
      </w:r>
      <w:r>
        <w:rPr>
          <w:spacing w:val="-3"/>
        </w:rPr>
        <w:t> </w:t>
      </w:r>
      <w:r>
        <w:rPr>
          <w:spacing w:val="-2"/>
        </w:rPr>
        <w:t>трассы</w:t>
      </w:r>
      <w:r>
        <w:rPr>
          <w:u w:val="single"/>
        </w:rPr>
        <w:tab/>
      </w:r>
    </w:p>
    <w:p>
      <w:pPr>
        <w:pStyle w:val="BodyText"/>
        <w:spacing w:before="2"/>
        <w:ind w:left="0"/>
        <w:rPr>
          <w:sz w:val="20"/>
        </w:rPr>
      </w:pPr>
    </w:p>
    <w:p>
      <w:pPr>
        <w:pStyle w:val="BodyText"/>
        <w:tabs>
          <w:tab w:pos="9939" w:val="left" w:leader="none"/>
        </w:tabs>
        <w:spacing w:before="89"/>
      </w:pPr>
      <w:r>
        <w:rPr/>
        <w:t>Максимальный</w:t>
      </w:r>
      <w:r>
        <w:rPr>
          <w:spacing w:val="-8"/>
        </w:rPr>
        <w:t> </w:t>
      </w:r>
      <w:r>
        <w:rPr/>
        <w:t>перепад</w:t>
      </w:r>
      <w:r>
        <w:rPr>
          <w:spacing w:val="-4"/>
        </w:rPr>
        <w:t> </w:t>
      </w:r>
      <w:r>
        <w:rPr/>
        <w:t>в</w:t>
      </w:r>
      <w:r>
        <w:rPr>
          <w:spacing w:val="-10"/>
        </w:rPr>
        <w:t> </w:t>
      </w:r>
      <w:r>
        <w:rPr/>
        <w:t>одном</w:t>
      </w:r>
      <w:r>
        <w:rPr>
          <w:spacing w:val="-4"/>
        </w:rPr>
        <w:t> </w:t>
      </w:r>
      <w:r>
        <w:rPr>
          <w:spacing w:val="-2"/>
        </w:rPr>
        <w:t>подъеме</w:t>
      </w:r>
      <w:r>
        <w:rPr>
          <w:u w:val="single"/>
        </w:rPr>
        <w:tab/>
      </w:r>
    </w:p>
    <w:p>
      <w:pPr>
        <w:pStyle w:val="BodyText"/>
        <w:spacing w:before="5"/>
        <w:ind w:left="0"/>
        <w:rPr>
          <w:sz w:val="20"/>
        </w:rPr>
      </w:pPr>
    </w:p>
    <w:p>
      <w:pPr>
        <w:pStyle w:val="BodyText"/>
        <w:tabs>
          <w:tab w:pos="9938" w:val="left" w:leader="none"/>
        </w:tabs>
        <w:spacing w:before="89"/>
      </w:pPr>
      <w:r>
        <w:rPr/>
        <w:t>Общая</w:t>
      </w:r>
      <w:r>
        <w:rPr>
          <w:spacing w:val="-6"/>
        </w:rPr>
        <w:t> </w:t>
      </w:r>
      <w:r>
        <w:rPr/>
        <w:t>сумма</w:t>
      </w:r>
      <w:r>
        <w:rPr>
          <w:spacing w:val="-5"/>
        </w:rPr>
        <w:t> </w:t>
      </w:r>
      <w:r>
        <w:rPr/>
        <w:t>перепадов</w:t>
      </w:r>
      <w:r>
        <w:rPr>
          <w:spacing w:val="-6"/>
        </w:rPr>
        <w:t> </w:t>
      </w:r>
      <w:r>
        <w:rPr>
          <w:spacing w:val="-4"/>
        </w:rPr>
        <w:t>высот</w:t>
      </w:r>
      <w:r>
        <w:rPr>
          <w:u w:val="single"/>
        </w:rPr>
        <w:tab/>
      </w:r>
    </w:p>
    <w:p>
      <w:pPr>
        <w:pStyle w:val="BodyText"/>
        <w:spacing w:before="2"/>
        <w:ind w:left="0"/>
        <w:rPr>
          <w:sz w:val="20"/>
        </w:rPr>
      </w:pPr>
    </w:p>
    <w:p>
      <w:pPr>
        <w:pStyle w:val="BodyText"/>
        <w:tabs>
          <w:tab w:pos="9969" w:val="left" w:leader="none"/>
        </w:tabs>
        <w:spacing w:before="89"/>
      </w:pPr>
      <w:r>
        <w:rPr/>
        <w:t>Измерение</w:t>
      </w:r>
      <w:r>
        <w:rPr>
          <w:spacing w:val="-10"/>
        </w:rPr>
        <w:t> </w:t>
      </w:r>
      <w:r>
        <w:rPr/>
        <w:t>длины</w:t>
      </w:r>
      <w:r>
        <w:rPr>
          <w:spacing w:val="-10"/>
        </w:rPr>
        <w:t> </w:t>
      </w:r>
      <w:r>
        <w:rPr/>
        <w:t>производилось</w:t>
      </w:r>
      <w:r>
        <w:rPr>
          <w:spacing w:val="-8"/>
        </w:rPr>
        <w:t> </w:t>
      </w:r>
      <w:r>
        <w:rPr/>
        <w:t>при</w:t>
      </w:r>
      <w:r>
        <w:rPr>
          <w:spacing w:val="-4"/>
        </w:rPr>
        <w:t> </w:t>
      </w:r>
      <w:r>
        <w:rPr>
          <w:spacing w:val="-2"/>
        </w:rPr>
        <w:t>помощи</w:t>
      </w:r>
      <w:r>
        <w:rPr>
          <w:u w:val="single"/>
        </w:rPr>
        <w:tab/>
      </w:r>
    </w:p>
    <w:p>
      <w:pPr>
        <w:pStyle w:val="BodyText"/>
        <w:spacing w:before="4"/>
        <w:ind w:left="0"/>
        <w:rPr>
          <w:sz w:val="25"/>
        </w:rPr>
      </w:pPr>
      <w:r>
        <w:rPr/>
        <w:pict>
          <v:shape style="position:absolute;margin-left:56.664001pt;margin-top:15.786374pt;width:447.95pt;height:.1pt;mso-position-horizontal-relative:page;mso-position-vertical-relative:paragraph;z-index:-15714304;mso-wrap-distance-left:0;mso-wrap-distance-right:0" id="docshape25" coordorigin="1133,316" coordsize="8959,0" path="m1133,316l10091,316e" filled="false" stroked="true" strokeweight=".5616pt" strokecolor="#000000">
            <v:path arrowok="t"/>
            <v:stroke dashstyle="solid"/>
            <w10:wrap type="topAndBottom"/>
          </v:shape>
        </w:pict>
      </w:r>
    </w:p>
    <w:p>
      <w:pPr>
        <w:spacing w:line="275" w:lineRule="exact" w:before="0"/>
        <w:ind w:left="989" w:right="1194" w:firstLine="0"/>
        <w:jc w:val="center"/>
        <w:rPr>
          <w:sz w:val="24"/>
        </w:rPr>
      </w:pPr>
      <w:r>
        <w:rPr>
          <w:sz w:val="24"/>
        </w:rPr>
        <w:t>(дистанциометр</w:t>
      </w:r>
      <w:r>
        <w:rPr>
          <w:spacing w:val="-4"/>
          <w:sz w:val="24"/>
        </w:rPr>
        <w:t> </w:t>
      </w:r>
      <w:r>
        <w:rPr>
          <w:sz w:val="24"/>
        </w:rPr>
        <w:t>или</w:t>
      </w:r>
      <w:r>
        <w:rPr>
          <w:spacing w:val="-2"/>
          <w:sz w:val="24"/>
        </w:rPr>
        <w:t> </w:t>
      </w:r>
      <w:r>
        <w:rPr>
          <w:sz w:val="24"/>
        </w:rPr>
        <w:t>шнур длинный</w:t>
      </w:r>
      <w:r>
        <w:rPr>
          <w:spacing w:val="-1"/>
          <w:sz w:val="24"/>
        </w:rPr>
        <w:t> </w:t>
      </w:r>
      <w:r>
        <w:rPr>
          <w:sz w:val="24"/>
        </w:rPr>
        <w:t>(25-50м.)</w:t>
      </w:r>
      <w:r>
        <w:rPr>
          <w:spacing w:val="-3"/>
          <w:sz w:val="24"/>
        </w:rPr>
        <w:t> </w:t>
      </w:r>
      <w:r>
        <w:rPr>
          <w:sz w:val="24"/>
        </w:rPr>
        <w:t>карта</w:t>
      </w:r>
      <w:r>
        <w:rPr>
          <w:spacing w:val="-2"/>
          <w:sz w:val="24"/>
        </w:rPr>
        <w:t> </w:t>
      </w:r>
      <w:r>
        <w:rPr>
          <w:sz w:val="24"/>
        </w:rPr>
        <w:t>или</w:t>
      </w:r>
      <w:r>
        <w:rPr>
          <w:spacing w:val="2"/>
          <w:sz w:val="24"/>
        </w:rPr>
        <w:t> </w:t>
      </w:r>
      <w:r>
        <w:rPr>
          <w:spacing w:val="-2"/>
          <w:sz w:val="24"/>
        </w:rPr>
        <w:t>угломер)</w:t>
      </w:r>
    </w:p>
    <w:p>
      <w:pPr>
        <w:spacing w:after="0" w:line="275" w:lineRule="exact"/>
        <w:jc w:val="center"/>
        <w:rPr>
          <w:sz w:val="24"/>
        </w:rPr>
        <w:sectPr>
          <w:pgSz w:w="11910" w:h="16840"/>
          <w:pgMar w:header="0" w:footer="782" w:top="820" w:bottom="980" w:left="840" w:right="640"/>
        </w:sectPr>
      </w:pPr>
    </w:p>
    <w:p>
      <w:pPr>
        <w:pStyle w:val="BodyText"/>
        <w:tabs>
          <w:tab w:pos="9210" w:val="left" w:leader="none"/>
        </w:tabs>
        <w:spacing w:before="76"/>
        <w:ind w:right="1214"/>
      </w:pPr>
      <w:r>
        <w:rPr/>
        <w:t>Количество контролеров</w:t>
      </w:r>
      <w:r>
        <w:rPr>
          <w:u w:val="single"/>
        </w:rPr>
        <w:tab/>
      </w:r>
      <w:r>
        <w:rPr/>
        <w:t> Схема и профиль трасс прилагаются</w:t>
      </w:r>
    </w:p>
    <w:p>
      <w:pPr>
        <w:pStyle w:val="BodyText"/>
        <w:spacing w:before="10"/>
        <w:ind w:left="0"/>
        <w:rPr>
          <w:sz w:val="27"/>
        </w:rPr>
      </w:pPr>
    </w:p>
    <w:p>
      <w:pPr>
        <w:pStyle w:val="BodyText"/>
        <w:tabs>
          <w:tab w:pos="9061" w:val="left" w:leader="none"/>
        </w:tabs>
        <w:spacing w:line="322" w:lineRule="exact" w:before="1"/>
        <w:ind w:left="0" w:right="775"/>
        <w:jc w:val="center"/>
      </w:pPr>
      <w:r>
        <w:rPr/>
        <w:t>Начальник</w:t>
      </w:r>
      <w:r>
        <w:rPr>
          <w:spacing w:val="-6"/>
        </w:rPr>
        <w:t> </w:t>
      </w:r>
      <w:r>
        <w:rPr>
          <w:spacing w:val="-4"/>
        </w:rPr>
        <w:t>трасс</w:t>
      </w:r>
      <w:r>
        <w:rPr>
          <w:u w:val="single"/>
        </w:rPr>
        <w:tab/>
      </w:r>
    </w:p>
    <w:p>
      <w:pPr>
        <w:pStyle w:val="BodyText"/>
        <w:ind w:left="1901" w:right="819"/>
        <w:jc w:val="center"/>
      </w:pPr>
      <w:r>
        <w:rPr>
          <w:spacing w:val="-4"/>
        </w:rPr>
        <w:t>Ф.И.</w:t>
      </w:r>
    </w:p>
    <w:p>
      <w:pPr>
        <w:pStyle w:val="BodyText"/>
        <w:tabs>
          <w:tab w:pos="9116" w:val="left" w:leader="none"/>
        </w:tabs>
        <w:spacing w:line="322" w:lineRule="exact" w:before="2"/>
        <w:ind w:left="0" w:right="720"/>
        <w:jc w:val="center"/>
      </w:pPr>
      <w:r>
        <w:rPr/>
        <w:t>Помощник</w:t>
      </w:r>
      <w:r>
        <w:rPr>
          <w:spacing w:val="-7"/>
        </w:rPr>
        <w:t> </w:t>
      </w:r>
      <w:r>
        <w:rPr/>
        <w:t>начальника</w:t>
      </w:r>
      <w:r>
        <w:rPr>
          <w:spacing w:val="-7"/>
        </w:rPr>
        <w:t> </w:t>
      </w:r>
      <w:r>
        <w:rPr>
          <w:spacing w:val="-4"/>
        </w:rPr>
        <w:t>трасс</w:t>
      </w:r>
      <w:r>
        <w:rPr>
          <w:u w:val="single"/>
        </w:rPr>
        <w:tab/>
      </w:r>
    </w:p>
    <w:p>
      <w:pPr>
        <w:pStyle w:val="BodyText"/>
        <w:ind w:left="1901" w:right="819"/>
        <w:jc w:val="center"/>
      </w:pPr>
      <w:r>
        <w:rPr>
          <w:spacing w:val="-4"/>
        </w:rPr>
        <w:t>Ф.И.</w:t>
      </w:r>
    </w:p>
    <w:p>
      <w:pPr>
        <w:pStyle w:val="BodyText"/>
        <w:ind w:left="0"/>
        <w:rPr>
          <w:sz w:val="30"/>
        </w:rPr>
      </w:pPr>
    </w:p>
    <w:p>
      <w:pPr>
        <w:pStyle w:val="BodyText"/>
        <w:spacing w:before="3"/>
        <w:ind w:left="0"/>
        <w:rPr>
          <w:sz w:val="26"/>
        </w:rPr>
      </w:pPr>
    </w:p>
    <w:p>
      <w:pPr>
        <w:pStyle w:val="Heading4"/>
        <w:spacing w:line="320" w:lineRule="exact"/>
        <w:ind w:left="1901" w:right="2099"/>
        <w:jc w:val="center"/>
      </w:pPr>
      <w:r>
        <w:rPr>
          <w:spacing w:val="-2"/>
        </w:rPr>
        <w:t>Отчет</w:t>
      </w:r>
    </w:p>
    <w:p>
      <w:pPr>
        <w:pStyle w:val="BodyText"/>
        <w:tabs>
          <w:tab w:pos="9022" w:val="left" w:leader="none"/>
        </w:tabs>
        <w:spacing w:line="320" w:lineRule="exact"/>
        <w:ind w:left="0" w:right="815"/>
        <w:jc w:val="center"/>
      </w:pPr>
      <w:r>
        <w:rPr/>
        <w:t>по</w:t>
      </w:r>
      <w:r>
        <w:rPr>
          <w:spacing w:val="-3"/>
        </w:rPr>
        <w:t> </w:t>
      </w:r>
      <w:r>
        <w:rPr>
          <w:spacing w:val="-2"/>
        </w:rPr>
        <w:t>проведению</w:t>
      </w:r>
      <w:r>
        <w:rPr>
          <w:u w:val="single"/>
        </w:rPr>
        <w:tab/>
      </w:r>
    </w:p>
    <w:p>
      <w:pPr>
        <w:pStyle w:val="BodyText"/>
        <w:spacing w:before="4"/>
        <w:ind w:left="0"/>
        <w:rPr>
          <w:sz w:val="25"/>
        </w:rPr>
      </w:pPr>
      <w:r>
        <w:rPr/>
        <w:pict>
          <v:shape style="position:absolute;margin-left:56.664001pt;margin-top:15.819107pt;width:447.95pt;height:.1pt;mso-position-horizontal-relative:page;mso-position-vertical-relative:paragraph;z-index:-15713280;mso-wrap-distance-left:0;mso-wrap-distance-right:0" id="docshape26" coordorigin="1133,316" coordsize="8959,0" path="m1133,316l10091,316e" filled="false" stroked="true" strokeweight=".5616pt" strokecolor="#000000">
            <v:path arrowok="t"/>
            <v:stroke dashstyle="solid"/>
            <w10:wrap type="topAndBottom"/>
          </v:shape>
        </w:pict>
      </w:r>
    </w:p>
    <w:p>
      <w:pPr>
        <w:spacing w:before="1"/>
        <w:ind w:left="1901" w:right="2098" w:firstLine="0"/>
        <w:jc w:val="center"/>
        <w:rPr>
          <w:sz w:val="24"/>
        </w:rPr>
      </w:pPr>
      <w:r>
        <w:rPr>
          <w:sz w:val="24"/>
        </w:rPr>
        <w:t>(наименование</w:t>
      </w:r>
      <w:r>
        <w:rPr>
          <w:spacing w:val="-4"/>
          <w:sz w:val="24"/>
        </w:rPr>
        <w:t> </w:t>
      </w:r>
      <w:r>
        <w:rPr>
          <w:spacing w:val="-2"/>
          <w:sz w:val="24"/>
        </w:rPr>
        <w:t>соревнований)</w:t>
      </w:r>
    </w:p>
    <w:p>
      <w:pPr>
        <w:pStyle w:val="BodyText"/>
        <w:ind w:left="0"/>
      </w:pPr>
    </w:p>
    <w:p>
      <w:pPr>
        <w:pStyle w:val="BodyText"/>
        <w:tabs>
          <w:tab w:pos="4320" w:val="left" w:leader="none"/>
          <w:tab w:pos="9210" w:val="left" w:leader="none"/>
        </w:tabs>
      </w:pPr>
      <w:r>
        <w:rPr/>
        <w:t>в</w:t>
      </w:r>
      <w:r>
        <w:rPr>
          <w:spacing w:val="-2"/>
        </w:rPr>
        <w:t> </w:t>
      </w:r>
      <w:r>
        <w:rPr>
          <w:spacing w:val="-4"/>
        </w:rPr>
        <w:t>гор.</w:t>
      </w:r>
      <w:r>
        <w:rPr>
          <w:u w:val="single"/>
        </w:rPr>
        <w:tab/>
      </w:r>
      <w:r>
        <w:rPr/>
        <w:t>в</w:t>
      </w:r>
      <w:r>
        <w:rPr>
          <w:spacing w:val="-2"/>
        </w:rPr>
        <w:t> период</w:t>
      </w:r>
      <w:r>
        <w:rPr>
          <w:u w:val="single"/>
        </w:rPr>
        <w:tab/>
      </w:r>
    </w:p>
    <w:p>
      <w:pPr>
        <w:pStyle w:val="BodyText"/>
        <w:spacing w:before="3"/>
        <w:ind w:left="0"/>
        <w:rPr>
          <w:sz w:val="20"/>
        </w:rPr>
      </w:pPr>
    </w:p>
    <w:p>
      <w:pPr>
        <w:spacing w:after="0"/>
        <w:rPr>
          <w:sz w:val="20"/>
        </w:rPr>
        <w:sectPr>
          <w:pgSz w:w="11910" w:h="16840"/>
          <w:pgMar w:header="0" w:footer="782" w:top="1120" w:bottom="980" w:left="840" w:right="640"/>
        </w:sectPr>
      </w:pPr>
    </w:p>
    <w:p>
      <w:pPr>
        <w:pStyle w:val="BodyText"/>
        <w:tabs>
          <w:tab w:pos="974" w:val="left" w:leader="none"/>
        </w:tabs>
        <w:spacing w:before="89"/>
      </w:pPr>
      <w:r>
        <w:rPr/>
        <w:pict>
          <v:group style="position:absolute;margin-left:56.664001pt;margin-top:19.08033pt;width:382.3pt;height:1.5pt;mso-position-horizontal-relative:page;mso-position-vertical-relative:paragraph;z-index:15745536" id="docshapegroup27" coordorigin="1133,382" coordsize="7646,30">
            <v:shape style="position:absolute;left:2026;top:405;width:6570;height:2" id="docshape28" coordorigin="2026,405" coordsize="6570,0" path="m2026,405l3567,405m3986,405l4267,405m5862,405l6844,405m6916,405l7755,405m8316,405l8595,405e" filled="false" stroked="true" strokeweight=".5616pt" strokecolor="#000000">
              <v:path arrowok="t"/>
              <v:stroke dashstyle="solid"/>
            </v:shape>
            <v:rect style="position:absolute;left:1133;top:381;width:7646;height:15" id="docshape29" filled="true" fillcolor="#000000" stroked="false">
              <v:fill type="solid"/>
            </v:rect>
            <w10:wrap type="none"/>
          </v:group>
        </w:pict>
      </w:r>
      <w:r>
        <w:rPr/>
        <w:t>с</w:t>
      </w:r>
      <w:r>
        <w:rPr>
          <w:spacing w:val="67"/>
        </w:rPr>
        <w:t> </w:t>
      </w:r>
      <w:r>
        <w:rPr>
          <w:spacing w:val="-10"/>
        </w:rPr>
        <w:t>«</w:t>
      </w:r>
      <w:r>
        <w:rPr/>
        <w:tab/>
      </w:r>
      <w:r>
        <w:rPr>
          <w:spacing w:val="-10"/>
        </w:rPr>
        <w:t>»</w:t>
      </w:r>
    </w:p>
    <w:p>
      <w:pPr>
        <w:spacing w:before="89"/>
        <w:ind w:left="293" w:right="0" w:firstLine="0"/>
        <w:jc w:val="left"/>
        <w:rPr>
          <w:sz w:val="28"/>
        </w:rPr>
      </w:pPr>
      <w:r>
        <w:rPr/>
        <w:br w:type="column"/>
      </w:r>
      <w:r>
        <w:rPr>
          <w:spacing w:val="-5"/>
          <w:sz w:val="28"/>
        </w:rPr>
        <w:t>200</w:t>
      </w:r>
    </w:p>
    <w:p>
      <w:pPr>
        <w:pStyle w:val="BodyText"/>
        <w:tabs>
          <w:tab w:pos="897" w:val="left" w:leader="none"/>
          <w:tab w:pos="1677" w:val="left" w:leader="none"/>
        </w:tabs>
        <w:spacing w:before="89"/>
      </w:pPr>
      <w:r>
        <w:rPr/>
        <w:br w:type="column"/>
      </w:r>
      <w:r>
        <w:rPr>
          <w:spacing w:val="-5"/>
        </w:rPr>
        <w:t>г.</w:t>
      </w:r>
      <w:r>
        <w:rPr/>
        <w:tab/>
        <w:t>по</w:t>
      </w:r>
      <w:r>
        <w:rPr>
          <w:spacing w:val="-1"/>
        </w:rPr>
        <w:t> </w:t>
      </w:r>
      <w:r>
        <w:rPr>
          <w:spacing w:val="-10"/>
        </w:rPr>
        <w:t>«</w:t>
      </w:r>
      <w:r>
        <w:rPr/>
        <w:tab/>
      </w:r>
      <w:r>
        <w:rPr>
          <w:spacing w:val="-10"/>
        </w:rPr>
        <w:t>»</w:t>
      </w:r>
    </w:p>
    <w:p>
      <w:pPr>
        <w:pStyle w:val="BodyText"/>
        <w:tabs>
          <w:tab w:pos="1133" w:val="left" w:leader="none"/>
        </w:tabs>
        <w:spacing w:before="89"/>
      </w:pPr>
      <w:r>
        <w:rPr/>
        <w:br w:type="column"/>
      </w:r>
      <w:r>
        <w:rPr>
          <w:spacing w:val="-5"/>
        </w:rPr>
        <w:t>200</w:t>
      </w:r>
      <w:r>
        <w:rPr/>
        <w:tab/>
      </w:r>
      <w:r>
        <w:rPr>
          <w:spacing w:val="-5"/>
        </w:rPr>
        <w:t>г.</w:t>
      </w:r>
    </w:p>
    <w:p>
      <w:pPr>
        <w:spacing w:after="0"/>
        <w:sectPr>
          <w:type w:val="continuous"/>
          <w:pgSz w:w="11910" w:h="16840"/>
          <w:pgMar w:header="0" w:footer="782" w:top="1400" w:bottom="280" w:left="840" w:right="640"/>
          <w:cols w:num="4" w:equalWidth="0">
            <w:col w:w="1156" w:space="1277"/>
            <w:col w:w="715" w:space="57"/>
            <w:col w:w="1859" w:space="1558"/>
            <w:col w:w="3808"/>
          </w:cols>
        </w:sectPr>
      </w:pPr>
    </w:p>
    <w:p>
      <w:pPr>
        <w:spacing w:line="274" w:lineRule="exact" w:before="0"/>
        <w:ind w:left="1781" w:right="0" w:firstLine="0"/>
        <w:jc w:val="left"/>
        <w:rPr>
          <w:sz w:val="24"/>
        </w:rPr>
      </w:pPr>
      <w:r>
        <w:rPr>
          <w:sz w:val="24"/>
        </w:rPr>
        <w:t>(включая</w:t>
      </w:r>
      <w:r>
        <w:rPr>
          <w:spacing w:val="-2"/>
          <w:sz w:val="24"/>
        </w:rPr>
        <w:t> </w:t>
      </w:r>
      <w:r>
        <w:rPr>
          <w:sz w:val="24"/>
        </w:rPr>
        <w:t>день</w:t>
      </w:r>
      <w:r>
        <w:rPr>
          <w:spacing w:val="-1"/>
          <w:sz w:val="24"/>
        </w:rPr>
        <w:t> </w:t>
      </w:r>
      <w:r>
        <w:rPr>
          <w:sz w:val="24"/>
        </w:rPr>
        <w:t>приезда</w:t>
      </w:r>
      <w:r>
        <w:rPr>
          <w:spacing w:val="-2"/>
          <w:sz w:val="24"/>
        </w:rPr>
        <w:t> </w:t>
      </w:r>
      <w:r>
        <w:rPr>
          <w:sz w:val="24"/>
        </w:rPr>
        <w:t>и</w:t>
      </w:r>
      <w:r>
        <w:rPr>
          <w:spacing w:val="-2"/>
          <w:sz w:val="24"/>
        </w:rPr>
        <w:t> отъезда)</w:t>
      </w:r>
    </w:p>
    <w:p>
      <w:pPr>
        <w:pStyle w:val="BodyText"/>
        <w:ind w:left="0"/>
      </w:pPr>
    </w:p>
    <w:p>
      <w:pPr>
        <w:pStyle w:val="BodyText"/>
        <w:tabs>
          <w:tab w:pos="9235" w:val="left" w:leader="none"/>
        </w:tabs>
      </w:pPr>
      <w:r>
        <w:rPr/>
        <w:t>температура,</w:t>
      </w:r>
      <w:r>
        <w:rPr>
          <w:spacing w:val="-5"/>
        </w:rPr>
        <w:t> </w:t>
      </w:r>
      <w:r>
        <w:rPr/>
        <w:t>сила</w:t>
      </w:r>
      <w:r>
        <w:rPr>
          <w:spacing w:val="-4"/>
        </w:rPr>
        <w:t> </w:t>
      </w:r>
      <w:r>
        <w:rPr/>
        <w:t>и</w:t>
      </w:r>
      <w:r>
        <w:rPr>
          <w:spacing w:val="-6"/>
        </w:rPr>
        <w:t> </w:t>
      </w:r>
      <w:r>
        <w:rPr/>
        <w:t>направление</w:t>
      </w:r>
      <w:r>
        <w:rPr>
          <w:spacing w:val="-3"/>
        </w:rPr>
        <w:t> </w:t>
      </w:r>
      <w:r>
        <w:rPr>
          <w:spacing w:val="-4"/>
        </w:rPr>
        <w:t>ветра</w:t>
      </w:r>
      <w:r>
        <w:rPr>
          <w:u w:val="single"/>
        </w:rPr>
        <w:tab/>
      </w:r>
    </w:p>
    <w:p>
      <w:pPr>
        <w:pStyle w:val="BodyText"/>
        <w:spacing w:before="5"/>
        <w:ind w:left="0"/>
        <w:rPr>
          <w:sz w:val="20"/>
        </w:rPr>
      </w:pPr>
    </w:p>
    <w:p>
      <w:pPr>
        <w:pStyle w:val="BodyText"/>
        <w:tabs>
          <w:tab w:pos="9224" w:val="left" w:leader="none"/>
        </w:tabs>
        <w:spacing w:before="89"/>
      </w:pPr>
      <w:r>
        <w:rPr/>
        <w:t>состояние</w:t>
      </w:r>
      <w:r>
        <w:rPr>
          <w:spacing w:val="-7"/>
        </w:rPr>
        <w:t> </w:t>
      </w:r>
      <w:r>
        <w:rPr>
          <w:spacing w:val="-2"/>
        </w:rPr>
        <w:t>погоды</w:t>
      </w:r>
      <w:r>
        <w:rPr>
          <w:u w:val="single"/>
        </w:rPr>
        <w:tab/>
      </w:r>
    </w:p>
    <w:p>
      <w:pPr>
        <w:pStyle w:val="BodyText"/>
        <w:spacing w:before="7"/>
        <w:ind w:left="0"/>
        <w:rPr>
          <w:sz w:val="20"/>
        </w:rPr>
      </w:pPr>
    </w:p>
    <w:p>
      <w:pPr>
        <w:pStyle w:val="Heading4"/>
        <w:numPr>
          <w:ilvl w:val="0"/>
          <w:numId w:val="127"/>
        </w:numPr>
        <w:tabs>
          <w:tab w:pos="543" w:val="left" w:leader="none"/>
        </w:tabs>
        <w:spacing w:line="240" w:lineRule="auto" w:before="90" w:after="0"/>
        <w:ind w:left="542" w:right="0" w:hanging="250"/>
        <w:jc w:val="left"/>
      </w:pPr>
      <w:r>
        <w:rPr/>
        <w:t>Составы</w:t>
      </w:r>
      <w:r>
        <w:rPr>
          <w:spacing w:val="-7"/>
        </w:rPr>
        <w:t> </w:t>
      </w:r>
      <w:r>
        <w:rPr>
          <w:spacing w:val="-2"/>
        </w:rPr>
        <w:t>команд.</w:t>
      </w:r>
    </w:p>
    <w:p>
      <w:pPr>
        <w:pStyle w:val="BodyText"/>
        <w:spacing w:before="5"/>
        <w:ind w:left="0"/>
        <w:rPr>
          <w:b/>
          <w:sz w:val="27"/>
        </w:rPr>
      </w:pPr>
    </w:p>
    <w:p>
      <w:pPr>
        <w:pStyle w:val="ListParagraph"/>
        <w:numPr>
          <w:ilvl w:val="1"/>
          <w:numId w:val="127"/>
        </w:numPr>
        <w:tabs>
          <w:tab w:pos="574" w:val="left" w:leader="none"/>
        </w:tabs>
        <w:spacing w:line="240" w:lineRule="auto" w:before="0" w:after="0"/>
        <w:ind w:left="573" w:right="0" w:hanging="281"/>
        <w:jc w:val="left"/>
        <w:rPr>
          <w:sz w:val="28"/>
        </w:rPr>
      </w:pPr>
      <w:r>
        <w:rPr>
          <w:sz w:val="28"/>
        </w:rPr>
        <w:t>В</w:t>
      </w:r>
      <w:r>
        <w:rPr>
          <w:spacing w:val="-6"/>
          <w:sz w:val="28"/>
        </w:rPr>
        <w:t> </w:t>
      </w:r>
      <w:r>
        <w:rPr>
          <w:sz w:val="28"/>
        </w:rPr>
        <w:t>соревновании</w:t>
      </w:r>
      <w:r>
        <w:rPr>
          <w:spacing w:val="-4"/>
          <w:sz w:val="28"/>
        </w:rPr>
        <w:t> </w:t>
      </w:r>
      <w:r>
        <w:rPr>
          <w:sz w:val="28"/>
        </w:rPr>
        <w:t>приняли</w:t>
      </w:r>
      <w:r>
        <w:rPr>
          <w:spacing w:val="-4"/>
          <w:sz w:val="28"/>
        </w:rPr>
        <w:t> </w:t>
      </w:r>
      <w:r>
        <w:rPr>
          <w:sz w:val="28"/>
        </w:rPr>
        <w:t>участие</w:t>
      </w:r>
      <w:r>
        <w:rPr>
          <w:spacing w:val="-6"/>
          <w:sz w:val="28"/>
        </w:rPr>
        <w:t> </w:t>
      </w:r>
      <w:r>
        <w:rPr>
          <w:sz w:val="28"/>
        </w:rPr>
        <w:t>команды</w:t>
      </w:r>
      <w:r>
        <w:rPr>
          <w:spacing w:val="-7"/>
          <w:sz w:val="28"/>
        </w:rPr>
        <w:t> </w:t>
      </w:r>
      <w:r>
        <w:rPr>
          <w:sz w:val="28"/>
        </w:rPr>
        <w:t>областей</w:t>
      </w:r>
      <w:r>
        <w:rPr>
          <w:spacing w:val="-6"/>
          <w:sz w:val="28"/>
        </w:rPr>
        <w:t> </w:t>
      </w:r>
      <w:r>
        <w:rPr>
          <w:sz w:val="28"/>
        </w:rPr>
        <w:t>и</w:t>
      </w:r>
      <w:r>
        <w:rPr>
          <w:spacing w:val="-3"/>
          <w:sz w:val="28"/>
        </w:rPr>
        <w:t> </w:t>
      </w:r>
      <w:r>
        <w:rPr>
          <w:spacing w:val="-2"/>
          <w:sz w:val="28"/>
        </w:rPr>
        <w:t>городов</w:t>
      </w:r>
    </w:p>
    <w:p>
      <w:pPr>
        <w:pStyle w:val="BodyText"/>
        <w:spacing w:before="5"/>
        <w:ind w:left="0"/>
        <w:rPr>
          <w:sz w:val="25"/>
        </w:rPr>
      </w:pPr>
      <w:r>
        <w:rPr/>
        <w:pict>
          <v:shape style="position:absolute;margin-left:56.664001pt;margin-top:15.841245pt;width:448.05pt;height:.1pt;mso-position-horizontal-relative:page;mso-position-vertical-relative:paragraph;z-index:-15712768;mso-wrap-distance-left:0;mso-wrap-distance-right:0" id="docshape30" coordorigin="1133,317" coordsize="8961,0" path="m1133,317l10093,317e" filled="false" stroked="true" strokeweight=".5616pt" strokecolor="#000000">
            <v:path arrowok="t"/>
            <v:stroke dashstyle="solid"/>
            <w10:wrap type="topAndBottom"/>
          </v:shape>
        </w:pict>
      </w:r>
    </w:p>
    <w:p>
      <w:pPr>
        <w:pStyle w:val="BodyText"/>
        <w:spacing w:before="4"/>
        <w:ind w:left="0"/>
        <w:rPr>
          <w:sz w:val="20"/>
        </w:rPr>
      </w:pPr>
    </w:p>
    <w:p>
      <w:pPr>
        <w:pStyle w:val="ListParagraph"/>
        <w:numPr>
          <w:ilvl w:val="1"/>
          <w:numId w:val="127"/>
        </w:numPr>
        <w:tabs>
          <w:tab w:pos="506" w:val="left" w:leader="none"/>
          <w:tab w:pos="9089" w:val="left" w:leader="none"/>
        </w:tabs>
        <w:spacing w:line="240" w:lineRule="auto" w:before="89" w:after="0"/>
        <w:ind w:left="505" w:right="0" w:hanging="213"/>
        <w:jc w:val="left"/>
        <w:rPr>
          <w:sz w:val="26"/>
        </w:rPr>
      </w:pPr>
      <w:r>
        <w:rPr>
          <w:sz w:val="28"/>
        </w:rPr>
        <w:t>Общее</w:t>
      </w:r>
      <w:r>
        <w:rPr>
          <w:spacing w:val="-10"/>
          <w:sz w:val="28"/>
        </w:rPr>
        <w:t> </w:t>
      </w:r>
      <w:r>
        <w:rPr>
          <w:sz w:val="28"/>
        </w:rPr>
        <w:t>количество</w:t>
      </w:r>
      <w:r>
        <w:rPr>
          <w:spacing w:val="-4"/>
          <w:sz w:val="28"/>
        </w:rPr>
        <w:t> </w:t>
      </w:r>
      <w:r>
        <w:rPr>
          <w:sz w:val="28"/>
        </w:rPr>
        <w:t>участников</w:t>
      </w:r>
      <w:r>
        <w:rPr>
          <w:spacing w:val="-8"/>
          <w:sz w:val="28"/>
        </w:rPr>
        <w:t> </w:t>
      </w:r>
      <w:r>
        <w:rPr>
          <w:sz w:val="28"/>
        </w:rPr>
        <w:t>допущенных</w:t>
      </w:r>
      <w:r>
        <w:rPr>
          <w:spacing w:val="-8"/>
          <w:sz w:val="28"/>
        </w:rPr>
        <w:t> </w:t>
      </w:r>
      <w:r>
        <w:rPr>
          <w:sz w:val="28"/>
        </w:rPr>
        <w:t>к </w:t>
      </w:r>
      <w:r>
        <w:rPr>
          <w:spacing w:val="-2"/>
          <w:sz w:val="28"/>
        </w:rPr>
        <w:t>соревнованию</w:t>
      </w:r>
      <w:r>
        <w:rPr>
          <w:sz w:val="28"/>
          <w:u w:val="single"/>
        </w:rPr>
        <w:tab/>
      </w:r>
    </w:p>
    <w:p>
      <w:pPr>
        <w:spacing w:after="0" w:line="240" w:lineRule="auto"/>
        <w:jc w:val="left"/>
        <w:rPr>
          <w:sz w:val="26"/>
        </w:rPr>
        <w:sectPr>
          <w:type w:val="continuous"/>
          <w:pgSz w:w="11910" w:h="16840"/>
          <w:pgMar w:header="0" w:footer="782" w:top="1400" w:bottom="280" w:left="840" w:right="640"/>
        </w:sectPr>
      </w:pPr>
    </w:p>
    <w:p>
      <w:pPr>
        <w:pStyle w:val="BodyText"/>
        <w:tabs>
          <w:tab w:pos="3678" w:val="left" w:leader="none"/>
          <w:tab w:pos="3847" w:val="left" w:leader="none"/>
        </w:tabs>
        <w:ind w:left="502" w:firstLine="220"/>
      </w:pPr>
      <w:r>
        <w:rPr/>
        <w:t>а) мужчин</w:t>
      </w:r>
      <w:r>
        <w:rPr>
          <w:u w:val="single"/>
        </w:rPr>
        <w:tab/>
        <w:tab/>
      </w:r>
      <w:r>
        <w:rPr/>
        <w:t> в) иногородних</w:t>
      </w:r>
      <w:r>
        <w:rPr>
          <w:u w:val="single"/>
        </w:rPr>
        <w:tab/>
      </w:r>
    </w:p>
    <w:p>
      <w:pPr>
        <w:pStyle w:val="BodyText"/>
        <w:tabs>
          <w:tab w:pos="3267" w:val="left" w:leader="none"/>
        </w:tabs>
        <w:ind w:left="217" w:right="3258" w:firstLine="28"/>
      </w:pPr>
      <w:r>
        <w:rPr/>
        <w:br w:type="column"/>
      </w:r>
      <w:r>
        <w:rPr/>
        <w:t>б) женщин</w:t>
      </w:r>
      <w:r>
        <w:rPr>
          <w:u w:val="single"/>
        </w:rPr>
        <w:tab/>
      </w:r>
      <w:r>
        <w:rPr/>
        <w:t> г)</w:t>
      </w:r>
      <w:r>
        <w:rPr>
          <w:spacing w:val="-1"/>
        </w:rPr>
        <w:t> </w:t>
      </w:r>
      <w:r>
        <w:rPr>
          <w:spacing w:val="-2"/>
        </w:rPr>
        <w:t>местных</w:t>
      </w:r>
      <w:r>
        <w:rPr>
          <w:u w:val="single"/>
        </w:rPr>
        <w:tab/>
      </w:r>
    </w:p>
    <w:p>
      <w:pPr>
        <w:spacing w:after="0"/>
        <w:sectPr>
          <w:type w:val="continuous"/>
          <w:pgSz w:w="11910" w:h="16840"/>
          <w:pgMar w:header="0" w:footer="782" w:top="1400" w:bottom="280" w:left="840" w:right="640"/>
          <w:cols w:num="2" w:equalWidth="0">
            <w:col w:w="3848" w:space="40"/>
            <w:col w:w="6542"/>
          </w:cols>
        </w:sectPr>
      </w:pPr>
    </w:p>
    <w:p>
      <w:pPr>
        <w:pStyle w:val="BodyText"/>
        <w:spacing w:before="2"/>
        <w:ind w:left="0"/>
        <w:rPr>
          <w:sz w:val="20"/>
        </w:rPr>
      </w:pPr>
    </w:p>
    <w:p>
      <w:pPr>
        <w:pStyle w:val="ListParagraph"/>
        <w:numPr>
          <w:ilvl w:val="1"/>
          <w:numId w:val="127"/>
        </w:numPr>
        <w:tabs>
          <w:tab w:pos="574" w:val="left" w:leader="none"/>
          <w:tab w:pos="8564" w:val="left" w:leader="none"/>
        </w:tabs>
        <w:spacing w:line="240" w:lineRule="auto" w:before="89" w:after="0"/>
        <w:ind w:left="573" w:right="0" w:hanging="281"/>
        <w:jc w:val="left"/>
        <w:rPr>
          <w:sz w:val="28"/>
        </w:rPr>
      </w:pPr>
      <w:r>
        <w:rPr>
          <w:sz w:val="28"/>
        </w:rPr>
        <w:t>Количество</w:t>
      </w:r>
      <w:r>
        <w:rPr>
          <w:spacing w:val="-9"/>
          <w:sz w:val="28"/>
        </w:rPr>
        <w:t> </w:t>
      </w:r>
      <w:r>
        <w:rPr>
          <w:sz w:val="28"/>
        </w:rPr>
        <w:t>обслуживающего</w:t>
      </w:r>
      <w:r>
        <w:rPr>
          <w:spacing w:val="-9"/>
          <w:sz w:val="28"/>
        </w:rPr>
        <w:t> </w:t>
      </w:r>
      <w:r>
        <w:rPr>
          <w:spacing w:val="-2"/>
          <w:sz w:val="28"/>
        </w:rPr>
        <w:t>персонала</w:t>
      </w:r>
      <w:r>
        <w:rPr>
          <w:sz w:val="28"/>
          <w:u w:val="single"/>
        </w:rPr>
        <w:tab/>
      </w:r>
    </w:p>
    <w:p>
      <w:pPr>
        <w:pStyle w:val="BodyText"/>
        <w:spacing w:before="5"/>
        <w:ind w:left="0"/>
        <w:rPr>
          <w:sz w:val="20"/>
        </w:rPr>
      </w:pPr>
    </w:p>
    <w:p>
      <w:pPr>
        <w:pStyle w:val="BodyText"/>
        <w:tabs>
          <w:tab w:pos="3775" w:val="left" w:leader="none"/>
          <w:tab w:pos="5322" w:val="left" w:leader="none"/>
          <w:tab w:pos="8543" w:val="left" w:leader="none"/>
        </w:tabs>
        <w:spacing w:before="89"/>
        <w:ind w:left="502"/>
      </w:pPr>
      <w:r>
        <w:rPr/>
        <w:t>а) </w:t>
      </w:r>
      <w:r>
        <w:rPr>
          <w:spacing w:val="-2"/>
        </w:rPr>
        <w:t>судей</w:t>
      </w:r>
      <w:r>
        <w:rPr>
          <w:u w:val="single"/>
        </w:rPr>
        <w:tab/>
      </w:r>
      <w:r>
        <w:rPr/>
        <w:tab/>
        <w:t>б)</w:t>
      </w:r>
      <w:r>
        <w:rPr>
          <w:spacing w:val="-2"/>
        </w:rPr>
        <w:t> представителей</w:t>
      </w:r>
      <w:r>
        <w:rPr>
          <w:u w:val="single"/>
        </w:rPr>
        <w:tab/>
      </w:r>
    </w:p>
    <w:p>
      <w:pPr>
        <w:pStyle w:val="BodyText"/>
        <w:tabs>
          <w:tab w:pos="5239" w:val="left" w:leader="none"/>
          <w:tab w:pos="8134" w:val="left" w:leader="none"/>
        </w:tabs>
        <w:ind w:left="502"/>
      </w:pPr>
      <w:r>
        <w:rPr/>
        <w:t>в)</w:t>
      </w:r>
      <w:r>
        <w:rPr>
          <w:spacing w:val="-5"/>
        </w:rPr>
        <w:t> </w:t>
      </w:r>
      <w:r>
        <w:rPr/>
        <w:t>членов</w:t>
      </w:r>
      <w:r>
        <w:rPr>
          <w:spacing w:val="-5"/>
        </w:rPr>
        <w:t> </w:t>
      </w:r>
      <w:r>
        <w:rPr/>
        <w:t>мандатной</w:t>
      </w:r>
      <w:r>
        <w:rPr>
          <w:spacing w:val="-2"/>
        </w:rPr>
        <w:t> комиссии</w:t>
      </w:r>
      <w:r>
        <w:rPr>
          <w:u w:val="single"/>
        </w:rPr>
        <w:tab/>
      </w:r>
      <w:r>
        <w:rPr/>
        <w:t> г) тренеров</w:t>
      </w:r>
      <w:r>
        <w:rPr>
          <w:u w:val="single"/>
        </w:rPr>
        <w:tab/>
      </w:r>
    </w:p>
    <w:p>
      <w:pPr>
        <w:pStyle w:val="BodyText"/>
        <w:spacing w:before="2"/>
        <w:ind w:left="0"/>
        <w:rPr>
          <w:sz w:val="20"/>
        </w:rPr>
      </w:pPr>
    </w:p>
    <w:p>
      <w:pPr>
        <w:pStyle w:val="ListParagraph"/>
        <w:numPr>
          <w:ilvl w:val="1"/>
          <w:numId w:val="127"/>
        </w:numPr>
        <w:tabs>
          <w:tab w:pos="574" w:val="left" w:leader="none"/>
          <w:tab w:pos="9186" w:val="left" w:leader="none"/>
        </w:tabs>
        <w:spacing w:line="240" w:lineRule="auto" w:before="89" w:after="0"/>
        <w:ind w:left="573" w:right="0" w:hanging="281"/>
        <w:jc w:val="left"/>
        <w:rPr>
          <w:sz w:val="28"/>
        </w:rPr>
      </w:pPr>
      <w:r>
        <w:rPr>
          <w:sz w:val="28"/>
        </w:rPr>
        <w:t>Не</w:t>
      </w:r>
      <w:r>
        <w:rPr>
          <w:spacing w:val="-7"/>
          <w:sz w:val="28"/>
        </w:rPr>
        <w:t> </w:t>
      </w:r>
      <w:r>
        <w:rPr>
          <w:sz w:val="28"/>
        </w:rPr>
        <w:t>прибыли</w:t>
      </w:r>
      <w:r>
        <w:rPr>
          <w:spacing w:val="-8"/>
          <w:sz w:val="28"/>
        </w:rPr>
        <w:t> </w:t>
      </w:r>
      <w:r>
        <w:rPr>
          <w:sz w:val="28"/>
        </w:rPr>
        <w:t>на</w:t>
      </w:r>
      <w:r>
        <w:rPr>
          <w:spacing w:val="-5"/>
          <w:sz w:val="28"/>
        </w:rPr>
        <w:t> </w:t>
      </w:r>
      <w:r>
        <w:rPr>
          <w:sz w:val="28"/>
        </w:rPr>
        <w:t>соревнования</w:t>
      </w:r>
      <w:r>
        <w:rPr>
          <w:spacing w:val="-4"/>
          <w:sz w:val="28"/>
        </w:rPr>
        <w:t> </w:t>
      </w:r>
      <w:r>
        <w:rPr>
          <w:sz w:val="28"/>
        </w:rPr>
        <w:t>команды</w:t>
      </w:r>
      <w:r>
        <w:rPr>
          <w:spacing w:val="-5"/>
          <w:sz w:val="28"/>
        </w:rPr>
        <w:t> </w:t>
      </w:r>
      <w:r>
        <w:rPr>
          <w:sz w:val="28"/>
        </w:rPr>
        <w:t>областей</w:t>
      </w:r>
      <w:r>
        <w:rPr>
          <w:spacing w:val="-5"/>
          <w:sz w:val="28"/>
        </w:rPr>
        <w:t> </w:t>
      </w:r>
      <w:r>
        <w:rPr>
          <w:sz w:val="28"/>
        </w:rPr>
        <w:t>и</w:t>
      </w:r>
      <w:r>
        <w:rPr>
          <w:spacing w:val="-4"/>
          <w:sz w:val="28"/>
        </w:rPr>
        <w:t> </w:t>
      </w:r>
      <w:r>
        <w:rPr>
          <w:spacing w:val="-2"/>
          <w:sz w:val="28"/>
        </w:rPr>
        <w:t>городов</w:t>
      </w:r>
      <w:r>
        <w:rPr>
          <w:sz w:val="28"/>
          <w:u w:val="single"/>
        </w:rPr>
        <w:tab/>
      </w:r>
    </w:p>
    <w:p>
      <w:pPr>
        <w:pStyle w:val="BodyText"/>
        <w:spacing w:before="4"/>
        <w:ind w:left="0"/>
        <w:rPr>
          <w:sz w:val="25"/>
        </w:rPr>
      </w:pPr>
      <w:r>
        <w:rPr/>
        <w:pict>
          <v:shape style="position:absolute;margin-left:56.664001pt;margin-top:15.812688pt;width:441.1pt;height:.1pt;mso-position-horizontal-relative:page;mso-position-vertical-relative:paragraph;z-index:-15712256;mso-wrap-distance-left:0;mso-wrap-distance-right:0" id="docshape31" coordorigin="1133,316" coordsize="8822,0" path="m1133,316l9955,316e" filled="false" stroked="true" strokeweight=".5616pt" strokecolor="#000000">
            <v:path arrowok="t"/>
            <v:stroke dashstyle="solid"/>
            <w10:wrap type="topAndBottom"/>
          </v:shape>
        </w:pict>
      </w:r>
    </w:p>
    <w:p>
      <w:pPr>
        <w:pStyle w:val="BodyText"/>
        <w:spacing w:before="5"/>
        <w:ind w:left="0"/>
        <w:rPr>
          <w:sz w:val="20"/>
        </w:rPr>
      </w:pPr>
    </w:p>
    <w:p>
      <w:pPr>
        <w:pStyle w:val="ListParagraph"/>
        <w:numPr>
          <w:ilvl w:val="1"/>
          <w:numId w:val="127"/>
        </w:numPr>
        <w:tabs>
          <w:tab w:pos="506" w:val="left" w:leader="none"/>
        </w:tabs>
        <w:spacing w:line="240" w:lineRule="auto" w:before="89" w:after="0"/>
        <w:ind w:left="505" w:right="0" w:hanging="213"/>
        <w:jc w:val="left"/>
        <w:rPr>
          <w:sz w:val="26"/>
        </w:rPr>
      </w:pPr>
      <w:r>
        <w:rPr>
          <w:sz w:val="28"/>
        </w:rPr>
        <w:t>Из</w:t>
      </w:r>
      <w:r>
        <w:rPr>
          <w:spacing w:val="-3"/>
          <w:sz w:val="28"/>
        </w:rPr>
        <w:t> </w:t>
      </w:r>
      <w:r>
        <w:rPr>
          <w:sz w:val="28"/>
        </w:rPr>
        <w:t>общего</w:t>
      </w:r>
      <w:r>
        <w:rPr>
          <w:spacing w:val="-3"/>
          <w:sz w:val="28"/>
        </w:rPr>
        <w:t> </w:t>
      </w:r>
      <w:r>
        <w:rPr>
          <w:sz w:val="28"/>
        </w:rPr>
        <w:t>числа</w:t>
      </w:r>
      <w:r>
        <w:rPr>
          <w:spacing w:val="-3"/>
          <w:sz w:val="28"/>
        </w:rPr>
        <w:t> </w:t>
      </w:r>
      <w:r>
        <w:rPr>
          <w:spacing w:val="-2"/>
          <w:sz w:val="28"/>
        </w:rPr>
        <w:t>участников:</w:t>
      </w:r>
    </w:p>
    <w:p>
      <w:pPr>
        <w:pStyle w:val="BodyText"/>
        <w:spacing w:before="2"/>
        <w:ind w:left="0"/>
        <w:rPr>
          <w:sz w:val="20"/>
        </w:rPr>
      </w:pPr>
    </w:p>
    <w:p>
      <w:pPr>
        <w:spacing w:after="0"/>
        <w:rPr>
          <w:sz w:val="20"/>
        </w:rPr>
        <w:sectPr>
          <w:type w:val="continuous"/>
          <w:pgSz w:w="11910" w:h="16840"/>
          <w:pgMar w:header="0" w:footer="782" w:top="1400" w:bottom="280" w:left="840" w:right="640"/>
        </w:sectPr>
      </w:pPr>
    </w:p>
    <w:p>
      <w:pPr>
        <w:pStyle w:val="BodyText"/>
        <w:tabs>
          <w:tab w:pos="3949" w:val="left" w:leader="none"/>
        </w:tabs>
        <w:spacing w:line="322" w:lineRule="exact" w:before="89"/>
        <w:ind w:left="0" w:right="3"/>
        <w:jc w:val="right"/>
      </w:pPr>
      <w:r>
        <w:rPr/>
        <w:t>а)</w:t>
      </w:r>
      <w:r>
        <w:rPr>
          <w:spacing w:val="-6"/>
        </w:rPr>
        <w:t> </w:t>
      </w:r>
      <w:r>
        <w:rPr/>
        <w:t>по</w:t>
      </w:r>
      <w:r>
        <w:rPr>
          <w:spacing w:val="-3"/>
        </w:rPr>
        <w:t> </w:t>
      </w:r>
      <w:r>
        <w:rPr/>
        <w:t>возрасту:</w:t>
      </w:r>
      <w:r>
        <w:rPr>
          <w:spacing w:val="-2"/>
        </w:rPr>
        <w:t> </w:t>
      </w:r>
      <w:r>
        <w:rPr/>
        <w:t>15-</w:t>
      </w:r>
      <w:r>
        <w:rPr>
          <w:spacing w:val="-5"/>
        </w:rPr>
        <w:t>16</w:t>
      </w:r>
      <w:r>
        <w:rPr>
          <w:u w:val="single"/>
        </w:rPr>
        <w:tab/>
      </w:r>
    </w:p>
    <w:p>
      <w:pPr>
        <w:pStyle w:val="BodyText"/>
        <w:tabs>
          <w:tab w:pos="2120" w:val="left" w:leader="none"/>
        </w:tabs>
        <w:spacing w:line="322" w:lineRule="exact"/>
        <w:ind w:left="0"/>
        <w:jc w:val="right"/>
      </w:pPr>
      <w:r>
        <w:rPr/>
        <w:t>17-</w:t>
      </w:r>
      <w:r>
        <w:rPr>
          <w:spacing w:val="-5"/>
        </w:rPr>
        <w:t>18</w:t>
      </w:r>
      <w:r>
        <w:rPr>
          <w:u w:val="single"/>
        </w:rPr>
        <w:tab/>
      </w:r>
    </w:p>
    <w:p>
      <w:pPr>
        <w:pStyle w:val="BodyText"/>
        <w:tabs>
          <w:tab w:pos="2120" w:val="left" w:leader="none"/>
        </w:tabs>
        <w:ind w:left="0"/>
        <w:jc w:val="right"/>
      </w:pPr>
      <w:r>
        <w:rPr/>
        <w:t>19-</w:t>
      </w:r>
      <w:r>
        <w:rPr>
          <w:spacing w:val="-5"/>
        </w:rPr>
        <w:t>30</w:t>
      </w:r>
      <w:r>
        <w:rPr>
          <w:u w:val="single"/>
        </w:rPr>
        <w:tab/>
      </w:r>
    </w:p>
    <w:p>
      <w:pPr>
        <w:pStyle w:val="BodyText"/>
        <w:tabs>
          <w:tab w:pos="2849" w:val="left" w:leader="none"/>
        </w:tabs>
        <w:spacing w:line="322" w:lineRule="exact" w:before="89"/>
        <w:ind w:left="729"/>
      </w:pPr>
      <w:r>
        <w:rPr/>
        <w:br w:type="column"/>
      </w:r>
      <w:r>
        <w:rPr>
          <w:spacing w:val="-2"/>
        </w:rPr>
        <w:t>31-</w:t>
      </w:r>
      <w:r>
        <w:rPr>
          <w:spacing w:val="-5"/>
        </w:rPr>
        <w:t>40</w:t>
      </w:r>
      <w:r>
        <w:rPr>
          <w:u w:val="single"/>
        </w:rPr>
        <w:tab/>
      </w:r>
    </w:p>
    <w:p>
      <w:pPr>
        <w:pStyle w:val="BodyText"/>
        <w:tabs>
          <w:tab w:pos="2854" w:val="left" w:leader="none"/>
        </w:tabs>
        <w:spacing w:line="322" w:lineRule="exact"/>
        <w:ind w:left="732"/>
      </w:pPr>
      <w:r>
        <w:rPr/>
        <w:t>41-</w:t>
      </w:r>
      <w:r>
        <w:rPr>
          <w:spacing w:val="-5"/>
        </w:rPr>
        <w:t>49</w:t>
      </w:r>
      <w:r>
        <w:rPr>
          <w:u w:val="single"/>
        </w:rPr>
        <w:tab/>
      </w:r>
    </w:p>
    <w:p>
      <w:pPr>
        <w:pStyle w:val="BodyText"/>
        <w:tabs>
          <w:tab w:pos="2868" w:val="left" w:leader="none"/>
        </w:tabs>
        <w:ind w:left="732"/>
      </w:pPr>
      <w:r>
        <w:rPr/>
        <w:t>ст.</w:t>
      </w:r>
      <w:r>
        <w:rPr>
          <w:spacing w:val="-2"/>
        </w:rPr>
        <w:t> </w:t>
      </w:r>
      <w:r>
        <w:rPr>
          <w:spacing w:val="-7"/>
        </w:rPr>
        <w:t>50</w:t>
      </w:r>
      <w:r>
        <w:rPr>
          <w:u w:val="single"/>
        </w:rPr>
        <w:tab/>
      </w:r>
    </w:p>
    <w:p>
      <w:pPr>
        <w:spacing w:after="0"/>
        <w:sectPr>
          <w:type w:val="continuous"/>
          <w:pgSz w:w="11910" w:h="16840"/>
          <w:pgMar w:header="0" w:footer="782" w:top="1400" w:bottom="280" w:left="840" w:right="640"/>
          <w:cols w:num="2" w:equalWidth="0">
            <w:col w:w="4956" w:space="40"/>
            <w:col w:w="5434"/>
          </w:cols>
        </w:sectPr>
      </w:pPr>
    </w:p>
    <w:p>
      <w:pPr>
        <w:pStyle w:val="BodyText"/>
        <w:tabs>
          <w:tab w:pos="4912" w:val="left" w:leader="none"/>
        </w:tabs>
        <w:spacing w:before="74"/>
        <w:ind w:left="1001"/>
      </w:pPr>
      <w:r>
        <w:rPr/>
        <w:t>б) </w:t>
      </w:r>
      <w:r>
        <w:rPr>
          <w:spacing w:val="-2"/>
        </w:rPr>
        <w:t>Учащихся:</w:t>
      </w:r>
      <w:r>
        <w:rPr>
          <w:u w:val="single"/>
        </w:rPr>
        <w:tab/>
      </w:r>
    </w:p>
    <w:p>
      <w:pPr>
        <w:pStyle w:val="BodyText"/>
        <w:spacing w:before="3"/>
        <w:ind w:left="0"/>
        <w:rPr>
          <w:sz w:val="20"/>
        </w:rPr>
      </w:pPr>
    </w:p>
    <w:p>
      <w:pPr>
        <w:pStyle w:val="BodyText"/>
        <w:spacing w:before="89"/>
        <w:ind w:left="1001"/>
      </w:pPr>
      <w:r>
        <w:rPr/>
        <w:t>в)</w:t>
      </w:r>
      <w:r>
        <w:rPr>
          <w:spacing w:val="-8"/>
        </w:rPr>
        <w:t> </w:t>
      </w:r>
      <w:r>
        <w:rPr/>
        <w:t>По</w:t>
      </w:r>
      <w:r>
        <w:rPr>
          <w:spacing w:val="-6"/>
        </w:rPr>
        <w:t> </w:t>
      </w:r>
      <w:r>
        <w:rPr/>
        <w:t>спортивно-технической</w:t>
      </w:r>
      <w:r>
        <w:rPr>
          <w:spacing w:val="-8"/>
        </w:rPr>
        <w:t> </w:t>
      </w:r>
      <w:r>
        <w:rPr>
          <w:spacing w:val="-2"/>
        </w:rPr>
        <w:t>подготовке:</w:t>
      </w:r>
    </w:p>
    <w:p>
      <w:pPr>
        <w:pStyle w:val="BodyText"/>
        <w:spacing w:before="11"/>
        <w:ind w:left="0"/>
        <w:rPr>
          <w:sz w:val="27"/>
        </w:rPr>
      </w:pPr>
    </w:p>
    <w:p>
      <w:pPr>
        <w:pStyle w:val="BodyText"/>
        <w:tabs>
          <w:tab w:pos="6048" w:val="left" w:leader="none"/>
          <w:tab w:pos="9049" w:val="left" w:leader="none"/>
        </w:tabs>
        <w:ind w:left="2626"/>
      </w:pPr>
      <w:r>
        <w:rPr/>
        <w:t>мастеров</w:t>
      </w:r>
      <w:r>
        <w:rPr>
          <w:spacing w:val="-4"/>
        </w:rPr>
        <w:t> </w:t>
      </w:r>
      <w:r>
        <w:rPr>
          <w:spacing w:val="-2"/>
        </w:rPr>
        <w:t>спорта</w:t>
      </w:r>
      <w:r>
        <w:rPr>
          <w:u w:val="single"/>
        </w:rPr>
        <w:tab/>
      </w:r>
      <w:r>
        <w:rPr/>
        <w:t>КМС </w:t>
      </w:r>
      <w:r>
        <w:rPr>
          <w:u w:val="single"/>
        </w:rPr>
        <w:tab/>
      </w:r>
    </w:p>
    <w:p>
      <w:pPr>
        <w:pStyle w:val="BodyText"/>
        <w:tabs>
          <w:tab w:pos="2966" w:val="left" w:leader="none"/>
          <w:tab w:pos="3459" w:val="left" w:leader="none"/>
          <w:tab w:pos="6413" w:val="left" w:leader="none"/>
        </w:tabs>
        <w:spacing w:before="160"/>
        <w:ind w:left="619"/>
        <w:jc w:val="center"/>
      </w:pPr>
      <w:r>
        <w:rPr/>
        <w:t>I разряд </w:t>
      </w:r>
      <w:r>
        <w:rPr>
          <w:u w:val="single"/>
        </w:rPr>
        <w:tab/>
      </w:r>
      <w:r>
        <w:rPr/>
        <w:tab/>
        <w:t>II-III разряд </w:t>
      </w:r>
      <w:r>
        <w:rPr>
          <w:u w:val="single"/>
        </w:rPr>
        <w:tab/>
      </w:r>
    </w:p>
    <w:p>
      <w:pPr>
        <w:pStyle w:val="BodyText"/>
        <w:ind w:left="0"/>
        <w:rPr>
          <w:sz w:val="20"/>
        </w:rPr>
      </w:pPr>
    </w:p>
    <w:p>
      <w:pPr>
        <w:pStyle w:val="Heading4"/>
        <w:numPr>
          <w:ilvl w:val="0"/>
          <w:numId w:val="127"/>
        </w:numPr>
        <w:tabs>
          <w:tab w:pos="654" w:val="left" w:leader="none"/>
        </w:tabs>
        <w:spacing w:line="240" w:lineRule="auto" w:before="259" w:after="0"/>
        <w:ind w:left="653" w:right="0" w:hanging="361"/>
        <w:jc w:val="left"/>
      </w:pPr>
      <w:r>
        <w:rPr/>
        <w:t>Результаты</w:t>
      </w:r>
      <w:r>
        <w:rPr>
          <w:spacing w:val="-10"/>
        </w:rPr>
        <w:t> </w:t>
      </w:r>
      <w:r>
        <w:rPr>
          <w:spacing w:val="-2"/>
        </w:rPr>
        <w:t>соревнований.</w:t>
      </w:r>
    </w:p>
    <w:p>
      <w:pPr>
        <w:pStyle w:val="BodyText"/>
        <w:spacing w:before="6"/>
        <w:ind w:left="0"/>
        <w:rPr>
          <w:b/>
          <w:sz w:val="27"/>
        </w:rPr>
      </w:pPr>
    </w:p>
    <w:p>
      <w:pPr>
        <w:pStyle w:val="BodyText"/>
        <w:tabs>
          <w:tab w:pos="9384" w:val="left" w:leader="none"/>
        </w:tabs>
      </w:pPr>
      <w:r>
        <w:rPr/>
        <w:t>Победителями</w:t>
      </w:r>
      <w:r>
        <w:rPr>
          <w:spacing w:val="-10"/>
        </w:rPr>
        <w:t> </w:t>
      </w:r>
      <w:r>
        <w:rPr/>
        <w:t>командного</w:t>
      </w:r>
      <w:r>
        <w:rPr>
          <w:spacing w:val="-11"/>
        </w:rPr>
        <w:t> </w:t>
      </w:r>
      <w:r>
        <w:rPr/>
        <w:t>первенства</w:t>
      </w:r>
      <w:r>
        <w:rPr>
          <w:spacing w:val="-9"/>
        </w:rPr>
        <w:t> </w:t>
      </w:r>
      <w:r>
        <w:rPr>
          <w:spacing w:val="-2"/>
        </w:rPr>
        <w:t>являются</w:t>
      </w:r>
      <w:r>
        <w:rPr>
          <w:u w:val="single"/>
        </w:rPr>
        <w:tab/>
      </w:r>
    </w:p>
    <w:p>
      <w:pPr>
        <w:pStyle w:val="BodyText"/>
        <w:spacing w:before="5"/>
        <w:ind w:left="0"/>
        <w:rPr>
          <w:sz w:val="25"/>
        </w:rPr>
      </w:pPr>
      <w:r>
        <w:rPr/>
        <w:pict>
          <v:shape style="position:absolute;margin-left:56.664001pt;margin-top:15.829433pt;width:447.95pt;height:.1pt;mso-position-horizontal-relative:page;mso-position-vertical-relative:paragraph;z-index:-15711232;mso-wrap-distance-left:0;mso-wrap-distance-right:0" id="docshape32" coordorigin="1133,317" coordsize="8959,0" path="m1133,317l10091,317e" filled="false" stroked="true" strokeweight=".5616pt" strokecolor="#000000">
            <v:path arrowok="t"/>
            <v:stroke dashstyle="solid"/>
            <w10:wrap type="topAndBottom"/>
          </v:shape>
        </w:pict>
      </w:r>
    </w:p>
    <w:p>
      <w:pPr>
        <w:spacing w:line="275" w:lineRule="exact" w:before="0"/>
        <w:ind w:left="799" w:right="0" w:firstLine="0"/>
        <w:jc w:val="left"/>
        <w:rPr>
          <w:sz w:val="24"/>
        </w:rPr>
      </w:pPr>
      <w:r>
        <w:rPr>
          <w:sz w:val="24"/>
        </w:rPr>
        <w:t>(перечислить</w:t>
      </w:r>
      <w:r>
        <w:rPr>
          <w:spacing w:val="-5"/>
          <w:sz w:val="24"/>
        </w:rPr>
        <w:t> </w:t>
      </w:r>
      <w:r>
        <w:rPr>
          <w:sz w:val="24"/>
        </w:rPr>
        <w:t>все</w:t>
      </w:r>
      <w:r>
        <w:rPr>
          <w:spacing w:val="-4"/>
          <w:sz w:val="24"/>
        </w:rPr>
        <w:t> </w:t>
      </w:r>
      <w:r>
        <w:rPr>
          <w:sz w:val="24"/>
        </w:rPr>
        <w:t>команды</w:t>
      </w:r>
      <w:r>
        <w:rPr>
          <w:spacing w:val="-3"/>
          <w:sz w:val="24"/>
        </w:rPr>
        <w:t> </w:t>
      </w:r>
      <w:r>
        <w:rPr>
          <w:sz w:val="24"/>
        </w:rPr>
        <w:t>согласно</w:t>
      </w:r>
      <w:r>
        <w:rPr>
          <w:spacing w:val="-3"/>
          <w:sz w:val="24"/>
        </w:rPr>
        <w:t> </w:t>
      </w:r>
      <w:r>
        <w:rPr>
          <w:sz w:val="24"/>
        </w:rPr>
        <w:t>занятым</w:t>
      </w:r>
      <w:r>
        <w:rPr>
          <w:spacing w:val="-5"/>
          <w:sz w:val="24"/>
        </w:rPr>
        <w:t> </w:t>
      </w:r>
      <w:r>
        <w:rPr>
          <w:sz w:val="24"/>
        </w:rPr>
        <w:t>ими</w:t>
      </w:r>
      <w:r>
        <w:rPr>
          <w:spacing w:val="-3"/>
          <w:sz w:val="24"/>
        </w:rPr>
        <w:t> </w:t>
      </w:r>
      <w:r>
        <w:rPr>
          <w:sz w:val="24"/>
        </w:rPr>
        <w:t>местам</w:t>
      </w:r>
      <w:r>
        <w:rPr>
          <w:spacing w:val="-2"/>
          <w:sz w:val="24"/>
        </w:rPr>
        <w:t> </w:t>
      </w:r>
      <w:r>
        <w:rPr>
          <w:sz w:val="24"/>
        </w:rPr>
        <w:t>с</w:t>
      </w:r>
      <w:r>
        <w:rPr>
          <w:spacing w:val="-1"/>
          <w:sz w:val="24"/>
        </w:rPr>
        <w:t> </w:t>
      </w:r>
      <w:r>
        <w:rPr>
          <w:sz w:val="24"/>
        </w:rPr>
        <w:t>указанием</w:t>
      </w:r>
      <w:r>
        <w:rPr>
          <w:spacing w:val="-3"/>
          <w:sz w:val="24"/>
        </w:rPr>
        <w:t> </w:t>
      </w:r>
      <w:r>
        <w:rPr>
          <w:sz w:val="24"/>
        </w:rPr>
        <w:t>суммы</w:t>
      </w:r>
      <w:r>
        <w:rPr>
          <w:spacing w:val="-3"/>
          <w:sz w:val="24"/>
        </w:rPr>
        <w:t> </w:t>
      </w:r>
      <w:r>
        <w:rPr>
          <w:spacing w:val="-2"/>
          <w:sz w:val="24"/>
        </w:rPr>
        <w:t>очков)</w:t>
      </w:r>
    </w:p>
    <w:p>
      <w:pPr>
        <w:pStyle w:val="BodyText"/>
        <w:spacing w:before="3"/>
        <w:ind w:left="0"/>
      </w:pPr>
    </w:p>
    <w:p>
      <w:pPr>
        <w:pStyle w:val="BodyText"/>
        <w:tabs>
          <w:tab w:pos="9352" w:val="left" w:leader="none"/>
        </w:tabs>
      </w:pPr>
      <w:r>
        <w:rPr/>
        <w:t>Переходящий</w:t>
      </w:r>
      <w:r>
        <w:rPr>
          <w:spacing w:val="-8"/>
        </w:rPr>
        <w:t> </w:t>
      </w:r>
      <w:r>
        <w:rPr/>
        <w:t>приз</w:t>
      </w:r>
      <w:r>
        <w:rPr>
          <w:spacing w:val="-9"/>
        </w:rPr>
        <w:t> </w:t>
      </w:r>
      <w:r>
        <w:rPr/>
        <w:t>вручен</w:t>
      </w:r>
      <w:r>
        <w:rPr>
          <w:spacing w:val="-4"/>
        </w:rPr>
        <w:t> </w:t>
      </w:r>
      <w:r>
        <w:rPr>
          <w:spacing w:val="-2"/>
        </w:rPr>
        <w:t>команде</w:t>
      </w:r>
      <w:r>
        <w:rPr>
          <w:u w:val="single"/>
        </w:rPr>
        <w:tab/>
      </w:r>
    </w:p>
    <w:p>
      <w:pPr>
        <w:pStyle w:val="BodyText"/>
        <w:spacing w:before="2"/>
        <w:ind w:left="0"/>
        <w:rPr>
          <w:sz w:val="20"/>
        </w:rPr>
      </w:pPr>
    </w:p>
    <w:p>
      <w:pPr>
        <w:pStyle w:val="BodyText"/>
        <w:tabs>
          <w:tab w:pos="9224" w:val="left" w:leader="none"/>
        </w:tabs>
        <w:spacing w:before="89"/>
      </w:pPr>
      <w:r>
        <w:rPr/>
        <w:t>Победителями</w:t>
      </w:r>
      <w:r>
        <w:rPr>
          <w:spacing w:val="-11"/>
        </w:rPr>
        <w:t> </w:t>
      </w:r>
      <w:r>
        <w:rPr/>
        <w:t>личного</w:t>
      </w:r>
      <w:r>
        <w:rPr>
          <w:spacing w:val="-8"/>
        </w:rPr>
        <w:t> </w:t>
      </w:r>
      <w:r>
        <w:rPr/>
        <w:t>первенства</w:t>
      </w:r>
      <w:r>
        <w:rPr>
          <w:spacing w:val="-9"/>
        </w:rPr>
        <w:t> </w:t>
      </w:r>
      <w:r>
        <w:rPr>
          <w:spacing w:val="-2"/>
        </w:rPr>
        <w:t>являются</w:t>
      </w:r>
      <w:r>
        <w:rPr>
          <w:u w:val="single"/>
        </w:rPr>
        <w:tab/>
      </w:r>
    </w:p>
    <w:p>
      <w:pPr>
        <w:pStyle w:val="BodyText"/>
        <w:spacing w:before="4"/>
        <w:ind w:left="0"/>
        <w:rPr>
          <w:sz w:val="25"/>
        </w:rPr>
      </w:pPr>
      <w:r>
        <w:rPr/>
        <w:pict>
          <v:shape style="position:absolute;margin-left:56.664001pt;margin-top:15.786006pt;width:447.95pt;height:.1pt;mso-position-horizontal-relative:page;mso-position-vertical-relative:paragraph;z-index:-15710720;mso-wrap-distance-left:0;mso-wrap-distance-right:0" id="docshape33" coordorigin="1133,316" coordsize="8959,0" path="m1133,316l10091,316e" filled="false" stroked="true" strokeweight=".5616pt" strokecolor="#000000">
            <v:path arrowok="t"/>
            <v:stroke dashstyle="solid"/>
            <w10:wrap type="topAndBottom"/>
          </v:shape>
        </w:pict>
      </w:r>
    </w:p>
    <w:p>
      <w:pPr>
        <w:spacing w:before="0"/>
        <w:ind w:left="211" w:right="419" w:firstLine="0"/>
        <w:jc w:val="center"/>
        <w:rPr>
          <w:sz w:val="24"/>
        </w:rPr>
      </w:pPr>
      <w:r>
        <w:rPr>
          <w:sz w:val="24"/>
        </w:rPr>
        <w:t>(указать</w:t>
      </w:r>
      <w:r>
        <w:rPr>
          <w:spacing w:val="-5"/>
          <w:sz w:val="24"/>
        </w:rPr>
        <w:t> </w:t>
      </w:r>
      <w:r>
        <w:rPr>
          <w:sz w:val="24"/>
        </w:rPr>
        <w:t>фамилию,</w:t>
      </w:r>
      <w:r>
        <w:rPr>
          <w:spacing w:val="-5"/>
          <w:sz w:val="24"/>
        </w:rPr>
        <w:t> </w:t>
      </w:r>
      <w:r>
        <w:rPr>
          <w:sz w:val="24"/>
        </w:rPr>
        <w:t>имя,</w:t>
      </w:r>
      <w:r>
        <w:rPr>
          <w:spacing w:val="-8"/>
          <w:sz w:val="24"/>
        </w:rPr>
        <w:t> </w:t>
      </w:r>
      <w:r>
        <w:rPr>
          <w:sz w:val="24"/>
        </w:rPr>
        <w:t>город,</w:t>
      </w:r>
      <w:r>
        <w:rPr>
          <w:spacing w:val="-6"/>
          <w:sz w:val="24"/>
        </w:rPr>
        <w:t> </w:t>
      </w:r>
      <w:r>
        <w:rPr>
          <w:sz w:val="24"/>
        </w:rPr>
        <w:t>ДСО,</w:t>
      </w:r>
      <w:r>
        <w:rPr>
          <w:spacing w:val="-6"/>
          <w:sz w:val="24"/>
        </w:rPr>
        <w:t> </w:t>
      </w:r>
      <w:r>
        <w:rPr>
          <w:sz w:val="24"/>
        </w:rPr>
        <w:t>победителей</w:t>
      </w:r>
      <w:r>
        <w:rPr>
          <w:spacing w:val="-5"/>
          <w:sz w:val="24"/>
        </w:rPr>
        <w:t> </w:t>
      </w:r>
      <w:r>
        <w:rPr>
          <w:sz w:val="24"/>
        </w:rPr>
        <w:t>всех</w:t>
      </w:r>
      <w:r>
        <w:rPr>
          <w:spacing w:val="-3"/>
          <w:sz w:val="24"/>
        </w:rPr>
        <w:t> </w:t>
      </w:r>
      <w:r>
        <w:rPr>
          <w:sz w:val="24"/>
        </w:rPr>
        <w:t>дистанций,</w:t>
      </w:r>
      <w:r>
        <w:rPr>
          <w:spacing w:val="-8"/>
          <w:sz w:val="24"/>
        </w:rPr>
        <w:t> </w:t>
      </w:r>
      <w:r>
        <w:rPr>
          <w:sz w:val="24"/>
        </w:rPr>
        <w:t>предусмотренных положением о соревнованиях)</w:t>
      </w:r>
    </w:p>
    <w:p>
      <w:pPr>
        <w:pStyle w:val="BodyText"/>
        <w:ind w:left="0"/>
        <w:rPr>
          <w:sz w:val="24"/>
        </w:rPr>
      </w:pPr>
    </w:p>
    <w:p>
      <w:pPr>
        <w:pStyle w:val="BodyText"/>
        <w:ind w:left="1901" w:right="2100"/>
        <w:jc w:val="center"/>
      </w:pPr>
      <w:r>
        <w:rPr/>
        <w:t>Технические</w:t>
      </w:r>
      <w:r>
        <w:rPr>
          <w:spacing w:val="-7"/>
        </w:rPr>
        <w:t> </w:t>
      </w:r>
      <w:r>
        <w:rPr/>
        <w:t>результаты</w:t>
      </w:r>
      <w:r>
        <w:rPr>
          <w:spacing w:val="-7"/>
        </w:rPr>
        <w:t> </w:t>
      </w:r>
      <w:r>
        <w:rPr/>
        <w:t>участвующих</w:t>
      </w:r>
      <w:r>
        <w:rPr>
          <w:spacing w:val="-6"/>
        </w:rPr>
        <w:t> </w:t>
      </w:r>
      <w:r>
        <w:rPr>
          <w:spacing w:val="-2"/>
        </w:rPr>
        <w:t>команд</w:t>
      </w:r>
    </w:p>
    <w:p>
      <w:pPr>
        <w:pStyle w:val="BodyText"/>
        <w:spacing w:before="4"/>
        <w:ind w:left="0"/>
        <w:rPr>
          <w:sz w:val="18"/>
        </w:r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5"/>
        <w:gridCol w:w="1176"/>
        <w:gridCol w:w="1085"/>
        <w:gridCol w:w="1084"/>
        <w:gridCol w:w="904"/>
        <w:gridCol w:w="839"/>
        <w:gridCol w:w="890"/>
        <w:gridCol w:w="894"/>
        <w:gridCol w:w="1074"/>
        <w:gridCol w:w="894"/>
      </w:tblGrid>
      <w:tr>
        <w:trPr>
          <w:trHeight w:val="527" w:hRule="atLeast"/>
        </w:trPr>
        <w:tc>
          <w:tcPr>
            <w:tcW w:w="545" w:type="dxa"/>
            <w:vMerge w:val="restart"/>
          </w:tcPr>
          <w:p>
            <w:pPr>
              <w:pStyle w:val="TableParagraph"/>
              <w:spacing w:before="266"/>
              <w:ind w:left="117" w:right="32" w:firstLine="21"/>
              <w:rPr>
                <w:sz w:val="28"/>
              </w:rPr>
            </w:pPr>
            <w:r>
              <w:rPr>
                <w:spacing w:val="-10"/>
                <w:sz w:val="28"/>
              </w:rPr>
              <w:t>№ </w:t>
            </w:r>
            <w:r>
              <w:rPr>
                <w:spacing w:val="-4"/>
                <w:sz w:val="28"/>
              </w:rPr>
              <w:t>п/п</w:t>
            </w:r>
          </w:p>
        </w:tc>
        <w:tc>
          <w:tcPr>
            <w:tcW w:w="1176" w:type="dxa"/>
            <w:vMerge w:val="restart"/>
          </w:tcPr>
          <w:p>
            <w:pPr>
              <w:pStyle w:val="TableParagraph"/>
              <w:spacing w:before="105"/>
              <w:ind w:left="52" w:right="42"/>
              <w:jc w:val="center"/>
              <w:rPr>
                <w:sz w:val="28"/>
              </w:rPr>
            </w:pPr>
            <w:r>
              <w:rPr>
                <w:spacing w:val="-2"/>
                <w:sz w:val="28"/>
              </w:rPr>
              <w:t>Наимено вание команд</w:t>
            </w:r>
          </w:p>
        </w:tc>
        <w:tc>
          <w:tcPr>
            <w:tcW w:w="7664" w:type="dxa"/>
            <w:gridSpan w:val="8"/>
          </w:tcPr>
          <w:p>
            <w:pPr>
              <w:pStyle w:val="TableParagraph"/>
              <w:spacing w:before="96"/>
              <w:ind w:left="2557" w:right="2551"/>
              <w:jc w:val="center"/>
              <w:rPr>
                <w:sz w:val="28"/>
              </w:rPr>
            </w:pPr>
            <w:r>
              <w:rPr>
                <w:sz w:val="28"/>
              </w:rPr>
              <w:t>Спортивные</w:t>
            </w:r>
            <w:r>
              <w:rPr>
                <w:spacing w:val="-8"/>
                <w:sz w:val="28"/>
              </w:rPr>
              <w:t> </w:t>
            </w:r>
            <w:r>
              <w:rPr>
                <w:spacing w:val="-2"/>
                <w:sz w:val="28"/>
              </w:rPr>
              <w:t>разряды</w:t>
            </w:r>
          </w:p>
        </w:tc>
      </w:tr>
      <w:tr>
        <w:trPr>
          <w:trHeight w:val="321" w:hRule="atLeast"/>
        </w:trPr>
        <w:tc>
          <w:tcPr>
            <w:tcW w:w="545" w:type="dxa"/>
            <w:vMerge/>
            <w:tcBorders>
              <w:top w:val="nil"/>
            </w:tcBorders>
          </w:tcPr>
          <w:p>
            <w:pPr>
              <w:rPr>
                <w:sz w:val="2"/>
                <w:szCs w:val="2"/>
              </w:rPr>
            </w:pPr>
          </w:p>
        </w:tc>
        <w:tc>
          <w:tcPr>
            <w:tcW w:w="1176" w:type="dxa"/>
            <w:vMerge/>
            <w:tcBorders>
              <w:top w:val="nil"/>
            </w:tcBorders>
          </w:tcPr>
          <w:p>
            <w:pPr>
              <w:rPr>
                <w:sz w:val="2"/>
                <w:szCs w:val="2"/>
              </w:rPr>
            </w:pPr>
          </w:p>
        </w:tc>
        <w:tc>
          <w:tcPr>
            <w:tcW w:w="2169" w:type="dxa"/>
            <w:gridSpan w:val="2"/>
          </w:tcPr>
          <w:p>
            <w:pPr>
              <w:pStyle w:val="TableParagraph"/>
              <w:spacing w:line="301" w:lineRule="exact"/>
              <w:ind w:left="237"/>
              <w:rPr>
                <w:sz w:val="28"/>
              </w:rPr>
            </w:pPr>
            <w:r>
              <w:rPr>
                <w:sz w:val="28"/>
              </w:rPr>
              <w:t>мастер</w:t>
            </w:r>
            <w:r>
              <w:rPr>
                <w:spacing w:val="-2"/>
                <w:sz w:val="28"/>
              </w:rPr>
              <w:t> спорта</w:t>
            </w:r>
          </w:p>
        </w:tc>
        <w:tc>
          <w:tcPr>
            <w:tcW w:w="1743" w:type="dxa"/>
            <w:gridSpan w:val="2"/>
          </w:tcPr>
          <w:p>
            <w:pPr>
              <w:pStyle w:val="TableParagraph"/>
              <w:spacing w:line="301" w:lineRule="exact"/>
              <w:ind w:left="557"/>
              <w:rPr>
                <w:sz w:val="28"/>
              </w:rPr>
            </w:pPr>
            <w:r>
              <w:rPr>
                <w:spacing w:val="-5"/>
                <w:sz w:val="28"/>
              </w:rPr>
              <w:t>КМС</w:t>
            </w:r>
          </w:p>
        </w:tc>
        <w:tc>
          <w:tcPr>
            <w:tcW w:w="1784" w:type="dxa"/>
            <w:gridSpan w:val="2"/>
          </w:tcPr>
          <w:p>
            <w:pPr>
              <w:pStyle w:val="TableParagraph"/>
              <w:spacing w:line="301" w:lineRule="exact"/>
              <w:ind w:left="415"/>
              <w:rPr>
                <w:sz w:val="28"/>
              </w:rPr>
            </w:pPr>
            <w:r>
              <w:rPr>
                <w:sz w:val="28"/>
              </w:rPr>
              <w:t>I</w:t>
            </w:r>
            <w:r>
              <w:rPr>
                <w:spacing w:val="-1"/>
                <w:sz w:val="28"/>
              </w:rPr>
              <w:t> </w:t>
            </w:r>
            <w:r>
              <w:rPr>
                <w:spacing w:val="-2"/>
                <w:sz w:val="28"/>
              </w:rPr>
              <w:t>разряд</w:t>
            </w:r>
          </w:p>
        </w:tc>
        <w:tc>
          <w:tcPr>
            <w:tcW w:w="1968" w:type="dxa"/>
            <w:gridSpan w:val="2"/>
          </w:tcPr>
          <w:p>
            <w:pPr>
              <w:pStyle w:val="TableParagraph"/>
              <w:spacing w:line="301" w:lineRule="exact"/>
              <w:ind w:left="369"/>
              <w:rPr>
                <w:sz w:val="28"/>
              </w:rPr>
            </w:pPr>
            <w:r>
              <w:rPr>
                <w:sz w:val="28"/>
              </w:rPr>
              <w:t>I-II</w:t>
            </w:r>
            <w:r>
              <w:rPr>
                <w:spacing w:val="-1"/>
                <w:sz w:val="28"/>
              </w:rPr>
              <w:t> </w:t>
            </w:r>
            <w:r>
              <w:rPr>
                <w:spacing w:val="-2"/>
                <w:sz w:val="28"/>
              </w:rPr>
              <w:t>разряд</w:t>
            </w:r>
          </w:p>
        </w:tc>
      </w:tr>
      <w:tr>
        <w:trPr>
          <w:trHeight w:val="321" w:hRule="atLeast"/>
        </w:trPr>
        <w:tc>
          <w:tcPr>
            <w:tcW w:w="545" w:type="dxa"/>
            <w:vMerge/>
            <w:tcBorders>
              <w:top w:val="nil"/>
            </w:tcBorders>
          </w:tcPr>
          <w:p>
            <w:pPr>
              <w:rPr>
                <w:sz w:val="2"/>
                <w:szCs w:val="2"/>
              </w:rPr>
            </w:pPr>
          </w:p>
        </w:tc>
        <w:tc>
          <w:tcPr>
            <w:tcW w:w="1176" w:type="dxa"/>
            <w:vMerge/>
            <w:tcBorders>
              <w:top w:val="nil"/>
            </w:tcBorders>
          </w:tcPr>
          <w:p>
            <w:pPr>
              <w:rPr>
                <w:sz w:val="2"/>
                <w:szCs w:val="2"/>
              </w:rPr>
            </w:pPr>
          </w:p>
        </w:tc>
        <w:tc>
          <w:tcPr>
            <w:tcW w:w="1085" w:type="dxa"/>
          </w:tcPr>
          <w:p>
            <w:pPr>
              <w:pStyle w:val="TableParagraph"/>
              <w:spacing w:line="301" w:lineRule="exact"/>
              <w:ind w:left="165"/>
              <w:rPr>
                <w:sz w:val="28"/>
              </w:rPr>
            </w:pPr>
            <w:r>
              <w:rPr>
                <w:spacing w:val="-2"/>
                <w:sz w:val="28"/>
              </w:rPr>
              <w:t>имели</w:t>
            </w:r>
          </w:p>
        </w:tc>
        <w:tc>
          <w:tcPr>
            <w:tcW w:w="1084" w:type="dxa"/>
          </w:tcPr>
          <w:p>
            <w:pPr>
              <w:pStyle w:val="TableParagraph"/>
              <w:spacing w:line="301" w:lineRule="exact"/>
              <w:ind w:left="163"/>
              <w:rPr>
                <w:sz w:val="28"/>
              </w:rPr>
            </w:pPr>
            <w:r>
              <w:rPr>
                <w:spacing w:val="-2"/>
                <w:sz w:val="28"/>
              </w:rPr>
              <w:t>выпол</w:t>
            </w:r>
          </w:p>
        </w:tc>
        <w:tc>
          <w:tcPr>
            <w:tcW w:w="904" w:type="dxa"/>
          </w:tcPr>
          <w:p>
            <w:pPr>
              <w:pStyle w:val="TableParagraph"/>
              <w:spacing w:line="301" w:lineRule="exact"/>
              <w:ind w:left="77"/>
              <w:rPr>
                <w:sz w:val="28"/>
              </w:rPr>
            </w:pPr>
            <w:r>
              <w:rPr>
                <w:spacing w:val="-2"/>
                <w:sz w:val="28"/>
              </w:rPr>
              <w:t>имели</w:t>
            </w:r>
          </w:p>
        </w:tc>
        <w:tc>
          <w:tcPr>
            <w:tcW w:w="839" w:type="dxa"/>
          </w:tcPr>
          <w:p>
            <w:pPr>
              <w:pStyle w:val="TableParagraph"/>
              <w:spacing w:line="301" w:lineRule="exact"/>
              <w:ind w:left="42"/>
              <w:rPr>
                <w:sz w:val="28"/>
              </w:rPr>
            </w:pPr>
            <w:r>
              <w:rPr>
                <w:spacing w:val="-2"/>
                <w:sz w:val="28"/>
              </w:rPr>
              <w:t>выпол</w:t>
            </w:r>
          </w:p>
        </w:tc>
        <w:tc>
          <w:tcPr>
            <w:tcW w:w="890" w:type="dxa"/>
          </w:tcPr>
          <w:p>
            <w:pPr>
              <w:pStyle w:val="TableParagraph"/>
              <w:spacing w:line="301" w:lineRule="exact"/>
              <w:ind w:left="72"/>
              <w:rPr>
                <w:sz w:val="28"/>
              </w:rPr>
            </w:pPr>
            <w:r>
              <w:rPr>
                <w:spacing w:val="-2"/>
                <w:sz w:val="28"/>
              </w:rPr>
              <w:t>имели</w:t>
            </w:r>
          </w:p>
        </w:tc>
        <w:tc>
          <w:tcPr>
            <w:tcW w:w="894" w:type="dxa"/>
          </w:tcPr>
          <w:p>
            <w:pPr>
              <w:pStyle w:val="TableParagraph"/>
              <w:spacing w:line="301" w:lineRule="exact"/>
              <w:ind w:left="71"/>
              <w:rPr>
                <w:sz w:val="28"/>
              </w:rPr>
            </w:pPr>
            <w:r>
              <w:rPr>
                <w:spacing w:val="-2"/>
                <w:sz w:val="28"/>
              </w:rPr>
              <w:t>выпол</w:t>
            </w:r>
          </w:p>
        </w:tc>
        <w:tc>
          <w:tcPr>
            <w:tcW w:w="1074" w:type="dxa"/>
          </w:tcPr>
          <w:p>
            <w:pPr>
              <w:pStyle w:val="TableParagraph"/>
              <w:spacing w:line="301" w:lineRule="exact"/>
              <w:ind w:left="165"/>
              <w:rPr>
                <w:sz w:val="28"/>
              </w:rPr>
            </w:pPr>
            <w:r>
              <w:rPr>
                <w:spacing w:val="-2"/>
                <w:sz w:val="28"/>
              </w:rPr>
              <w:t>имели</w:t>
            </w:r>
          </w:p>
        </w:tc>
        <w:tc>
          <w:tcPr>
            <w:tcW w:w="894" w:type="dxa"/>
          </w:tcPr>
          <w:p>
            <w:pPr>
              <w:pStyle w:val="TableParagraph"/>
              <w:spacing w:line="301" w:lineRule="exact"/>
              <w:ind w:left="73"/>
              <w:rPr>
                <w:sz w:val="28"/>
              </w:rPr>
            </w:pPr>
            <w:r>
              <w:rPr>
                <w:spacing w:val="-2"/>
                <w:sz w:val="28"/>
              </w:rPr>
              <w:t>выпол</w:t>
            </w:r>
          </w:p>
        </w:tc>
      </w:tr>
      <w:tr>
        <w:trPr>
          <w:trHeight w:val="323" w:hRule="atLeast"/>
        </w:trPr>
        <w:tc>
          <w:tcPr>
            <w:tcW w:w="545" w:type="dxa"/>
          </w:tcPr>
          <w:p>
            <w:pPr>
              <w:pStyle w:val="TableParagraph"/>
              <w:rPr>
                <w:sz w:val="24"/>
              </w:rPr>
            </w:pPr>
          </w:p>
        </w:tc>
        <w:tc>
          <w:tcPr>
            <w:tcW w:w="1176" w:type="dxa"/>
          </w:tcPr>
          <w:p>
            <w:pPr>
              <w:pStyle w:val="TableParagraph"/>
              <w:rPr>
                <w:sz w:val="24"/>
              </w:rPr>
            </w:pPr>
          </w:p>
        </w:tc>
        <w:tc>
          <w:tcPr>
            <w:tcW w:w="1085" w:type="dxa"/>
          </w:tcPr>
          <w:p>
            <w:pPr>
              <w:pStyle w:val="TableParagraph"/>
              <w:rPr>
                <w:sz w:val="24"/>
              </w:rPr>
            </w:pPr>
          </w:p>
        </w:tc>
        <w:tc>
          <w:tcPr>
            <w:tcW w:w="1084" w:type="dxa"/>
          </w:tcPr>
          <w:p>
            <w:pPr>
              <w:pStyle w:val="TableParagraph"/>
              <w:rPr>
                <w:sz w:val="24"/>
              </w:rPr>
            </w:pPr>
          </w:p>
        </w:tc>
        <w:tc>
          <w:tcPr>
            <w:tcW w:w="904" w:type="dxa"/>
          </w:tcPr>
          <w:p>
            <w:pPr>
              <w:pStyle w:val="TableParagraph"/>
              <w:rPr>
                <w:sz w:val="24"/>
              </w:rPr>
            </w:pPr>
          </w:p>
        </w:tc>
        <w:tc>
          <w:tcPr>
            <w:tcW w:w="839" w:type="dxa"/>
          </w:tcPr>
          <w:p>
            <w:pPr>
              <w:pStyle w:val="TableParagraph"/>
              <w:rPr>
                <w:sz w:val="24"/>
              </w:rPr>
            </w:pPr>
          </w:p>
        </w:tc>
        <w:tc>
          <w:tcPr>
            <w:tcW w:w="890" w:type="dxa"/>
          </w:tcPr>
          <w:p>
            <w:pPr>
              <w:pStyle w:val="TableParagraph"/>
              <w:rPr>
                <w:sz w:val="24"/>
              </w:rPr>
            </w:pPr>
          </w:p>
        </w:tc>
        <w:tc>
          <w:tcPr>
            <w:tcW w:w="894" w:type="dxa"/>
          </w:tcPr>
          <w:p>
            <w:pPr>
              <w:pStyle w:val="TableParagraph"/>
              <w:rPr>
                <w:sz w:val="24"/>
              </w:rPr>
            </w:pPr>
          </w:p>
        </w:tc>
        <w:tc>
          <w:tcPr>
            <w:tcW w:w="1074" w:type="dxa"/>
          </w:tcPr>
          <w:p>
            <w:pPr>
              <w:pStyle w:val="TableParagraph"/>
              <w:rPr>
                <w:sz w:val="24"/>
              </w:rPr>
            </w:pPr>
          </w:p>
        </w:tc>
        <w:tc>
          <w:tcPr>
            <w:tcW w:w="894" w:type="dxa"/>
          </w:tcPr>
          <w:p>
            <w:pPr>
              <w:pStyle w:val="TableParagraph"/>
              <w:rPr>
                <w:sz w:val="24"/>
              </w:rPr>
            </w:pPr>
          </w:p>
        </w:tc>
      </w:tr>
      <w:tr>
        <w:trPr>
          <w:trHeight w:val="321" w:hRule="atLeast"/>
        </w:trPr>
        <w:tc>
          <w:tcPr>
            <w:tcW w:w="545" w:type="dxa"/>
          </w:tcPr>
          <w:p>
            <w:pPr>
              <w:pStyle w:val="TableParagraph"/>
              <w:rPr>
                <w:sz w:val="24"/>
              </w:rPr>
            </w:pPr>
          </w:p>
        </w:tc>
        <w:tc>
          <w:tcPr>
            <w:tcW w:w="1176" w:type="dxa"/>
          </w:tcPr>
          <w:p>
            <w:pPr>
              <w:pStyle w:val="TableParagraph"/>
              <w:rPr>
                <w:sz w:val="24"/>
              </w:rPr>
            </w:pPr>
          </w:p>
        </w:tc>
        <w:tc>
          <w:tcPr>
            <w:tcW w:w="1085" w:type="dxa"/>
          </w:tcPr>
          <w:p>
            <w:pPr>
              <w:pStyle w:val="TableParagraph"/>
              <w:rPr>
                <w:sz w:val="24"/>
              </w:rPr>
            </w:pPr>
          </w:p>
        </w:tc>
        <w:tc>
          <w:tcPr>
            <w:tcW w:w="1084" w:type="dxa"/>
          </w:tcPr>
          <w:p>
            <w:pPr>
              <w:pStyle w:val="TableParagraph"/>
              <w:rPr>
                <w:sz w:val="24"/>
              </w:rPr>
            </w:pPr>
          </w:p>
        </w:tc>
        <w:tc>
          <w:tcPr>
            <w:tcW w:w="904" w:type="dxa"/>
          </w:tcPr>
          <w:p>
            <w:pPr>
              <w:pStyle w:val="TableParagraph"/>
              <w:rPr>
                <w:sz w:val="24"/>
              </w:rPr>
            </w:pPr>
          </w:p>
        </w:tc>
        <w:tc>
          <w:tcPr>
            <w:tcW w:w="839" w:type="dxa"/>
          </w:tcPr>
          <w:p>
            <w:pPr>
              <w:pStyle w:val="TableParagraph"/>
              <w:rPr>
                <w:sz w:val="24"/>
              </w:rPr>
            </w:pPr>
          </w:p>
        </w:tc>
        <w:tc>
          <w:tcPr>
            <w:tcW w:w="890" w:type="dxa"/>
          </w:tcPr>
          <w:p>
            <w:pPr>
              <w:pStyle w:val="TableParagraph"/>
              <w:rPr>
                <w:sz w:val="24"/>
              </w:rPr>
            </w:pPr>
          </w:p>
        </w:tc>
        <w:tc>
          <w:tcPr>
            <w:tcW w:w="894" w:type="dxa"/>
          </w:tcPr>
          <w:p>
            <w:pPr>
              <w:pStyle w:val="TableParagraph"/>
              <w:rPr>
                <w:sz w:val="24"/>
              </w:rPr>
            </w:pPr>
          </w:p>
        </w:tc>
        <w:tc>
          <w:tcPr>
            <w:tcW w:w="1074" w:type="dxa"/>
          </w:tcPr>
          <w:p>
            <w:pPr>
              <w:pStyle w:val="TableParagraph"/>
              <w:rPr>
                <w:sz w:val="24"/>
              </w:rPr>
            </w:pPr>
          </w:p>
        </w:tc>
        <w:tc>
          <w:tcPr>
            <w:tcW w:w="894" w:type="dxa"/>
          </w:tcPr>
          <w:p>
            <w:pPr>
              <w:pStyle w:val="TableParagraph"/>
              <w:rPr>
                <w:sz w:val="24"/>
              </w:rPr>
            </w:pPr>
          </w:p>
        </w:tc>
      </w:tr>
      <w:tr>
        <w:trPr>
          <w:trHeight w:val="321" w:hRule="atLeast"/>
        </w:trPr>
        <w:tc>
          <w:tcPr>
            <w:tcW w:w="545" w:type="dxa"/>
          </w:tcPr>
          <w:p>
            <w:pPr>
              <w:pStyle w:val="TableParagraph"/>
              <w:rPr>
                <w:sz w:val="24"/>
              </w:rPr>
            </w:pPr>
          </w:p>
        </w:tc>
        <w:tc>
          <w:tcPr>
            <w:tcW w:w="1176" w:type="dxa"/>
          </w:tcPr>
          <w:p>
            <w:pPr>
              <w:pStyle w:val="TableParagraph"/>
              <w:rPr>
                <w:sz w:val="24"/>
              </w:rPr>
            </w:pPr>
          </w:p>
        </w:tc>
        <w:tc>
          <w:tcPr>
            <w:tcW w:w="1085" w:type="dxa"/>
          </w:tcPr>
          <w:p>
            <w:pPr>
              <w:pStyle w:val="TableParagraph"/>
              <w:rPr>
                <w:sz w:val="24"/>
              </w:rPr>
            </w:pPr>
          </w:p>
        </w:tc>
        <w:tc>
          <w:tcPr>
            <w:tcW w:w="1084" w:type="dxa"/>
          </w:tcPr>
          <w:p>
            <w:pPr>
              <w:pStyle w:val="TableParagraph"/>
              <w:rPr>
                <w:sz w:val="24"/>
              </w:rPr>
            </w:pPr>
          </w:p>
        </w:tc>
        <w:tc>
          <w:tcPr>
            <w:tcW w:w="904" w:type="dxa"/>
          </w:tcPr>
          <w:p>
            <w:pPr>
              <w:pStyle w:val="TableParagraph"/>
              <w:rPr>
                <w:sz w:val="24"/>
              </w:rPr>
            </w:pPr>
          </w:p>
        </w:tc>
        <w:tc>
          <w:tcPr>
            <w:tcW w:w="839" w:type="dxa"/>
          </w:tcPr>
          <w:p>
            <w:pPr>
              <w:pStyle w:val="TableParagraph"/>
              <w:rPr>
                <w:sz w:val="24"/>
              </w:rPr>
            </w:pPr>
          </w:p>
        </w:tc>
        <w:tc>
          <w:tcPr>
            <w:tcW w:w="890" w:type="dxa"/>
          </w:tcPr>
          <w:p>
            <w:pPr>
              <w:pStyle w:val="TableParagraph"/>
              <w:rPr>
                <w:sz w:val="24"/>
              </w:rPr>
            </w:pPr>
          </w:p>
        </w:tc>
        <w:tc>
          <w:tcPr>
            <w:tcW w:w="894" w:type="dxa"/>
          </w:tcPr>
          <w:p>
            <w:pPr>
              <w:pStyle w:val="TableParagraph"/>
              <w:rPr>
                <w:sz w:val="24"/>
              </w:rPr>
            </w:pPr>
          </w:p>
        </w:tc>
        <w:tc>
          <w:tcPr>
            <w:tcW w:w="1074" w:type="dxa"/>
          </w:tcPr>
          <w:p>
            <w:pPr>
              <w:pStyle w:val="TableParagraph"/>
              <w:rPr>
                <w:sz w:val="24"/>
              </w:rPr>
            </w:pPr>
          </w:p>
        </w:tc>
        <w:tc>
          <w:tcPr>
            <w:tcW w:w="894" w:type="dxa"/>
          </w:tcPr>
          <w:p>
            <w:pPr>
              <w:pStyle w:val="TableParagraph"/>
              <w:rPr>
                <w:sz w:val="24"/>
              </w:rPr>
            </w:pPr>
          </w:p>
        </w:tc>
      </w:tr>
      <w:tr>
        <w:trPr>
          <w:trHeight w:val="323" w:hRule="atLeast"/>
        </w:trPr>
        <w:tc>
          <w:tcPr>
            <w:tcW w:w="545" w:type="dxa"/>
          </w:tcPr>
          <w:p>
            <w:pPr>
              <w:pStyle w:val="TableParagraph"/>
              <w:rPr>
                <w:sz w:val="24"/>
              </w:rPr>
            </w:pPr>
          </w:p>
        </w:tc>
        <w:tc>
          <w:tcPr>
            <w:tcW w:w="1176" w:type="dxa"/>
          </w:tcPr>
          <w:p>
            <w:pPr>
              <w:pStyle w:val="TableParagraph"/>
              <w:rPr>
                <w:sz w:val="24"/>
              </w:rPr>
            </w:pPr>
          </w:p>
        </w:tc>
        <w:tc>
          <w:tcPr>
            <w:tcW w:w="1085" w:type="dxa"/>
          </w:tcPr>
          <w:p>
            <w:pPr>
              <w:pStyle w:val="TableParagraph"/>
              <w:rPr>
                <w:sz w:val="24"/>
              </w:rPr>
            </w:pPr>
          </w:p>
        </w:tc>
        <w:tc>
          <w:tcPr>
            <w:tcW w:w="1084" w:type="dxa"/>
          </w:tcPr>
          <w:p>
            <w:pPr>
              <w:pStyle w:val="TableParagraph"/>
              <w:rPr>
                <w:sz w:val="24"/>
              </w:rPr>
            </w:pPr>
          </w:p>
        </w:tc>
        <w:tc>
          <w:tcPr>
            <w:tcW w:w="904" w:type="dxa"/>
          </w:tcPr>
          <w:p>
            <w:pPr>
              <w:pStyle w:val="TableParagraph"/>
              <w:rPr>
                <w:sz w:val="24"/>
              </w:rPr>
            </w:pPr>
          </w:p>
        </w:tc>
        <w:tc>
          <w:tcPr>
            <w:tcW w:w="839" w:type="dxa"/>
          </w:tcPr>
          <w:p>
            <w:pPr>
              <w:pStyle w:val="TableParagraph"/>
              <w:rPr>
                <w:sz w:val="24"/>
              </w:rPr>
            </w:pPr>
          </w:p>
        </w:tc>
        <w:tc>
          <w:tcPr>
            <w:tcW w:w="890" w:type="dxa"/>
          </w:tcPr>
          <w:p>
            <w:pPr>
              <w:pStyle w:val="TableParagraph"/>
              <w:rPr>
                <w:sz w:val="24"/>
              </w:rPr>
            </w:pPr>
          </w:p>
        </w:tc>
        <w:tc>
          <w:tcPr>
            <w:tcW w:w="894" w:type="dxa"/>
          </w:tcPr>
          <w:p>
            <w:pPr>
              <w:pStyle w:val="TableParagraph"/>
              <w:rPr>
                <w:sz w:val="24"/>
              </w:rPr>
            </w:pPr>
          </w:p>
        </w:tc>
        <w:tc>
          <w:tcPr>
            <w:tcW w:w="1074" w:type="dxa"/>
          </w:tcPr>
          <w:p>
            <w:pPr>
              <w:pStyle w:val="TableParagraph"/>
              <w:rPr>
                <w:sz w:val="24"/>
              </w:rPr>
            </w:pPr>
          </w:p>
        </w:tc>
        <w:tc>
          <w:tcPr>
            <w:tcW w:w="894" w:type="dxa"/>
          </w:tcPr>
          <w:p>
            <w:pPr>
              <w:pStyle w:val="TableParagraph"/>
              <w:rPr>
                <w:sz w:val="24"/>
              </w:rPr>
            </w:pPr>
          </w:p>
        </w:tc>
      </w:tr>
    </w:tbl>
    <w:p>
      <w:pPr>
        <w:pStyle w:val="BodyText"/>
        <w:ind w:left="0"/>
      </w:pPr>
    </w:p>
    <w:p>
      <w:pPr>
        <w:pStyle w:val="Heading4"/>
        <w:numPr>
          <w:ilvl w:val="0"/>
          <w:numId w:val="127"/>
        </w:numPr>
        <w:tabs>
          <w:tab w:pos="762" w:val="left" w:leader="none"/>
        </w:tabs>
        <w:spacing w:line="319" w:lineRule="exact" w:before="0" w:after="0"/>
        <w:ind w:left="761" w:right="0" w:hanging="469"/>
        <w:jc w:val="left"/>
      </w:pPr>
      <w:r>
        <w:rPr/>
        <w:t>Жалобы</w:t>
      </w:r>
      <w:r>
        <w:rPr>
          <w:spacing w:val="-9"/>
        </w:rPr>
        <w:t> </w:t>
      </w:r>
      <w:r>
        <w:rPr/>
        <w:t>участников</w:t>
      </w:r>
      <w:r>
        <w:rPr>
          <w:spacing w:val="-9"/>
        </w:rPr>
        <w:t> </w:t>
      </w:r>
      <w:r>
        <w:rPr>
          <w:spacing w:val="-2"/>
        </w:rPr>
        <w:t>соревнований.</w:t>
      </w:r>
    </w:p>
    <w:p>
      <w:pPr>
        <w:pStyle w:val="BodyText"/>
        <w:spacing w:line="319" w:lineRule="exact"/>
      </w:pPr>
      <w:r>
        <w:rPr/>
        <w:t>Количество</w:t>
      </w:r>
      <w:r>
        <w:rPr>
          <w:spacing w:val="-7"/>
        </w:rPr>
        <w:t> </w:t>
      </w:r>
      <w:r>
        <w:rPr/>
        <w:t>поданных</w:t>
      </w:r>
      <w:r>
        <w:rPr>
          <w:spacing w:val="-8"/>
        </w:rPr>
        <w:t> </w:t>
      </w:r>
      <w:r>
        <w:rPr/>
        <w:t>протестов,</w:t>
      </w:r>
      <w:r>
        <w:rPr>
          <w:spacing w:val="-6"/>
        </w:rPr>
        <w:t> </w:t>
      </w:r>
      <w:r>
        <w:rPr/>
        <w:t>жалоб,</w:t>
      </w:r>
      <w:r>
        <w:rPr>
          <w:spacing w:val="-7"/>
        </w:rPr>
        <w:t> </w:t>
      </w:r>
      <w:r>
        <w:rPr/>
        <w:t>характер</w:t>
      </w:r>
      <w:r>
        <w:rPr>
          <w:spacing w:val="-7"/>
        </w:rPr>
        <w:t> </w:t>
      </w:r>
      <w:r>
        <w:rPr/>
        <w:t>и</w:t>
      </w:r>
      <w:r>
        <w:rPr>
          <w:spacing w:val="-5"/>
        </w:rPr>
        <w:t> </w:t>
      </w:r>
      <w:r>
        <w:rPr/>
        <w:t>результаты</w:t>
      </w:r>
      <w:r>
        <w:rPr>
          <w:spacing w:val="-5"/>
        </w:rPr>
        <w:t> </w:t>
      </w:r>
      <w:r>
        <w:rPr>
          <w:spacing w:val="-2"/>
        </w:rPr>
        <w:t>разбора</w:t>
      </w:r>
    </w:p>
    <w:p>
      <w:pPr>
        <w:pStyle w:val="BodyText"/>
        <w:spacing w:before="4"/>
        <w:ind w:left="0"/>
        <w:rPr>
          <w:sz w:val="25"/>
        </w:rPr>
      </w:pPr>
      <w:r>
        <w:rPr/>
        <w:pict>
          <v:shape style="position:absolute;margin-left:56.664001pt;margin-top:15.81455pt;width:447.95pt;height:.1pt;mso-position-horizontal-relative:page;mso-position-vertical-relative:paragraph;z-index:-15710208;mso-wrap-distance-left:0;mso-wrap-distance-right:0" id="docshape34" coordorigin="1133,316" coordsize="8959,0" path="m1133,316l10091,316e" filled="false" stroked="true" strokeweight=".5616pt" strokecolor="#000000">
            <v:path arrowok="t"/>
            <v:stroke dashstyle="solid"/>
            <w10:wrap type="topAndBottom"/>
          </v:shape>
        </w:pict>
      </w:r>
    </w:p>
    <w:p>
      <w:pPr>
        <w:pStyle w:val="BodyText"/>
        <w:spacing w:before="9"/>
        <w:ind w:left="0"/>
        <w:rPr>
          <w:sz w:val="20"/>
        </w:rPr>
      </w:pPr>
    </w:p>
    <w:p>
      <w:pPr>
        <w:pStyle w:val="Heading4"/>
        <w:numPr>
          <w:ilvl w:val="0"/>
          <w:numId w:val="127"/>
        </w:numPr>
        <w:tabs>
          <w:tab w:pos="745" w:val="left" w:leader="none"/>
        </w:tabs>
        <w:spacing w:line="319" w:lineRule="exact" w:before="89" w:after="0"/>
        <w:ind w:left="744" w:right="0" w:hanging="452"/>
        <w:jc w:val="left"/>
      </w:pPr>
      <w:r>
        <w:rPr/>
        <w:t>Материальная</w:t>
      </w:r>
      <w:r>
        <w:rPr>
          <w:spacing w:val="-14"/>
        </w:rPr>
        <w:t> </w:t>
      </w:r>
      <w:r>
        <w:rPr>
          <w:spacing w:val="-4"/>
        </w:rPr>
        <w:t>база.</w:t>
      </w:r>
    </w:p>
    <w:p>
      <w:pPr>
        <w:pStyle w:val="BodyText"/>
        <w:spacing w:line="319" w:lineRule="exact"/>
      </w:pPr>
      <w:r>
        <w:rPr/>
        <w:t>Качество</w:t>
      </w:r>
      <w:r>
        <w:rPr>
          <w:spacing w:val="-8"/>
        </w:rPr>
        <w:t> </w:t>
      </w:r>
      <w:r>
        <w:rPr/>
        <w:t>подготовки</w:t>
      </w:r>
      <w:r>
        <w:rPr>
          <w:spacing w:val="-6"/>
        </w:rPr>
        <w:t> </w:t>
      </w:r>
      <w:r>
        <w:rPr/>
        <w:t>к</w:t>
      </w:r>
      <w:r>
        <w:rPr>
          <w:spacing w:val="-7"/>
        </w:rPr>
        <w:t> </w:t>
      </w:r>
      <w:r>
        <w:rPr/>
        <w:t>проведению</w:t>
      </w:r>
      <w:r>
        <w:rPr>
          <w:spacing w:val="-7"/>
        </w:rPr>
        <w:t> </w:t>
      </w:r>
      <w:r>
        <w:rPr/>
        <w:t>данного</w:t>
      </w:r>
      <w:r>
        <w:rPr>
          <w:spacing w:val="-5"/>
        </w:rPr>
        <w:t> </w:t>
      </w:r>
      <w:r>
        <w:rPr>
          <w:spacing w:val="-2"/>
        </w:rPr>
        <w:t>соревнования</w:t>
      </w:r>
    </w:p>
    <w:p>
      <w:pPr>
        <w:pStyle w:val="BodyText"/>
        <w:spacing w:before="4"/>
        <w:ind w:left="0"/>
        <w:rPr>
          <w:sz w:val="25"/>
        </w:rPr>
      </w:pPr>
      <w:r>
        <w:rPr/>
        <w:pict>
          <v:shape style="position:absolute;margin-left:56.664001pt;margin-top:15.786355pt;width:448.2pt;height:.1pt;mso-position-horizontal-relative:page;mso-position-vertical-relative:paragraph;z-index:-15709696;mso-wrap-distance-left:0;mso-wrap-distance-right:0" id="docshape35" coordorigin="1133,316" coordsize="8964,0" path="m1133,316l10097,316e" filled="false" stroked="true" strokeweight=".5616pt" strokecolor="#000000">
            <v:path arrowok="t"/>
            <v:stroke dashstyle="solid"/>
            <w10:wrap type="topAndBottom"/>
          </v:shape>
        </w:pict>
      </w:r>
    </w:p>
    <w:p>
      <w:pPr>
        <w:spacing w:line="275" w:lineRule="exact" w:before="0"/>
        <w:ind w:left="922" w:right="0" w:firstLine="0"/>
        <w:jc w:val="left"/>
        <w:rPr>
          <w:sz w:val="24"/>
        </w:rPr>
      </w:pPr>
      <w:r>
        <w:rPr>
          <w:sz w:val="24"/>
        </w:rPr>
        <w:t>(подготовка</w:t>
      </w:r>
      <w:r>
        <w:rPr>
          <w:spacing w:val="-4"/>
          <w:sz w:val="24"/>
        </w:rPr>
        <w:t> </w:t>
      </w:r>
      <w:r>
        <w:rPr>
          <w:sz w:val="24"/>
        </w:rPr>
        <w:t>лыжных</w:t>
      </w:r>
      <w:r>
        <w:rPr>
          <w:spacing w:val="-3"/>
          <w:sz w:val="24"/>
        </w:rPr>
        <w:t> </w:t>
      </w:r>
      <w:r>
        <w:rPr>
          <w:sz w:val="24"/>
        </w:rPr>
        <w:t>трасс,</w:t>
      </w:r>
      <w:r>
        <w:rPr>
          <w:spacing w:val="-2"/>
          <w:sz w:val="24"/>
        </w:rPr>
        <w:t> </w:t>
      </w:r>
      <w:r>
        <w:rPr>
          <w:sz w:val="24"/>
        </w:rPr>
        <w:t>подготовка</w:t>
      </w:r>
      <w:r>
        <w:rPr>
          <w:spacing w:val="-1"/>
          <w:sz w:val="24"/>
        </w:rPr>
        <w:t> </w:t>
      </w:r>
      <w:r>
        <w:rPr>
          <w:sz w:val="24"/>
        </w:rPr>
        <w:t>и</w:t>
      </w:r>
      <w:r>
        <w:rPr>
          <w:spacing w:val="-2"/>
          <w:sz w:val="24"/>
        </w:rPr>
        <w:t> </w:t>
      </w:r>
      <w:r>
        <w:rPr>
          <w:sz w:val="24"/>
        </w:rPr>
        <w:t>состояние</w:t>
      </w:r>
      <w:r>
        <w:rPr>
          <w:spacing w:val="-3"/>
          <w:sz w:val="24"/>
        </w:rPr>
        <w:t> </w:t>
      </w:r>
      <w:r>
        <w:rPr>
          <w:sz w:val="24"/>
        </w:rPr>
        <w:t>мест</w:t>
      </w:r>
      <w:r>
        <w:rPr>
          <w:spacing w:val="-1"/>
          <w:sz w:val="24"/>
        </w:rPr>
        <w:t> </w:t>
      </w:r>
      <w:r>
        <w:rPr>
          <w:sz w:val="24"/>
        </w:rPr>
        <w:t>для участников</w:t>
      </w:r>
      <w:r>
        <w:rPr>
          <w:spacing w:val="-2"/>
          <w:sz w:val="24"/>
        </w:rPr>
        <w:t> </w:t>
      </w:r>
      <w:r>
        <w:rPr>
          <w:sz w:val="24"/>
        </w:rPr>
        <w:t>и</w:t>
      </w:r>
      <w:r>
        <w:rPr>
          <w:spacing w:val="-1"/>
          <w:sz w:val="24"/>
        </w:rPr>
        <w:t> </w:t>
      </w:r>
      <w:r>
        <w:rPr>
          <w:spacing w:val="-2"/>
          <w:sz w:val="24"/>
        </w:rPr>
        <w:t>судей)</w:t>
      </w:r>
    </w:p>
    <w:p>
      <w:pPr>
        <w:pStyle w:val="BodyText"/>
        <w:spacing w:before="5"/>
        <w:ind w:left="0"/>
      </w:pPr>
    </w:p>
    <w:p>
      <w:pPr>
        <w:pStyle w:val="Heading4"/>
        <w:numPr>
          <w:ilvl w:val="0"/>
          <w:numId w:val="127"/>
        </w:numPr>
        <w:tabs>
          <w:tab w:pos="635" w:val="left" w:leader="none"/>
        </w:tabs>
        <w:spacing w:line="319" w:lineRule="exact" w:before="1" w:after="0"/>
        <w:ind w:left="634" w:right="0" w:hanging="342"/>
        <w:jc w:val="left"/>
      </w:pPr>
      <w:r>
        <w:rPr/>
        <w:t>Дисциплина</w:t>
      </w:r>
      <w:r>
        <w:rPr>
          <w:spacing w:val="-4"/>
        </w:rPr>
        <w:t> </w:t>
      </w:r>
      <w:r>
        <w:rPr>
          <w:spacing w:val="-2"/>
        </w:rPr>
        <w:t>участников.</w:t>
      </w:r>
    </w:p>
    <w:p>
      <w:pPr>
        <w:pStyle w:val="BodyText"/>
        <w:tabs>
          <w:tab w:pos="8601" w:val="left" w:leader="none"/>
        </w:tabs>
        <w:ind w:right="514"/>
      </w:pPr>
      <w:r>
        <w:rPr/>
        <w:t>Указать</w:t>
      </w:r>
      <w:r>
        <w:rPr>
          <w:spacing w:val="40"/>
        </w:rPr>
        <w:t> </w:t>
      </w:r>
      <w:r>
        <w:rPr/>
        <w:t>случаи</w:t>
      </w:r>
      <w:r>
        <w:rPr>
          <w:spacing w:val="40"/>
        </w:rPr>
        <w:t> </w:t>
      </w:r>
      <w:r>
        <w:rPr/>
        <w:t>недисциплинированности</w:t>
      </w:r>
      <w:r>
        <w:rPr>
          <w:spacing w:val="40"/>
        </w:rPr>
        <w:t> </w:t>
      </w:r>
      <w:r>
        <w:rPr/>
        <w:t>участников</w:t>
      </w:r>
      <w:r>
        <w:rPr>
          <w:spacing w:val="40"/>
        </w:rPr>
        <w:t> </w:t>
      </w:r>
      <w:r>
        <w:rPr/>
        <w:t>соревнований</w:t>
      </w:r>
      <w:r>
        <w:rPr>
          <w:spacing w:val="40"/>
        </w:rPr>
        <w:t> </w:t>
      </w:r>
      <w:r>
        <w:rPr/>
        <w:t>и</w:t>
      </w:r>
      <w:r>
        <w:rPr>
          <w:spacing w:val="40"/>
        </w:rPr>
        <w:t> </w:t>
      </w:r>
      <w:r>
        <w:rPr/>
        <w:t>меры</w:t>
      </w:r>
      <w:r>
        <w:rPr>
          <w:spacing w:val="80"/>
        </w:rPr>
        <w:t> </w:t>
      </w:r>
      <w:r>
        <w:rPr>
          <w:spacing w:val="-2"/>
        </w:rPr>
        <w:t>взыскания</w:t>
      </w:r>
      <w:r>
        <w:rPr>
          <w:u w:val="single"/>
        </w:rPr>
        <w:tab/>
      </w:r>
    </w:p>
    <w:p>
      <w:pPr>
        <w:spacing w:after="0"/>
        <w:sectPr>
          <w:pgSz w:w="11910" w:h="16840"/>
          <w:pgMar w:header="0" w:footer="782" w:top="800" w:bottom="980" w:left="840" w:right="640"/>
        </w:sectPr>
      </w:pPr>
    </w:p>
    <w:p>
      <w:pPr>
        <w:pStyle w:val="Heading4"/>
        <w:numPr>
          <w:ilvl w:val="0"/>
          <w:numId w:val="127"/>
        </w:numPr>
        <w:tabs>
          <w:tab w:pos="745" w:val="left" w:leader="none"/>
        </w:tabs>
        <w:spacing w:line="319" w:lineRule="exact" w:before="59" w:after="0"/>
        <w:ind w:left="744" w:right="0" w:hanging="452"/>
        <w:jc w:val="left"/>
      </w:pPr>
      <w:r>
        <w:rPr/>
        <w:t>Медицинское</w:t>
      </w:r>
      <w:r>
        <w:rPr>
          <w:spacing w:val="-7"/>
        </w:rPr>
        <w:t> </w:t>
      </w:r>
      <w:r>
        <w:rPr>
          <w:spacing w:val="-2"/>
        </w:rPr>
        <w:t>обслуживание.</w:t>
      </w:r>
    </w:p>
    <w:p>
      <w:pPr>
        <w:pStyle w:val="BodyText"/>
        <w:ind w:right="514"/>
      </w:pPr>
      <w:r>
        <w:rPr/>
        <w:t>Указать</w:t>
      </w:r>
      <w:r>
        <w:rPr>
          <w:spacing w:val="-6"/>
        </w:rPr>
        <w:t> </w:t>
      </w:r>
      <w:r>
        <w:rPr/>
        <w:t>случаи</w:t>
      </w:r>
      <w:r>
        <w:rPr>
          <w:spacing w:val="-3"/>
        </w:rPr>
        <w:t> </w:t>
      </w:r>
      <w:r>
        <w:rPr/>
        <w:t>заболевание</w:t>
      </w:r>
      <w:r>
        <w:rPr>
          <w:spacing w:val="-4"/>
        </w:rPr>
        <w:t> </w:t>
      </w:r>
      <w:r>
        <w:rPr/>
        <w:t>участников:</w:t>
      </w:r>
      <w:r>
        <w:rPr>
          <w:spacing w:val="-6"/>
        </w:rPr>
        <w:t> </w:t>
      </w:r>
      <w:r>
        <w:rPr/>
        <w:t>травмы,</w:t>
      </w:r>
      <w:r>
        <w:rPr>
          <w:spacing w:val="-8"/>
        </w:rPr>
        <w:t> </w:t>
      </w:r>
      <w:r>
        <w:rPr/>
        <w:t>принятые</w:t>
      </w:r>
      <w:r>
        <w:rPr>
          <w:spacing w:val="-4"/>
        </w:rPr>
        <w:t> </w:t>
      </w:r>
      <w:r>
        <w:rPr/>
        <w:t>меры,</w:t>
      </w:r>
      <w:r>
        <w:rPr>
          <w:spacing w:val="-5"/>
        </w:rPr>
        <w:t> </w:t>
      </w:r>
      <w:r>
        <w:rPr/>
        <w:t>качество питания, санитарные условия мест проживания и соревнований</w:t>
      </w:r>
    </w:p>
    <w:p>
      <w:pPr>
        <w:pStyle w:val="BodyText"/>
        <w:spacing w:before="2"/>
        <w:ind w:left="0"/>
        <w:rPr>
          <w:sz w:val="25"/>
        </w:rPr>
      </w:pPr>
      <w:r>
        <w:rPr/>
        <w:pict>
          <v:shape style="position:absolute;margin-left:56.664001pt;margin-top:15.695242pt;width:447.95pt;height:.1pt;mso-position-horizontal-relative:page;mso-position-vertical-relative:paragraph;z-index:-15709184;mso-wrap-distance-left:0;mso-wrap-distance-right:0" id="docshape36" coordorigin="1133,314" coordsize="8959,0" path="m1133,314l10091,314e" filled="false" stroked="true" strokeweight=".5616pt" strokecolor="#000000">
            <v:path arrowok="t"/>
            <v:stroke dashstyle="solid"/>
            <w10:wrap type="topAndBottom"/>
          </v:shape>
        </w:pict>
      </w:r>
    </w:p>
    <w:p>
      <w:pPr>
        <w:pStyle w:val="BodyText"/>
        <w:spacing w:before="7"/>
        <w:ind w:left="0"/>
        <w:rPr>
          <w:sz w:val="20"/>
        </w:rPr>
      </w:pPr>
    </w:p>
    <w:p>
      <w:pPr>
        <w:pStyle w:val="Heading4"/>
        <w:numPr>
          <w:ilvl w:val="0"/>
          <w:numId w:val="127"/>
        </w:numPr>
        <w:tabs>
          <w:tab w:pos="855" w:val="left" w:leader="none"/>
        </w:tabs>
        <w:spacing w:line="240" w:lineRule="auto" w:before="89" w:after="0"/>
        <w:ind w:left="854" w:right="0" w:hanging="562"/>
        <w:jc w:val="left"/>
      </w:pPr>
      <w:r>
        <w:rPr/>
        <w:t>Характеристика</w:t>
      </w:r>
      <w:r>
        <w:rPr>
          <w:spacing w:val="-9"/>
        </w:rPr>
        <w:t> </w:t>
      </w:r>
      <w:r>
        <w:rPr/>
        <w:t>судейской</w:t>
      </w:r>
      <w:r>
        <w:rPr>
          <w:spacing w:val="-10"/>
        </w:rPr>
        <w:t> </w:t>
      </w:r>
      <w:r>
        <w:rPr>
          <w:spacing w:val="-2"/>
        </w:rPr>
        <w:t>работы.</w:t>
      </w:r>
    </w:p>
    <w:p>
      <w:pPr>
        <w:pStyle w:val="BodyText"/>
        <w:spacing w:before="1"/>
        <w:ind w:left="0"/>
        <w:rPr>
          <w:b/>
        </w:rPr>
      </w:pPr>
      <w:r>
        <w:rPr/>
        <w:pict>
          <v:rect style="position:absolute;margin-left:55.223999pt;margin-top:17.348633pt;width:484.9pt;height:1.44pt;mso-position-horizontal-relative:page;mso-position-vertical-relative:paragraph;z-index:-15708672;mso-wrap-distance-left:0;mso-wrap-distance-right:0" id="docshape37" filled="true" fillcolor="#000000" stroked="false">
            <v:fill type="solid"/>
            <w10:wrap type="topAndBottom"/>
          </v:rect>
        </w:pict>
      </w:r>
    </w:p>
    <w:p>
      <w:pPr>
        <w:spacing w:line="268" w:lineRule="exact" w:before="0"/>
        <w:ind w:left="1901" w:right="2103" w:firstLine="0"/>
        <w:jc w:val="center"/>
        <w:rPr>
          <w:sz w:val="24"/>
        </w:rPr>
      </w:pPr>
      <w:r>
        <w:rPr>
          <w:sz w:val="24"/>
        </w:rPr>
        <w:t>(фамилия,</w:t>
      </w:r>
      <w:r>
        <w:rPr>
          <w:spacing w:val="-3"/>
          <w:sz w:val="24"/>
        </w:rPr>
        <w:t> </w:t>
      </w:r>
      <w:r>
        <w:rPr>
          <w:sz w:val="24"/>
        </w:rPr>
        <w:t>имя,</w:t>
      </w:r>
      <w:r>
        <w:rPr>
          <w:spacing w:val="-3"/>
          <w:sz w:val="24"/>
        </w:rPr>
        <w:t> </w:t>
      </w:r>
      <w:r>
        <w:rPr>
          <w:sz w:val="24"/>
        </w:rPr>
        <w:t>исполненная</w:t>
      </w:r>
      <w:r>
        <w:rPr>
          <w:spacing w:val="-3"/>
          <w:sz w:val="24"/>
        </w:rPr>
        <w:t> </w:t>
      </w:r>
      <w:r>
        <w:rPr>
          <w:sz w:val="24"/>
        </w:rPr>
        <w:t>работа,</w:t>
      </w:r>
      <w:r>
        <w:rPr>
          <w:spacing w:val="-2"/>
          <w:sz w:val="24"/>
        </w:rPr>
        <w:t> оценка)</w:t>
      </w:r>
    </w:p>
    <w:p>
      <w:pPr>
        <w:pStyle w:val="BodyText"/>
        <w:ind w:left="0"/>
        <w:rPr>
          <w:sz w:val="26"/>
        </w:rPr>
      </w:pPr>
    </w:p>
    <w:p>
      <w:pPr>
        <w:pStyle w:val="BodyText"/>
        <w:spacing w:before="5"/>
        <w:ind w:left="0"/>
        <w:rPr>
          <w:sz w:val="30"/>
        </w:rPr>
      </w:pPr>
    </w:p>
    <w:p>
      <w:pPr>
        <w:pStyle w:val="Heading4"/>
        <w:numPr>
          <w:ilvl w:val="0"/>
          <w:numId w:val="127"/>
        </w:numPr>
        <w:tabs>
          <w:tab w:pos="963" w:val="left" w:leader="none"/>
        </w:tabs>
        <w:spacing w:line="240" w:lineRule="auto" w:before="0" w:after="0"/>
        <w:ind w:left="293" w:right="1458" w:firstLine="0"/>
        <w:jc w:val="left"/>
      </w:pPr>
      <w:r>
        <w:rPr/>
        <w:t>Общее</w:t>
      </w:r>
      <w:r>
        <w:rPr>
          <w:spacing w:val="-7"/>
        </w:rPr>
        <w:t> </w:t>
      </w:r>
      <w:r>
        <w:rPr/>
        <w:t>заключение</w:t>
      </w:r>
      <w:r>
        <w:rPr>
          <w:spacing w:val="-7"/>
        </w:rPr>
        <w:t> </w:t>
      </w:r>
      <w:r>
        <w:rPr/>
        <w:t>председателя</w:t>
      </w:r>
      <w:r>
        <w:rPr>
          <w:spacing w:val="-9"/>
        </w:rPr>
        <w:t> </w:t>
      </w:r>
      <w:r>
        <w:rPr/>
        <w:t>оргкомитета,</w:t>
      </w:r>
      <w:r>
        <w:rPr>
          <w:spacing w:val="-8"/>
        </w:rPr>
        <w:t> </w:t>
      </w:r>
      <w:r>
        <w:rPr/>
        <w:t>главного</w:t>
      </w:r>
      <w:r>
        <w:rPr>
          <w:spacing w:val="-7"/>
        </w:rPr>
        <w:t> </w:t>
      </w:r>
      <w:r>
        <w:rPr/>
        <w:t>судьи, председателя мандатной комиссии по проведению соревнований.</w:t>
      </w:r>
    </w:p>
    <w:p>
      <w:pPr>
        <w:pStyle w:val="BodyText"/>
        <w:ind w:left="0"/>
        <w:rPr>
          <w:b/>
          <w:sz w:val="20"/>
        </w:rPr>
      </w:pPr>
    </w:p>
    <w:p>
      <w:pPr>
        <w:pStyle w:val="BodyText"/>
        <w:ind w:left="0"/>
        <w:rPr>
          <w:b/>
          <w:sz w:val="20"/>
        </w:rPr>
      </w:pPr>
    </w:p>
    <w:p>
      <w:pPr>
        <w:pStyle w:val="BodyText"/>
        <w:spacing w:before="11"/>
        <w:ind w:left="0"/>
        <w:rPr>
          <w:b/>
          <w:sz w:val="12"/>
        </w:rPr>
      </w:pPr>
      <w:r>
        <w:rPr/>
        <w:pict>
          <v:shape style="position:absolute;margin-left:56.664001pt;margin-top:8.649414pt;width:447.95pt;height:.1pt;mso-position-horizontal-relative:page;mso-position-vertical-relative:paragraph;z-index:-15708160;mso-wrap-distance-left:0;mso-wrap-distance-right:0" id="docshape38" coordorigin="1133,173" coordsize="8959,0" path="m1133,173l10091,173e" filled="false" stroked="true" strokeweight=".5616pt" strokecolor="#000000">
            <v:path arrowok="t"/>
            <v:stroke dashstyle="solid"/>
            <w10:wrap type="topAndBottom"/>
          </v:shape>
        </w:pict>
      </w:r>
    </w:p>
    <w:p>
      <w:pPr>
        <w:spacing w:line="275" w:lineRule="exact" w:before="0"/>
        <w:ind w:left="814" w:right="0" w:firstLine="0"/>
        <w:jc w:val="left"/>
        <w:rPr>
          <w:sz w:val="24"/>
        </w:rPr>
      </w:pPr>
      <w:r>
        <w:rPr>
          <w:sz w:val="24"/>
        </w:rPr>
        <w:t>(общая</w:t>
      </w:r>
      <w:r>
        <w:rPr>
          <w:spacing w:val="-6"/>
          <w:sz w:val="24"/>
        </w:rPr>
        <w:t> </w:t>
      </w:r>
      <w:r>
        <w:rPr>
          <w:sz w:val="24"/>
        </w:rPr>
        <w:t>оценка</w:t>
      </w:r>
      <w:r>
        <w:rPr>
          <w:spacing w:val="-5"/>
          <w:sz w:val="24"/>
        </w:rPr>
        <w:t> </w:t>
      </w:r>
      <w:r>
        <w:rPr>
          <w:sz w:val="24"/>
        </w:rPr>
        <w:t>проведенных</w:t>
      </w:r>
      <w:r>
        <w:rPr>
          <w:spacing w:val="-1"/>
          <w:sz w:val="24"/>
        </w:rPr>
        <w:t> </w:t>
      </w:r>
      <w:r>
        <w:rPr>
          <w:sz w:val="24"/>
        </w:rPr>
        <w:t>соревнований,</w:t>
      </w:r>
      <w:r>
        <w:rPr>
          <w:spacing w:val="-7"/>
          <w:sz w:val="24"/>
        </w:rPr>
        <w:t> </w:t>
      </w:r>
      <w:r>
        <w:rPr>
          <w:sz w:val="24"/>
        </w:rPr>
        <w:t>помощь</w:t>
      </w:r>
      <w:r>
        <w:rPr>
          <w:spacing w:val="-3"/>
          <w:sz w:val="24"/>
        </w:rPr>
        <w:t> </w:t>
      </w:r>
      <w:r>
        <w:rPr>
          <w:sz w:val="24"/>
        </w:rPr>
        <w:t>местных</w:t>
      </w:r>
      <w:r>
        <w:rPr>
          <w:spacing w:val="-3"/>
          <w:sz w:val="24"/>
        </w:rPr>
        <w:t> </w:t>
      </w:r>
      <w:r>
        <w:rPr>
          <w:sz w:val="24"/>
        </w:rPr>
        <w:t>организаций,</w:t>
      </w:r>
      <w:r>
        <w:rPr>
          <w:spacing w:val="-3"/>
          <w:sz w:val="24"/>
        </w:rPr>
        <w:t> </w:t>
      </w:r>
      <w:r>
        <w:rPr>
          <w:spacing w:val="-2"/>
          <w:sz w:val="24"/>
        </w:rPr>
        <w:t>выводы)</w:t>
      </w:r>
    </w:p>
    <w:p>
      <w:pPr>
        <w:pStyle w:val="BodyText"/>
        <w:spacing w:before="3"/>
        <w:ind w:left="0"/>
      </w:pPr>
    </w:p>
    <w:p>
      <w:pPr>
        <w:pStyle w:val="BodyText"/>
        <w:tabs>
          <w:tab w:pos="9366" w:val="left" w:leader="none"/>
        </w:tabs>
      </w:pPr>
      <w:r>
        <w:rPr/>
        <w:t>Председатель оргкомитета </w:t>
      </w:r>
      <w:r>
        <w:rPr>
          <w:u w:val="single"/>
        </w:rPr>
        <w:tab/>
      </w:r>
    </w:p>
    <w:p>
      <w:pPr>
        <w:pStyle w:val="BodyText"/>
        <w:spacing w:before="2"/>
        <w:ind w:left="0"/>
        <w:rPr>
          <w:sz w:val="20"/>
        </w:rPr>
      </w:pPr>
    </w:p>
    <w:p>
      <w:pPr>
        <w:pStyle w:val="BodyText"/>
        <w:tabs>
          <w:tab w:pos="9275" w:val="left" w:leader="none"/>
        </w:tabs>
        <w:spacing w:before="89"/>
      </w:pPr>
      <w:r>
        <w:rPr/>
        <w:t>Главный</w:t>
      </w:r>
      <w:r>
        <w:rPr>
          <w:spacing w:val="-3"/>
        </w:rPr>
        <w:t> </w:t>
      </w:r>
      <w:r>
        <w:rPr>
          <w:spacing w:val="-4"/>
        </w:rPr>
        <w:t>судья</w:t>
      </w:r>
      <w:r>
        <w:rPr>
          <w:u w:val="single"/>
        </w:rPr>
        <w:tab/>
      </w:r>
    </w:p>
    <w:p>
      <w:pPr>
        <w:pStyle w:val="BodyText"/>
        <w:spacing w:before="2"/>
        <w:ind w:left="0"/>
        <w:rPr>
          <w:sz w:val="20"/>
        </w:rPr>
      </w:pPr>
    </w:p>
    <w:p>
      <w:pPr>
        <w:pStyle w:val="BodyText"/>
        <w:tabs>
          <w:tab w:pos="9330" w:val="left" w:leader="none"/>
        </w:tabs>
        <w:spacing w:before="89"/>
      </w:pPr>
      <w:r>
        <w:rPr/>
        <w:t>Председатель</w:t>
      </w:r>
      <w:r>
        <w:rPr>
          <w:spacing w:val="-8"/>
        </w:rPr>
        <w:t> </w:t>
      </w:r>
      <w:r>
        <w:rPr/>
        <w:t>мандатной</w:t>
      </w:r>
      <w:r>
        <w:rPr>
          <w:spacing w:val="-6"/>
        </w:rPr>
        <w:t> </w:t>
      </w:r>
      <w:r>
        <w:rPr>
          <w:spacing w:val="-2"/>
        </w:rPr>
        <w:t>комиссии</w:t>
      </w:r>
      <w:r>
        <w:rPr>
          <w:u w:val="single"/>
        </w:rPr>
        <w:tab/>
      </w:r>
    </w:p>
    <w:p>
      <w:pPr>
        <w:pStyle w:val="BodyText"/>
        <w:spacing w:before="5"/>
        <w:ind w:left="0"/>
        <w:rPr>
          <w:sz w:val="20"/>
        </w:rPr>
      </w:pPr>
    </w:p>
    <w:p>
      <w:pPr>
        <w:pStyle w:val="BodyText"/>
        <w:tabs>
          <w:tab w:pos="9254" w:val="left" w:leader="none"/>
        </w:tabs>
        <w:spacing w:before="89"/>
      </w:pPr>
      <w:r>
        <w:rPr/>
        <w:t>Врач </w:t>
      </w:r>
      <w:r>
        <w:rPr>
          <w:spacing w:val="-2"/>
        </w:rPr>
        <w:t>соревнований</w:t>
      </w:r>
      <w:r>
        <w:rPr>
          <w:u w:val="single"/>
        </w:rPr>
        <w:tab/>
      </w:r>
    </w:p>
    <w:p>
      <w:pPr>
        <w:pStyle w:val="BodyText"/>
        <w:spacing w:before="3"/>
        <w:ind w:left="0"/>
        <w:rPr>
          <w:sz w:val="20"/>
        </w:rPr>
      </w:pPr>
    </w:p>
    <w:p>
      <w:pPr>
        <w:pStyle w:val="BodyText"/>
        <w:tabs>
          <w:tab w:pos="6387" w:val="left" w:leader="none"/>
          <w:tab w:pos="9047" w:val="left" w:leader="none"/>
          <w:tab w:pos="9748" w:val="left" w:leader="none"/>
        </w:tabs>
        <w:spacing w:before="89"/>
        <w:ind w:left="5898"/>
      </w:pPr>
      <w:r>
        <w:rPr>
          <w:spacing w:val="-10"/>
        </w:rPr>
        <w:t>«</w:t>
      </w:r>
      <w:r>
        <w:rPr/>
        <w:tab/>
      </w:r>
      <w:r>
        <w:rPr>
          <w:spacing w:val="-10"/>
        </w:rPr>
        <w:t>»</w:t>
      </w:r>
      <w:r>
        <w:rPr>
          <w:u w:val="single"/>
        </w:rPr>
        <w:tab/>
      </w:r>
      <w:r>
        <w:rPr>
          <w:spacing w:val="-5"/>
        </w:rPr>
        <w:t>200</w:t>
      </w:r>
      <w:r>
        <w:rPr>
          <w:u w:val="single"/>
        </w:rPr>
        <w:tab/>
      </w:r>
      <w:r>
        <w:rPr>
          <w:spacing w:val="-5"/>
        </w:rPr>
        <w:t>г.</w:t>
      </w:r>
    </w:p>
    <w:p>
      <w:pPr>
        <w:spacing w:after="0"/>
        <w:sectPr>
          <w:pgSz w:w="11910" w:h="16840"/>
          <w:pgMar w:header="0" w:footer="782" w:top="820" w:bottom="980" w:left="840" w:right="640"/>
        </w:sectPr>
      </w:pPr>
    </w:p>
    <w:p>
      <w:pPr>
        <w:pStyle w:val="Heading3"/>
        <w:spacing w:line="322" w:lineRule="exact"/>
        <w:ind w:left="0" w:right="487"/>
        <w:jc w:val="right"/>
      </w:pPr>
      <w:r>
        <w:rPr/>
        <w:t>ПРИЛОЖЕНИЕ</w:t>
      </w:r>
      <w:r>
        <w:rPr>
          <w:spacing w:val="-5"/>
        </w:rPr>
        <w:t> В.</w:t>
      </w:r>
    </w:p>
    <w:p>
      <w:pPr>
        <w:spacing w:before="0"/>
        <w:ind w:left="1901" w:right="2099" w:firstLine="0"/>
        <w:jc w:val="center"/>
        <w:rPr>
          <w:b/>
          <w:sz w:val="28"/>
        </w:rPr>
      </w:pPr>
      <w:r>
        <w:rPr>
          <w:b/>
          <w:spacing w:val="-2"/>
          <w:sz w:val="28"/>
        </w:rPr>
        <w:t>Положение</w:t>
      </w:r>
    </w:p>
    <w:p>
      <w:pPr>
        <w:spacing w:before="0"/>
        <w:ind w:left="1901" w:right="2099" w:firstLine="0"/>
        <w:jc w:val="center"/>
        <w:rPr>
          <w:b/>
          <w:sz w:val="28"/>
        </w:rPr>
      </w:pPr>
      <w:r>
        <w:rPr>
          <w:b/>
          <w:sz w:val="28"/>
        </w:rPr>
        <w:t>О</w:t>
      </w:r>
      <w:r>
        <w:rPr>
          <w:b/>
          <w:spacing w:val="-4"/>
          <w:sz w:val="28"/>
        </w:rPr>
        <w:t> </w:t>
      </w:r>
      <w:r>
        <w:rPr>
          <w:b/>
          <w:sz w:val="28"/>
        </w:rPr>
        <w:t>судьях</w:t>
      </w:r>
      <w:r>
        <w:rPr>
          <w:b/>
          <w:spacing w:val="-3"/>
          <w:sz w:val="28"/>
        </w:rPr>
        <w:t> </w:t>
      </w:r>
      <w:r>
        <w:rPr>
          <w:b/>
          <w:sz w:val="28"/>
        </w:rPr>
        <w:t>и</w:t>
      </w:r>
      <w:r>
        <w:rPr>
          <w:b/>
          <w:spacing w:val="-5"/>
          <w:sz w:val="28"/>
        </w:rPr>
        <w:t> </w:t>
      </w:r>
      <w:r>
        <w:rPr>
          <w:b/>
          <w:sz w:val="28"/>
        </w:rPr>
        <w:t>судейских</w:t>
      </w:r>
      <w:r>
        <w:rPr>
          <w:b/>
          <w:spacing w:val="-2"/>
          <w:sz w:val="28"/>
        </w:rPr>
        <w:t> </w:t>
      </w:r>
      <w:r>
        <w:rPr>
          <w:b/>
          <w:sz w:val="28"/>
        </w:rPr>
        <w:t>категориях</w:t>
      </w:r>
      <w:r>
        <w:rPr>
          <w:b/>
          <w:spacing w:val="-3"/>
          <w:sz w:val="28"/>
        </w:rPr>
        <w:t> </w:t>
      </w:r>
      <w:r>
        <w:rPr>
          <w:b/>
          <w:sz w:val="28"/>
        </w:rPr>
        <w:t>по</w:t>
      </w:r>
      <w:r>
        <w:rPr>
          <w:b/>
          <w:spacing w:val="-2"/>
          <w:sz w:val="28"/>
        </w:rPr>
        <w:t> спорту.</w:t>
      </w:r>
    </w:p>
    <w:p>
      <w:pPr>
        <w:pStyle w:val="BodyText"/>
        <w:spacing w:before="10"/>
        <w:ind w:left="0"/>
        <w:rPr>
          <w:b/>
          <w:sz w:val="27"/>
        </w:rPr>
      </w:pPr>
    </w:p>
    <w:p>
      <w:pPr>
        <w:pStyle w:val="ListParagraph"/>
        <w:numPr>
          <w:ilvl w:val="1"/>
          <w:numId w:val="127"/>
        </w:numPr>
        <w:tabs>
          <w:tab w:pos="4043" w:val="left" w:leader="none"/>
        </w:tabs>
        <w:spacing w:line="319" w:lineRule="exact" w:before="1" w:after="0"/>
        <w:ind w:left="4042" w:right="0" w:hanging="282"/>
        <w:jc w:val="both"/>
        <w:rPr>
          <w:b/>
          <w:sz w:val="28"/>
        </w:rPr>
      </w:pPr>
      <w:r>
        <w:rPr>
          <w:b/>
          <w:sz w:val="28"/>
        </w:rPr>
        <w:t>Общие</w:t>
      </w:r>
      <w:r>
        <w:rPr>
          <w:b/>
          <w:spacing w:val="-3"/>
          <w:sz w:val="28"/>
        </w:rPr>
        <w:t> </w:t>
      </w:r>
      <w:r>
        <w:rPr>
          <w:b/>
          <w:spacing w:val="-2"/>
          <w:sz w:val="28"/>
        </w:rPr>
        <w:t>положения.</w:t>
      </w:r>
    </w:p>
    <w:p>
      <w:pPr>
        <w:pStyle w:val="BodyText"/>
        <w:spacing w:line="242" w:lineRule="auto"/>
        <w:ind w:right="489" w:firstLine="708"/>
        <w:jc w:val="both"/>
      </w:pPr>
      <w:r>
        <w:rPr/>
        <w:t>Настоящее положение регламентирует требования и порядок при освоении судейских категорий по спорту, права и обязанности судей.</w:t>
      </w:r>
    </w:p>
    <w:p>
      <w:pPr>
        <w:pStyle w:val="BodyText"/>
        <w:ind w:right="498" w:firstLine="708"/>
        <w:jc w:val="both"/>
      </w:pPr>
      <w:r>
        <w:rPr/>
        <w:t>Судьями по спорту могут быть лица, имеющие соответствующую подготовку и изъявившие желание принять участие в судействе соревнований.</w:t>
      </w:r>
    </w:p>
    <w:p>
      <w:pPr>
        <w:pStyle w:val="BodyText"/>
        <w:ind w:right="489" w:firstLine="777"/>
        <w:jc w:val="both"/>
      </w:pPr>
      <w:r>
        <w:rPr/>
        <w:t>Судья</w:t>
      </w:r>
      <w:r>
        <w:rPr>
          <w:spacing w:val="-1"/>
        </w:rPr>
        <w:t> </w:t>
      </w:r>
      <w:r>
        <w:rPr/>
        <w:t>по</w:t>
      </w:r>
      <w:r>
        <w:rPr>
          <w:spacing w:val="-1"/>
        </w:rPr>
        <w:t> </w:t>
      </w:r>
      <w:r>
        <w:rPr/>
        <w:t>спорту</w:t>
      </w:r>
      <w:r>
        <w:rPr>
          <w:spacing w:val="-6"/>
        </w:rPr>
        <w:t> </w:t>
      </w:r>
      <w:r>
        <w:rPr/>
        <w:t>должен</w:t>
      </w:r>
      <w:r>
        <w:rPr>
          <w:spacing w:val="-1"/>
        </w:rPr>
        <w:t> </w:t>
      </w:r>
      <w:r>
        <w:rPr/>
        <w:t>быть</w:t>
      </w:r>
      <w:r>
        <w:rPr>
          <w:spacing w:val="-3"/>
        </w:rPr>
        <w:t> </w:t>
      </w:r>
      <w:r>
        <w:rPr/>
        <w:t>честным</w:t>
      </w:r>
      <w:r>
        <w:rPr>
          <w:spacing w:val="-2"/>
        </w:rPr>
        <w:t> </w:t>
      </w:r>
      <w:r>
        <w:rPr/>
        <w:t>и</w:t>
      </w:r>
      <w:r>
        <w:rPr>
          <w:spacing w:val="-1"/>
        </w:rPr>
        <w:t> </w:t>
      </w:r>
      <w:r>
        <w:rPr/>
        <w:t>беспристрастным при</w:t>
      </w:r>
      <w:r>
        <w:rPr>
          <w:spacing w:val="-1"/>
        </w:rPr>
        <w:t> </w:t>
      </w:r>
      <w:r>
        <w:rPr/>
        <w:t>судействе соревнований, является примером для спортсменов и тренеров, вести борьбу со всеми случаями недисциплинированности, грубости, нетактичности, нарушением правил соревнований, активно содействовать пропаганде спорта.</w:t>
      </w:r>
    </w:p>
    <w:p>
      <w:pPr>
        <w:pStyle w:val="BodyText"/>
        <w:spacing w:before="9"/>
        <w:ind w:left="0"/>
        <w:rPr>
          <w:sz w:val="27"/>
        </w:rPr>
      </w:pPr>
    </w:p>
    <w:p>
      <w:pPr>
        <w:pStyle w:val="Heading4"/>
        <w:numPr>
          <w:ilvl w:val="1"/>
          <w:numId w:val="127"/>
        </w:numPr>
        <w:tabs>
          <w:tab w:pos="3167" w:val="left" w:leader="none"/>
        </w:tabs>
        <w:spacing w:line="319" w:lineRule="exact" w:before="0" w:after="0"/>
        <w:ind w:left="3166" w:right="0" w:hanging="282"/>
        <w:jc w:val="left"/>
      </w:pPr>
      <w:r>
        <w:rPr/>
        <w:t>Классификация</w:t>
      </w:r>
      <w:r>
        <w:rPr>
          <w:spacing w:val="-6"/>
        </w:rPr>
        <w:t> </w:t>
      </w:r>
      <w:r>
        <w:rPr/>
        <w:t>судей</w:t>
      </w:r>
      <w:r>
        <w:rPr>
          <w:spacing w:val="-6"/>
        </w:rPr>
        <w:t> </w:t>
      </w:r>
      <w:r>
        <w:rPr/>
        <w:t>по</w:t>
      </w:r>
      <w:r>
        <w:rPr>
          <w:spacing w:val="-3"/>
        </w:rPr>
        <w:t> </w:t>
      </w:r>
      <w:r>
        <w:rPr>
          <w:spacing w:val="-2"/>
        </w:rPr>
        <w:t>спорту.</w:t>
      </w:r>
    </w:p>
    <w:p>
      <w:pPr>
        <w:pStyle w:val="BodyText"/>
        <w:spacing w:line="319" w:lineRule="exact"/>
      </w:pPr>
      <w:r>
        <w:rPr/>
        <w:t>Устанавливаются</w:t>
      </w:r>
      <w:r>
        <w:rPr>
          <w:spacing w:val="-8"/>
        </w:rPr>
        <w:t> </w:t>
      </w:r>
      <w:r>
        <w:rPr/>
        <w:t>следующие</w:t>
      </w:r>
      <w:r>
        <w:rPr>
          <w:spacing w:val="-6"/>
        </w:rPr>
        <w:t> </w:t>
      </w:r>
      <w:r>
        <w:rPr/>
        <w:t>категории</w:t>
      </w:r>
      <w:r>
        <w:rPr>
          <w:spacing w:val="-8"/>
        </w:rPr>
        <w:t> </w:t>
      </w:r>
      <w:r>
        <w:rPr/>
        <w:t>по</w:t>
      </w:r>
      <w:r>
        <w:rPr>
          <w:spacing w:val="-4"/>
        </w:rPr>
        <w:t> </w:t>
      </w:r>
      <w:r>
        <w:rPr>
          <w:spacing w:val="-2"/>
        </w:rPr>
        <w:t>спорту:</w:t>
      </w:r>
    </w:p>
    <w:p>
      <w:pPr>
        <w:pStyle w:val="ListParagraph"/>
        <w:numPr>
          <w:ilvl w:val="0"/>
          <w:numId w:val="128"/>
        </w:numPr>
        <w:tabs>
          <w:tab w:pos="457" w:val="left" w:leader="none"/>
        </w:tabs>
        <w:spacing w:line="322" w:lineRule="exact" w:before="0" w:after="0"/>
        <w:ind w:left="456" w:right="0" w:hanging="164"/>
        <w:jc w:val="left"/>
        <w:rPr>
          <w:sz w:val="28"/>
        </w:rPr>
      </w:pPr>
      <w:r>
        <w:rPr>
          <w:sz w:val="28"/>
        </w:rPr>
        <w:t>«Судья</w:t>
      </w:r>
      <w:r>
        <w:rPr>
          <w:spacing w:val="-4"/>
          <w:sz w:val="28"/>
        </w:rPr>
        <w:t> </w:t>
      </w:r>
      <w:r>
        <w:rPr>
          <w:sz w:val="28"/>
        </w:rPr>
        <w:t>по</w:t>
      </w:r>
      <w:r>
        <w:rPr>
          <w:spacing w:val="-2"/>
          <w:sz w:val="28"/>
        </w:rPr>
        <w:t> спорту»;</w:t>
      </w:r>
    </w:p>
    <w:p>
      <w:pPr>
        <w:pStyle w:val="ListParagraph"/>
        <w:numPr>
          <w:ilvl w:val="0"/>
          <w:numId w:val="128"/>
        </w:numPr>
        <w:tabs>
          <w:tab w:pos="457" w:val="left" w:leader="none"/>
        </w:tabs>
        <w:spacing w:line="322" w:lineRule="exact" w:before="0" w:after="0"/>
        <w:ind w:left="456" w:right="0" w:hanging="164"/>
        <w:jc w:val="left"/>
        <w:rPr>
          <w:sz w:val="28"/>
        </w:rPr>
      </w:pPr>
      <w:r>
        <w:rPr>
          <w:sz w:val="28"/>
        </w:rPr>
        <w:t>«Судья</w:t>
      </w:r>
      <w:r>
        <w:rPr>
          <w:spacing w:val="-4"/>
          <w:sz w:val="28"/>
        </w:rPr>
        <w:t> </w:t>
      </w:r>
      <w:r>
        <w:rPr>
          <w:sz w:val="28"/>
        </w:rPr>
        <w:t>по</w:t>
      </w:r>
      <w:r>
        <w:rPr>
          <w:spacing w:val="-2"/>
          <w:sz w:val="28"/>
        </w:rPr>
        <w:t> </w:t>
      </w:r>
      <w:r>
        <w:rPr>
          <w:sz w:val="28"/>
        </w:rPr>
        <w:t>спорту</w:t>
      </w:r>
      <w:r>
        <w:rPr>
          <w:spacing w:val="-6"/>
          <w:sz w:val="28"/>
        </w:rPr>
        <w:t> </w:t>
      </w:r>
      <w:r>
        <w:rPr>
          <w:sz w:val="28"/>
        </w:rPr>
        <w:t>I</w:t>
      </w:r>
      <w:r>
        <w:rPr>
          <w:spacing w:val="-3"/>
          <w:sz w:val="28"/>
        </w:rPr>
        <w:t> </w:t>
      </w:r>
      <w:r>
        <w:rPr>
          <w:spacing w:val="-2"/>
          <w:sz w:val="28"/>
        </w:rPr>
        <w:t>категории»;</w:t>
      </w:r>
    </w:p>
    <w:p>
      <w:pPr>
        <w:pStyle w:val="ListParagraph"/>
        <w:numPr>
          <w:ilvl w:val="0"/>
          <w:numId w:val="128"/>
        </w:numPr>
        <w:tabs>
          <w:tab w:pos="457" w:val="left" w:leader="none"/>
        </w:tabs>
        <w:spacing w:line="240" w:lineRule="auto" w:before="0" w:after="0"/>
        <w:ind w:left="456" w:right="0" w:hanging="164"/>
        <w:jc w:val="left"/>
        <w:rPr>
          <w:sz w:val="28"/>
        </w:rPr>
      </w:pPr>
      <w:r>
        <w:rPr>
          <w:sz w:val="28"/>
        </w:rPr>
        <w:t>«Национальный</w:t>
      </w:r>
      <w:r>
        <w:rPr>
          <w:spacing w:val="-6"/>
          <w:sz w:val="28"/>
        </w:rPr>
        <w:t> </w:t>
      </w:r>
      <w:r>
        <w:rPr>
          <w:sz w:val="28"/>
        </w:rPr>
        <w:t>судья</w:t>
      </w:r>
      <w:r>
        <w:rPr>
          <w:spacing w:val="-6"/>
          <w:sz w:val="28"/>
        </w:rPr>
        <w:t> </w:t>
      </w:r>
      <w:r>
        <w:rPr>
          <w:sz w:val="28"/>
        </w:rPr>
        <w:t>по</w:t>
      </w:r>
      <w:r>
        <w:rPr>
          <w:spacing w:val="-5"/>
          <w:sz w:val="28"/>
        </w:rPr>
        <w:t> </w:t>
      </w:r>
      <w:r>
        <w:rPr>
          <w:spacing w:val="-2"/>
          <w:sz w:val="28"/>
        </w:rPr>
        <w:t>спорту»;</w:t>
      </w:r>
    </w:p>
    <w:p>
      <w:pPr>
        <w:pStyle w:val="ListParagraph"/>
        <w:numPr>
          <w:ilvl w:val="0"/>
          <w:numId w:val="128"/>
        </w:numPr>
        <w:tabs>
          <w:tab w:pos="457" w:val="left" w:leader="none"/>
        </w:tabs>
        <w:spacing w:line="240" w:lineRule="auto" w:before="2" w:after="0"/>
        <w:ind w:left="456" w:right="0" w:hanging="164"/>
        <w:jc w:val="left"/>
        <w:rPr>
          <w:sz w:val="28"/>
        </w:rPr>
      </w:pPr>
      <w:r>
        <w:rPr>
          <w:sz w:val="28"/>
        </w:rPr>
        <w:t>«Национальный</w:t>
      </w:r>
      <w:r>
        <w:rPr>
          <w:spacing w:val="-7"/>
          <w:sz w:val="28"/>
        </w:rPr>
        <w:t> </w:t>
      </w:r>
      <w:r>
        <w:rPr>
          <w:sz w:val="28"/>
        </w:rPr>
        <w:t>судья</w:t>
      </w:r>
      <w:r>
        <w:rPr>
          <w:spacing w:val="-5"/>
          <w:sz w:val="28"/>
        </w:rPr>
        <w:t> </w:t>
      </w:r>
      <w:r>
        <w:rPr>
          <w:sz w:val="28"/>
        </w:rPr>
        <w:t>по</w:t>
      </w:r>
      <w:r>
        <w:rPr>
          <w:spacing w:val="-4"/>
          <w:sz w:val="28"/>
        </w:rPr>
        <w:t> </w:t>
      </w:r>
      <w:r>
        <w:rPr>
          <w:sz w:val="28"/>
        </w:rPr>
        <w:t>спорту</w:t>
      </w:r>
      <w:r>
        <w:rPr>
          <w:spacing w:val="-9"/>
          <w:sz w:val="28"/>
        </w:rPr>
        <w:t> </w:t>
      </w:r>
      <w:r>
        <w:rPr>
          <w:sz w:val="28"/>
        </w:rPr>
        <w:t>высшей</w:t>
      </w:r>
      <w:r>
        <w:rPr>
          <w:spacing w:val="-3"/>
          <w:sz w:val="28"/>
        </w:rPr>
        <w:t> </w:t>
      </w:r>
      <w:r>
        <w:rPr>
          <w:spacing w:val="-2"/>
          <w:sz w:val="28"/>
        </w:rPr>
        <w:t>категории».</w:t>
      </w:r>
    </w:p>
    <w:p>
      <w:pPr>
        <w:pStyle w:val="BodyText"/>
        <w:spacing w:before="4"/>
        <w:ind w:left="0"/>
      </w:pPr>
    </w:p>
    <w:p>
      <w:pPr>
        <w:pStyle w:val="Heading4"/>
        <w:numPr>
          <w:ilvl w:val="1"/>
          <w:numId w:val="127"/>
        </w:numPr>
        <w:tabs>
          <w:tab w:pos="1904" w:val="left" w:leader="none"/>
        </w:tabs>
        <w:spacing w:line="319" w:lineRule="exact" w:before="0" w:after="0"/>
        <w:ind w:left="1903" w:right="0" w:hanging="282"/>
        <w:jc w:val="both"/>
      </w:pPr>
      <w:r>
        <w:rPr/>
        <w:t>Порядок</w:t>
      </w:r>
      <w:r>
        <w:rPr>
          <w:spacing w:val="-11"/>
        </w:rPr>
        <w:t> </w:t>
      </w:r>
      <w:r>
        <w:rPr/>
        <w:t>присвоения</w:t>
      </w:r>
      <w:r>
        <w:rPr>
          <w:spacing w:val="-9"/>
        </w:rPr>
        <w:t> </w:t>
      </w:r>
      <w:r>
        <w:rPr/>
        <w:t>судейских</w:t>
      </w:r>
      <w:r>
        <w:rPr>
          <w:spacing w:val="-6"/>
        </w:rPr>
        <w:t> </w:t>
      </w:r>
      <w:r>
        <w:rPr/>
        <w:t>категорийпо</w:t>
      </w:r>
      <w:r>
        <w:rPr>
          <w:spacing w:val="-6"/>
        </w:rPr>
        <w:t> </w:t>
      </w:r>
      <w:r>
        <w:rPr>
          <w:spacing w:val="-2"/>
        </w:rPr>
        <w:t>спорту.</w:t>
      </w:r>
    </w:p>
    <w:p>
      <w:pPr>
        <w:pStyle w:val="ListParagraph"/>
        <w:numPr>
          <w:ilvl w:val="0"/>
          <w:numId w:val="129"/>
        </w:numPr>
        <w:tabs>
          <w:tab w:pos="860" w:val="left" w:leader="none"/>
        </w:tabs>
        <w:spacing w:line="240" w:lineRule="auto" w:before="0" w:after="0"/>
        <w:ind w:left="859" w:right="488" w:hanging="567"/>
        <w:jc w:val="both"/>
        <w:rPr>
          <w:sz w:val="28"/>
        </w:rPr>
      </w:pPr>
      <w:r>
        <w:rPr>
          <w:sz w:val="28"/>
        </w:rPr>
        <w:t>Судейская категория «Судья по спорту» присваивается выпускникам спортивных детско-юношеских школ и специализированных детско- юношеских школ олимпийского резерва по прохождению курса судейской </w:t>
      </w:r>
      <w:r>
        <w:rPr>
          <w:spacing w:val="-2"/>
          <w:sz w:val="28"/>
        </w:rPr>
        <w:t>практики.</w:t>
      </w:r>
    </w:p>
    <w:p>
      <w:pPr>
        <w:pStyle w:val="ListParagraph"/>
        <w:numPr>
          <w:ilvl w:val="0"/>
          <w:numId w:val="129"/>
        </w:numPr>
        <w:tabs>
          <w:tab w:pos="860" w:val="left" w:leader="none"/>
        </w:tabs>
        <w:spacing w:line="240" w:lineRule="auto" w:before="0" w:after="0"/>
        <w:ind w:left="859" w:right="488" w:hanging="567"/>
        <w:jc w:val="both"/>
        <w:rPr>
          <w:sz w:val="28"/>
        </w:rPr>
      </w:pPr>
      <w:r>
        <w:rPr>
          <w:sz w:val="28"/>
        </w:rPr>
        <w:t>Судейская категория «Судья по спорту I категории» присваивается выпускникам училищ олимпийского резерва, студентам факультетов физического воспитания педагогических вузов и институтов физической культуры</w:t>
      </w:r>
      <w:r>
        <w:rPr>
          <w:spacing w:val="-3"/>
          <w:sz w:val="28"/>
        </w:rPr>
        <w:t> </w:t>
      </w:r>
      <w:r>
        <w:rPr>
          <w:sz w:val="28"/>
        </w:rPr>
        <w:t>по</w:t>
      </w:r>
      <w:r>
        <w:rPr>
          <w:spacing w:val="-2"/>
          <w:sz w:val="28"/>
        </w:rPr>
        <w:t> </w:t>
      </w:r>
      <w:r>
        <w:rPr>
          <w:sz w:val="28"/>
        </w:rPr>
        <w:t>месту</w:t>
      </w:r>
      <w:r>
        <w:rPr>
          <w:spacing w:val="-6"/>
          <w:sz w:val="28"/>
        </w:rPr>
        <w:t> </w:t>
      </w:r>
      <w:r>
        <w:rPr>
          <w:sz w:val="28"/>
        </w:rPr>
        <w:t>обучения.</w:t>
      </w:r>
      <w:r>
        <w:rPr>
          <w:spacing w:val="-3"/>
          <w:sz w:val="28"/>
        </w:rPr>
        <w:t> </w:t>
      </w:r>
      <w:r>
        <w:rPr>
          <w:sz w:val="28"/>
        </w:rPr>
        <w:t>В</w:t>
      </w:r>
      <w:r>
        <w:rPr>
          <w:spacing w:val="-4"/>
          <w:sz w:val="28"/>
        </w:rPr>
        <w:t> </w:t>
      </w:r>
      <w:r>
        <w:rPr>
          <w:sz w:val="28"/>
        </w:rPr>
        <w:t>остальных</w:t>
      </w:r>
      <w:r>
        <w:rPr>
          <w:spacing w:val="-2"/>
          <w:sz w:val="28"/>
        </w:rPr>
        <w:t> </w:t>
      </w:r>
      <w:r>
        <w:rPr>
          <w:sz w:val="28"/>
        </w:rPr>
        <w:t>случаях</w:t>
      </w:r>
      <w:r>
        <w:rPr>
          <w:spacing w:val="-2"/>
          <w:sz w:val="28"/>
        </w:rPr>
        <w:t> </w:t>
      </w:r>
      <w:r>
        <w:rPr>
          <w:sz w:val="28"/>
        </w:rPr>
        <w:t>вопросы</w:t>
      </w:r>
      <w:r>
        <w:rPr>
          <w:spacing w:val="-5"/>
          <w:sz w:val="28"/>
        </w:rPr>
        <w:t> </w:t>
      </w:r>
      <w:r>
        <w:rPr>
          <w:sz w:val="28"/>
        </w:rPr>
        <w:t>рассматривают областные и г.г. Алма-Аты, Ленинска органы управления туризма, физической культуры и спорта.</w:t>
      </w:r>
    </w:p>
    <w:p>
      <w:pPr>
        <w:pStyle w:val="ListParagraph"/>
        <w:numPr>
          <w:ilvl w:val="0"/>
          <w:numId w:val="129"/>
        </w:numPr>
        <w:tabs>
          <w:tab w:pos="860" w:val="left" w:leader="none"/>
          <w:tab w:pos="3294" w:val="left" w:leader="none"/>
          <w:tab w:pos="6903" w:val="left" w:leader="none"/>
          <w:tab w:pos="8374" w:val="left" w:leader="none"/>
        </w:tabs>
        <w:spacing w:line="240" w:lineRule="auto" w:before="0" w:after="0"/>
        <w:ind w:left="859" w:right="490" w:hanging="567"/>
        <w:jc w:val="both"/>
        <w:rPr>
          <w:sz w:val="28"/>
        </w:rPr>
      </w:pPr>
      <w:r>
        <w:rPr>
          <w:sz w:val="28"/>
        </w:rPr>
        <w:t>По видам спорта, объединяемых ЦК ДСААФ, Министерством обороны, Министерством внутренних дел, Комитетом государственной </w:t>
      </w:r>
      <w:r>
        <w:rPr>
          <w:spacing w:val="-2"/>
          <w:sz w:val="28"/>
        </w:rPr>
        <w:t>безопасности,</w:t>
      </w:r>
      <w:r>
        <w:rPr>
          <w:sz w:val="28"/>
        </w:rPr>
        <w:tab/>
      </w:r>
      <w:r>
        <w:rPr>
          <w:spacing w:val="-2"/>
          <w:sz w:val="28"/>
        </w:rPr>
        <w:t>Туристско-спортивного</w:t>
      </w:r>
      <w:r>
        <w:rPr>
          <w:sz w:val="28"/>
        </w:rPr>
        <w:tab/>
      </w:r>
      <w:r>
        <w:rPr>
          <w:spacing w:val="-2"/>
          <w:sz w:val="28"/>
        </w:rPr>
        <w:t>союза</w:t>
      </w:r>
      <w:r>
        <w:rPr>
          <w:sz w:val="28"/>
        </w:rPr>
        <w:tab/>
      </w:r>
      <w:r>
        <w:rPr>
          <w:spacing w:val="-2"/>
          <w:sz w:val="28"/>
        </w:rPr>
        <w:t>«Казахстан»,</w:t>
      </w:r>
      <w:r>
        <w:rPr>
          <w:spacing w:val="-2"/>
          <w:sz w:val="28"/>
        </w:rPr>
        <w:t> </w:t>
      </w:r>
      <w:r>
        <w:rPr>
          <w:sz w:val="28"/>
        </w:rPr>
        <w:t>Республиканским правлением союза обществ охотников и рыболовов и по нетрадиционным выдам спорта Р. К. порядок присвоения судейских категорий «Судья по спорту», «Судья по спорту I категории» устанавливаются этими спортивными организациями.</w:t>
      </w:r>
    </w:p>
    <w:p>
      <w:pPr>
        <w:pStyle w:val="ListParagraph"/>
        <w:numPr>
          <w:ilvl w:val="0"/>
          <w:numId w:val="129"/>
        </w:numPr>
        <w:tabs>
          <w:tab w:pos="860" w:val="left" w:leader="none"/>
        </w:tabs>
        <w:spacing w:line="240" w:lineRule="auto" w:before="0" w:after="0"/>
        <w:ind w:left="859" w:right="489" w:hanging="567"/>
        <w:jc w:val="both"/>
        <w:rPr>
          <w:sz w:val="28"/>
        </w:rPr>
      </w:pPr>
      <w:r>
        <w:rPr>
          <w:sz w:val="28"/>
        </w:rPr>
        <w:t>Судейская категория «Национальный судья по спорту» и «Национальный судья по спорту высшей категории» присваивается Министерством туризма, физической культуры и спорта РК.</w:t>
      </w:r>
    </w:p>
    <w:p>
      <w:pPr>
        <w:pStyle w:val="ListParagraph"/>
        <w:numPr>
          <w:ilvl w:val="0"/>
          <w:numId w:val="129"/>
        </w:numPr>
        <w:tabs>
          <w:tab w:pos="860" w:val="left" w:leader="none"/>
        </w:tabs>
        <w:spacing w:line="240" w:lineRule="auto" w:before="0" w:after="0"/>
        <w:ind w:left="859" w:right="497" w:hanging="567"/>
        <w:jc w:val="both"/>
        <w:rPr>
          <w:sz w:val="28"/>
        </w:rPr>
      </w:pPr>
      <w:r>
        <w:rPr>
          <w:sz w:val="28"/>
        </w:rPr>
        <w:t>Судейские категории присваиваются лицам на основании выполнения установленных квалификационных требований для судейской категории</w:t>
      </w:r>
      <w:r>
        <w:rPr>
          <w:spacing w:val="40"/>
          <w:sz w:val="28"/>
        </w:rPr>
        <w:t> </w:t>
      </w:r>
      <w:r>
        <w:rPr>
          <w:sz w:val="28"/>
        </w:rPr>
        <w:t>по спорту, определенных приложением № 2 к настоящему постановлению.</w:t>
      </w:r>
    </w:p>
    <w:p>
      <w:pPr>
        <w:spacing w:after="0" w:line="240" w:lineRule="auto"/>
        <w:jc w:val="both"/>
        <w:rPr>
          <w:sz w:val="28"/>
        </w:rPr>
        <w:sectPr>
          <w:pgSz w:w="11910" w:h="16840"/>
          <w:pgMar w:header="0" w:footer="782" w:top="820" w:bottom="980" w:left="840" w:right="640"/>
        </w:sectPr>
      </w:pPr>
    </w:p>
    <w:p>
      <w:pPr>
        <w:pStyle w:val="ListParagraph"/>
        <w:numPr>
          <w:ilvl w:val="0"/>
          <w:numId w:val="129"/>
        </w:numPr>
        <w:tabs>
          <w:tab w:pos="859" w:val="left" w:leader="none"/>
          <w:tab w:pos="860" w:val="left" w:leader="none"/>
        </w:tabs>
        <w:spacing w:line="322" w:lineRule="exact" w:before="74" w:after="0"/>
        <w:ind w:left="859" w:right="0" w:hanging="567"/>
        <w:jc w:val="left"/>
        <w:rPr>
          <w:sz w:val="28"/>
        </w:rPr>
      </w:pPr>
      <w:r>
        <w:rPr>
          <w:sz w:val="28"/>
        </w:rPr>
        <w:t>Для</w:t>
      </w:r>
      <w:r>
        <w:rPr>
          <w:spacing w:val="14"/>
          <w:sz w:val="28"/>
        </w:rPr>
        <w:t> </w:t>
      </w:r>
      <w:r>
        <w:rPr>
          <w:sz w:val="28"/>
        </w:rPr>
        <w:t>присвоения</w:t>
      </w:r>
      <w:r>
        <w:rPr>
          <w:spacing w:val="14"/>
          <w:sz w:val="28"/>
        </w:rPr>
        <w:t> </w:t>
      </w:r>
      <w:r>
        <w:rPr>
          <w:sz w:val="28"/>
        </w:rPr>
        <w:t>судейских</w:t>
      </w:r>
      <w:r>
        <w:rPr>
          <w:spacing w:val="17"/>
          <w:sz w:val="28"/>
        </w:rPr>
        <w:t> </w:t>
      </w:r>
      <w:r>
        <w:rPr>
          <w:sz w:val="28"/>
        </w:rPr>
        <w:t>категорий</w:t>
      </w:r>
      <w:r>
        <w:rPr>
          <w:spacing w:val="16"/>
          <w:sz w:val="28"/>
        </w:rPr>
        <w:t> </w:t>
      </w:r>
      <w:r>
        <w:rPr>
          <w:sz w:val="28"/>
        </w:rPr>
        <w:t>«Национальный</w:t>
      </w:r>
      <w:r>
        <w:rPr>
          <w:spacing w:val="16"/>
          <w:sz w:val="28"/>
        </w:rPr>
        <w:t> </w:t>
      </w:r>
      <w:r>
        <w:rPr>
          <w:sz w:val="28"/>
        </w:rPr>
        <w:t>судья</w:t>
      </w:r>
      <w:r>
        <w:rPr>
          <w:spacing w:val="16"/>
          <w:sz w:val="28"/>
        </w:rPr>
        <w:t> </w:t>
      </w:r>
      <w:r>
        <w:rPr>
          <w:sz w:val="28"/>
        </w:rPr>
        <w:t>по</w:t>
      </w:r>
      <w:r>
        <w:rPr>
          <w:spacing w:val="17"/>
          <w:sz w:val="28"/>
        </w:rPr>
        <w:t> </w:t>
      </w:r>
      <w:r>
        <w:rPr>
          <w:sz w:val="28"/>
        </w:rPr>
        <w:t>спорту»</w:t>
      </w:r>
      <w:r>
        <w:rPr>
          <w:spacing w:val="16"/>
          <w:sz w:val="28"/>
        </w:rPr>
        <w:t> </w:t>
      </w:r>
      <w:r>
        <w:rPr>
          <w:spacing w:val="-10"/>
          <w:sz w:val="28"/>
        </w:rPr>
        <w:t>И</w:t>
      </w:r>
    </w:p>
    <w:p>
      <w:pPr>
        <w:pStyle w:val="BodyText"/>
        <w:ind w:left="859"/>
      </w:pPr>
      <w:r>
        <w:rPr/>
        <w:t>«Национальный</w:t>
      </w:r>
      <w:r>
        <w:rPr>
          <w:spacing w:val="80"/>
        </w:rPr>
        <w:t> </w:t>
      </w:r>
      <w:r>
        <w:rPr/>
        <w:t>судья</w:t>
      </w:r>
      <w:r>
        <w:rPr>
          <w:spacing w:val="80"/>
        </w:rPr>
        <w:t> </w:t>
      </w:r>
      <w:r>
        <w:rPr/>
        <w:t>по</w:t>
      </w:r>
      <w:r>
        <w:rPr>
          <w:spacing w:val="80"/>
        </w:rPr>
        <w:t> </w:t>
      </w:r>
      <w:r>
        <w:rPr/>
        <w:t>спорту</w:t>
      </w:r>
      <w:r>
        <w:rPr>
          <w:spacing w:val="80"/>
        </w:rPr>
        <w:t> </w:t>
      </w:r>
      <w:r>
        <w:rPr/>
        <w:t>высшей</w:t>
      </w:r>
      <w:r>
        <w:rPr>
          <w:spacing w:val="80"/>
        </w:rPr>
        <w:t> </w:t>
      </w:r>
      <w:r>
        <w:rPr/>
        <w:t>категории»</w:t>
      </w:r>
      <w:r>
        <w:rPr>
          <w:spacing w:val="80"/>
        </w:rPr>
        <w:t> </w:t>
      </w:r>
      <w:r>
        <w:rPr/>
        <w:t>в</w:t>
      </w:r>
      <w:r>
        <w:rPr>
          <w:spacing w:val="80"/>
        </w:rPr>
        <w:t> </w:t>
      </w:r>
      <w:r>
        <w:rPr/>
        <w:t>Минтурспорт</w:t>
      </w:r>
      <w:r>
        <w:rPr>
          <w:spacing w:val="40"/>
        </w:rPr>
        <w:t> </w:t>
      </w:r>
      <w:r>
        <w:rPr/>
        <w:t>представляются документы:</w:t>
      </w:r>
    </w:p>
    <w:p>
      <w:pPr>
        <w:pStyle w:val="ListParagraph"/>
        <w:numPr>
          <w:ilvl w:val="1"/>
          <w:numId w:val="129"/>
        </w:numPr>
        <w:tabs>
          <w:tab w:pos="1002" w:val="left" w:leader="none"/>
        </w:tabs>
        <w:spacing w:line="240" w:lineRule="auto" w:before="0" w:after="0"/>
        <w:ind w:left="1001" w:right="490" w:hanging="142"/>
        <w:jc w:val="left"/>
        <w:rPr>
          <w:sz w:val="28"/>
        </w:rPr>
      </w:pPr>
      <w:r>
        <w:rPr>
          <w:sz w:val="28"/>
        </w:rPr>
        <w:t>представление</w:t>
      </w:r>
      <w:r>
        <w:rPr>
          <w:spacing w:val="-1"/>
          <w:sz w:val="28"/>
        </w:rPr>
        <w:t> </w:t>
      </w:r>
      <w:r>
        <w:rPr>
          <w:sz w:val="28"/>
        </w:rPr>
        <w:t>с</w:t>
      </w:r>
      <w:r>
        <w:rPr>
          <w:spacing w:val="-2"/>
          <w:sz w:val="28"/>
        </w:rPr>
        <w:t> </w:t>
      </w:r>
      <w:r>
        <w:rPr>
          <w:sz w:val="28"/>
        </w:rPr>
        <w:t>места</w:t>
      </w:r>
      <w:r>
        <w:rPr>
          <w:spacing w:val="-3"/>
          <w:sz w:val="28"/>
        </w:rPr>
        <w:t> </w:t>
      </w:r>
      <w:r>
        <w:rPr>
          <w:sz w:val="28"/>
        </w:rPr>
        <w:t>работы,</w:t>
      </w:r>
      <w:r>
        <w:rPr>
          <w:spacing w:val="-3"/>
          <w:sz w:val="28"/>
        </w:rPr>
        <w:t> </w:t>
      </w:r>
      <w:r>
        <w:rPr>
          <w:sz w:val="28"/>
        </w:rPr>
        <w:t>согласованное</w:t>
      </w:r>
      <w:r>
        <w:rPr>
          <w:spacing w:val="-2"/>
          <w:sz w:val="28"/>
        </w:rPr>
        <w:t> </w:t>
      </w:r>
      <w:r>
        <w:rPr>
          <w:sz w:val="28"/>
        </w:rPr>
        <w:t>с</w:t>
      </w:r>
      <w:r>
        <w:rPr>
          <w:spacing w:val="-2"/>
          <w:sz w:val="28"/>
        </w:rPr>
        <w:t> </w:t>
      </w:r>
      <w:r>
        <w:rPr>
          <w:sz w:val="28"/>
        </w:rPr>
        <w:t>областными,</w:t>
      </w:r>
      <w:r>
        <w:rPr>
          <w:spacing w:val="-3"/>
          <w:sz w:val="28"/>
        </w:rPr>
        <w:t> </w:t>
      </w:r>
      <w:r>
        <w:rPr>
          <w:sz w:val="28"/>
        </w:rPr>
        <w:t>г.</w:t>
      </w:r>
      <w:r>
        <w:rPr>
          <w:spacing w:val="-3"/>
          <w:sz w:val="28"/>
        </w:rPr>
        <w:t> </w:t>
      </w:r>
      <w:r>
        <w:rPr>
          <w:sz w:val="28"/>
        </w:rPr>
        <w:t>Алма-Аты, Ленинска органами управления туризма, физической</w:t>
      </w:r>
      <w:r>
        <w:rPr>
          <w:spacing w:val="40"/>
          <w:sz w:val="28"/>
        </w:rPr>
        <w:t> </w:t>
      </w:r>
      <w:r>
        <w:rPr>
          <w:sz w:val="28"/>
        </w:rPr>
        <w:t>культуры и спорта;</w:t>
      </w:r>
    </w:p>
    <w:p>
      <w:pPr>
        <w:pStyle w:val="ListParagraph"/>
        <w:numPr>
          <w:ilvl w:val="1"/>
          <w:numId w:val="129"/>
        </w:numPr>
        <w:tabs>
          <w:tab w:pos="1002" w:val="left" w:leader="none"/>
        </w:tabs>
        <w:spacing w:line="321" w:lineRule="exact" w:before="0" w:after="0"/>
        <w:ind w:left="1001" w:right="0" w:hanging="143"/>
        <w:jc w:val="left"/>
        <w:rPr>
          <w:sz w:val="28"/>
        </w:rPr>
      </w:pPr>
      <w:r>
        <w:rPr>
          <w:sz w:val="28"/>
        </w:rPr>
        <w:t>справка</w:t>
      </w:r>
      <w:r>
        <w:rPr>
          <w:spacing w:val="-12"/>
          <w:sz w:val="28"/>
        </w:rPr>
        <w:t> </w:t>
      </w:r>
      <w:r>
        <w:rPr>
          <w:sz w:val="28"/>
        </w:rPr>
        <w:t>о</w:t>
      </w:r>
      <w:r>
        <w:rPr>
          <w:spacing w:val="-7"/>
          <w:sz w:val="28"/>
        </w:rPr>
        <w:t> </w:t>
      </w:r>
      <w:r>
        <w:rPr>
          <w:sz w:val="28"/>
        </w:rPr>
        <w:t>прохождении</w:t>
      </w:r>
      <w:r>
        <w:rPr>
          <w:spacing w:val="-7"/>
          <w:sz w:val="28"/>
        </w:rPr>
        <w:t> </w:t>
      </w:r>
      <w:r>
        <w:rPr>
          <w:sz w:val="28"/>
        </w:rPr>
        <w:t>республиканского</w:t>
      </w:r>
      <w:r>
        <w:rPr>
          <w:spacing w:val="-6"/>
          <w:sz w:val="28"/>
        </w:rPr>
        <w:t> </w:t>
      </w:r>
      <w:r>
        <w:rPr>
          <w:spacing w:val="-2"/>
          <w:sz w:val="28"/>
        </w:rPr>
        <w:t>семинара;</w:t>
      </w:r>
    </w:p>
    <w:p>
      <w:pPr>
        <w:pStyle w:val="ListParagraph"/>
        <w:numPr>
          <w:ilvl w:val="1"/>
          <w:numId w:val="129"/>
        </w:numPr>
        <w:tabs>
          <w:tab w:pos="1002" w:val="left" w:leader="none"/>
        </w:tabs>
        <w:spacing w:line="240" w:lineRule="auto" w:before="2" w:after="0"/>
        <w:ind w:left="1001" w:right="493" w:hanging="142"/>
        <w:jc w:val="left"/>
        <w:rPr>
          <w:sz w:val="28"/>
        </w:rPr>
      </w:pPr>
      <w:r>
        <w:rPr>
          <w:sz w:val="28"/>
        </w:rPr>
        <w:t>письмо-ходатайство</w:t>
      </w:r>
      <w:r>
        <w:rPr>
          <w:spacing w:val="33"/>
          <w:sz w:val="28"/>
        </w:rPr>
        <w:t> </w:t>
      </w:r>
      <w:r>
        <w:rPr>
          <w:sz w:val="28"/>
        </w:rPr>
        <w:t>областного</w:t>
      </w:r>
      <w:r>
        <w:rPr>
          <w:spacing w:val="33"/>
          <w:sz w:val="28"/>
        </w:rPr>
        <w:t> </w:t>
      </w:r>
      <w:r>
        <w:rPr>
          <w:sz w:val="28"/>
        </w:rPr>
        <w:t>органа</w:t>
      </w:r>
      <w:r>
        <w:rPr>
          <w:spacing w:val="33"/>
          <w:sz w:val="28"/>
        </w:rPr>
        <w:t> </w:t>
      </w:r>
      <w:r>
        <w:rPr>
          <w:sz w:val="28"/>
        </w:rPr>
        <w:t>управления</w:t>
      </w:r>
      <w:r>
        <w:rPr>
          <w:spacing w:val="35"/>
          <w:sz w:val="28"/>
        </w:rPr>
        <w:t> </w:t>
      </w:r>
      <w:r>
        <w:rPr>
          <w:sz w:val="28"/>
        </w:rPr>
        <w:t>туризма,</w:t>
      </w:r>
      <w:r>
        <w:rPr>
          <w:spacing w:val="32"/>
          <w:sz w:val="28"/>
        </w:rPr>
        <w:t> </w:t>
      </w:r>
      <w:r>
        <w:rPr>
          <w:sz w:val="28"/>
        </w:rPr>
        <w:t>физической культуры и спорта.</w:t>
      </w:r>
    </w:p>
    <w:p>
      <w:pPr>
        <w:pStyle w:val="BodyText"/>
        <w:spacing w:line="321" w:lineRule="exact"/>
        <w:jc w:val="both"/>
      </w:pPr>
      <w:r>
        <w:rPr/>
        <w:t>Материалы</w:t>
      </w:r>
      <w:r>
        <w:rPr>
          <w:spacing w:val="34"/>
        </w:rPr>
        <w:t>  </w:t>
      </w:r>
      <w:r>
        <w:rPr/>
        <w:t>на</w:t>
      </w:r>
      <w:r>
        <w:rPr>
          <w:spacing w:val="34"/>
        </w:rPr>
        <w:t>  </w:t>
      </w:r>
      <w:r>
        <w:rPr/>
        <w:t>лиц,</w:t>
      </w:r>
      <w:r>
        <w:rPr>
          <w:spacing w:val="34"/>
        </w:rPr>
        <w:t>  </w:t>
      </w:r>
      <w:r>
        <w:rPr/>
        <w:t>представленных</w:t>
      </w:r>
      <w:r>
        <w:rPr>
          <w:spacing w:val="33"/>
        </w:rPr>
        <w:t>  </w:t>
      </w:r>
      <w:r>
        <w:rPr/>
        <w:t>к</w:t>
      </w:r>
      <w:r>
        <w:rPr>
          <w:spacing w:val="34"/>
        </w:rPr>
        <w:t>  </w:t>
      </w:r>
      <w:r>
        <w:rPr/>
        <w:t>присвоению</w:t>
      </w:r>
      <w:r>
        <w:rPr>
          <w:spacing w:val="34"/>
        </w:rPr>
        <w:t>  </w:t>
      </w:r>
      <w:r>
        <w:rPr/>
        <w:t>судейских</w:t>
      </w:r>
      <w:r>
        <w:rPr>
          <w:spacing w:val="34"/>
        </w:rPr>
        <w:t>  </w:t>
      </w:r>
      <w:r>
        <w:rPr>
          <w:spacing w:val="-2"/>
        </w:rPr>
        <w:t>категорий</w:t>
      </w:r>
    </w:p>
    <w:p>
      <w:pPr>
        <w:pStyle w:val="BodyText"/>
        <w:ind w:left="859" w:right="497"/>
        <w:jc w:val="both"/>
      </w:pPr>
      <w:r>
        <w:rPr/>
        <w:t>«Национальный судья по спорту» и «Национальный судья по спорту высшей категории» рассматриваются соответствующими президиумами республиканских коллегий по видам спорта и спортивными отделами Минтурспорта РК.</w:t>
      </w:r>
    </w:p>
    <w:p>
      <w:pPr>
        <w:pStyle w:val="BodyText"/>
        <w:spacing w:before="5"/>
        <w:ind w:left="0"/>
      </w:pPr>
    </w:p>
    <w:p>
      <w:pPr>
        <w:pStyle w:val="Heading4"/>
        <w:numPr>
          <w:ilvl w:val="1"/>
          <w:numId w:val="127"/>
        </w:numPr>
        <w:tabs>
          <w:tab w:pos="281" w:val="left" w:leader="none"/>
        </w:tabs>
        <w:spacing w:line="319" w:lineRule="exact" w:before="1" w:after="0"/>
        <w:ind w:left="280" w:right="196" w:hanging="281"/>
        <w:jc w:val="center"/>
      </w:pPr>
      <w:r>
        <w:rPr/>
        <w:t>Права</w:t>
      </w:r>
      <w:r>
        <w:rPr>
          <w:spacing w:val="-2"/>
        </w:rPr>
        <w:t> </w:t>
      </w:r>
      <w:r>
        <w:rPr/>
        <w:t>и</w:t>
      </w:r>
      <w:r>
        <w:rPr>
          <w:spacing w:val="-3"/>
        </w:rPr>
        <w:t> </w:t>
      </w:r>
      <w:r>
        <w:rPr/>
        <w:t>обязанности</w:t>
      </w:r>
      <w:r>
        <w:rPr>
          <w:spacing w:val="-4"/>
        </w:rPr>
        <w:t> </w:t>
      </w:r>
      <w:r>
        <w:rPr/>
        <w:t>судей</w:t>
      </w:r>
      <w:r>
        <w:rPr>
          <w:spacing w:val="-3"/>
        </w:rPr>
        <w:t> </w:t>
      </w:r>
      <w:r>
        <w:rPr/>
        <w:t>по</w:t>
      </w:r>
      <w:r>
        <w:rPr>
          <w:spacing w:val="-1"/>
        </w:rPr>
        <w:t> </w:t>
      </w:r>
      <w:r>
        <w:rPr>
          <w:spacing w:val="-2"/>
        </w:rPr>
        <w:t>спорту.</w:t>
      </w:r>
    </w:p>
    <w:p>
      <w:pPr>
        <w:pStyle w:val="BodyText"/>
        <w:spacing w:line="319" w:lineRule="exact"/>
        <w:ind w:left="1901" w:right="2102"/>
        <w:jc w:val="center"/>
      </w:pPr>
      <w:r>
        <w:rPr>
          <w:u w:val="single"/>
        </w:rPr>
        <w:t>Судья</w:t>
      </w:r>
      <w:r>
        <w:rPr>
          <w:spacing w:val="-6"/>
          <w:u w:val="single"/>
        </w:rPr>
        <w:t> </w:t>
      </w:r>
      <w:r>
        <w:rPr>
          <w:u w:val="single"/>
        </w:rPr>
        <w:t>по</w:t>
      </w:r>
      <w:r>
        <w:rPr>
          <w:spacing w:val="-3"/>
          <w:u w:val="single"/>
        </w:rPr>
        <w:t> </w:t>
      </w:r>
      <w:r>
        <w:rPr>
          <w:u w:val="single"/>
        </w:rPr>
        <w:t>спорту</w:t>
      </w:r>
      <w:r>
        <w:rPr>
          <w:spacing w:val="-7"/>
          <w:u w:val="single"/>
        </w:rPr>
        <w:t> </w:t>
      </w:r>
      <w:r>
        <w:rPr>
          <w:u w:val="single"/>
        </w:rPr>
        <w:t>имеет</w:t>
      </w:r>
      <w:r>
        <w:rPr>
          <w:spacing w:val="-3"/>
          <w:u w:val="single"/>
        </w:rPr>
        <w:t> </w:t>
      </w:r>
      <w:r>
        <w:rPr>
          <w:spacing w:val="-2"/>
          <w:u w:val="single"/>
        </w:rPr>
        <w:t>право:</w:t>
      </w:r>
    </w:p>
    <w:p>
      <w:pPr>
        <w:pStyle w:val="ListParagraph"/>
        <w:numPr>
          <w:ilvl w:val="0"/>
          <w:numId w:val="130"/>
        </w:numPr>
        <w:tabs>
          <w:tab w:pos="641" w:val="left" w:leader="none"/>
          <w:tab w:pos="642" w:val="left" w:leader="none"/>
          <w:tab w:pos="1701" w:val="left" w:leader="none"/>
          <w:tab w:pos="3665" w:val="left" w:leader="none"/>
          <w:tab w:pos="4736" w:val="left" w:leader="none"/>
          <w:tab w:pos="6289" w:val="left" w:leader="none"/>
          <w:tab w:pos="7787" w:val="left" w:leader="none"/>
          <w:tab w:pos="8845" w:val="left" w:leader="none"/>
        </w:tabs>
        <w:spacing w:line="240" w:lineRule="auto" w:before="0" w:after="0"/>
        <w:ind w:left="293" w:right="490" w:firstLine="0"/>
        <w:jc w:val="left"/>
        <w:rPr>
          <w:sz w:val="28"/>
        </w:rPr>
      </w:pPr>
      <w:r>
        <w:rPr>
          <w:spacing w:val="-2"/>
          <w:sz w:val="28"/>
        </w:rPr>
        <w:t>судить</w:t>
      </w:r>
      <w:r>
        <w:rPr>
          <w:sz w:val="28"/>
        </w:rPr>
        <w:tab/>
      </w:r>
      <w:r>
        <w:rPr>
          <w:spacing w:val="-2"/>
          <w:sz w:val="28"/>
        </w:rPr>
        <w:t>соревнования,</w:t>
      </w:r>
      <w:r>
        <w:rPr>
          <w:sz w:val="28"/>
        </w:rPr>
        <w:tab/>
      </w:r>
      <w:r>
        <w:rPr>
          <w:spacing w:val="-2"/>
          <w:sz w:val="28"/>
        </w:rPr>
        <w:t>носить</w:t>
      </w:r>
      <w:r>
        <w:rPr>
          <w:sz w:val="28"/>
        </w:rPr>
        <w:tab/>
      </w:r>
      <w:r>
        <w:rPr>
          <w:spacing w:val="-2"/>
          <w:sz w:val="28"/>
        </w:rPr>
        <w:t>нагрудный</w:t>
      </w:r>
      <w:r>
        <w:rPr>
          <w:sz w:val="28"/>
        </w:rPr>
        <w:tab/>
      </w:r>
      <w:r>
        <w:rPr>
          <w:spacing w:val="-2"/>
          <w:sz w:val="28"/>
        </w:rPr>
        <w:t>судейский</w:t>
      </w:r>
      <w:r>
        <w:rPr>
          <w:sz w:val="28"/>
        </w:rPr>
        <w:tab/>
      </w:r>
      <w:r>
        <w:rPr>
          <w:spacing w:val="-2"/>
          <w:sz w:val="28"/>
        </w:rPr>
        <w:t>значок</w:t>
      </w:r>
      <w:r>
        <w:rPr>
          <w:sz w:val="28"/>
        </w:rPr>
        <w:tab/>
      </w:r>
      <w:r>
        <w:rPr>
          <w:spacing w:val="-2"/>
          <w:sz w:val="28"/>
        </w:rPr>
        <w:t>эмблему,</w:t>
      </w:r>
      <w:r>
        <w:rPr>
          <w:spacing w:val="-2"/>
          <w:sz w:val="28"/>
        </w:rPr>
        <w:t> </w:t>
      </w:r>
      <w:r>
        <w:rPr>
          <w:sz w:val="28"/>
        </w:rPr>
        <w:t>установление для данной судейской категории;</w:t>
      </w:r>
    </w:p>
    <w:p>
      <w:pPr>
        <w:pStyle w:val="ListParagraph"/>
        <w:numPr>
          <w:ilvl w:val="0"/>
          <w:numId w:val="130"/>
        </w:numPr>
        <w:tabs>
          <w:tab w:pos="464" w:val="left" w:leader="none"/>
        </w:tabs>
        <w:spacing w:line="242" w:lineRule="auto" w:before="0" w:after="0"/>
        <w:ind w:left="293" w:right="489" w:firstLine="0"/>
        <w:jc w:val="both"/>
        <w:rPr>
          <w:sz w:val="28"/>
        </w:rPr>
      </w:pPr>
      <w:r>
        <w:rPr>
          <w:sz w:val="28"/>
        </w:rPr>
        <w:t>проводить</w:t>
      </w:r>
      <w:r>
        <w:rPr>
          <w:spacing w:val="40"/>
          <w:sz w:val="28"/>
        </w:rPr>
        <w:t> </w:t>
      </w:r>
      <w:r>
        <w:rPr>
          <w:sz w:val="28"/>
        </w:rPr>
        <w:t>семинары и инструкции по поручению соответствующих коллегий </w:t>
      </w:r>
      <w:r>
        <w:rPr>
          <w:spacing w:val="-2"/>
          <w:sz w:val="28"/>
        </w:rPr>
        <w:t>судей.</w:t>
      </w:r>
    </w:p>
    <w:p>
      <w:pPr>
        <w:pStyle w:val="BodyText"/>
        <w:spacing w:line="316" w:lineRule="exact"/>
        <w:ind w:left="3653"/>
        <w:jc w:val="both"/>
      </w:pPr>
      <w:r>
        <w:rPr>
          <w:u w:val="single"/>
        </w:rPr>
        <w:t>Судья</w:t>
      </w:r>
      <w:r>
        <w:rPr>
          <w:spacing w:val="-4"/>
          <w:u w:val="single"/>
        </w:rPr>
        <w:t> </w:t>
      </w:r>
      <w:r>
        <w:rPr>
          <w:u w:val="single"/>
        </w:rPr>
        <w:t>по</w:t>
      </w:r>
      <w:r>
        <w:rPr>
          <w:spacing w:val="-2"/>
          <w:u w:val="single"/>
        </w:rPr>
        <w:t> </w:t>
      </w:r>
      <w:r>
        <w:rPr>
          <w:u w:val="single"/>
        </w:rPr>
        <w:t>спорту</w:t>
      </w:r>
      <w:r>
        <w:rPr>
          <w:spacing w:val="-7"/>
          <w:u w:val="single"/>
        </w:rPr>
        <w:t> </w:t>
      </w:r>
      <w:r>
        <w:rPr>
          <w:spacing w:val="-2"/>
          <w:u w:val="single"/>
        </w:rPr>
        <w:t>обязан:</w:t>
      </w:r>
    </w:p>
    <w:p>
      <w:pPr>
        <w:pStyle w:val="ListParagraph"/>
        <w:numPr>
          <w:ilvl w:val="0"/>
          <w:numId w:val="130"/>
        </w:numPr>
        <w:tabs>
          <w:tab w:pos="457" w:val="left" w:leader="none"/>
        </w:tabs>
        <w:spacing w:line="322" w:lineRule="exact" w:before="0" w:after="0"/>
        <w:ind w:left="456" w:right="0" w:hanging="164"/>
        <w:jc w:val="both"/>
        <w:rPr>
          <w:sz w:val="28"/>
        </w:rPr>
      </w:pPr>
      <w:r>
        <w:rPr>
          <w:sz w:val="28"/>
        </w:rPr>
        <w:t>знать</w:t>
      </w:r>
      <w:r>
        <w:rPr>
          <w:spacing w:val="-10"/>
          <w:sz w:val="28"/>
        </w:rPr>
        <w:t> </w:t>
      </w:r>
      <w:r>
        <w:rPr>
          <w:sz w:val="28"/>
        </w:rPr>
        <w:t>правила</w:t>
      </w:r>
      <w:r>
        <w:rPr>
          <w:spacing w:val="-6"/>
          <w:sz w:val="28"/>
        </w:rPr>
        <w:t> </w:t>
      </w:r>
      <w:r>
        <w:rPr>
          <w:sz w:val="28"/>
        </w:rPr>
        <w:t>соревнований,</w:t>
      </w:r>
      <w:r>
        <w:rPr>
          <w:spacing w:val="-7"/>
          <w:sz w:val="28"/>
        </w:rPr>
        <w:t> </w:t>
      </w:r>
      <w:r>
        <w:rPr>
          <w:sz w:val="28"/>
        </w:rPr>
        <w:t>строго</w:t>
      </w:r>
      <w:r>
        <w:rPr>
          <w:spacing w:val="-5"/>
          <w:sz w:val="28"/>
        </w:rPr>
        <w:t> </w:t>
      </w:r>
      <w:r>
        <w:rPr>
          <w:sz w:val="28"/>
        </w:rPr>
        <w:t>выполнять</w:t>
      </w:r>
      <w:r>
        <w:rPr>
          <w:spacing w:val="-8"/>
          <w:sz w:val="28"/>
        </w:rPr>
        <w:t> </w:t>
      </w:r>
      <w:r>
        <w:rPr>
          <w:sz w:val="28"/>
        </w:rPr>
        <w:t>их</w:t>
      </w:r>
      <w:r>
        <w:rPr>
          <w:spacing w:val="-5"/>
          <w:sz w:val="28"/>
        </w:rPr>
        <w:t> </w:t>
      </w:r>
      <w:r>
        <w:rPr>
          <w:spacing w:val="-2"/>
          <w:sz w:val="28"/>
        </w:rPr>
        <w:t>требования;</w:t>
      </w:r>
    </w:p>
    <w:p>
      <w:pPr>
        <w:pStyle w:val="ListParagraph"/>
        <w:numPr>
          <w:ilvl w:val="0"/>
          <w:numId w:val="130"/>
        </w:numPr>
        <w:tabs>
          <w:tab w:pos="481" w:val="left" w:leader="none"/>
        </w:tabs>
        <w:spacing w:line="240" w:lineRule="auto" w:before="0" w:after="0"/>
        <w:ind w:left="293" w:right="489" w:firstLine="0"/>
        <w:jc w:val="both"/>
        <w:rPr>
          <w:sz w:val="28"/>
        </w:rPr>
      </w:pPr>
      <w:r>
        <w:rPr>
          <w:sz w:val="28"/>
        </w:rPr>
        <w:t>способствовать проведению соревнований на высоком уровне, объективно</w:t>
      </w:r>
      <w:r>
        <w:rPr>
          <w:spacing w:val="40"/>
          <w:sz w:val="28"/>
        </w:rPr>
        <w:t> </w:t>
      </w:r>
      <w:r>
        <w:rPr>
          <w:sz w:val="28"/>
        </w:rPr>
        <w:t>и своевременно решать возникающие в ходе соревнований вопросы;</w:t>
      </w:r>
    </w:p>
    <w:p>
      <w:pPr>
        <w:pStyle w:val="ListParagraph"/>
        <w:numPr>
          <w:ilvl w:val="0"/>
          <w:numId w:val="130"/>
        </w:numPr>
        <w:tabs>
          <w:tab w:pos="469" w:val="left" w:leader="none"/>
        </w:tabs>
        <w:spacing w:line="240" w:lineRule="auto" w:before="0" w:after="0"/>
        <w:ind w:left="293" w:right="488" w:firstLine="0"/>
        <w:jc w:val="both"/>
        <w:rPr>
          <w:sz w:val="28"/>
        </w:rPr>
      </w:pPr>
      <w:r>
        <w:rPr>
          <w:sz w:val="28"/>
        </w:rPr>
        <w:t>быть примером высокой культуры и организованности,</w:t>
      </w:r>
      <w:r>
        <w:rPr>
          <w:spacing w:val="40"/>
          <w:sz w:val="28"/>
        </w:rPr>
        <w:t> </w:t>
      </w:r>
      <w:r>
        <w:rPr>
          <w:sz w:val="28"/>
        </w:rPr>
        <w:t>решительно бороться с проявлениями грубости, недисциплинированности, нарушениями правил соревнований</w:t>
      </w:r>
      <w:r>
        <w:rPr>
          <w:spacing w:val="40"/>
          <w:sz w:val="28"/>
        </w:rPr>
        <w:t> </w:t>
      </w:r>
      <w:r>
        <w:rPr>
          <w:sz w:val="28"/>
        </w:rPr>
        <w:t>и</w:t>
      </w:r>
      <w:r>
        <w:rPr>
          <w:spacing w:val="40"/>
          <w:sz w:val="28"/>
        </w:rPr>
        <w:t> </w:t>
      </w:r>
      <w:r>
        <w:rPr>
          <w:sz w:val="28"/>
        </w:rPr>
        <w:t>поведения</w:t>
      </w:r>
      <w:r>
        <w:rPr>
          <w:spacing w:val="40"/>
          <w:sz w:val="28"/>
        </w:rPr>
        <w:t> </w:t>
      </w:r>
      <w:r>
        <w:rPr>
          <w:sz w:val="28"/>
        </w:rPr>
        <w:t>со</w:t>
      </w:r>
      <w:r>
        <w:rPr>
          <w:spacing w:val="40"/>
          <w:sz w:val="28"/>
        </w:rPr>
        <w:t> </w:t>
      </w:r>
      <w:r>
        <w:rPr>
          <w:sz w:val="28"/>
        </w:rPr>
        <w:t>стороны участников, тренеров,</w:t>
      </w:r>
      <w:r>
        <w:rPr>
          <w:spacing w:val="40"/>
          <w:sz w:val="28"/>
        </w:rPr>
        <w:t> </w:t>
      </w:r>
      <w:r>
        <w:rPr>
          <w:sz w:val="28"/>
        </w:rPr>
        <w:t>зрителей;</w:t>
      </w:r>
    </w:p>
    <w:p>
      <w:pPr>
        <w:pStyle w:val="ListParagraph"/>
        <w:numPr>
          <w:ilvl w:val="0"/>
          <w:numId w:val="130"/>
        </w:numPr>
        <w:tabs>
          <w:tab w:pos="642" w:val="left" w:leader="none"/>
        </w:tabs>
        <w:spacing w:line="240" w:lineRule="auto" w:before="0" w:after="0"/>
        <w:ind w:left="293" w:right="498" w:firstLine="0"/>
        <w:jc w:val="both"/>
        <w:rPr>
          <w:sz w:val="28"/>
        </w:rPr>
      </w:pPr>
      <w:r>
        <w:rPr>
          <w:sz w:val="28"/>
        </w:rPr>
        <w:t>повышать уровень судейской квалификации, физической подготовки, передавать</w:t>
      </w:r>
      <w:r>
        <w:rPr>
          <w:spacing w:val="-3"/>
          <w:sz w:val="28"/>
        </w:rPr>
        <w:t> </w:t>
      </w:r>
      <w:r>
        <w:rPr>
          <w:sz w:val="28"/>
        </w:rPr>
        <w:t>знания</w:t>
      </w:r>
      <w:r>
        <w:rPr>
          <w:spacing w:val="-3"/>
          <w:sz w:val="28"/>
        </w:rPr>
        <w:t> </w:t>
      </w:r>
      <w:r>
        <w:rPr>
          <w:sz w:val="28"/>
        </w:rPr>
        <w:t>и</w:t>
      </w:r>
      <w:r>
        <w:rPr>
          <w:spacing w:val="-4"/>
          <w:sz w:val="28"/>
        </w:rPr>
        <w:t> </w:t>
      </w:r>
      <w:r>
        <w:rPr>
          <w:sz w:val="28"/>
        </w:rPr>
        <w:t>опыт</w:t>
      </w:r>
      <w:r>
        <w:rPr>
          <w:spacing w:val="-4"/>
          <w:sz w:val="28"/>
        </w:rPr>
        <w:t> </w:t>
      </w:r>
      <w:r>
        <w:rPr>
          <w:sz w:val="28"/>
        </w:rPr>
        <w:t>другим</w:t>
      </w:r>
      <w:r>
        <w:rPr>
          <w:spacing w:val="-2"/>
          <w:sz w:val="28"/>
        </w:rPr>
        <w:t> </w:t>
      </w:r>
      <w:r>
        <w:rPr>
          <w:sz w:val="28"/>
        </w:rPr>
        <w:t>судьям,</w:t>
      </w:r>
      <w:r>
        <w:rPr>
          <w:spacing w:val="-2"/>
          <w:sz w:val="28"/>
        </w:rPr>
        <w:t> </w:t>
      </w:r>
      <w:r>
        <w:rPr>
          <w:sz w:val="28"/>
        </w:rPr>
        <w:t>вести</w:t>
      </w:r>
      <w:r>
        <w:rPr>
          <w:spacing w:val="-3"/>
          <w:sz w:val="28"/>
        </w:rPr>
        <w:t> </w:t>
      </w:r>
      <w:r>
        <w:rPr>
          <w:sz w:val="28"/>
        </w:rPr>
        <w:t>активную</w:t>
      </w:r>
      <w:r>
        <w:rPr>
          <w:spacing w:val="-3"/>
          <w:sz w:val="28"/>
        </w:rPr>
        <w:t> </w:t>
      </w:r>
      <w:r>
        <w:rPr>
          <w:sz w:val="28"/>
        </w:rPr>
        <w:t>работу</w:t>
      </w:r>
      <w:r>
        <w:rPr>
          <w:spacing w:val="-6"/>
          <w:sz w:val="28"/>
        </w:rPr>
        <w:t> </w:t>
      </w:r>
      <w:r>
        <w:rPr>
          <w:sz w:val="28"/>
        </w:rPr>
        <w:t>по</w:t>
      </w:r>
      <w:r>
        <w:rPr>
          <w:spacing w:val="-2"/>
          <w:sz w:val="28"/>
        </w:rPr>
        <w:t> </w:t>
      </w:r>
      <w:r>
        <w:rPr>
          <w:sz w:val="28"/>
        </w:rPr>
        <w:t>пропаганде вида спорта и судейства в первичных спортивных организаций;</w:t>
      </w:r>
    </w:p>
    <w:p>
      <w:pPr>
        <w:pStyle w:val="ListParagraph"/>
        <w:numPr>
          <w:ilvl w:val="0"/>
          <w:numId w:val="130"/>
        </w:numPr>
        <w:tabs>
          <w:tab w:pos="469" w:val="left" w:leader="none"/>
        </w:tabs>
        <w:spacing w:line="240" w:lineRule="auto" w:before="0" w:after="0"/>
        <w:ind w:left="293" w:right="490" w:firstLine="0"/>
        <w:jc w:val="left"/>
        <w:rPr>
          <w:sz w:val="28"/>
        </w:rPr>
      </w:pPr>
      <w:r>
        <w:rPr>
          <w:sz w:val="28"/>
        </w:rPr>
        <w:t>выполнять судейские обязанности в</w:t>
      </w:r>
      <w:r>
        <w:rPr>
          <w:spacing w:val="40"/>
          <w:sz w:val="28"/>
        </w:rPr>
        <w:t> </w:t>
      </w:r>
      <w:r>
        <w:rPr>
          <w:sz w:val="28"/>
        </w:rPr>
        <w:t>опрятной форме, носить</w:t>
      </w:r>
      <w:r>
        <w:rPr>
          <w:spacing w:val="40"/>
          <w:sz w:val="28"/>
        </w:rPr>
        <w:t> </w:t>
      </w:r>
      <w:r>
        <w:rPr>
          <w:sz w:val="28"/>
        </w:rPr>
        <w:t>отличительный знак и эмблему судьи, соответствующие</w:t>
      </w:r>
      <w:r>
        <w:rPr>
          <w:spacing w:val="40"/>
          <w:sz w:val="28"/>
        </w:rPr>
        <w:t> </w:t>
      </w:r>
      <w:r>
        <w:rPr>
          <w:sz w:val="28"/>
        </w:rPr>
        <w:t>присвоенной</w:t>
      </w:r>
      <w:r>
        <w:rPr>
          <w:spacing w:val="40"/>
          <w:sz w:val="28"/>
        </w:rPr>
        <w:t> </w:t>
      </w:r>
      <w:r>
        <w:rPr>
          <w:sz w:val="28"/>
        </w:rPr>
        <w:t>категории;</w:t>
      </w:r>
    </w:p>
    <w:p>
      <w:pPr>
        <w:pStyle w:val="ListParagraph"/>
        <w:numPr>
          <w:ilvl w:val="0"/>
          <w:numId w:val="130"/>
        </w:numPr>
        <w:tabs>
          <w:tab w:pos="527" w:val="left" w:leader="none"/>
        </w:tabs>
        <w:spacing w:line="240" w:lineRule="auto" w:before="1" w:after="0"/>
        <w:ind w:left="293" w:right="1174" w:firstLine="69"/>
        <w:jc w:val="left"/>
        <w:rPr>
          <w:sz w:val="28"/>
        </w:rPr>
      </w:pPr>
      <w:r>
        <w:rPr>
          <w:sz w:val="28"/>
        </w:rPr>
        <w:t>возвращать</w:t>
      </w:r>
      <w:r>
        <w:rPr>
          <w:spacing w:val="-6"/>
          <w:sz w:val="28"/>
        </w:rPr>
        <w:t> </w:t>
      </w:r>
      <w:r>
        <w:rPr>
          <w:sz w:val="28"/>
        </w:rPr>
        <w:t>удостоверение</w:t>
      </w:r>
      <w:r>
        <w:rPr>
          <w:spacing w:val="-3"/>
          <w:sz w:val="28"/>
        </w:rPr>
        <w:t> </w:t>
      </w:r>
      <w:r>
        <w:rPr>
          <w:sz w:val="28"/>
        </w:rPr>
        <w:t>и</w:t>
      </w:r>
      <w:r>
        <w:rPr>
          <w:spacing w:val="-4"/>
          <w:sz w:val="28"/>
        </w:rPr>
        <w:t> </w:t>
      </w:r>
      <w:r>
        <w:rPr>
          <w:sz w:val="28"/>
        </w:rPr>
        <w:t>значок</w:t>
      </w:r>
      <w:r>
        <w:rPr>
          <w:spacing w:val="-6"/>
          <w:sz w:val="28"/>
        </w:rPr>
        <w:t> </w:t>
      </w:r>
      <w:r>
        <w:rPr>
          <w:sz w:val="28"/>
        </w:rPr>
        <w:t>при</w:t>
      </w:r>
      <w:r>
        <w:rPr>
          <w:spacing w:val="-4"/>
          <w:sz w:val="28"/>
        </w:rPr>
        <w:t> </w:t>
      </w:r>
      <w:r>
        <w:rPr>
          <w:sz w:val="28"/>
        </w:rPr>
        <w:t>лишении</w:t>
      </w:r>
      <w:r>
        <w:rPr>
          <w:spacing w:val="-4"/>
          <w:sz w:val="28"/>
        </w:rPr>
        <w:t> </w:t>
      </w:r>
      <w:r>
        <w:rPr>
          <w:sz w:val="28"/>
        </w:rPr>
        <w:t>судейской</w:t>
      </w:r>
      <w:r>
        <w:rPr>
          <w:spacing w:val="-4"/>
          <w:sz w:val="28"/>
        </w:rPr>
        <w:t> </w:t>
      </w:r>
      <w:r>
        <w:rPr>
          <w:sz w:val="28"/>
        </w:rPr>
        <w:t>категории в спортивную организацию, выдавшую их.</w:t>
      </w:r>
    </w:p>
    <w:p>
      <w:pPr>
        <w:pStyle w:val="BodyText"/>
        <w:spacing w:before="4"/>
        <w:ind w:left="0"/>
      </w:pPr>
    </w:p>
    <w:p>
      <w:pPr>
        <w:pStyle w:val="ListParagraph"/>
        <w:numPr>
          <w:ilvl w:val="1"/>
          <w:numId w:val="127"/>
        </w:numPr>
        <w:tabs>
          <w:tab w:pos="4475" w:val="left" w:leader="none"/>
        </w:tabs>
        <w:spacing w:line="318" w:lineRule="exact" w:before="0" w:after="0"/>
        <w:ind w:left="4474" w:right="0" w:hanging="282"/>
        <w:jc w:val="left"/>
        <w:rPr>
          <w:b/>
          <w:sz w:val="28"/>
        </w:rPr>
      </w:pPr>
      <w:r>
        <w:rPr>
          <w:b/>
          <w:spacing w:val="-2"/>
          <w:sz w:val="28"/>
        </w:rPr>
        <w:t>Поощрения.</w:t>
      </w:r>
    </w:p>
    <w:p>
      <w:pPr>
        <w:pStyle w:val="Heading2"/>
        <w:ind w:left="2816" w:hanging="1467"/>
        <w:jc w:val="left"/>
      </w:pPr>
      <w:r>
        <w:rPr>
          <w:u w:val="single"/>
        </w:rPr>
        <w:t>За</w:t>
      </w:r>
      <w:r>
        <w:rPr>
          <w:spacing w:val="-7"/>
          <w:u w:val="single"/>
        </w:rPr>
        <w:t> </w:t>
      </w:r>
      <w:r>
        <w:rPr>
          <w:u w:val="single"/>
        </w:rPr>
        <w:t>активное</w:t>
      </w:r>
      <w:r>
        <w:rPr>
          <w:spacing w:val="-7"/>
          <w:u w:val="single"/>
        </w:rPr>
        <w:t> </w:t>
      </w:r>
      <w:r>
        <w:rPr>
          <w:u w:val="single"/>
        </w:rPr>
        <w:t>и</w:t>
      </w:r>
      <w:r>
        <w:rPr>
          <w:spacing w:val="-6"/>
          <w:u w:val="single"/>
        </w:rPr>
        <w:t> </w:t>
      </w:r>
      <w:r>
        <w:rPr>
          <w:u w:val="single"/>
        </w:rPr>
        <w:t>безупречное</w:t>
      </w:r>
      <w:r>
        <w:rPr>
          <w:spacing w:val="-7"/>
          <w:u w:val="single"/>
        </w:rPr>
        <w:t> </w:t>
      </w:r>
      <w:r>
        <w:rPr>
          <w:u w:val="single"/>
        </w:rPr>
        <w:t>выполнение</w:t>
      </w:r>
      <w:r>
        <w:rPr>
          <w:spacing w:val="-7"/>
          <w:u w:val="single"/>
        </w:rPr>
        <w:t> </w:t>
      </w:r>
      <w:r>
        <w:rPr>
          <w:u w:val="single"/>
        </w:rPr>
        <w:t>судейских</w:t>
      </w:r>
      <w:r>
        <w:rPr>
          <w:spacing w:val="-5"/>
          <w:u w:val="single"/>
        </w:rPr>
        <w:t> </w:t>
      </w:r>
      <w:r>
        <w:rPr>
          <w:u w:val="single"/>
        </w:rPr>
        <w:t>обязанностей</w:t>
      </w:r>
      <w:r>
        <w:rPr/>
        <w:t> </w:t>
      </w:r>
      <w:r>
        <w:rPr>
          <w:u w:val="single"/>
        </w:rPr>
        <w:t>устанавливаются поощрения судей:</w:t>
      </w:r>
    </w:p>
    <w:p>
      <w:pPr>
        <w:pStyle w:val="ListParagraph"/>
        <w:numPr>
          <w:ilvl w:val="0"/>
          <w:numId w:val="130"/>
        </w:numPr>
        <w:tabs>
          <w:tab w:pos="457" w:val="left" w:leader="none"/>
        </w:tabs>
        <w:spacing w:line="240" w:lineRule="auto" w:before="0" w:after="0"/>
        <w:ind w:left="293" w:right="2057" w:firstLine="0"/>
        <w:jc w:val="left"/>
        <w:rPr>
          <w:sz w:val="28"/>
        </w:rPr>
      </w:pPr>
      <w:r>
        <w:rPr>
          <w:sz w:val="28"/>
        </w:rPr>
        <w:t>награждение</w:t>
      </w:r>
      <w:r>
        <w:rPr>
          <w:spacing w:val="-9"/>
          <w:sz w:val="28"/>
        </w:rPr>
        <w:t> </w:t>
      </w:r>
      <w:r>
        <w:rPr>
          <w:sz w:val="28"/>
        </w:rPr>
        <w:t>дипломами,</w:t>
      </w:r>
      <w:r>
        <w:rPr>
          <w:spacing w:val="-8"/>
          <w:sz w:val="28"/>
        </w:rPr>
        <w:t> </w:t>
      </w:r>
      <w:r>
        <w:rPr>
          <w:sz w:val="28"/>
        </w:rPr>
        <w:t>памятными</w:t>
      </w:r>
      <w:r>
        <w:rPr>
          <w:spacing w:val="-7"/>
          <w:sz w:val="28"/>
        </w:rPr>
        <w:t> </w:t>
      </w:r>
      <w:r>
        <w:rPr>
          <w:sz w:val="28"/>
        </w:rPr>
        <w:t>сувенирами,</w:t>
      </w:r>
      <w:r>
        <w:rPr>
          <w:spacing w:val="-8"/>
          <w:sz w:val="28"/>
        </w:rPr>
        <w:t> </w:t>
      </w:r>
      <w:r>
        <w:rPr>
          <w:sz w:val="28"/>
        </w:rPr>
        <w:t>учрежденными организациями, проводящими соревнования;</w:t>
      </w:r>
    </w:p>
    <w:p>
      <w:pPr>
        <w:pStyle w:val="ListParagraph"/>
        <w:numPr>
          <w:ilvl w:val="0"/>
          <w:numId w:val="130"/>
        </w:numPr>
        <w:tabs>
          <w:tab w:pos="457" w:val="left" w:leader="none"/>
        </w:tabs>
        <w:spacing w:line="321" w:lineRule="exact" w:before="0" w:after="0"/>
        <w:ind w:left="456" w:right="0" w:hanging="164"/>
        <w:jc w:val="left"/>
        <w:rPr>
          <w:sz w:val="28"/>
        </w:rPr>
      </w:pPr>
      <w:r>
        <w:rPr>
          <w:sz w:val="28"/>
        </w:rPr>
        <w:t>включение</w:t>
      </w:r>
      <w:r>
        <w:rPr>
          <w:spacing w:val="-5"/>
          <w:sz w:val="28"/>
        </w:rPr>
        <w:t> </w:t>
      </w:r>
      <w:r>
        <w:rPr>
          <w:sz w:val="28"/>
        </w:rPr>
        <w:t>в</w:t>
      </w:r>
      <w:r>
        <w:rPr>
          <w:spacing w:val="-5"/>
          <w:sz w:val="28"/>
        </w:rPr>
        <w:t> </w:t>
      </w:r>
      <w:r>
        <w:rPr>
          <w:sz w:val="28"/>
        </w:rPr>
        <w:t>состав</w:t>
      </w:r>
      <w:r>
        <w:rPr>
          <w:spacing w:val="-6"/>
          <w:sz w:val="28"/>
        </w:rPr>
        <w:t> </w:t>
      </w:r>
      <w:r>
        <w:rPr>
          <w:sz w:val="28"/>
        </w:rPr>
        <w:t>10</w:t>
      </w:r>
      <w:r>
        <w:rPr>
          <w:spacing w:val="-3"/>
          <w:sz w:val="28"/>
        </w:rPr>
        <w:t> </w:t>
      </w:r>
      <w:r>
        <w:rPr>
          <w:sz w:val="28"/>
        </w:rPr>
        <w:t>лучших</w:t>
      </w:r>
      <w:r>
        <w:rPr>
          <w:spacing w:val="-3"/>
          <w:sz w:val="28"/>
        </w:rPr>
        <w:t> </w:t>
      </w:r>
      <w:r>
        <w:rPr>
          <w:sz w:val="28"/>
        </w:rPr>
        <w:t>спортивных</w:t>
      </w:r>
      <w:r>
        <w:rPr>
          <w:spacing w:val="-3"/>
          <w:sz w:val="28"/>
        </w:rPr>
        <w:t> </w:t>
      </w:r>
      <w:r>
        <w:rPr>
          <w:sz w:val="28"/>
        </w:rPr>
        <w:t>судей</w:t>
      </w:r>
      <w:r>
        <w:rPr>
          <w:spacing w:val="-4"/>
          <w:sz w:val="28"/>
        </w:rPr>
        <w:t> </w:t>
      </w:r>
      <w:r>
        <w:rPr>
          <w:sz w:val="28"/>
        </w:rPr>
        <w:t>года</w:t>
      </w:r>
      <w:r>
        <w:rPr>
          <w:spacing w:val="-7"/>
          <w:sz w:val="28"/>
        </w:rPr>
        <w:t> </w:t>
      </w:r>
      <w:r>
        <w:rPr>
          <w:sz w:val="28"/>
        </w:rPr>
        <w:t>по</w:t>
      </w:r>
      <w:r>
        <w:rPr>
          <w:spacing w:val="-7"/>
          <w:sz w:val="28"/>
        </w:rPr>
        <w:t> </w:t>
      </w:r>
      <w:r>
        <w:rPr>
          <w:sz w:val="28"/>
        </w:rPr>
        <w:t>видам</w:t>
      </w:r>
      <w:r>
        <w:rPr>
          <w:spacing w:val="-6"/>
          <w:sz w:val="28"/>
        </w:rPr>
        <w:t> </w:t>
      </w:r>
      <w:r>
        <w:rPr>
          <w:spacing w:val="-2"/>
          <w:sz w:val="28"/>
        </w:rPr>
        <w:t>спорта;</w:t>
      </w:r>
    </w:p>
    <w:p>
      <w:pPr>
        <w:pStyle w:val="ListParagraph"/>
        <w:numPr>
          <w:ilvl w:val="0"/>
          <w:numId w:val="130"/>
        </w:numPr>
        <w:tabs>
          <w:tab w:pos="457" w:val="left" w:leader="none"/>
        </w:tabs>
        <w:spacing w:line="240" w:lineRule="auto" w:before="0" w:after="0"/>
        <w:ind w:left="456" w:right="0" w:hanging="164"/>
        <w:jc w:val="left"/>
        <w:rPr>
          <w:sz w:val="28"/>
        </w:rPr>
      </w:pPr>
      <w:r>
        <w:rPr>
          <w:sz w:val="28"/>
        </w:rPr>
        <w:t>представление</w:t>
      </w:r>
      <w:r>
        <w:rPr>
          <w:spacing w:val="-10"/>
          <w:sz w:val="28"/>
        </w:rPr>
        <w:t> </w:t>
      </w:r>
      <w:r>
        <w:rPr>
          <w:sz w:val="28"/>
        </w:rPr>
        <w:t>для</w:t>
      </w:r>
      <w:r>
        <w:rPr>
          <w:spacing w:val="-9"/>
          <w:sz w:val="28"/>
        </w:rPr>
        <w:t> </w:t>
      </w:r>
      <w:r>
        <w:rPr>
          <w:sz w:val="28"/>
        </w:rPr>
        <w:t>присвоения</w:t>
      </w:r>
      <w:r>
        <w:rPr>
          <w:spacing w:val="-10"/>
          <w:sz w:val="28"/>
        </w:rPr>
        <w:t> </w:t>
      </w:r>
      <w:r>
        <w:rPr>
          <w:sz w:val="28"/>
        </w:rPr>
        <w:t>очередной</w:t>
      </w:r>
      <w:r>
        <w:rPr>
          <w:spacing w:val="-8"/>
          <w:sz w:val="28"/>
        </w:rPr>
        <w:t> </w:t>
      </w:r>
      <w:r>
        <w:rPr>
          <w:sz w:val="28"/>
        </w:rPr>
        <w:t>судейской</w:t>
      </w:r>
      <w:r>
        <w:rPr>
          <w:spacing w:val="-7"/>
          <w:sz w:val="28"/>
        </w:rPr>
        <w:t> </w:t>
      </w:r>
      <w:r>
        <w:rPr>
          <w:spacing w:val="-2"/>
          <w:sz w:val="28"/>
        </w:rPr>
        <w:t>категории.</w:t>
      </w:r>
    </w:p>
    <w:p>
      <w:pPr>
        <w:pStyle w:val="Heading4"/>
        <w:numPr>
          <w:ilvl w:val="1"/>
          <w:numId w:val="127"/>
        </w:numPr>
        <w:tabs>
          <w:tab w:pos="4508" w:val="left" w:leader="none"/>
        </w:tabs>
        <w:spacing w:line="319" w:lineRule="exact" w:before="4" w:after="0"/>
        <w:ind w:left="4507" w:right="0" w:hanging="281"/>
        <w:jc w:val="left"/>
      </w:pPr>
      <w:r>
        <w:rPr>
          <w:spacing w:val="-2"/>
        </w:rPr>
        <w:t>Взыскания.</w:t>
      </w:r>
    </w:p>
    <w:p>
      <w:pPr>
        <w:pStyle w:val="BodyText"/>
        <w:spacing w:line="242" w:lineRule="auto"/>
        <w:ind w:right="514" w:firstLine="720"/>
      </w:pPr>
      <w:r>
        <w:rPr/>
        <w:t>За</w:t>
      </w:r>
      <w:r>
        <w:rPr>
          <w:spacing w:val="80"/>
        </w:rPr>
        <w:t> </w:t>
      </w:r>
      <w:r>
        <w:rPr/>
        <w:t>невыполнение</w:t>
      </w:r>
      <w:r>
        <w:rPr>
          <w:spacing w:val="80"/>
        </w:rPr>
        <w:t> </w:t>
      </w:r>
      <w:r>
        <w:rPr/>
        <w:t>судейских</w:t>
      </w:r>
      <w:r>
        <w:rPr>
          <w:spacing w:val="80"/>
        </w:rPr>
        <w:t> </w:t>
      </w:r>
      <w:r>
        <w:rPr/>
        <w:t>обязанностей</w:t>
      </w:r>
      <w:r>
        <w:rPr>
          <w:spacing w:val="80"/>
        </w:rPr>
        <w:t> </w:t>
      </w:r>
      <w:r>
        <w:rPr/>
        <w:t>или</w:t>
      </w:r>
      <w:r>
        <w:rPr>
          <w:spacing w:val="80"/>
        </w:rPr>
        <w:t> </w:t>
      </w:r>
      <w:r>
        <w:rPr/>
        <w:t>другие</w:t>
      </w:r>
      <w:r>
        <w:rPr>
          <w:spacing w:val="80"/>
        </w:rPr>
        <w:t> </w:t>
      </w:r>
      <w:r>
        <w:rPr/>
        <w:t>нарушения</w:t>
      </w:r>
      <w:r>
        <w:rPr>
          <w:spacing w:val="80"/>
        </w:rPr>
        <w:t> </w:t>
      </w:r>
      <w:r>
        <w:rPr/>
        <w:t>к</w:t>
      </w:r>
      <w:r>
        <w:rPr>
          <w:spacing w:val="80"/>
        </w:rPr>
        <w:t> </w:t>
      </w:r>
      <w:r>
        <w:rPr/>
        <w:t>судьям по спорту могут быть применены следующие меры взыскания:</w:t>
      </w:r>
    </w:p>
    <w:p>
      <w:pPr>
        <w:spacing w:after="0" w:line="242" w:lineRule="auto"/>
        <w:sectPr>
          <w:pgSz w:w="11910" w:h="16840"/>
          <w:pgMar w:header="0" w:footer="782" w:top="800" w:bottom="980" w:left="840" w:right="640"/>
        </w:sectPr>
      </w:pPr>
    </w:p>
    <w:p>
      <w:pPr>
        <w:pStyle w:val="ListParagraph"/>
        <w:numPr>
          <w:ilvl w:val="0"/>
          <w:numId w:val="130"/>
        </w:numPr>
        <w:tabs>
          <w:tab w:pos="457" w:val="left" w:leader="none"/>
        </w:tabs>
        <w:spacing w:line="322" w:lineRule="exact" w:before="74" w:after="0"/>
        <w:ind w:left="456" w:right="0" w:hanging="164"/>
        <w:jc w:val="left"/>
        <w:rPr>
          <w:sz w:val="28"/>
        </w:rPr>
      </w:pPr>
      <w:r>
        <w:rPr>
          <w:spacing w:val="-2"/>
          <w:sz w:val="28"/>
        </w:rPr>
        <w:t>замечание;</w:t>
      </w:r>
    </w:p>
    <w:p>
      <w:pPr>
        <w:pStyle w:val="ListParagraph"/>
        <w:numPr>
          <w:ilvl w:val="0"/>
          <w:numId w:val="130"/>
        </w:numPr>
        <w:tabs>
          <w:tab w:pos="457" w:val="left" w:leader="none"/>
        </w:tabs>
        <w:spacing w:line="240" w:lineRule="auto" w:before="0" w:after="0"/>
        <w:ind w:left="456" w:right="0" w:hanging="164"/>
        <w:jc w:val="left"/>
        <w:rPr>
          <w:sz w:val="28"/>
        </w:rPr>
      </w:pPr>
      <w:r>
        <w:rPr>
          <w:sz w:val="28"/>
        </w:rPr>
        <w:t>отстранение</w:t>
      </w:r>
      <w:r>
        <w:rPr>
          <w:spacing w:val="-5"/>
          <w:sz w:val="28"/>
        </w:rPr>
        <w:t> </w:t>
      </w:r>
      <w:r>
        <w:rPr>
          <w:sz w:val="28"/>
        </w:rPr>
        <w:t>от</w:t>
      </w:r>
      <w:r>
        <w:rPr>
          <w:spacing w:val="-4"/>
          <w:sz w:val="28"/>
        </w:rPr>
        <w:t> </w:t>
      </w:r>
      <w:r>
        <w:rPr>
          <w:sz w:val="28"/>
        </w:rPr>
        <w:t>судейства</w:t>
      </w:r>
      <w:r>
        <w:rPr>
          <w:spacing w:val="-5"/>
          <w:sz w:val="28"/>
        </w:rPr>
        <w:t> </w:t>
      </w:r>
      <w:r>
        <w:rPr>
          <w:spacing w:val="-2"/>
          <w:sz w:val="28"/>
        </w:rPr>
        <w:t>соревнований;</w:t>
      </w:r>
    </w:p>
    <w:p>
      <w:pPr>
        <w:pStyle w:val="ListParagraph"/>
        <w:numPr>
          <w:ilvl w:val="0"/>
          <w:numId w:val="130"/>
        </w:numPr>
        <w:tabs>
          <w:tab w:pos="457" w:val="left" w:leader="none"/>
        </w:tabs>
        <w:spacing w:line="322" w:lineRule="exact" w:before="0" w:after="0"/>
        <w:ind w:left="456" w:right="0" w:hanging="164"/>
        <w:jc w:val="left"/>
        <w:rPr>
          <w:sz w:val="28"/>
        </w:rPr>
      </w:pPr>
      <w:r>
        <w:rPr>
          <w:sz w:val="28"/>
        </w:rPr>
        <w:t>дисквалификация</w:t>
      </w:r>
      <w:r>
        <w:rPr>
          <w:spacing w:val="-8"/>
          <w:sz w:val="28"/>
        </w:rPr>
        <w:t> </w:t>
      </w:r>
      <w:r>
        <w:rPr>
          <w:sz w:val="28"/>
        </w:rPr>
        <w:t>с</w:t>
      </w:r>
      <w:r>
        <w:rPr>
          <w:spacing w:val="-4"/>
          <w:sz w:val="28"/>
        </w:rPr>
        <w:t> </w:t>
      </w:r>
      <w:r>
        <w:rPr>
          <w:sz w:val="28"/>
        </w:rPr>
        <w:t>установлением</w:t>
      </w:r>
      <w:r>
        <w:rPr>
          <w:spacing w:val="-5"/>
          <w:sz w:val="28"/>
        </w:rPr>
        <w:t> </w:t>
      </w:r>
      <w:r>
        <w:rPr>
          <w:sz w:val="28"/>
        </w:rPr>
        <w:t>срока</w:t>
      </w:r>
      <w:r>
        <w:rPr>
          <w:spacing w:val="-4"/>
          <w:sz w:val="28"/>
        </w:rPr>
        <w:t> </w:t>
      </w:r>
      <w:r>
        <w:rPr>
          <w:sz w:val="28"/>
        </w:rPr>
        <w:t>ее</w:t>
      </w:r>
      <w:r>
        <w:rPr>
          <w:spacing w:val="-7"/>
          <w:sz w:val="28"/>
        </w:rPr>
        <w:t> </w:t>
      </w:r>
      <w:r>
        <w:rPr>
          <w:spacing w:val="-2"/>
          <w:sz w:val="28"/>
        </w:rPr>
        <w:t>действия;</w:t>
      </w:r>
    </w:p>
    <w:p>
      <w:pPr>
        <w:pStyle w:val="ListParagraph"/>
        <w:numPr>
          <w:ilvl w:val="0"/>
          <w:numId w:val="130"/>
        </w:numPr>
        <w:tabs>
          <w:tab w:pos="457" w:val="left" w:leader="none"/>
        </w:tabs>
        <w:spacing w:line="322" w:lineRule="exact" w:before="0" w:after="0"/>
        <w:ind w:left="456" w:right="0" w:hanging="164"/>
        <w:jc w:val="left"/>
        <w:rPr>
          <w:sz w:val="28"/>
        </w:rPr>
      </w:pPr>
      <w:r>
        <w:rPr>
          <w:sz w:val="28"/>
        </w:rPr>
        <w:t>лишение</w:t>
      </w:r>
      <w:r>
        <w:rPr>
          <w:spacing w:val="-6"/>
          <w:sz w:val="28"/>
        </w:rPr>
        <w:t> </w:t>
      </w:r>
      <w:r>
        <w:rPr>
          <w:sz w:val="28"/>
        </w:rPr>
        <w:t>судейской</w:t>
      </w:r>
      <w:r>
        <w:rPr>
          <w:spacing w:val="-5"/>
          <w:sz w:val="28"/>
        </w:rPr>
        <w:t> </w:t>
      </w:r>
      <w:r>
        <w:rPr>
          <w:spacing w:val="-2"/>
          <w:sz w:val="28"/>
        </w:rPr>
        <w:t>категории.</w:t>
      </w:r>
    </w:p>
    <w:p>
      <w:pPr>
        <w:pStyle w:val="BodyText"/>
        <w:ind w:right="492" w:firstLine="720"/>
        <w:jc w:val="both"/>
      </w:pPr>
      <w:r>
        <w:rPr/>
        <w:t>При совершении судьями проступков, порочащих их звание, они лишаются всех судейских категорий.</w:t>
      </w:r>
    </w:p>
    <w:p>
      <w:pPr>
        <w:pStyle w:val="BodyText"/>
        <w:spacing w:before="2"/>
        <w:ind w:right="497" w:firstLine="720"/>
        <w:jc w:val="both"/>
      </w:pPr>
      <w:r>
        <w:rPr/>
        <w:t>Совершенные судьями по спорту нарушения рассматриваются Республиканскими коллегиями и федерациями по видам спорта. Взыскания заносятся в учетную карточку судьи.</w:t>
      </w:r>
    </w:p>
    <w:p>
      <w:pPr>
        <w:pStyle w:val="BodyText"/>
        <w:ind w:right="494" w:firstLine="720"/>
        <w:jc w:val="both"/>
      </w:pPr>
      <w:r>
        <w:rPr/>
        <w:t>После лишения какой-либо судейской категории по спорту она может быть вновь присвоена только при повторном подтверждении квалификационных требований, утвержденных настоящим постановлением.</w:t>
      </w:r>
    </w:p>
    <w:p>
      <w:pPr>
        <w:pStyle w:val="BodyText"/>
        <w:spacing w:before="5"/>
        <w:ind w:left="0"/>
      </w:pPr>
    </w:p>
    <w:p>
      <w:pPr>
        <w:pStyle w:val="Heading4"/>
        <w:numPr>
          <w:ilvl w:val="1"/>
          <w:numId w:val="127"/>
        </w:numPr>
        <w:tabs>
          <w:tab w:pos="1433" w:val="left" w:leader="none"/>
        </w:tabs>
        <w:spacing w:line="319" w:lineRule="exact" w:before="0" w:after="0"/>
        <w:ind w:left="1433" w:right="0" w:hanging="281"/>
        <w:jc w:val="both"/>
      </w:pPr>
      <w:r>
        <w:rPr/>
        <w:t>Удостоверение,</w:t>
      </w:r>
      <w:r>
        <w:rPr>
          <w:spacing w:val="-10"/>
        </w:rPr>
        <w:t> </w:t>
      </w:r>
      <w:r>
        <w:rPr/>
        <w:t>значок,</w:t>
      </w:r>
      <w:r>
        <w:rPr>
          <w:spacing w:val="-7"/>
        </w:rPr>
        <w:t> </w:t>
      </w:r>
      <w:r>
        <w:rPr/>
        <w:t>эмблема</w:t>
      </w:r>
      <w:r>
        <w:rPr>
          <w:spacing w:val="-6"/>
        </w:rPr>
        <w:t> </w:t>
      </w:r>
      <w:r>
        <w:rPr/>
        <w:t>и</w:t>
      </w:r>
      <w:r>
        <w:rPr>
          <w:spacing w:val="-8"/>
        </w:rPr>
        <w:t> </w:t>
      </w:r>
      <w:r>
        <w:rPr/>
        <w:t>спортивная</w:t>
      </w:r>
      <w:r>
        <w:rPr>
          <w:spacing w:val="-9"/>
        </w:rPr>
        <w:t> </w:t>
      </w:r>
      <w:r>
        <w:rPr/>
        <w:t>форма</w:t>
      </w:r>
      <w:r>
        <w:rPr>
          <w:spacing w:val="-5"/>
        </w:rPr>
        <w:t> </w:t>
      </w:r>
      <w:r>
        <w:rPr>
          <w:spacing w:val="-2"/>
        </w:rPr>
        <w:t>судьи.</w:t>
      </w:r>
    </w:p>
    <w:p>
      <w:pPr>
        <w:pStyle w:val="BodyText"/>
        <w:ind w:right="493" w:firstLine="708"/>
        <w:jc w:val="both"/>
      </w:pPr>
      <w:r>
        <w:rPr/>
        <w:t>Образцы удостоверений, значков, эмблем для каждой судейской категории, спортивная форма судьи по спорту утверждается Минтурспортом </w:t>
      </w:r>
      <w:r>
        <w:rPr>
          <w:spacing w:val="-4"/>
        </w:rPr>
        <w:t>РК.</w:t>
      </w:r>
    </w:p>
    <w:p>
      <w:pPr>
        <w:pStyle w:val="BodyText"/>
        <w:ind w:right="496" w:firstLine="708"/>
        <w:jc w:val="both"/>
      </w:pPr>
      <w:r>
        <w:rPr/>
        <w:t>При присвоении судейской категории по спорту спортивными организациями в торжественной обстановке вручаются судьям соответствующие удостоверения, значки, эмблемы.</w:t>
      </w:r>
    </w:p>
    <w:p>
      <w:pPr>
        <w:pStyle w:val="BodyText"/>
        <w:ind w:right="499" w:firstLine="708"/>
        <w:jc w:val="both"/>
      </w:pPr>
      <w:r>
        <w:rPr/>
        <w:t>При присвоении судейской категории по другому виду спорта судье вручаются соответствующие удостоверение и значок.</w:t>
      </w:r>
    </w:p>
    <w:p>
      <w:pPr>
        <w:pStyle w:val="BodyText"/>
        <w:spacing w:line="321" w:lineRule="exact"/>
        <w:ind w:left="1001"/>
        <w:jc w:val="both"/>
      </w:pPr>
      <w:r>
        <w:rPr/>
        <w:t>Судейский</w:t>
      </w:r>
      <w:r>
        <w:rPr>
          <w:spacing w:val="-5"/>
        </w:rPr>
        <w:t> </w:t>
      </w:r>
      <w:r>
        <w:rPr/>
        <w:t>значок</w:t>
      </w:r>
      <w:r>
        <w:rPr>
          <w:spacing w:val="-5"/>
        </w:rPr>
        <w:t> </w:t>
      </w:r>
      <w:r>
        <w:rPr/>
        <w:t>и</w:t>
      </w:r>
      <w:r>
        <w:rPr>
          <w:spacing w:val="-7"/>
        </w:rPr>
        <w:t> </w:t>
      </w:r>
      <w:r>
        <w:rPr/>
        <w:t>нагрудная</w:t>
      </w:r>
      <w:r>
        <w:rPr>
          <w:spacing w:val="-4"/>
        </w:rPr>
        <w:t> </w:t>
      </w:r>
      <w:r>
        <w:rPr/>
        <w:t>эмблема</w:t>
      </w:r>
      <w:r>
        <w:rPr>
          <w:spacing w:val="-8"/>
        </w:rPr>
        <w:t> </w:t>
      </w:r>
      <w:r>
        <w:rPr/>
        <w:t>носятся</w:t>
      </w:r>
      <w:r>
        <w:rPr>
          <w:spacing w:val="-7"/>
        </w:rPr>
        <w:t> </w:t>
      </w:r>
      <w:r>
        <w:rPr/>
        <w:t>на</w:t>
      </w:r>
      <w:r>
        <w:rPr>
          <w:spacing w:val="-5"/>
        </w:rPr>
        <w:t> </w:t>
      </w:r>
      <w:r>
        <w:rPr/>
        <w:t>левой</w:t>
      </w:r>
      <w:r>
        <w:rPr>
          <w:spacing w:val="-5"/>
        </w:rPr>
        <w:t> </w:t>
      </w:r>
      <w:r>
        <w:rPr/>
        <w:t>стороне</w:t>
      </w:r>
      <w:r>
        <w:rPr>
          <w:spacing w:val="-4"/>
        </w:rPr>
        <w:t> </w:t>
      </w:r>
      <w:r>
        <w:rPr>
          <w:spacing w:val="-2"/>
        </w:rPr>
        <w:t>одежды.</w:t>
      </w:r>
    </w:p>
    <w:p>
      <w:pPr>
        <w:pStyle w:val="BodyText"/>
        <w:ind w:right="489" w:firstLine="708"/>
        <w:jc w:val="both"/>
      </w:pPr>
      <w:r>
        <w:rPr/>
        <w:t>Спортивные организации, присваивающие судейские категории, имеют</w:t>
      </w:r>
      <w:r>
        <w:rPr>
          <w:spacing w:val="40"/>
        </w:rPr>
        <w:t> </w:t>
      </w:r>
      <w:r>
        <w:rPr/>
        <w:t>на основании личного заявления и фотокарточки лица, потерявшего судейское удостоверение, выдачи дубликата или ходатайствовать перед вышестоящей организацией о выдаче дубликата удостоверения соответствующей судейской </w:t>
      </w:r>
      <w:r>
        <w:rPr>
          <w:spacing w:val="-2"/>
        </w:rPr>
        <w:t>категории.</w:t>
      </w:r>
    </w:p>
    <w:p>
      <w:pPr>
        <w:pStyle w:val="BodyText"/>
        <w:ind w:right="495" w:firstLine="708"/>
        <w:jc w:val="both"/>
      </w:pPr>
      <w:r>
        <w:rPr/>
        <w:t>В ходатайстве должны быть указаны обстоятельства утери судейского удостоверения. Дубликат судейского удостоверения выдается один раз.</w:t>
      </w:r>
    </w:p>
    <w:p>
      <w:pPr>
        <w:pStyle w:val="BodyText"/>
        <w:spacing w:before="2"/>
        <w:ind w:left="0"/>
      </w:pPr>
    </w:p>
    <w:p>
      <w:pPr>
        <w:pStyle w:val="Heading4"/>
        <w:numPr>
          <w:ilvl w:val="1"/>
          <w:numId w:val="127"/>
        </w:numPr>
        <w:tabs>
          <w:tab w:pos="3875" w:val="left" w:leader="none"/>
        </w:tabs>
        <w:spacing w:line="321" w:lineRule="exact" w:before="0" w:after="0"/>
        <w:ind w:left="3874" w:right="0" w:hanging="282"/>
        <w:jc w:val="both"/>
      </w:pPr>
      <w:r>
        <w:rPr/>
        <w:t>Учет</w:t>
      </w:r>
      <w:r>
        <w:rPr>
          <w:spacing w:val="-2"/>
        </w:rPr>
        <w:t> </w:t>
      </w:r>
      <w:r>
        <w:rPr/>
        <w:t>судей</w:t>
      </w:r>
      <w:r>
        <w:rPr>
          <w:spacing w:val="-4"/>
        </w:rPr>
        <w:t> </w:t>
      </w:r>
      <w:r>
        <w:rPr/>
        <w:t>по</w:t>
      </w:r>
      <w:r>
        <w:rPr>
          <w:spacing w:val="-1"/>
        </w:rPr>
        <w:t> </w:t>
      </w:r>
      <w:r>
        <w:rPr>
          <w:spacing w:val="-2"/>
        </w:rPr>
        <w:t>спорту.</w:t>
      </w:r>
    </w:p>
    <w:p>
      <w:pPr>
        <w:pStyle w:val="BodyText"/>
        <w:ind w:right="498" w:firstLine="540"/>
        <w:jc w:val="both"/>
      </w:pPr>
      <w:r>
        <w:rPr/>
        <w:t>Судья по спорту состоит на учете в коллегии судей по спорту по</w:t>
      </w:r>
      <w:r>
        <w:rPr>
          <w:spacing w:val="40"/>
        </w:rPr>
        <w:t> </w:t>
      </w:r>
      <w:r>
        <w:rPr/>
        <w:t>основному месту работы, учебы или службы в Вооруженных силах.</w:t>
      </w:r>
    </w:p>
    <w:p>
      <w:pPr>
        <w:pStyle w:val="BodyText"/>
        <w:ind w:right="496" w:firstLine="540"/>
        <w:jc w:val="both"/>
      </w:pPr>
      <w:r>
        <w:rPr/>
        <w:t>При перемене места жительства судьи должны встать на учет в коллегию судей по спорту по новому месту работы, учебы или службы в Вооруженных силах, представив удостоверение соответствующей судейской категории и учетную карточку судьи.</w:t>
      </w:r>
    </w:p>
    <w:p>
      <w:pPr>
        <w:pStyle w:val="BodyText"/>
        <w:spacing w:line="242" w:lineRule="auto"/>
        <w:ind w:right="498" w:firstLine="540"/>
        <w:jc w:val="both"/>
      </w:pPr>
      <w:r>
        <w:rPr/>
        <w:t>Участие в судействе</w:t>
      </w:r>
      <w:r>
        <w:rPr>
          <w:spacing w:val="-2"/>
        </w:rPr>
        <w:t> </w:t>
      </w:r>
      <w:r>
        <w:rPr/>
        <w:t>соревнований</w:t>
      </w:r>
      <w:r>
        <w:rPr>
          <w:spacing w:val="-1"/>
        </w:rPr>
        <w:t> </w:t>
      </w:r>
      <w:r>
        <w:rPr/>
        <w:t>отмечается в учетной карточке судьи по спорту, которая ведется соответствующей коллегией по виду спорта.</w:t>
      </w:r>
    </w:p>
    <w:p>
      <w:pPr>
        <w:pStyle w:val="BodyText"/>
        <w:spacing w:before="8"/>
        <w:ind w:left="0"/>
        <w:rPr>
          <w:sz w:val="27"/>
        </w:rPr>
      </w:pPr>
    </w:p>
    <w:p>
      <w:pPr>
        <w:pStyle w:val="Heading4"/>
        <w:ind w:left="1087"/>
      </w:pPr>
      <w:r>
        <w:rPr/>
        <w:t>Порядок</w:t>
      </w:r>
      <w:r>
        <w:rPr>
          <w:spacing w:val="-7"/>
        </w:rPr>
        <w:t> </w:t>
      </w:r>
      <w:r>
        <w:rPr/>
        <w:t>присвоения</w:t>
      </w:r>
      <w:r>
        <w:rPr>
          <w:spacing w:val="-8"/>
        </w:rPr>
        <w:t> </w:t>
      </w:r>
      <w:r>
        <w:rPr/>
        <w:t>судейских</w:t>
      </w:r>
      <w:r>
        <w:rPr>
          <w:spacing w:val="-5"/>
        </w:rPr>
        <w:t> </w:t>
      </w:r>
      <w:r>
        <w:rPr/>
        <w:t>категорий</w:t>
      </w:r>
      <w:r>
        <w:rPr>
          <w:spacing w:val="-7"/>
        </w:rPr>
        <w:t> </w:t>
      </w:r>
      <w:r>
        <w:rPr/>
        <w:t>по</w:t>
      </w:r>
      <w:r>
        <w:rPr>
          <w:spacing w:val="-5"/>
        </w:rPr>
        <w:t> </w:t>
      </w:r>
      <w:r>
        <w:rPr/>
        <w:t>лыжным</w:t>
      </w:r>
      <w:r>
        <w:rPr>
          <w:spacing w:val="-5"/>
        </w:rPr>
        <w:t> </w:t>
      </w:r>
      <w:r>
        <w:rPr>
          <w:spacing w:val="-2"/>
        </w:rPr>
        <w:t>гонкам.</w:t>
      </w:r>
    </w:p>
    <w:p>
      <w:pPr>
        <w:pStyle w:val="BodyText"/>
        <w:ind w:right="495" w:firstLine="708"/>
        <w:jc w:val="both"/>
      </w:pPr>
      <w:r>
        <w:rPr/>
        <w:t>«Судья по спорту» присваивается лицам, имеющим стаж судейств не менее 2 лет, возраст 15 лет и старше, участвовавшим в судействе 5 соревнований</w:t>
      </w:r>
      <w:r>
        <w:rPr>
          <w:spacing w:val="30"/>
        </w:rPr>
        <w:t> </w:t>
      </w:r>
      <w:r>
        <w:rPr/>
        <w:t>коллективов</w:t>
      </w:r>
      <w:r>
        <w:rPr>
          <w:spacing w:val="29"/>
        </w:rPr>
        <w:t> </w:t>
      </w:r>
      <w:r>
        <w:rPr/>
        <w:t>физической</w:t>
      </w:r>
      <w:r>
        <w:rPr>
          <w:spacing w:val="31"/>
        </w:rPr>
        <w:t> </w:t>
      </w:r>
      <w:r>
        <w:rPr/>
        <w:t>культуры</w:t>
      </w:r>
      <w:r>
        <w:rPr>
          <w:spacing w:val="32"/>
        </w:rPr>
        <w:t> </w:t>
      </w:r>
      <w:r>
        <w:rPr/>
        <w:t>городских,</w:t>
      </w:r>
      <w:r>
        <w:rPr>
          <w:spacing w:val="31"/>
        </w:rPr>
        <w:t> </w:t>
      </w:r>
      <w:r>
        <w:rPr/>
        <w:t>участвовавшим</w:t>
      </w:r>
      <w:r>
        <w:rPr>
          <w:spacing w:val="31"/>
        </w:rPr>
        <w:t> </w:t>
      </w:r>
      <w:r>
        <w:rPr>
          <w:spacing w:val="-10"/>
        </w:rPr>
        <w:t>в</w:t>
      </w:r>
    </w:p>
    <w:p>
      <w:pPr>
        <w:spacing w:after="0"/>
        <w:jc w:val="both"/>
        <w:sectPr>
          <w:pgSz w:w="11910" w:h="16840"/>
          <w:pgMar w:header="0" w:footer="782" w:top="800" w:bottom="980" w:left="840" w:right="640"/>
        </w:sectPr>
      </w:pPr>
    </w:p>
    <w:p>
      <w:pPr>
        <w:pStyle w:val="BodyText"/>
        <w:spacing w:before="74"/>
        <w:ind w:right="496"/>
        <w:jc w:val="both"/>
      </w:pPr>
      <w:r>
        <w:rPr/>
        <w:t>судейском семинаре</w:t>
      </w:r>
      <w:r>
        <w:rPr>
          <w:spacing w:val="-2"/>
        </w:rPr>
        <w:t> </w:t>
      </w:r>
      <w:r>
        <w:rPr/>
        <w:t>по</w:t>
      </w:r>
      <w:r>
        <w:rPr>
          <w:spacing w:val="-1"/>
        </w:rPr>
        <w:t> </w:t>
      </w:r>
      <w:r>
        <w:rPr/>
        <w:t>правилам соревнований</w:t>
      </w:r>
      <w:r>
        <w:rPr>
          <w:spacing w:val="-1"/>
        </w:rPr>
        <w:t> </w:t>
      </w:r>
      <w:r>
        <w:rPr/>
        <w:t>и сдавшим</w:t>
      </w:r>
      <w:r>
        <w:rPr>
          <w:spacing w:val="-2"/>
        </w:rPr>
        <w:t> </w:t>
      </w:r>
      <w:r>
        <w:rPr/>
        <w:t>теоретический зачет квалификационной комиссии соревнований.</w:t>
      </w:r>
    </w:p>
    <w:p>
      <w:pPr>
        <w:pStyle w:val="BodyText"/>
        <w:ind w:right="496" w:firstLine="708"/>
        <w:jc w:val="both"/>
      </w:pPr>
      <w:r>
        <w:rPr/>
        <w:t>«Судья по спорту 1 категории» присваивается судьям в возрасте 18 лет и старше, имеющим категорию «Судья по спорту» не менее 2 лет и</w:t>
      </w:r>
      <w:r>
        <w:rPr>
          <w:spacing w:val="40"/>
        </w:rPr>
        <w:t> </w:t>
      </w:r>
      <w:r>
        <w:rPr/>
        <w:t>выполнившим следующие требования:</w:t>
      </w:r>
    </w:p>
    <w:p>
      <w:pPr>
        <w:pStyle w:val="ListParagraph"/>
        <w:numPr>
          <w:ilvl w:val="0"/>
          <w:numId w:val="130"/>
        </w:numPr>
        <w:tabs>
          <w:tab w:pos="541" w:val="left" w:leader="none"/>
        </w:tabs>
        <w:spacing w:line="240" w:lineRule="auto" w:before="0" w:after="0"/>
        <w:ind w:left="293" w:right="495" w:firstLine="0"/>
        <w:jc w:val="both"/>
        <w:rPr>
          <w:sz w:val="28"/>
        </w:rPr>
      </w:pPr>
      <w:r>
        <w:rPr>
          <w:sz w:val="28"/>
        </w:rPr>
        <w:t>принять участие в семинаре по подготовке судей « Судья по спорту» 1 категории» и сдать зачет квалификационной комиссии по знанию правил </w:t>
      </w:r>
      <w:r>
        <w:rPr>
          <w:spacing w:val="-2"/>
          <w:sz w:val="28"/>
        </w:rPr>
        <w:t>соревнований;</w:t>
      </w:r>
    </w:p>
    <w:p>
      <w:pPr>
        <w:pStyle w:val="ListParagraph"/>
        <w:numPr>
          <w:ilvl w:val="0"/>
          <w:numId w:val="130"/>
        </w:numPr>
        <w:tabs>
          <w:tab w:pos="642" w:val="left" w:leader="none"/>
        </w:tabs>
        <w:spacing w:line="240" w:lineRule="auto" w:before="0" w:after="0"/>
        <w:ind w:left="293" w:right="500" w:firstLine="0"/>
        <w:jc w:val="both"/>
        <w:rPr>
          <w:sz w:val="28"/>
        </w:rPr>
      </w:pPr>
      <w:r>
        <w:rPr>
          <w:sz w:val="28"/>
        </w:rPr>
        <w:t>по поручению соответствующей спортивной организации, федерации провести семинар по подготовке судей, имеющих категорию «Судья по </w:t>
      </w:r>
      <w:r>
        <w:rPr>
          <w:spacing w:val="-2"/>
          <w:sz w:val="28"/>
        </w:rPr>
        <w:t>спорту»;</w:t>
      </w:r>
    </w:p>
    <w:p>
      <w:pPr>
        <w:pStyle w:val="ListParagraph"/>
        <w:numPr>
          <w:ilvl w:val="0"/>
          <w:numId w:val="130"/>
        </w:numPr>
        <w:tabs>
          <w:tab w:pos="575" w:val="left" w:leader="none"/>
        </w:tabs>
        <w:spacing w:line="240" w:lineRule="auto" w:before="0" w:after="0"/>
        <w:ind w:left="293" w:right="490" w:firstLine="0"/>
        <w:jc w:val="both"/>
        <w:rPr>
          <w:sz w:val="28"/>
        </w:rPr>
      </w:pPr>
      <w:r>
        <w:rPr>
          <w:sz w:val="28"/>
        </w:rPr>
        <w:t>иметь практику судейств соревнований в качестве главного судьи, его заместителя, главного секретаря на соревнованиях в коллективах физической культуры, а также 3 соревнований в качестве старшего судьи на соревнованиях городского и областного масштаба.</w:t>
      </w:r>
    </w:p>
    <w:p>
      <w:pPr>
        <w:pStyle w:val="BodyText"/>
        <w:spacing w:before="1"/>
        <w:ind w:right="496" w:firstLine="708"/>
        <w:jc w:val="both"/>
      </w:pPr>
      <w:r>
        <w:rPr/>
        <w:t>«Национальный судья по спорту» присваивается судьям, имеющим категорию «Судья по спорту» не менее 2 лет и выполнившим следующие </w:t>
      </w:r>
      <w:r>
        <w:rPr>
          <w:spacing w:val="-2"/>
        </w:rPr>
        <w:t>требования:</w:t>
      </w:r>
    </w:p>
    <w:p>
      <w:pPr>
        <w:pStyle w:val="ListParagraph"/>
        <w:numPr>
          <w:ilvl w:val="0"/>
          <w:numId w:val="130"/>
        </w:numPr>
        <w:tabs>
          <w:tab w:pos="457" w:val="left" w:leader="none"/>
        </w:tabs>
        <w:spacing w:line="321" w:lineRule="exact" w:before="0" w:after="0"/>
        <w:ind w:left="456" w:right="0" w:hanging="164"/>
        <w:jc w:val="both"/>
        <w:rPr>
          <w:sz w:val="28"/>
        </w:rPr>
      </w:pPr>
      <w:r>
        <w:rPr>
          <w:sz w:val="28"/>
        </w:rPr>
        <w:t>иметь</w:t>
      </w:r>
      <w:r>
        <w:rPr>
          <w:spacing w:val="-8"/>
          <w:sz w:val="28"/>
        </w:rPr>
        <w:t> </w:t>
      </w:r>
      <w:r>
        <w:rPr>
          <w:sz w:val="28"/>
        </w:rPr>
        <w:t>ежегодную</w:t>
      </w:r>
      <w:r>
        <w:rPr>
          <w:spacing w:val="-8"/>
          <w:sz w:val="28"/>
        </w:rPr>
        <w:t> </w:t>
      </w:r>
      <w:r>
        <w:rPr>
          <w:sz w:val="28"/>
        </w:rPr>
        <w:t>практику</w:t>
      </w:r>
      <w:r>
        <w:rPr>
          <w:spacing w:val="-10"/>
          <w:sz w:val="28"/>
        </w:rPr>
        <w:t> </w:t>
      </w:r>
      <w:r>
        <w:rPr>
          <w:sz w:val="28"/>
        </w:rPr>
        <w:t>судейств</w:t>
      </w:r>
      <w:r>
        <w:rPr>
          <w:spacing w:val="-8"/>
          <w:sz w:val="28"/>
        </w:rPr>
        <w:t> </w:t>
      </w:r>
      <w:r>
        <w:rPr>
          <w:sz w:val="28"/>
        </w:rPr>
        <w:t>соревнований</w:t>
      </w:r>
      <w:r>
        <w:rPr>
          <w:spacing w:val="-10"/>
          <w:sz w:val="28"/>
        </w:rPr>
        <w:t> </w:t>
      </w:r>
      <w:r>
        <w:rPr>
          <w:sz w:val="28"/>
        </w:rPr>
        <w:t>различного</w:t>
      </w:r>
      <w:r>
        <w:rPr>
          <w:spacing w:val="-5"/>
          <w:sz w:val="28"/>
        </w:rPr>
        <w:t> </w:t>
      </w:r>
      <w:r>
        <w:rPr>
          <w:spacing w:val="-2"/>
          <w:sz w:val="28"/>
        </w:rPr>
        <w:t>масштаба;</w:t>
      </w:r>
    </w:p>
    <w:p>
      <w:pPr>
        <w:pStyle w:val="ListParagraph"/>
        <w:numPr>
          <w:ilvl w:val="0"/>
          <w:numId w:val="130"/>
        </w:numPr>
        <w:tabs>
          <w:tab w:pos="699" w:val="left" w:leader="none"/>
        </w:tabs>
        <w:spacing w:line="322" w:lineRule="exact" w:before="2" w:after="0"/>
        <w:ind w:left="698" w:right="0" w:hanging="406"/>
        <w:jc w:val="both"/>
        <w:rPr>
          <w:sz w:val="28"/>
        </w:rPr>
      </w:pPr>
      <w:r>
        <w:rPr>
          <w:sz w:val="28"/>
        </w:rPr>
        <w:t>ежегодно</w:t>
      </w:r>
      <w:r>
        <w:rPr>
          <w:spacing w:val="48"/>
          <w:w w:val="150"/>
          <w:sz w:val="28"/>
        </w:rPr>
        <w:t>  </w:t>
      </w:r>
      <w:r>
        <w:rPr>
          <w:sz w:val="28"/>
        </w:rPr>
        <w:t>принимать</w:t>
      </w:r>
      <w:r>
        <w:rPr>
          <w:spacing w:val="48"/>
          <w:w w:val="150"/>
          <w:sz w:val="28"/>
        </w:rPr>
        <w:t>  </w:t>
      </w:r>
      <w:r>
        <w:rPr>
          <w:sz w:val="28"/>
        </w:rPr>
        <w:t>участие</w:t>
      </w:r>
      <w:r>
        <w:rPr>
          <w:spacing w:val="49"/>
          <w:w w:val="150"/>
          <w:sz w:val="28"/>
        </w:rPr>
        <w:t>  </w:t>
      </w:r>
      <w:r>
        <w:rPr>
          <w:sz w:val="28"/>
        </w:rPr>
        <w:t>в</w:t>
      </w:r>
      <w:r>
        <w:rPr>
          <w:spacing w:val="49"/>
          <w:w w:val="150"/>
          <w:sz w:val="28"/>
        </w:rPr>
        <w:t>  </w:t>
      </w:r>
      <w:r>
        <w:rPr>
          <w:sz w:val="28"/>
        </w:rPr>
        <w:t>семинарах</w:t>
      </w:r>
      <w:r>
        <w:rPr>
          <w:spacing w:val="48"/>
          <w:w w:val="150"/>
          <w:sz w:val="28"/>
        </w:rPr>
        <w:t>  </w:t>
      </w:r>
      <w:r>
        <w:rPr>
          <w:sz w:val="28"/>
        </w:rPr>
        <w:t>по</w:t>
      </w:r>
      <w:r>
        <w:rPr>
          <w:spacing w:val="48"/>
          <w:w w:val="150"/>
          <w:sz w:val="28"/>
        </w:rPr>
        <w:t>  </w:t>
      </w:r>
      <w:r>
        <w:rPr>
          <w:sz w:val="28"/>
        </w:rPr>
        <w:t>подготовке</w:t>
      </w:r>
      <w:r>
        <w:rPr>
          <w:spacing w:val="49"/>
          <w:w w:val="150"/>
          <w:sz w:val="28"/>
        </w:rPr>
        <w:t>  </w:t>
      </w:r>
      <w:r>
        <w:rPr>
          <w:spacing w:val="-2"/>
          <w:sz w:val="28"/>
        </w:rPr>
        <w:t>судей</w:t>
      </w:r>
    </w:p>
    <w:p>
      <w:pPr>
        <w:pStyle w:val="BodyText"/>
        <w:ind w:right="491"/>
        <w:jc w:val="both"/>
      </w:pPr>
      <w:r>
        <w:rPr/>
        <w:t>«Национального судьи по спорту» и слать зачет квалификационной комиссии по знанию правил соревнований;</w:t>
      </w:r>
    </w:p>
    <w:p>
      <w:pPr>
        <w:pStyle w:val="ListParagraph"/>
        <w:numPr>
          <w:ilvl w:val="0"/>
          <w:numId w:val="130"/>
        </w:numPr>
        <w:tabs>
          <w:tab w:pos="474" w:val="left" w:leader="none"/>
        </w:tabs>
        <w:spacing w:line="240" w:lineRule="auto" w:before="0" w:after="0"/>
        <w:ind w:left="293" w:right="502" w:firstLine="0"/>
        <w:jc w:val="both"/>
        <w:rPr>
          <w:sz w:val="28"/>
        </w:rPr>
      </w:pPr>
      <w:r>
        <w:rPr>
          <w:sz w:val="28"/>
        </w:rPr>
        <w:t>по поручению соответствующей организации, федерации по лыжному спорту провести семинар по подготовке судей «Судья по спорту 1 категории»;</w:t>
      </w:r>
    </w:p>
    <w:p>
      <w:pPr>
        <w:pStyle w:val="ListParagraph"/>
        <w:numPr>
          <w:ilvl w:val="0"/>
          <w:numId w:val="130"/>
        </w:numPr>
        <w:tabs>
          <w:tab w:pos="599" w:val="left" w:leader="none"/>
        </w:tabs>
        <w:spacing w:line="240" w:lineRule="auto" w:before="0" w:after="0"/>
        <w:ind w:left="293" w:right="489" w:firstLine="0"/>
        <w:jc w:val="both"/>
        <w:rPr>
          <w:sz w:val="28"/>
        </w:rPr>
      </w:pPr>
      <w:r>
        <w:rPr>
          <w:sz w:val="28"/>
        </w:rPr>
        <w:t>иметь практику судейств трех соревнований городского и областного масштабов в качестве главного судьи или его заместителя, главного секретаря,</w:t>
      </w:r>
      <w:r>
        <w:rPr>
          <w:spacing w:val="40"/>
          <w:sz w:val="28"/>
        </w:rPr>
        <w:t> </w:t>
      </w:r>
      <w:r>
        <w:rPr>
          <w:sz w:val="28"/>
        </w:rPr>
        <w:t>а также 5 чемпионатов, первенств Республики, Республиканских советов в качестве главного судьи, его заместителя, главного секретаря.</w:t>
      </w:r>
    </w:p>
    <w:p>
      <w:pPr>
        <w:pStyle w:val="BodyText"/>
        <w:ind w:right="494" w:firstLine="708"/>
        <w:jc w:val="both"/>
      </w:pPr>
      <w:r>
        <w:rPr/>
        <w:t>«Национальный судья по спорту высшей категории» присваивается судьям, имеющим категорию «Национальный судья по спорту» не менее3 лет и выполнившим следующие требования:</w:t>
      </w:r>
    </w:p>
    <w:p>
      <w:pPr>
        <w:pStyle w:val="ListParagraph"/>
        <w:numPr>
          <w:ilvl w:val="0"/>
          <w:numId w:val="130"/>
        </w:numPr>
        <w:tabs>
          <w:tab w:pos="605" w:val="left" w:leader="none"/>
          <w:tab w:pos="606" w:val="left" w:leader="none"/>
          <w:tab w:pos="1526" w:val="left" w:leader="none"/>
          <w:tab w:pos="3081" w:val="left" w:leader="none"/>
          <w:tab w:pos="4397" w:val="left" w:leader="none"/>
          <w:tab w:pos="5676" w:val="left" w:leader="none"/>
          <w:tab w:pos="6781" w:val="left" w:leader="none"/>
          <w:tab w:pos="8154" w:val="left" w:leader="none"/>
          <w:tab w:pos="8647" w:val="left" w:leader="none"/>
        </w:tabs>
        <w:spacing w:line="242" w:lineRule="auto" w:before="0" w:after="0"/>
        <w:ind w:left="293" w:right="496" w:firstLine="0"/>
        <w:jc w:val="left"/>
        <w:rPr>
          <w:sz w:val="28"/>
        </w:rPr>
      </w:pPr>
      <w:r>
        <w:rPr>
          <w:spacing w:val="-2"/>
          <w:sz w:val="28"/>
        </w:rPr>
        <w:t>иметь</w:t>
      </w:r>
      <w:r>
        <w:rPr>
          <w:sz w:val="28"/>
        </w:rPr>
        <w:tab/>
      </w:r>
      <w:r>
        <w:rPr>
          <w:spacing w:val="-2"/>
          <w:sz w:val="28"/>
        </w:rPr>
        <w:t>ежегодную</w:t>
      </w:r>
      <w:r>
        <w:rPr>
          <w:sz w:val="28"/>
        </w:rPr>
        <w:tab/>
      </w:r>
      <w:r>
        <w:rPr>
          <w:spacing w:val="-2"/>
          <w:sz w:val="28"/>
        </w:rPr>
        <w:t>практику</w:t>
      </w:r>
      <w:r>
        <w:rPr>
          <w:sz w:val="28"/>
        </w:rPr>
        <w:tab/>
      </w:r>
      <w:r>
        <w:rPr>
          <w:spacing w:val="-2"/>
          <w:sz w:val="28"/>
        </w:rPr>
        <w:t>судейств</w:t>
      </w:r>
      <w:r>
        <w:rPr>
          <w:sz w:val="28"/>
        </w:rPr>
        <w:tab/>
      </w:r>
      <w:r>
        <w:rPr>
          <w:spacing w:val="-2"/>
          <w:sz w:val="28"/>
        </w:rPr>
        <w:t>любого</w:t>
      </w:r>
      <w:r>
        <w:rPr>
          <w:sz w:val="28"/>
        </w:rPr>
        <w:tab/>
      </w:r>
      <w:r>
        <w:rPr>
          <w:spacing w:val="-2"/>
          <w:sz w:val="28"/>
        </w:rPr>
        <w:t>масштаба</w:t>
      </w:r>
      <w:r>
        <w:rPr>
          <w:sz w:val="28"/>
        </w:rPr>
        <w:tab/>
      </w:r>
      <w:r>
        <w:rPr>
          <w:spacing w:val="-6"/>
          <w:sz w:val="28"/>
        </w:rPr>
        <w:t>на</w:t>
      </w:r>
      <w:r>
        <w:rPr>
          <w:sz w:val="28"/>
        </w:rPr>
        <w:tab/>
      </w:r>
      <w:r>
        <w:rPr>
          <w:spacing w:val="-2"/>
          <w:sz w:val="28"/>
        </w:rPr>
        <w:t>различных</w:t>
      </w:r>
      <w:r>
        <w:rPr>
          <w:spacing w:val="-2"/>
          <w:sz w:val="28"/>
        </w:rPr>
        <w:t> должностях;</w:t>
      </w:r>
    </w:p>
    <w:p>
      <w:pPr>
        <w:pStyle w:val="ListParagraph"/>
        <w:numPr>
          <w:ilvl w:val="0"/>
          <w:numId w:val="130"/>
        </w:numPr>
        <w:tabs>
          <w:tab w:pos="529" w:val="left" w:leader="none"/>
        </w:tabs>
        <w:spacing w:line="240" w:lineRule="auto" w:before="0" w:after="0"/>
        <w:ind w:left="293" w:right="493" w:firstLine="0"/>
        <w:jc w:val="left"/>
        <w:rPr>
          <w:sz w:val="28"/>
        </w:rPr>
      </w:pPr>
      <w:r>
        <w:rPr>
          <w:sz w:val="28"/>
        </w:rPr>
        <w:t>принять</w:t>
      </w:r>
      <w:r>
        <w:rPr>
          <w:spacing w:val="40"/>
          <w:sz w:val="28"/>
        </w:rPr>
        <w:t> </w:t>
      </w:r>
      <w:r>
        <w:rPr>
          <w:sz w:val="28"/>
        </w:rPr>
        <w:t>участие</w:t>
      </w:r>
      <w:r>
        <w:rPr>
          <w:spacing w:val="40"/>
          <w:sz w:val="28"/>
        </w:rPr>
        <w:t> </w:t>
      </w:r>
      <w:r>
        <w:rPr>
          <w:sz w:val="28"/>
        </w:rPr>
        <w:t>в</w:t>
      </w:r>
      <w:r>
        <w:rPr>
          <w:spacing w:val="40"/>
          <w:sz w:val="28"/>
        </w:rPr>
        <w:t> </w:t>
      </w:r>
      <w:r>
        <w:rPr>
          <w:sz w:val="28"/>
        </w:rPr>
        <w:t>Республиканском</w:t>
      </w:r>
      <w:r>
        <w:rPr>
          <w:spacing w:val="40"/>
          <w:sz w:val="28"/>
        </w:rPr>
        <w:t> </w:t>
      </w:r>
      <w:r>
        <w:rPr>
          <w:sz w:val="28"/>
        </w:rPr>
        <w:t>семинаре,</w:t>
      </w:r>
      <w:r>
        <w:rPr>
          <w:spacing w:val="40"/>
          <w:sz w:val="28"/>
        </w:rPr>
        <w:t> </w:t>
      </w:r>
      <w:r>
        <w:rPr>
          <w:sz w:val="28"/>
        </w:rPr>
        <w:t>сдать</w:t>
      </w:r>
      <w:r>
        <w:rPr>
          <w:spacing w:val="40"/>
          <w:sz w:val="28"/>
        </w:rPr>
        <w:t> </w:t>
      </w:r>
      <w:r>
        <w:rPr>
          <w:sz w:val="28"/>
        </w:rPr>
        <w:t>зачетные</w:t>
      </w:r>
      <w:r>
        <w:rPr>
          <w:spacing w:val="40"/>
          <w:sz w:val="28"/>
        </w:rPr>
        <w:t> </w:t>
      </w:r>
      <w:r>
        <w:rPr>
          <w:sz w:val="28"/>
        </w:rPr>
        <w:t>требования квалификационной комиссии;</w:t>
      </w:r>
    </w:p>
    <w:p>
      <w:pPr>
        <w:pStyle w:val="ListParagraph"/>
        <w:numPr>
          <w:ilvl w:val="0"/>
          <w:numId w:val="130"/>
        </w:numPr>
        <w:tabs>
          <w:tab w:pos="701" w:val="left" w:leader="none"/>
          <w:tab w:pos="702" w:val="left" w:leader="none"/>
          <w:tab w:pos="1302" w:val="left" w:leader="none"/>
          <w:tab w:pos="2959" w:val="left" w:leader="none"/>
          <w:tab w:pos="5395" w:val="left" w:leader="none"/>
          <w:tab w:pos="7107" w:val="left" w:leader="none"/>
          <w:tab w:pos="8639" w:val="left" w:leader="none"/>
        </w:tabs>
        <w:spacing w:line="240" w:lineRule="auto" w:before="0" w:after="0"/>
        <w:ind w:left="293" w:right="499" w:firstLine="0"/>
        <w:jc w:val="left"/>
        <w:rPr>
          <w:sz w:val="28"/>
        </w:rPr>
      </w:pPr>
      <w:r>
        <w:rPr>
          <w:spacing w:val="-6"/>
          <w:sz w:val="28"/>
        </w:rPr>
        <w:t>по</w:t>
      </w:r>
      <w:r>
        <w:rPr>
          <w:sz w:val="28"/>
        </w:rPr>
        <w:tab/>
      </w:r>
      <w:r>
        <w:rPr>
          <w:spacing w:val="-2"/>
          <w:sz w:val="28"/>
        </w:rPr>
        <w:t>поручению</w:t>
      </w:r>
      <w:r>
        <w:rPr>
          <w:sz w:val="28"/>
        </w:rPr>
        <w:tab/>
      </w:r>
      <w:r>
        <w:rPr>
          <w:spacing w:val="-2"/>
          <w:sz w:val="28"/>
        </w:rPr>
        <w:t>соответствующей</w:t>
      </w:r>
      <w:r>
        <w:rPr>
          <w:sz w:val="28"/>
        </w:rPr>
        <w:tab/>
      </w:r>
      <w:r>
        <w:rPr>
          <w:spacing w:val="-2"/>
          <w:sz w:val="28"/>
        </w:rPr>
        <w:t>спортивной</w:t>
      </w:r>
      <w:r>
        <w:rPr>
          <w:sz w:val="28"/>
        </w:rPr>
        <w:tab/>
      </w:r>
      <w:r>
        <w:rPr>
          <w:spacing w:val="-2"/>
          <w:sz w:val="28"/>
        </w:rPr>
        <w:t>комиссии,</w:t>
      </w:r>
      <w:r>
        <w:rPr>
          <w:sz w:val="28"/>
        </w:rPr>
        <w:tab/>
      </w:r>
      <w:r>
        <w:rPr>
          <w:spacing w:val="-2"/>
          <w:sz w:val="28"/>
        </w:rPr>
        <w:t>федерации</w:t>
      </w:r>
      <w:r>
        <w:rPr>
          <w:spacing w:val="-2"/>
          <w:sz w:val="28"/>
        </w:rPr>
        <w:t> </w:t>
      </w:r>
      <w:r>
        <w:rPr>
          <w:sz w:val="28"/>
        </w:rPr>
        <w:t>участвовать в проведении семинара Республиканского масштаба;</w:t>
      </w:r>
    </w:p>
    <w:p>
      <w:pPr>
        <w:pStyle w:val="ListParagraph"/>
        <w:numPr>
          <w:ilvl w:val="0"/>
          <w:numId w:val="130"/>
        </w:numPr>
        <w:tabs>
          <w:tab w:pos="467" w:val="left" w:leader="none"/>
        </w:tabs>
        <w:spacing w:line="240" w:lineRule="auto" w:before="0" w:after="0"/>
        <w:ind w:left="293" w:right="497" w:firstLine="0"/>
        <w:jc w:val="both"/>
        <w:rPr>
          <w:sz w:val="28"/>
        </w:rPr>
      </w:pPr>
      <w:r>
        <w:rPr>
          <w:sz w:val="28"/>
        </w:rPr>
        <w:t>иметь практику судейств 3 соревнований: чемпионат, первенство Республики, Республиканских советов ведомств в должности главного судьи или его заместителя, главного секретаря;</w:t>
      </w:r>
    </w:p>
    <w:p>
      <w:pPr>
        <w:pStyle w:val="ListParagraph"/>
        <w:numPr>
          <w:ilvl w:val="0"/>
          <w:numId w:val="130"/>
        </w:numPr>
        <w:tabs>
          <w:tab w:pos="719" w:val="left" w:leader="none"/>
        </w:tabs>
        <w:spacing w:line="240" w:lineRule="auto" w:before="0" w:after="0"/>
        <w:ind w:left="293" w:right="491" w:firstLine="0"/>
        <w:jc w:val="both"/>
        <w:rPr>
          <w:sz w:val="28"/>
        </w:rPr>
      </w:pPr>
      <w:r>
        <w:rPr>
          <w:sz w:val="28"/>
        </w:rPr>
        <w:t>пройти контрольную проверку судейств в трех международных соревнованиях, включенных в календарный план Минтурспорта РК в качестве главного судьи, его заместителя, главного секретаря и его заместителя.</w:t>
      </w:r>
    </w:p>
    <w:p>
      <w:pPr>
        <w:spacing w:after="0" w:line="240" w:lineRule="auto"/>
        <w:jc w:val="both"/>
        <w:rPr>
          <w:sz w:val="28"/>
        </w:rPr>
        <w:sectPr>
          <w:pgSz w:w="11910" w:h="16840"/>
          <w:pgMar w:header="0" w:footer="782" w:top="800" w:bottom="980" w:left="840" w:right="640"/>
        </w:sectPr>
      </w:pPr>
    </w:p>
    <w:p>
      <w:pPr>
        <w:pStyle w:val="Heading3"/>
        <w:spacing w:line="240" w:lineRule="auto"/>
        <w:ind w:left="0" w:right="490"/>
        <w:jc w:val="right"/>
      </w:pPr>
      <w:r>
        <w:rPr/>
        <w:t>ПРИЛОЖЕНИЕ</w:t>
      </w:r>
      <w:r>
        <w:rPr>
          <w:spacing w:val="-5"/>
        </w:rPr>
        <w:t> Г.</w:t>
      </w:r>
    </w:p>
    <w:p>
      <w:pPr>
        <w:pStyle w:val="BodyText"/>
        <w:spacing w:before="6"/>
        <w:ind w:left="0"/>
        <w:rPr>
          <w:b/>
          <w:sz w:val="27"/>
        </w:rPr>
      </w:pPr>
    </w:p>
    <w:p>
      <w:pPr>
        <w:pStyle w:val="BodyText"/>
        <w:ind w:right="1023" w:firstLine="566"/>
      </w:pPr>
      <w:r>
        <w:rPr/>
        <w:t>Примерный</w:t>
      </w:r>
      <w:r>
        <w:rPr>
          <w:spacing w:val="-4"/>
        </w:rPr>
        <w:t> </w:t>
      </w:r>
      <w:r>
        <w:rPr/>
        <w:t>перечень</w:t>
      </w:r>
      <w:r>
        <w:rPr>
          <w:spacing w:val="-5"/>
        </w:rPr>
        <w:t> </w:t>
      </w:r>
      <w:r>
        <w:rPr/>
        <w:t>оборудования,</w:t>
      </w:r>
      <w:r>
        <w:rPr>
          <w:spacing w:val="-4"/>
        </w:rPr>
        <w:t> </w:t>
      </w:r>
      <w:r>
        <w:rPr/>
        <w:t>инвентаря</w:t>
      </w:r>
      <w:r>
        <w:rPr>
          <w:spacing w:val="-4"/>
        </w:rPr>
        <w:t> </w:t>
      </w:r>
      <w:r>
        <w:rPr/>
        <w:t>и</w:t>
      </w:r>
      <w:r>
        <w:rPr>
          <w:spacing w:val="-7"/>
        </w:rPr>
        <w:t> </w:t>
      </w:r>
      <w:r>
        <w:rPr/>
        <w:t>необходимых</w:t>
      </w:r>
      <w:r>
        <w:rPr>
          <w:spacing w:val="-7"/>
        </w:rPr>
        <w:t> </w:t>
      </w:r>
      <w:r>
        <w:rPr/>
        <w:t>работ</w:t>
      </w:r>
      <w:r>
        <w:rPr>
          <w:spacing w:val="-5"/>
        </w:rPr>
        <w:t> </w:t>
      </w:r>
      <w:r>
        <w:rPr/>
        <w:t>к лично-командному чемпионату РК по лыжным гонкам.</w:t>
      </w:r>
    </w:p>
    <w:p>
      <w:pPr>
        <w:pStyle w:val="BodyText"/>
        <w:spacing w:before="4"/>
        <w:ind w:left="0"/>
      </w:pPr>
    </w:p>
    <w:p>
      <w:pPr>
        <w:pStyle w:val="Heading4"/>
        <w:spacing w:line="321" w:lineRule="exact"/>
        <w:ind w:left="2775"/>
        <w:jc w:val="left"/>
      </w:pPr>
      <w:r>
        <w:rPr/>
        <w:t>Выделить</w:t>
      </w:r>
      <w:r>
        <w:rPr>
          <w:spacing w:val="-4"/>
        </w:rPr>
        <w:t> </w:t>
      </w:r>
      <w:r>
        <w:rPr/>
        <w:t>и</w:t>
      </w:r>
      <w:r>
        <w:rPr>
          <w:spacing w:val="-6"/>
        </w:rPr>
        <w:t> </w:t>
      </w:r>
      <w:r>
        <w:rPr/>
        <w:t>оборудовать</w:t>
      </w:r>
      <w:r>
        <w:rPr>
          <w:spacing w:val="-3"/>
        </w:rPr>
        <w:t> </w:t>
      </w:r>
      <w:r>
        <w:rPr>
          <w:spacing w:val="-2"/>
        </w:rPr>
        <w:t>помещения</w:t>
      </w:r>
    </w:p>
    <w:p>
      <w:pPr>
        <w:pStyle w:val="ListParagraph"/>
        <w:numPr>
          <w:ilvl w:val="0"/>
          <w:numId w:val="131"/>
        </w:numPr>
        <w:tabs>
          <w:tab w:pos="866" w:val="left" w:leader="none"/>
          <w:tab w:pos="5221" w:val="left" w:leader="none"/>
          <w:tab w:pos="6747" w:val="left" w:leader="none"/>
        </w:tabs>
        <w:spacing w:line="240" w:lineRule="auto" w:before="0" w:after="0"/>
        <w:ind w:left="862" w:right="1202" w:hanging="209"/>
        <w:jc w:val="left"/>
        <w:rPr>
          <w:sz w:val="28"/>
        </w:rPr>
      </w:pPr>
      <w:r>
        <w:rPr>
          <w:sz w:val="28"/>
        </w:rPr>
        <w:t>Раздевалки для участников и подготовки</w:t>
        <w:tab/>
        <w:t>10</w:t>
      </w:r>
      <w:r>
        <w:rPr>
          <w:spacing w:val="-7"/>
          <w:sz w:val="28"/>
        </w:rPr>
        <w:t> </w:t>
      </w:r>
      <w:r>
        <w:rPr>
          <w:sz w:val="28"/>
        </w:rPr>
        <w:t>команд</w:t>
      </w:r>
      <w:r>
        <w:rPr>
          <w:spacing w:val="-10"/>
          <w:sz w:val="28"/>
        </w:rPr>
        <w:t> </w:t>
      </w:r>
      <w:r>
        <w:rPr>
          <w:sz w:val="28"/>
        </w:rPr>
        <w:t>по</w:t>
      </w:r>
      <w:r>
        <w:rPr>
          <w:spacing w:val="-11"/>
          <w:sz w:val="28"/>
        </w:rPr>
        <w:t> </w:t>
      </w:r>
      <w:r>
        <w:rPr>
          <w:sz w:val="28"/>
        </w:rPr>
        <w:t>12</w:t>
      </w:r>
      <w:r>
        <w:rPr>
          <w:spacing w:val="-7"/>
          <w:sz w:val="28"/>
        </w:rPr>
        <w:t> </w:t>
      </w:r>
      <w:r>
        <w:rPr>
          <w:sz w:val="28"/>
        </w:rPr>
        <w:t>чел. лыж к соревнованиям</w:t>
        <w:tab/>
        <w:t>всего 120 чел.</w:t>
      </w:r>
    </w:p>
    <w:p>
      <w:pPr>
        <w:pStyle w:val="ListParagraph"/>
        <w:numPr>
          <w:ilvl w:val="0"/>
          <w:numId w:val="131"/>
        </w:numPr>
        <w:tabs>
          <w:tab w:pos="934" w:val="left" w:leader="none"/>
          <w:tab w:pos="5228" w:val="left" w:leader="none"/>
        </w:tabs>
        <w:spacing w:line="321" w:lineRule="exact" w:before="0" w:after="0"/>
        <w:ind w:left="933" w:right="0" w:hanging="281"/>
        <w:jc w:val="left"/>
        <w:rPr>
          <w:sz w:val="28"/>
        </w:rPr>
      </w:pPr>
      <w:r>
        <w:rPr>
          <w:sz w:val="28"/>
        </w:rPr>
        <w:t>Раздевалка</w:t>
      </w:r>
      <w:r>
        <w:rPr>
          <w:spacing w:val="-6"/>
          <w:sz w:val="28"/>
        </w:rPr>
        <w:t> </w:t>
      </w:r>
      <w:r>
        <w:rPr>
          <w:sz w:val="28"/>
        </w:rPr>
        <w:t>для</w:t>
      </w:r>
      <w:r>
        <w:rPr>
          <w:spacing w:val="-4"/>
          <w:sz w:val="28"/>
        </w:rPr>
        <w:t> судей</w:t>
      </w:r>
      <w:r>
        <w:rPr>
          <w:sz w:val="28"/>
        </w:rPr>
        <w:tab/>
        <w:t>36</w:t>
      </w:r>
      <w:r>
        <w:rPr>
          <w:spacing w:val="-1"/>
          <w:sz w:val="28"/>
        </w:rPr>
        <w:t> </w:t>
      </w:r>
      <w:r>
        <w:rPr>
          <w:spacing w:val="-4"/>
          <w:sz w:val="28"/>
        </w:rPr>
        <w:t>судей</w:t>
      </w:r>
    </w:p>
    <w:p>
      <w:pPr>
        <w:pStyle w:val="BodyText"/>
        <w:ind w:left="6805" w:right="1745"/>
      </w:pPr>
      <w:r>
        <w:rPr/>
        <w:t>зеркало,</w:t>
      </w:r>
      <w:r>
        <w:rPr>
          <w:spacing w:val="-18"/>
        </w:rPr>
        <w:t> </w:t>
      </w:r>
      <w:r>
        <w:rPr/>
        <w:t>радио стол, стулья</w:t>
      </w:r>
    </w:p>
    <w:p>
      <w:pPr>
        <w:pStyle w:val="ListParagraph"/>
        <w:numPr>
          <w:ilvl w:val="0"/>
          <w:numId w:val="131"/>
        </w:numPr>
        <w:tabs>
          <w:tab w:pos="934" w:val="left" w:leader="none"/>
          <w:tab w:pos="6589" w:val="left" w:leader="none"/>
        </w:tabs>
        <w:spacing w:line="240" w:lineRule="auto" w:before="0" w:after="0"/>
        <w:ind w:left="3802" w:right="1713" w:hanging="3150"/>
        <w:jc w:val="left"/>
        <w:rPr>
          <w:sz w:val="28"/>
        </w:rPr>
      </w:pPr>
      <w:r>
        <w:rPr>
          <w:sz w:val="28"/>
        </w:rPr>
        <w:t>Комната оргкомитета и оперативного штаба</w:t>
        <w:tab/>
        <w:t>два</w:t>
      </w:r>
      <w:r>
        <w:rPr>
          <w:spacing w:val="-16"/>
          <w:sz w:val="28"/>
        </w:rPr>
        <w:t> </w:t>
      </w:r>
      <w:r>
        <w:rPr>
          <w:sz w:val="28"/>
        </w:rPr>
        <w:t>стола,</w:t>
      </w:r>
      <w:r>
        <w:rPr>
          <w:spacing w:val="-15"/>
          <w:sz w:val="28"/>
        </w:rPr>
        <w:t> </w:t>
      </w:r>
      <w:r>
        <w:rPr>
          <w:sz w:val="28"/>
        </w:rPr>
        <w:t>кресла, шкаф, зеркало,</w:t>
      </w:r>
    </w:p>
    <w:p>
      <w:pPr>
        <w:pStyle w:val="BodyText"/>
        <w:spacing w:line="322" w:lineRule="exact"/>
        <w:ind w:left="3802"/>
      </w:pPr>
      <w:r>
        <w:rPr/>
        <w:t>радио,</w:t>
      </w:r>
      <w:r>
        <w:rPr>
          <w:spacing w:val="-3"/>
        </w:rPr>
        <w:t> </w:t>
      </w:r>
      <w:r>
        <w:rPr>
          <w:spacing w:val="-2"/>
        </w:rPr>
        <w:t>телефон</w:t>
      </w:r>
    </w:p>
    <w:p>
      <w:pPr>
        <w:pStyle w:val="ListParagraph"/>
        <w:numPr>
          <w:ilvl w:val="0"/>
          <w:numId w:val="131"/>
        </w:numPr>
        <w:tabs>
          <w:tab w:pos="934" w:val="left" w:leader="none"/>
          <w:tab w:pos="5262" w:val="left" w:leader="none"/>
        </w:tabs>
        <w:spacing w:line="240" w:lineRule="auto" w:before="0" w:after="0"/>
        <w:ind w:left="3802" w:right="2727" w:hanging="3150"/>
        <w:jc w:val="left"/>
        <w:rPr>
          <w:sz w:val="28"/>
        </w:rPr>
      </w:pPr>
      <w:r>
        <w:rPr>
          <w:sz w:val="28"/>
        </w:rPr>
        <w:t>Комната секретариата</w:t>
        <w:tab/>
        <w:tab/>
        <w:t>четыре</w:t>
      </w:r>
      <w:r>
        <w:rPr>
          <w:spacing w:val="-14"/>
          <w:sz w:val="28"/>
        </w:rPr>
        <w:t> </w:t>
      </w:r>
      <w:r>
        <w:rPr>
          <w:sz w:val="28"/>
        </w:rPr>
        <w:t>стола,</w:t>
      </w:r>
      <w:r>
        <w:rPr>
          <w:spacing w:val="-14"/>
          <w:sz w:val="28"/>
        </w:rPr>
        <w:t> </w:t>
      </w:r>
      <w:r>
        <w:rPr>
          <w:sz w:val="28"/>
        </w:rPr>
        <w:t>шкаф, </w:t>
      </w:r>
      <w:r>
        <w:rPr>
          <w:spacing w:val="-2"/>
          <w:sz w:val="28"/>
        </w:rPr>
        <w:t>стулья</w:t>
      </w:r>
    </w:p>
    <w:p>
      <w:pPr>
        <w:pStyle w:val="ListParagraph"/>
        <w:numPr>
          <w:ilvl w:val="0"/>
          <w:numId w:val="131"/>
        </w:numPr>
        <w:tabs>
          <w:tab w:pos="922" w:val="left" w:leader="none"/>
          <w:tab w:pos="5547" w:val="left" w:leader="none"/>
        </w:tabs>
        <w:spacing w:line="321" w:lineRule="exact" w:before="0" w:after="0"/>
        <w:ind w:left="921" w:right="0" w:hanging="281"/>
        <w:jc w:val="left"/>
        <w:rPr>
          <w:sz w:val="28"/>
        </w:rPr>
      </w:pPr>
      <w:r>
        <w:rPr>
          <w:sz w:val="28"/>
        </w:rPr>
        <w:t>Помещение</w:t>
      </w:r>
      <w:r>
        <w:rPr>
          <w:spacing w:val="-4"/>
          <w:sz w:val="28"/>
        </w:rPr>
        <w:t> </w:t>
      </w:r>
      <w:r>
        <w:rPr>
          <w:sz w:val="28"/>
        </w:rPr>
        <w:t>для</w:t>
      </w:r>
      <w:r>
        <w:rPr>
          <w:spacing w:val="-3"/>
          <w:sz w:val="28"/>
        </w:rPr>
        <w:t> </w:t>
      </w:r>
      <w:r>
        <w:rPr>
          <w:spacing w:val="-2"/>
          <w:sz w:val="28"/>
        </w:rPr>
        <w:t>медпункта</w:t>
      </w:r>
      <w:r>
        <w:rPr>
          <w:sz w:val="28"/>
        </w:rPr>
        <w:tab/>
        <w:t>кушетка,</w:t>
      </w:r>
      <w:r>
        <w:rPr>
          <w:spacing w:val="-10"/>
          <w:sz w:val="28"/>
        </w:rPr>
        <w:t> </w:t>
      </w:r>
      <w:r>
        <w:rPr>
          <w:spacing w:val="-2"/>
          <w:sz w:val="28"/>
        </w:rPr>
        <w:t>носилки,</w:t>
      </w:r>
    </w:p>
    <w:p>
      <w:pPr>
        <w:pStyle w:val="BodyText"/>
        <w:ind w:left="3581" w:right="4075"/>
      </w:pPr>
      <w:r>
        <w:rPr/>
        <w:t>компьютер,</w:t>
      </w:r>
      <w:r>
        <w:rPr>
          <w:spacing w:val="-18"/>
        </w:rPr>
        <w:t> </w:t>
      </w:r>
      <w:r>
        <w:rPr/>
        <w:t>стол, аптечка,</w:t>
      </w:r>
      <w:r>
        <w:rPr>
          <w:spacing w:val="-1"/>
        </w:rPr>
        <w:t> </w:t>
      </w:r>
      <w:r>
        <w:rPr>
          <w:spacing w:val="-2"/>
        </w:rPr>
        <w:t>телефон</w:t>
      </w:r>
    </w:p>
    <w:p>
      <w:pPr>
        <w:pStyle w:val="ListParagraph"/>
        <w:numPr>
          <w:ilvl w:val="0"/>
          <w:numId w:val="131"/>
        </w:numPr>
        <w:tabs>
          <w:tab w:pos="934" w:val="left" w:leader="none"/>
          <w:tab w:pos="6385" w:val="left" w:leader="none"/>
          <w:tab w:pos="6558" w:val="left" w:leader="none"/>
        </w:tabs>
        <w:spacing w:line="240" w:lineRule="auto" w:before="1" w:after="0"/>
        <w:ind w:left="502" w:right="1575" w:firstLine="151"/>
        <w:jc w:val="left"/>
        <w:rPr>
          <w:sz w:val="28"/>
        </w:rPr>
      </w:pPr>
      <w:r>
        <w:rPr>
          <w:sz w:val="28"/>
        </w:rPr>
        <w:t>Помещение для проведения семинара судей</w:t>
        <w:tab/>
        <w:tab/>
        <w:t>мел,</w:t>
      </w:r>
      <w:r>
        <w:rPr>
          <w:spacing w:val="-16"/>
          <w:sz w:val="28"/>
        </w:rPr>
        <w:t> </w:t>
      </w:r>
      <w:r>
        <w:rPr>
          <w:sz w:val="28"/>
        </w:rPr>
        <w:t>столы,</w:t>
      </w:r>
      <w:r>
        <w:rPr>
          <w:spacing w:val="-16"/>
          <w:sz w:val="28"/>
        </w:rPr>
        <w:t> </w:t>
      </w:r>
      <w:r>
        <w:rPr>
          <w:sz w:val="28"/>
        </w:rPr>
        <w:t>стулья, заседания судейской коллегии,</w:t>
        <w:tab/>
        <w:t>школьная</w:t>
      </w:r>
      <w:r>
        <w:rPr>
          <w:spacing w:val="40"/>
          <w:sz w:val="28"/>
        </w:rPr>
        <w:t> </w:t>
      </w:r>
      <w:r>
        <w:rPr>
          <w:sz w:val="28"/>
        </w:rPr>
        <w:t>доска, проведения совещания судей с</w:t>
      </w:r>
    </w:p>
    <w:p>
      <w:pPr>
        <w:pStyle w:val="BodyText"/>
        <w:spacing w:line="321" w:lineRule="exact"/>
        <w:ind w:left="502"/>
      </w:pPr>
      <w:r>
        <w:rPr/>
        <w:t>представителями</w:t>
      </w:r>
      <w:r>
        <w:rPr>
          <w:spacing w:val="-9"/>
        </w:rPr>
        <w:t> </w:t>
      </w:r>
      <w:r>
        <w:rPr>
          <w:spacing w:val="-2"/>
        </w:rPr>
        <w:t>команд</w:t>
      </w:r>
    </w:p>
    <w:p>
      <w:pPr>
        <w:pStyle w:val="ListParagraph"/>
        <w:numPr>
          <w:ilvl w:val="0"/>
          <w:numId w:val="131"/>
        </w:numPr>
        <w:tabs>
          <w:tab w:pos="992" w:val="left" w:leader="none"/>
          <w:tab w:pos="7127" w:val="left" w:leader="none"/>
        </w:tabs>
        <w:spacing w:line="322" w:lineRule="exact" w:before="0" w:after="0"/>
        <w:ind w:left="991" w:right="0" w:hanging="282"/>
        <w:jc w:val="left"/>
        <w:rPr>
          <w:sz w:val="28"/>
        </w:rPr>
      </w:pPr>
      <w:r>
        <w:rPr>
          <w:sz w:val="28"/>
        </w:rPr>
        <w:t>Место</w:t>
      </w:r>
      <w:r>
        <w:rPr>
          <w:spacing w:val="-5"/>
          <w:sz w:val="28"/>
        </w:rPr>
        <w:t> </w:t>
      </w:r>
      <w:r>
        <w:rPr>
          <w:sz w:val="28"/>
        </w:rPr>
        <w:t>для</w:t>
      </w:r>
      <w:r>
        <w:rPr>
          <w:spacing w:val="-5"/>
          <w:sz w:val="28"/>
        </w:rPr>
        <w:t> </w:t>
      </w:r>
      <w:r>
        <w:rPr>
          <w:sz w:val="28"/>
        </w:rPr>
        <w:t>выставки</w:t>
      </w:r>
      <w:r>
        <w:rPr>
          <w:spacing w:val="-5"/>
          <w:sz w:val="28"/>
        </w:rPr>
        <w:t> </w:t>
      </w:r>
      <w:r>
        <w:rPr>
          <w:sz w:val="28"/>
        </w:rPr>
        <w:t>«История</w:t>
      </w:r>
      <w:r>
        <w:rPr>
          <w:spacing w:val="-5"/>
          <w:sz w:val="28"/>
        </w:rPr>
        <w:t> </w:t>
      </w:r>
      <w:r>
        <w:rPr>
          <w:sz w:val="28"/>
        </w:rPr>
        <w:t>лыжного</w:t>
      </w:r>
      <w:r>
        <w:rPr>
          <w:spacing w:val="-4"/>
          <w:sz w:val="28"/>
        </w:rPr>
        <w:t> </w:t>
      </w:r>
      <w:r>
        <w:rPr>
          <w:spacing w:val="-2"/>
          <w:sz w:val="28"/>
        </w:rPr>
        <w:t>спорта»</w:t>
      </w:r>
      <w:r>
        <w:rPr>
          <w:sz w:val="28"/>
        </w:rPr>
        <w:tab/>
        <w:t>Щиты</w:t>
      </w:r>
      <w:r>
        <w:rPr>
          <w:spacing w:val="-3"/>
          <w:sz w:val="28"/>
        </w:rPr>
        <w:t> </w:t>
      </w:r>
      <w:r>
        <w:rPr>
          <w:spacing w:val="-5"/>
          <w:sz w:val="28"/>
        </w:rPr>
        <w:t>для</w:t>
      </w:r>
    </w:p>
    <w:p>
      <w:pPr>
        <w:pStyle w:val="BodyText"/>
        <w:ind w:left="7180" w:right="514" w:hanging="3"/>
      </w:pPr>
      <w:r>
        <w:rPr>
          <w:spacing w:val="-2"/>
        </w:rPr>
        <w:t>развешивания фотографии.</w:t>
      </w:r>
    </w:p>
    <w:p>
      <w:pPr>
        <w:pStyle w:val="ListParagraph"/>
        <w:numPr>
          <w:ilvl w:val="0"/>
          <w:numId w:val="131"/>
        </w:numPr>
        <w:tabs>
          <w:tab w:pos="783" w:val="left" w:leader="none"/>
        </w:tabs>
        <w:spacing w:line="240" w:lineRule="auto" w:before="2" w:after="0"/>
        <w:ind w:left="782" w:right="0" w:hanging="281"/>
        <w:jc w:val="left"/>
        <w:rPr>
          <w:sz w:val="28"/>
        </w:rPr>
      </w:pPr>
      <w:r>
        <w:rPr>
          <w:sz w:val="28"/>
        </w:rPr>
        <w:t>Буфеты</w:t>
      </w:r>
      <w:r>
        <w:rPr>
          <w:spacing w:val="-3"/>
          <w:sz w:val="28"/>
        </w:rPr>
        <w:t> </w:t>
      </w:r>
      <w:r>
        <w:rPr>
          <w:sz w:val="28"/>
        </w:rPr>
        <w:t>для</w:t>
      </w:r>
      <w:r>
        <w:rPr>
          <w:spacing w:val="-4"/>
          <w:sz w:val="28"/>
        </w:rPr>
        <w:t> </w:t>
      </w:r>
      <w:r>
        <w:rPr>
          <w:sz w:val="28"/>
        </w:rPr>
        <w:t>участников,</w:t>
      </w:r>
      <w:r>
        <w:rPr>
          <w:spacing w:val="-4"/>
          <w:sz w:val="28"/>
        </w:rPr>
        <w:t> </w:t>
      </w:r>
      <w:r>
        <w:rPr>
          <w:sz w:val="28"/>
        </w:rPr>
        <w:t>судей,</w:t>
      </w:r>
      <w:r>
        <w:rPr>
          <w:spacing w:val="-4"/>
          <w:sz w:val="28"/>
        </w:rPr>
        <w:t> </w:t>
      </w:r>
      <w:r>
        <w:rPr>
          <w:spacing w:val="-2"/>
          <w:sz w:val="28"/>
        </w:rPr>
        <w:t>зрителей</w:t>
      </w:r>
    </w:p>
    <w:p>
      <w:pPr>
        <w:pStyle w:val="BodyText"/>
        <w:spacing w:before="3"/>
        <w:ind w:left="0"/>
      </w:pPr>
    </w:p>
    <w:p>
      <w:pPr>
        <w:pStyle w:val="Heading4"/>
        <w:spacing w:before="1"/>
        <w:ind w:left="2566"/>
        <w:jc w:val="left"/>
      </w:pPr>
      <w:r>
        <w:rPr/>
        <w:t>Подготовить</w:t>
      </w:r>
      <w:r>
        <w:rPr>
          <w:spacing w:val="-7"/>
        </w:rPr>
        <w:t> </w:t>
      </w:r>
      <w:r>
        <w:rPr/>
        <w:t>инвентарь</w:t>
      </w:r>
      <w:r>
        <w:rPr>
          <w:spacing w:val="-6"/>
        </w:rPr>
        <w:t> </w:t>
      </w:r>
      <w:r>
        <w:rPr/>
        <w:t>и</w:t>
      </w:r>
      <w:r>
        <w:rPr>
          <w:spacing w:val="-7"/>
        </w:rPr>
        <w:t> </w:t>
      </w:r>
      <w:r>
        <w:rPr>
          <w:spacing w:val="-2"/>
        </w:rPr>
        <w:t>оборудование.</w:t>
      </w:r>
    </w:p>
    <w:p>
      <w:pPr>
        <w:pStyle w:val="ListParagraph"/>
        <w:numPr>
          <w:ilvl w:val="1"/>
          <w:numId w:val="131"/>
        </w:numPr>
        <w:tabs>
          <w:tab w:pos="1014" w:val="left" w:leader="none"/>
        </w:tabs>
        <w:spacing w:line="319" w:lineRule="exact" w:before="0" w:after="0"/>
        <w:ind w:left="1013" w:right="0" w:hanging="361"/>
        <w:jc w:val="left"/>
        <w:rPr>
          <w:sz w:val="28"/>
        </w:rPr>
      </w:pPr>
      <w:r>
        <w:rPr>
          <w:sz w:val="28"/>
        </w:rPr>
        <w:t>Командные</w:t>
      </w:r>
      <w:r>
        <w:rPr>
          <w:spacing w:val="-7"/>
          <w:sz w:val="28"/>
        </w:rPr>
        <w:t> </w:t>
      </w:r>
      <w:r>
        <w:rPr>
          <w:spacing w:val="-2"/>
          <w:sz w:val="28"/>
        </w:rPr>
        <w:t>палатки</w:t>
      </w:r>
    </w:p>
    <w:p>
      <w:pPr>
        <w:pStyle w:val="ListParagraph"/>
        <w:numPr>
          <w:ilvl w:val="1"/>
          <w:numId w:val="131"/>
        </w:numPr>
        <w:tabs>
          <w:tab w:pos="1014" w:val="left" w:leader="none"/>
        </w:tabs>
        <w:spacing w:line="322" w:lineRule="exact" w:before="0" w:after="0"/>
        <w:ind w:left="1013" w:right="0" w:hanging="361"/>
        <w:jc w:val="left"/>
        <w:rPr>
          <w:sz w:val="28"/>
        </w:rPr>
      </w:pPr>
      <w:r>
        <w:rPr>
          <w:sz w:val="28"/>
        </w:rPr>
        <w:t>Место</w:t>
      </w:r>
      <w:r>
        <w:rPr>
          <w:spacing w:val="-7"/>
          <w:sz w:val="28"/>
        </w:rPr>
        <w:t> </w:t>
      </w:r>
      <w:r>
        <w:rPr>
          <w:sz w:val="28"/>
        </w:rPr>
        <w:t>хранения</w:t>
      </w:r>
      <w:r>
        <w:rPr>
          <w:spacing w:val="-4"/>
          <w:sz w:val="28"/>
        </w:rPr>
        <w:t> </w:t>
      </w:r>
      <w:r>
        <w:rPr>
          <w:sz w:val="28"/>
        </w:rPr>
        <w:t>одежды</w:t>
      </w:r>
      <w:r>
        <w:rPr>
          <w:spacing w:val="-5"/>
          <w:sz w:val="28"/>
        </w:rPr>
        <w:t> </w:t>
      </w:r>
      <w:r>
        <w:rPr>
          <w:sz w:val="28"/>
        </w:rPr>
        <w:t>для</w:t>
      </w:r>
      <w:r>
        <w:rPr>
          <w:spacing w:val="-6"/>
          <w:sz w:val="28"/>
        </w:rPr>
        <w:t> </w:t>
      </w:r>
      <w:r>
        <w:rPr>
          <w:spacing w:val="-2"/>
          <w:sz w:val="28"/>
        </w:rPr>
        <w:t>разминки</w:t>
      </w:r>
    </w:p>
    <w:p>
      <w:pPr>
        <w:pStyle w:val="ListParagraph"/>
        <w:numPr>
          <w:ilvl w:val="1"/>
          <w:numId w:val="131"/>
        </w:numPr>
        <w:tabs>
          <w:tab w:pos="1014" w:val="left" w:leader="none"/>
          <w:tab w:pos="2358" w:val="left" w:leader="none"/>
          <w:tab w:pos="3394" w:val="left" w:leader="none"/>
          <w:tab w:pos="4174" w:val="left" w:leader="none"/>
          <w:tab w:pos="5680" w:val="left" w:leader="none"/>
          <w:tab w:pos="7693" w:val="left" w:leader="none"/>
          <w:tab w:pos="8566" w:val="left" w:leader="none"/>
          <w:tab w:pos="9782" w:val="left" w:leader="none"/>
        </w:tabs>
        <w:spacing w:line="242" w:lineRule="auto" w:before="0" w:after="0"/>
        <w:ind w:left="1013" w:right="491" w:hanging="360"/>
        <w:jc w:val="left"/>
        <w:rPr>
          <w:sz w:val="28"/>
        </w:rPr>
      </w:pPr>
      <w:r>
        <w:rPr>
          <w:spacing w:val="-2"/>
          <w:sz w:val="28"/>
        </w:rPr>
        <w:t>Рабочие</w:t>
      </w:r>
      <w:r>
        <w:rPr>
          <w:sz w:val="28"/>
        </w:rPr>
        <w:tab/>
      </w:r>
      <w:r>
        <w:rPr>
          <w:spacing w:val="-4"/>
          <w:sz w:val="28"/>
        </w:rPr>
        <w:t>места</w:t>
      </w:r>
      <w:r>
        <w:rPr>
          <w:sz w:val="28"/>
        </w:rPr>
        <w:tab/>
      </w:r>
      <w:r>
        <w:rPr>
          <w:spacing w:val="-4"/>
          <w:sz w:val="28"/>
        </w:rPr>
        <w:t>для</w:t>
      </w:r>
      <w:r>
        <w:rPr>
          <w:sz w:val="28"/>
        </w:rPr>
        <w:tab/>
      </w:r>
      <w:r>
        <w:rPr>
          <w:spacing w:val="-2"/>
          <w:sz w:val="28"/>
        </w:rPr>
        <w:t>тренеров,</w:t>
      </w:r>
      <w:r>
        <w:rPr>
          <w:sz w:val="28"/>
        </w:rPr>
        <w:tab/>
      </w:r>
      <w:r>
        <w:rPr>
          <w:spacing w:val="-2"/>
          <w:sz w:val="28"/>
        </w:rPr>
        <w:t>официальных</w:t>
      </w:r>
      <w:r>
        <w:rPr>
          <w:sz w:val="28"/>
        </w:rPr>
        <w:tab/>
      </w:r>
      <w:r>
        <w:rPr>
          <w:spacing w:val="-4"/>
          <w:sz w:val="28"/>
        </w:rPr>
        <w:t>лиц,</w:t>
      </w:r>
      <w:r>
        <w:rPr>
          <w:sz w:val="28"/>
        </w:rPr>
        <w:tab/>
      </w:r>
      <w:r>
        <w:rPr>
          <w:spacing w:val="-2"/>
          <w:sz w:val="28"/>
        </w:rPr>
        <w:t>прессы</w:t>
      </w:r>
      <w:r>
        <w:rPr>
          <w:sz w:val="28"/>
        </w:rPr>
        <w:tab/>
      </w:r>
      <w:r>
        <w:rPr>
          <w:spacing w:val="-10"/>
          <w:sz w:val="28"/>
        </w:rPr>
        <w:t>и</w:t>
      </w:r>
      <w:r>
        <w:rPr>
          <w:spacing w:val="-10"/>
          <w:sz w:val="28"/>
        </w:rPr>
        <w:t> </w:t>
      </w:r>
      <w:r>
        <w:rPr>
          <w:sz w:val="28"/>
        </w:rPr>
        <w:t>обслуживающего персонала.</w:t>
      </w:r>
    </w:p>
    <w:p>
      <w:pPr>
        <w:pStyle w:val="ListParagraph"/>
        <w:numPr>
          <w:ilvl w:val="1"/>
          <w:numId w:val="131"/>
        </w:numPr>
        <w:tabs>
          <w:tab w:pos="1014" w:val="left" w:leader="none"/>
          <w:tab w:pos="2636" w:val="left" w:leader="none"/>
          <w:tab w:pos="3265" w:val="left" w:leader="none"/>
          <w:tab w:pos="5196" w:val="left" w:leader="none"/>
          <w:tab w:pos="5562" w:val="left" w:leader="none"/>
          <w:tab w:pos="6846" w:val="left" w:leader="none"/>
          <w:tab w:pos="8485" w:val="left" w:leader="none"/>
          <w:tab w:pos="8825" w:val="left" w:leader="none"/>
        </w:tabs>
        <w:spacing w:line="240" w:lineRule="auto" w:before="0" w:after="0"/>
        <w:ind w:left="1013" w:right="494" w:hanging="360"/>
        <w:jc w:val="left"/>
        <w:rPr>
          <w:sz w:val="28"/>
        </w:rPr>
      </w:pPr>
      <w:r>
        <w:rPr>
          <w:spacing w:val="-2"/>
          <w:sz w:val="28"/>
        </w:rPr>
        <w:t>Помещение</w:t>
      </w:r>
      <w:r>
        <w:rPr>
          <w:sz w:val="28"/>
        </w:rPr>
        <w:tab/>
      </w:r>
      <w:r>
        <w:rPr>
          <w:spacing w:val="-4"/>
          <w:sz w:val="28"/>
        </w:rPr>
        <w:t>для</w:t>
      </w:r>
      <w:r>
        <w:rPr>
          <w:sz w:val="28"/>
        </w:rPr>
        <w:tab/>
      </w:r>
      <w:r>
        <w:rPr>
          <w:spacing w:val="-2"/>
          <w:sz w:val="28"/>
        </w:rPr>
        <w:t>хронометража</w:t>
      </w:r>
      <w:r>
        <w:rPr>
          <w:sz w:val="28"/>
        </w:rPr>
        <w:tab/>
      </w:r>
      <w:r>
        <w:rPr>
          <w:spacing w:val="-10"/>
          <w:sz w:val="28"/>
        </w:rPr>
        <w:t>и</w:t>
      </w:r>
      <w:r>
        <w:rPr>
          <w:sz w:val="28"/>
        </w:rPr>
        <w:tab/>
      </w:r>
      <w:r>
        <w:rPr>
          <w:spacing w:val="-2"/>
          <w:sz w:val="28"/>
        </w:rPr>
        <w:t>подсчета</w:t>
      </w:r>
      <w:r>
        <w:rPr>
          <w:sz w:val="28"/>
        </w:rPr>
        <w:tab/>
      </w:r>
      <w:r>
        <w:rPr>
          <w:spacing w:val="-2"/>
          <w:sz w:val="28"/>
        </w:rPr>
        <w:t>результатов</w:t>
      </w:r>
      <w:r>
        <w:rPr>
          <w:sz w:val="28"/>
        </w:rPr>
        <w:tab/>
      </w:r>
      <w:r>
        <w:rPr>
          <w:spacing w:val="-10"/>
          <w:sz w:val="28"/>
        </w:rPr>
        <w:t>с</w:t>
      </w:r>
      <w:r>
        <w:rPr>
          <w:sz w:val="28"/>
        </w:rPr>
        <w:tab/>
      </w:r>
      <w:r>
        <w:rPr>
          <w:spacing w:val="-2"/>
          <w:sz w:val="28"/>
        </w:rPr>
        <w:t>хорошим</w:t>
      </w:r>
      <w:r>
        <w:rPr>
          <w:spacing w:val="-2"/>
          <w:sz w:val="28"/>
        </w:rPr>
        <w:t> </w:t>
      </w:r>
      <w:r>
        <w:rPr>
          <w:sz w:val="28"/>
        </w:rPr>
        <w:t>обзором старта и финиша.</w:t>
      </w:r>
    </w:p>
    <w:p>
      <w:pPr>
        <w:pStyle w:val="ListParagraph"/>
        <w:numPr>
          <w:ilvl w:val="1"/>
          <w:numId w:val="131"/>
        </w:numPr>
        <w:tabs>
          <w:tab w:pos="1014" w:val="left" w:leader="none"/>
        </w:tabs>
        <w:spacing w:line="240" w:lineRule="auto" w:before="0" w:after="0"/>
        <w:ind w:left="1013" w:right="498" w:hanging="360"/>
        <w:jc w:val="left"/>
        <w:rPr>
          <w:sz w:val="28"/>
        </w:rPr>
      </w:pPr>
      <w:r>
        <w:rPr>
          <w:sz w:val="28"/>
        </w:rPr>
        <w:t>Теплая</w:t>
      </w:r>
      <w:r>
        <w:rPr>
          <w:spacing w:val="80"/>
          <w:sz w:val="28"/>
        </w:rPr>
        <w:t> </w:t>
      </w:r>
      <w:r>
        <w:rPr>
          <w:sz w:val="28"/>
        </w:rPr>
        <w:t>комната</w:t>
      </w:r>
      <w:r>
        <w:rPr>
          <w:spacing w:val="80"/>
          <w:sz w:val="28"/>
        </w:rPr>
        <w:t> </w:t>
      </w:r>
      <w:r>
        <w:rPr>
          <w:sz w:val="28"/>
        </w:rPr>
        <w:t>или</w:t>
      </w:r>
      <w:r>
        <w:rPr>
          <w:spacing w:val="80"/>
          <w:sz w:val="28"/>
        </w:rPr>
        <w:t> </w:t>
      </w:r>
      <w:r>
        <w:rPr>
          <w:sz w:val="28"/>
        </w:rPr>
        <w:t>палатка</w:t>
      </w:r>
      <w:r>
        <w:rPr>
          <w:spacing w:val="80"/>
          <w:sz w:val="28"/>
        </w:rPr>
        <w:t> </w:t>
      </w:r>
      <w:r>
        <w:rPr>
          <w:sz w:val="28"/>
        </w:rPr>
        <w:t>в</w:t>
      </w:r>
      <w:r>
        <w:rPr>
          <w:spacing w:val="80"/>
          <w:sz w:val="28"/>
        </w:rPr>
        <w:t> </w:t>
      </w:r>
      <w:r>
        <w:rPr>
          <w:sz w:val="28"/>
        </w:rPr>
        <w:t>соревнованиях</w:t>
      </w:r>
      <w:r>
        <w:rPr>
          <w:spacing w:val="80"/>
          <w:sz w:val="28"/>
        </w:rPr>
        <w:t> </w:t>
      </w:r>
      <w:r>
        <w:rPr>
          <w:sz w:val="28"/>
        </w:rPr>
        <w:t>по</w:t>
      </w:r>
      <w:r>
        <w:rPr>
          <w:spacing w:val="80"/>
          <w:sz w:val="28"/>
        </w:rPr>
        <w:t> </w:t>
      </w:r>
      <w:r>
        <w:rPr>
          <w:sz w:val="28"/>
        </w:rPr>
        <w:t>спринту</w:t>
      </w:r>
      <w:r>
        <w:rPr>
          <w:spacing w:val="80"/>
          <w:sz w:val="28"/>
        </w:rPr>
        <w:t> </w:t>
      </w:r>
      <w:r>
        <w:rPr>
          <w:sz w:val="28"/>
        </w:rPr>
        <w:t>рядом</w:t>
      </w:r>
      <w:r>
        <w:rPr>
          <w:spacing w:val="80"/>
          <w:sz w:val="28"/>
        </w:rPr>
        <w:t> </w:t>
      </w:r>
      <w:r>
        <w:rPr>
          <w:sz w:val="28"/>
        </w:rPr>
        <w:t>со </w:t>
      </w:r>
      <w:r>
        <w:rPr>
          <w:spacing w:val="-2"/>
          <w:sz w:val="28"/>
        </w:rPr>
        <w:t>стадионом.</w:t>
      </w:r>
    </w:p>
    <w:p>
      <w:pPr>
        <w:pStyle w:val="ListParagraph"/>
        <w:numPr>
          <w:ilvl w:val="1"/>
          <w:numId w:val="131"/>
        </w:numPr>
        <w:tabs>
          <w:tab w:pos="1014" w:val="left" w:leader="none"/>
        </w:tabs>
        <w:spacing w:line="321" w:lineRule="exact" w:before="0" w:after="0"/>
        <w:ind w:left="1013" w:right="0" w:hanging="361"/>
        <w:jc w:val="left"/>
        <w:rPr>
          <w:sz w:val="28"/>
        </w:rPr>
      </w:pPr>
      <w:r>
        <w:rPr>
          <w:sz w:val="28"/>
        </w:rPr>
        <w:t>Информационный</w:t>
      </w:r>
      <w:r>
        <w:rPr>
          <w:spacing w:val="-9"/>
          <w:sz w:val="28"/>
        </w:rPr>
        <w:t> </w:t>
      </w:r>
      <w:r>
        <w:rPr>
          <w:sz w:val="28"/>
        </w:rPr>
        <w:t>щит,</w:t>
      </w:r>
      <w:r>
        <w:rPr>
          <w:spacing w:val="-7"/>
          <w:sz w:val="28"/>
        </w:rPr>
        <w:t> </w:t>
      </w:r>
      <w:r>
        <w:rPr>
          <w:sz w:val="28"/>
        </w:rPr>
        <w:t>показывающий</w:t>
      </w:r>
      <w:r>
        <w:rPr>
          <w:spacing w:val="-6"/>
          <w:sz w:val="28"/>
        </w:rPr>
        <w:t> </w:t>
      </w:r>
      <w:r>
        <w:rPr>
          <w:sz w:val="28"/>
        </w:rPr>
        <w:t>температуру</w:t>
      </w:r>
      <w:r>
        <w:rPr>
          <w:spacing w:val="-10"/>
          <w:sz w:val="28"/>
        </w:rPr>
        <w:t> </w:t>
      </w:r>
      <w:r>
        <w:rPr>
          <w:sz w:val="28"/>
        </w:rPr>
        <w:t>воздуха</w:t>
      </w:r>
      <w:r>
        <w:rPr>
          <w:spacing w:val="-6"/>
          <w:sz w:val="28"/>
        </w:rPr>
        <w:t> </w:t>
      </w:r>
      <w:r>
        <w:rPr>
          <w:sz w:val="28"/>
        </w:rPr>
        <w:t>и</w:t>
      </w:r>
      <w:r>
        <w:rPr>
          <w:spacing w:val="-6"/>
          <w:sz w:val="28"/>
        </w:rPr>
        <w:t> </w:t>
      </w:r>
      <w:r>
        <w:rPr>
          <w:spacing w:val="-2"/>
          <w:sz w:val="28"/>
        </w:rPr>
        <w:t>снега.</w:t>
      </w:r>
    </w:p>
    <w:p>
      <w:pPr>
        <w:pStyle w:val="ListParagraph"/>
        <w:numPr>
          <w:ilvl w:val="1"/>
          <w:numId w:val="131"/>
        </w:numPr>
        <w:tabs>
          <w:tab w:pos="1014" w:val="left" w:leader="none"/>
          <w:tab w:pos="1950" w:val="left" w:leader="none"/>
          <w:tab w:pos="3212" w:val="left" w:leader="none"/>
          <w:tab w:pos="3840" w:val="left" w:leader="none"/>
          <w:tab w:pos="6003" w:val="left" w:leader="none"/>
          <w:tab w:pos="6372" w:val="left" w:leader="none"/>
          <w:tab w:pos="8504" w:val="left" w:leader="none"/>
        </w:tabs>
        <w:spacing w:line="242" w:lineRule="auto" w:before="0" w:after="0"/>
        <w:ind w:left="1013" w:right="499" w:hanging="360"/>
        <w:jc w:val="left"/>
        <w:rPr>
          <w:sz w:val="28"/>
        </w:rPr>
      </w:pPr>
      <w:r>
        <w:rPr>
          <w:spacing w:val="-2"/>
          <w:sz w:val="28"/>
        </w:rPr>
        <w:t>Табло</w:t>
      </w:r>
      <w:r>
        <w:rPr>
          <w:sz w:val="28"/>
        </w:rPr>
        <w:tab/>
      </w:r>
      <w:r>
        <w:rPr>
          <w:spacing w:val="-2"/>
          <w:sz w:val="28"/>
        </w:rPr>
        <w:t>(экраны)</w:t>
      </w:r>
      <w:r>
        <w:rPr>
          <w:sz w:val="28"/>
        </w:rPr>
        <w:tab/>
      </w:r>
      <w:r>
        <w:rPr>
          <w:spacing w:val="-4"/>
          <w:sz w:val="28"/>
        </w:rPr>
        <w:t>для</w:t>
      </w:r>
      <w:r>
        <w:rPr>
          <w:sz w:val="28"/>
        </w:rPr>
        <w:tab/>
      </w:r>
      <w:r>
        <w:rPr>
          <w:spacing w:val="-2"/>
          <w:sz w:val="28"/>
        </w:rPr>
        <w:t>промежуточных</w:t>
      </w:r>
      <w:r>
        <w:rPr>
          <w:sz w:val="28"/>
        </w:rPr>
        <w:tab/>
      </w:r>
      <w:r>
        <w:rPr>
          <w:spacing w:val="-10"/>
          <w:sz w:val="28"/>
        </w:rPr>
        <w:t>и</w:t>
      </w:r>
      <w:r>
        <w:rPr>
          <w:sz w:val="28"/>
        </w:rPr>
        <w:tab/>
      </w:r>
      <w:r>
        <w:rPr>
          <w:spacing w:val="-2"/>
          <w:sz w:val="28"/>
        </w:rPr>
        <w:t>неофициальных</w:t>
      </w:r>
      <w:r>
        <w:rPr>
          <w:sz w:val="28"/>
        </w:rPr>
        <w:tab/>
      </w:r>
      <w:r>
        <w:rPr>
          <w:spacing w:val="-2"/>
          <w:sz w:val="28"/>
        </w:rPr>
        <w:t>результатов</w:t>
      </w:r>
      <w:r>
        <w:rPr>
          <w:spacing w:val="-2"/>
          <w:sz w:val="28"/>
        </w:rPr>
        <w:t> соревнований.</w:t>
      </w:r>
    </w:p>
    <w:p>
      <w:pPr>
        <w:pStyle w:val="ListParagraph"/>
        <w:numPr>
          <w:ilvl w:val="1"/>
          <w:numId w:val="131"/>
        </w:numPr>
        <w:tabs>
          <w:tab w:pos="1014" w:val="left" w:leader="none"/>
          <w:tab w:pos="3548" w:val="left" w:leader="none"/>
          <w:tab w:pos="4248" w:val="left" w:leader="none"/>
          <w:tab w:pos="5546" w:val="left" w:leader="none"/>
          <w:tab w:pos="7344" w:val="left" w:leader="none"/>
          <w:tab w:pos="7780" w:val="left" w:leader="none"/>
        </w:tabs>
        <w:spacing w:line="240" w:lineRule="auto" w:before="0" w:after="0"/>
        <w:ind w:left="1013" w:right="497" w:hanging="360"/>
        <w:jc w:val="left"/>
        <w:rPr>
          <w:sz w:val="28"/>
        </w:rPr>
      </w:pPr>
      <w:r>
        <w:rPr>
          <w:spacing w:val="-2"/>
          <w:sz w:val="28"/>
        </w:rPr>
        <w:t>Громкоговорители</w:t>
      </w:r>
      <w:r>
        <w:rPr>
          <w:sz w:val="28"/>
        </w:rPr>
        <w:tab/>
      </w:r>
      <w:r>
        <w:rPr>
          <w:spacing w:val="-4"/>
          <w:sz w:val="28"/>
        </w:rPr>
        <w:t>для</w:t>
      </w:r>
      <w:r>
        <w:rPr>
          <w:sz w:val="28"/>
        </w:rPr>
        <w:tab/>
      </w:r>
      <w:r>
        <w:rPr>
          <w:spacing w:val="-2"/>
          <w:sz w:val="28"/>
        </w:rPr>
        <w:t>текущей</w:t>
      </w:r>
      <w:r>
        <w:rPr>
          <w:sz w:val="28"/>
        </w:rPr>
        <w:tab/>
      </w:r>
      <w:r>
        <w:rPr>
          <w:spacing w:val="-2"/>
          <w:sz w:val="28"/>
        </w:rPr>
        <w:t>информации</w:t>
      </w:r>
      <w:r>
        <w:rPr>
          <w:sz w:val="28"/>
        </w:rPr>
        <w:tab/>
      </w:r>
      <w:r>
        <w:rPr>
          <w:spacing w:val="-10"/>
          <w:sz w:val="28"/>
        </w:rPr>
        <w:t>и</w:t>
      </w:r>
      <w:r>
        <w:rPr>
          <w:sz w:val="28"/>
        </w:rPr>
        <w:tab/>
      </w:r>
      <w:r>
        <w:rPr>
          <w:spacing w:val="-2"/>
          <w:sz w:val="28"/>
        </w:rPr>
        <w:t>радиотрансляции,</w:t>
      </w:r>
      <w:r>
        <w:rPr>
          <w:spacing w:val="-2"/>
          <w:sz w:val="28"/>
        </w:rPr>
        <w:t> мегафоны.</w:t>
      </w:r>
    </w:p>
    <w:p>
      <w:pPr>
        <w:pStyle w:val="ListParagraph"/>
        <w:numPr>
          <w:ilvl w:val="1"/>
          <w:numId w:val="131"/>
        </w:numPr>
        <w:tabs>
          <w:tab w:pos="1014" w:val="left" w:leader="none"/>
        </w:tabs>
        <w:spacing w:line="240" w:lineRule="auto" w:before="0" w:after="0"/>
        <w:ind w:left="1013" w:right="500" w:hanging="360"/>
        <w:jc w:val="left"/>
        <w:rPr>
          <w:sz w:val="28"/>
        </w:rPr>
      </w:pPr>
      <w:r>
        <w:rPr>
          <w:sz w:val="28"/>
        </w:rPr>
        <w:t>Нагрудные</w:t>
      </w:r>
      <w:r>
        <w:rPr>
          <w:spacing w:val="80"/>
          <w:sz w:val="28"/>
        </w:rPr>
        <w:t> </w:t>
      </w:r>
      <w:r>
        <w:rPr>
          <w:sz w:val="28"/>
        </w:rPr>
        <w:t>номера</w:t>
      </w:r>
      <w:r>
        <w:rPr>
          <w:spacing w:val="80"/>
          <w:sz w:val="28"/>
        </w:rPr>
        <w:t> </w:t>
      </w:r>
      <w:r>
        <w:rPr>
          <w:sz w:val="28"/>
        </w:rPr>
        <w:t>(двойные),</w:t>
      </w:r>
      <w:r>
        <w:rPr>
          <w:spacing w:val="80"/>
          <w:sz w:val="28"/>
        </w:rPr>
        <w:t> </w:t>
      </w:r>
      <w:r>
        <w:rPr>
          <w:sz w:val="28"/>
        </w:rPr>
        <w:t>в</w:t>
      </w:r>
      <w:r>
        <w:rPr>
          <w:spacing w:val="80"/>
          <w:sz w:val="28"/>
        </w:rPr>
        <w:t> </w:t>
      </w:r>
      <w:r>
        <w:rPr>
          <w:sz w:val="28"/>
        </w:rPr>
        <w:t>спринте</w:t>
      </w:r>
      <w:r>
        <w:rPr>
          <w:spacing w:val="80"/>
          <w:sz w:val="28"/>
        </w:rPr>
        <w:t> </w:t>
      </w:r>
      <w:r>
        <w:rPr>
          <w:sz w:val="28"/>
        </w:rPr>
        <w:t>номер</w:t>
      </w:r>
      <w:r>
        <w:rPr>
          <w:spacing w:val="80"/>
          <w:sz w:val="28"/>
        </w:rPr>
        <w:t> </w:t>
      </w:r>
      <w:r>
        <w:rPr>
          <w:sz w:val="28"/>
        </w:rPr>
        <w:t>на</w:t>
      </w:r>
      <w:r>
        <w:rPr>
          <w:spacing w:val="80"/>
          <w:sz w:val="28"/>
        </w:rPr>
        <w:t> </w:t>
      </w:r>
      <w:r>
        <w:rPr>
          <w:sz w:val="28"/>
        </w:rPr>
        <w:t>бедре</w:t>
      </w:r>
      <w:r>
        <w:rPr>
          <w:spacing w:val="80"/>
          <w:sz w:val="28"/>
        </w:rPr>
        <w:t> </w:t>
      </w:r>
      <w:r>
        <w:rPr>
          <w:sz w:val="28"/>
        </w:rPr>
        <w:t>со</w:t>
      </w:r>
      <w:r>
        <w:rPr>
          <w:spacing w:val="80"/>
          <w:sz w:val="28"/>
        </w:rPr>
        <w:t> </w:t>
      </w:r>
      <w:r>
        <w:rPr>
          <w:sz w:val="28"/>
        </w:rPr>
        <w:t>стороны </w:t>
      </w:r>
      <w:r>
        <w:rPr>
          <w:spacing w:val="-2"/>
          <w:sz w:val="28"/>
        </w:rPr>
        <w:t>фотофиниша.</w:t>
      </w:r>
    </w:p>
    <w:p>
      <w:pPr>
        <w:pStyle w:val="ListParagraph"/>
        <w:numPr>
          <w:ilvl w:val="1"/>
          <w:numId w:val="131"/>
        </w:numPr>
        <w:tabs>
          <w:tab w:pos="1014" w:val="left" w:leader="none"/>
        </w:tabs>
        <w:spacing w:line="321" w:lineRule="exact" w:before="0" w:after="0"/>
        <w:ind w:left="1013" w:right="0" w:hanging="361"/>
        <w:jc w:val="left"/>
        <w:rPr>
          <w:sz w:val="28"/>
        </w:rPr>
      </w:pPr>
      <w:r>
        <w:rPr>
          <w:sz w:val="28"/>
        </w:rPr>
        <w:t>Эстафетные</w:t>
      </w:r>
      <w:r>
        <w:rPr>
          <w:spacing w:val="-10"/>
          <w:sz w:val="28"/>
        </w:rPr>
        <w:t> </w:t>
      </w:r>
      <w:r>
        <w:rPr>
          <w:sz w:val="28"/>
        </w:rPr>
        <w:t>номера</w:t>
      </w:r>
      <w:r>
        <w:rPr>
          <w:spacing w:val="-7"/>
          <w:sz w:val="28"/>
        </w:rPr>
        <w:t> </w:t>
      </w:r>
      <w:r>
        <w:rPr>
          <w:sz w:val="28"/>
        </w:rPr>
        <w:t>(красный,</w:t>
      </w:r>
      <w:r>
        <w:rPr>
          <w:spacing w:val="-6"/>
          <w:sz w:val="28"/>
        </w:rPr>
        <w:t> </w:t>
      </w:r>
      <w:r>
        <w:rPr>
          <w:sz w:val="28"/>
        </w:rPr>
        <w:t>зеленый,</w:t>
      </w:r>
      <w:r>
        <w:rPr>
          <w:spacing w:val="-5"/>
          <w:sz w:val="28"/>
        </w:rPr>
        <w:t> </w:t>
      </w:r>
      <w:r>
        <w:rPr>
          <w:sz w:val="28"/>
        </w:rPr>
        <w:t>желтый</w:t>
      </w:r>
      <w:r>
        <w:rPr>
          <w:spacing w:val="-5"/>
          <w:sz w:val="28"/>
        </w:rPr>
        <w:t> </w:t>
      </w:r>
      <w:r>
        <w:rPr>
          <w:sz w:val="28"/>
        </w:rPr>
        <w:t>/</w:t>
      </w:r>
      <w:r>
        <w:rPr>
          <w:spacing w:val="-4"/>
          <w:sz w:val="28"/>
        </w:rPr>
        <w:t> </w:t>
      </w:r>
      <w:r>
        <w:rPr>
          <w:sz w:val="28"/>
        </w:rPr>
        <w:t>коричневый</w:t>
      </w:r>
      <w:r>
        <w:rPr>
          <w:spacing w:val="-5"/>
          <w:sz w:val="28"/>
        </w:rPr>
        <w:t> </w:t>
      </w:r>
      <w:r>
        <w:rPr>
          <w:sz w:val="28"/>
        </w:rPr>
        <w:t>/</w:t>
      </w:r>
      <w:r>
        <w:rPr>
          <w:spacing w:val="-4"/>
          <w:sz w:val="28"/>
        </w:rPr>
        <w:t> </w:t>
      </w:r>
      <w:r>
        <w:rPr>
          <w:spacing w:val="-2"/>
          <w:sz w:val="28"/>
        </w:rPr>
        <w:t>голубой).</w:t>
      </w:r>
    </w:p>
    <w:p>
      <w:pPr>
        <w:spacing w:after="0" w:line="321" w:lineRule="exact"/>
        <w:jc w:val="left"/>
        <w:rPr>
          <w:sz w:val="28"/>
        </w:rPr>
        <w:sectPr>
          <w:pgSz w:w="11910" w:h="16840"/>
          <w:pgMar w:header="0" w:footer="782" w:top="820" w:bottom="980" w:left="840" w:right="640"/>
        </w:sectPr>
      </w:pPr>
    </w:p>
    <w:p>
      <w:pPr>
        <w:pStyle w:val="ListParagraph"/>
        <w:numPr>
          <w:ilvl w:val="1"/>
          <w:numId w:val="131"/>
        </w:numPr>
        <w:tabs>
          <w:tab w:pos="1014" w:val="left" w:leader="none"/>
        </w:tabs>
        <w:spacing w:line="322" w:lineRule="exact" w:before="74" w:after="0"/>
        <w:ind w:left="1013" w:right="0" w:hanging="361"/>
        <w:jc w:val="left"/>
        <w:rPr>
          <w:sz w:val="28"/>
        </w:rPr>
      </w:pPr>
      <w:r>
        <w:rPr>
          <w:sz w:val="28"/>
        </w:rPr>
        <w:t>Измерительный</w:t>
      </w:r>
      <w:r>
        <w:rPr>
          <w:spacing w:val="-6"/>
          <w:sz w:val="28"/>
        </w:rPr>
        <w:t> </w:t>
      </w:r>
      <w:r>
        <w:rPr>
          <w:sz w:val="28"/>
        </w:rPr>
        <w:t>трос</w:t>
      </w:r>
      <w:r>
        <w:rPr>
          <w:spacing w:val="-3"/>
          <w:sz w:val="28"/>
        </w:rPr>
        <w:t> </w:t>
      </w:r>
      <w:r>
        <w:rPr>
          <w:sz w:val="28"/>
        </w:rPr>
        <w:t>(длиной</w:t>
      </w:r>
      <w:r>
        <w:rPr>
          <w:spacing w:val="-4"/>
          <w:sz w:val="28"/>
        </w:rPr>
        <w:t> </w:t>
      </w:r>
      <w:r>
        <w:rPr>
          <w:sz w:val="28"/>
        </w:rPr>
        <w:t>25м.</w:t>
      </w:r>
      <w:r>
        <w:rPr>
          <w:spacing w:val="-5"/>
          <w:sz w:val="28"/>
        </w:rPr>
        <w:t> </w:t>
      </w:r>
      <w:r>
        <w:rPr>
          <w:sz w:val="28"/>
        </w:rPr>
        <w:t>и</w:t>
      </w:r>
      <w:r>
        <w:rPr>
          <w:spacing w:val="-7"/>
          <w:sz w:val="28"/>
        </w:rPr>
        <w:t> </w:t>
      </w:r>
      <w:r>
        <w:rPr>
          <w:sz w:val="28"/>
        </w:rPr>
        <w:t>50м.)</w:t>
      </w:r>
      <w:r>
        <w:rPr>
          <w:spacing w:val="-4"/>
          <w:sz w:val="28"/>
        </w:rPr>
        <w:t> </w:t>
      </w:r>
      <w:r>
        <w:rPr>
          <w:sz w:val="28"/>
        </w:rPr>
        <w:t>и</w:t>
      </w:r>
      <w:r>
        <w:rPr>
          <w:spacing w:val="-3"/>
          <w:sz w:val="28"/>
        </w:rPr>
        <w:t> </w:t>
      </w:r>
      <w:r>
        <w:rPr>
          <w:spacing w:val="-2"/>
          <w:sz w:val="28"/>
        </w:rPr>
        <w:t>рулетка.</w:t>
      </w:r>
    </w:p>
    <w:p>
      <w:pPr>
        <w:pStyle w:val="ListParagraph"/>
        <w:numPr>
          <w:ilvl w:val="1"/>
          <w:numId w:val="131"/>
        </w:numPr>
        <w:tabs>
          <w:tab w:pos="1014" w:val="left" w:leader="none"/>
        </w:tabs>
        <w:spacing w:line="240" w:lineRule="auto" w:before="0" w:after="0"/>
        <w:ind w:left="1013" w:right="0" w:hanging="361"/>
        <w:jc w:val="left"/>
        <w:rPr>
          <w:sz w:val="28"/>
        </w:rPr>
      </w:pPr>
      <w:r>
        <w:rPr>
          <w:sz w:val="28"/>
        </w:rPr>
        <w:t>Указатели</w:t>
      </w:r>
      <w:r>
        <w:rPr>
          <w:spacing w:val="-7"/>
          <w:sz w:val="28"/>
        </w:rPr>
        <w:t> </w:t>
      </w:r>
      <w:r>
        <w:rPr>
          <w:sz w:val="28"/>
        </w:rPr>
        <w:t>(поворотов,</w:t>
      </w:r>
      <w:r>
        <w:rPr>
          <w:spacing w:val="-6"/>
          <w:sz w:val="28"/>
        </w:rPr>
        <w:t> </w:t>
      </w:r>
      <w:r>
        <w:rPr>
          <w:sz w:val="28"/>
        </w:rPr>
        <w:t>крутые</w:t>
      </w:r>
      <w:r>
        <w:rPr>
          <w:spacing w:val="-4"/>
          <w:sz w:val="28"/>
        </w:rPr>
        <w:t> </w:t>
      </w:r>
      <w:r>
        <w:rPr>
          <w:sz w:val="28"/>
        </w:rPr>
        <w:t>и</w:t>
      </w:r>
      <w:r>
        <w:rPr>
          <w:spacing w:val="-8"/>
          <w:sz w:val="28"/>
        </w:rPr>
        <w:t> </w:t>
      </w:r>
      <w:r>
        <w:rPr>
          <w:sz w:val="28"/>
        </w:rPr>
        <w:t>опасные</w:t>
      </w:r>
      <w:r>
        <w:rPr>
          <w:spacing w:val="-4"/>
          <w:sz w:val="28"/>
        </w:rPr>
        <w:t> </w:t>
      </w:r>
      <w:r>
        <w:rPr>
          <w:sz w:val="28"/>
        </w:rPr>
        <w:t>спуски,</w:t>
      </w:r>
      <w:r>
        <w:rPr>
          <w:spacing w:val="-6"/>
          <w:sz w:val="28"/>
        </w:rPr>
        <w:t> </w:t>
      </w:r>
      <w:r>
        <w:rPr>
          <w:sz w:val="28"/>
        </w:rPr>
        <w:t>резкие</w:t>
      </w:r>
      <w:r>
        <w:rPr>
          <w:spacing w:val="-4"/>
          <w:sz w:val="28"/>
        </w:rPr>
        <w:t> </w:t>
      </w:r>
      <w:r>
        <w:rPr>
          <w:spacing w:val="-2"/>
          <w:sz w:val="28"/>
        </w:rPr>
        <w:t>повороты).</w:t>
      </w:r>
    </w:p>
    <w:p>
      <w:pPr>
        <w:pStyle w:val="ListParagraph"/>
        <w:numPr>
          <w:ilvl w:val="1"/>
          <w:numId w:val="131"/>
        </w:numPr>
        <w:tabs>
          <w:tab w:pos="1014" w:val="left" w:leader="none"/>
        </w:tabs>
        <w:spacing w:line="322" w:lineRule="exact" w:before="0" w:after="0"/>
        <w:ind w:left="1013" w:right="0" w:hanging="361"/>
        <w:jc w:val="left"/>
        <w:rPr>
          <w:sz w:val="28"/>
        </w:rPr>
      </w:pPr>
      <w:r>
        <w:rPr>
          <w:sz w:val="28"/>
        </w:rPr>
        <w:t>Машины</w:t>
      </w:r>
      <w:r>
        <w:rPr>
          <w:spacing w:val="-6"/>
          <w:sz w:val="28"/>
        </w:rPr>
        <w:t> </w:t>
      </w:r>
      <w:r>
        <w:rPr>
          <w:sz w:val="28"/>
        </w:rPr>
        <w:t>скорой</w:t>
      </w:r>
      <w:r>
        <w:rPr>
          <w:spacing w:val="-8"/>
          <w:sz w:val="28"/>
        </w:rPr>
        <w:t> </w:t>
      </w:r>
      <w:r>
        <w:rPr>
          <w:spacing w:val="-2"/>
          <w:sz w:val="28"/>
        </w:rPr>
        <w:t>помощи</w:t>
      </w:r>
    </w:p>
    <w:p>
      <w:pPr>
        <w:pStyle w:val="ListParagraph"/>
        <w:numPr>
          <w:ilvl w:val="1"/>
          <w:numId w:val="131"/>
        </w:numPr>
        <w:tabs>
          <w:tab w:pos="1014" w:val="left" w:leader="none"/>
        </w:tabs>
        <w:spacing w:line="322" w:lineRule="exact" w:before="0" w:after="0"/>
        <w:ind w:left="1013" w:right="0" w:hanging="361"/>
        <w:jc w:val="left"/>
        <w:rPr>
          <w:sz w:val="28"/>
        </w:rPr>
      </w:pPr>
      <w:r>
        <w:rPr>
          <w:sz w:val="28"/>
        </w:rPr>
        <w:t>Полотнища</w:t>
      </w:r>
      <w:r>
        <w:rPr>
          <w:spacing w:val="-9"/>
          <w:sz w:val="28"/>
        </w:rPr>
        <w:t> </w:t>
      </w:r>
      <w:r>
        <w:rPr>
          <w:sz w:val="28"/>
        </w:rPr>
        <w:t>или</w:t>
      </w:r>
      <w:r>
        <w:rPr>
          <w:spacing w:val="-4"/>
          <w:sz w:val="28"/>
        </w:rPr>
        <w:t> </w:t>
      </w:r>
      <w:r>
        <w:rPr>
          <w:sz w:val="28"/>
        </w:rPr>
        <w:t>щиты</w:t>
      </w:r>
      <w:r>
        <w:rPr>
          <w:spacing w:val="-4"/>
          <w:sz w:val="28"/>
        </w:rPr>
        <w:t> </w:t>
      </w:r>
      <w:r>
        <w:rPr>
          <w:sz w:val="28"/>
        </w:rPr>
        <w:t>с</w:t>
      </w:r>
      <w:r>
        <w:rPr>
          <w:spacing w:val="-5"/>
          <w:sz w:val="28"/>
        </w:rPr>
        <w:t> </w:t>
      </w:r>
      <w:r>
        <w:rPr>
          <w:sz w:val="28"/>
        </w:rPr>
        <w:t>надписями</w:t>
      </w:r>
      <w:r>
        <w:rPr>
          <w:spacing w:val="-3"/>
          <w:sz w:val="28"/>
        </w:rPr>
        <w:t> </w:t>
      </w:r>
      <w:r>
        <w:rPr>
          <w:sz w:val="28"/>
        </w:rPr>
        <w:t>«Старт»</w:t>
      </w:r>
      <w:r>
        <w:rPr>
          <w:spacing w:val="-6"/>
          <w:sz w:val="28"/>
        </w:rPr>
        <w:t> </w:t>
      </w:r>
      <w:r>
        <w:rPr>
          <w:sz w:val="28"/>
        </w:rPr>
        <w:t>и</w:t>
      </w:r>
      <w:r>
        <w:rPr>
          <w:spacing w:val="-3"/>
          <w:sz w:val="28"/>
        </w:rPr>
        <w:t> </w:t>
      </w:r>
      <w:r>
        <w:rPr>
          <w:spacing w:val="-2"/>
          <w:sz w:val="28"/>
        </w:rPr>
        <w:t>«Финиш»</w:t>
      </w:r>
    </w:p>
    <w:p>
      <w:pPr>
        <w:pStyle w:val="ListParagraph"/>
        <w:numPr>
          <w:ilvl w:val="1"/>
          <w:numId w:val="131"/>
        </w:numPr>
        <w:tabs>
          <w:tab w:pos="1014" w:val="left" w:leader="none"/>
        </w:tabs>
        <w:spacing w:line="322" w:lineRule="exact" w:before="0" w:after="0"/>
        <w:ind w:left="1013" w:right="0" w:hanging="361"/>
        <w:jc w:val="left"/>
        <w:rPr>
          <w:sz w:val="28"/>
        </w:rPr>
      </w:pPr>
      <w:r>
        <w:rPr>
          <w:sz w:val="28"/>
        </w:rPr>
        <w:t>питательные</w:t>
      </w:r>
      <w:r>
        <w:rPr>
          <w:spacing w:val="-5"/>
          <w:sz w:val="28"/>
        </w:rPr>
        <w:t> </w:t>
      </w:r>
      <w:r>
        <w:rPr>
          <w:sz w:val="28"/>
        </w:rPr>
        <w:t>пункты</w:t>
      </w:r>
      <w:r>
        <w:rPr>
          <w:spacing w:val="-4"/>
          <w:sz w:val="28"/>
        </w:rPr>
        <w:t> </w:t>
      </w:r>
      <w:r>
        <w:rPr>
          <w:sz w:val="28"/>
        </w:rPr>
        <w:t>(примерно</w:t>
      </w:r>
      <w:r>
        <w:rPr>
          <w:spacing w:val="-3"/>
          <w:sz w:val="28"/>
        </w:rPr>
        <w:t> </w:t>
      </w:r>
      <w:r>
        <w:rPr>
          <w:sz w:val="28"/>
        </w:rPr>
        <w:t>через</w:t>
      </w:r>
      <w:r>
        <w:rPr>
          <w:spacing w:val="-5"/>
          <w:sz w:val="28"/>
        </w:rPr>
        <w:t> </w:t>
      </w:r>
      <w:r>
        <w:rPr>
          <w:sz w:val="28"/>
        </w:rPr>
        <w:t>10</w:t>
      </w:r>
      <w:r>
        <w:rPr>
          <w:spacing w:val="-3"/>
          <w:sz w:val="28"/>
        </w:rPr>
        <w:t> </w:t>
      </w:r>
      <w:r>
        <w:rPr>
          <w:spacing w:val="-4"/>
          <w:sz w:val="28"/>
        </w:rPr>
        <w:t>км.)</w:t>
      </w:r>
    </w:p>
    <w:p>
      <w:pPr>
        <w:pStyle w:val="ListParagraph"/>
        <w:numPr>
          <w:ilvl w:val="1"/>
          <w:numId w:val="131"/>
        </w:numPr>
        <w:tabs>
          <w:tab w:pos="1014" w:val="left" w:leader="none"/>
        </w:tabs>
        <w:spacing w:line="240" w:lineRule="auto" w:before="0" w:after="0"/>
        <w:ind w:left="1013" w:right="0" w:hanging="361"/>
        <w:jc w:val="left"/>
        <w:rPr>
          <w:sz w:val="28"/>
        </w:rPr>
      </w:pPr>
      <w:r>
        <w:rPr>
          <w:sz w:val="28"/>
        </w:rPr>
        <w:t>Флаги,</w:t>
      </w:r>
      <w:r>
        <w:rPr>
          <w:spacing w:val="-8"/>
          <w:sz w:val="28"/>
        </w:rPr>
        <w:t> </w:t>
      </w:r>
      <w:r>
        <w:rPr>
          <w:sz w:val="28"/>
        </w:rPr>
        <w:t>знамена,</w:t>
      </w:r>
      <w:r>
        <w:rPr>
          <w:spacing w:val="-5"/>
          <w:sz w:val="28"/>
        </w:rPr>
        <w:t> </w:t>
      </w:r>
      <w:r>
        <w:rPr>
          <w:sz w:val="28"/>
        </w:rPr>
        <w:t>лозунги,</w:t>
      </w:r>
      <w:r>
        <w:rPr>
          <w:spacing w:val="-5"/>
          <w:sz w:val="28"/>
        </w:rPr>
        <w:t> </w:t>
      </w:r>
      <w:r>
        <w:rPr>
          <w:sz w:val="28"/>
        </w:rPr>
        <w:t>плакаты</w:t>
      </w:r>
      <w:r>
        <w:rPr>
          <w:spacing w:val="-6"/>
          <w:sz w:val="28"/>
        </w:rPr>
        <w:t> </w:t>
      </w:r>
      <w:r>
        <w:rPr>
          <w:sz w:val="28"/>
        </w:rPr>
        <w:t>для</w:t>
      </w:r>
      <w:r>
        <w:rPr>
          <w:spacing w:val="-4"/>
          <w:sz w:val="28"/>
        </w:rPr>
        <w:t> </w:t>
      </w:r>
      <w:r>
        <w:rPr>
          <w:sz w:val="28"/>
        </w:rPr>
        <w:t>оформления</w:t>
      </w:r>
      <w:r>
        <w:rPr>
          <w:spacing w:val="-4"/>
          <w:sz w:val="28"/>
        </w:rPr>
        <w:t> </w:t>
      </w:r>
      <w:r>
        <w:rPr>
          <w:sz w:val="28"/>
        </w:rPr>
        <w:t>лыжного</w:t>
      </w:r>
      <w:r>
        <w:rPr>
          <w:spacing w:val="-3"/>
          <w:sz w:val="28"/>
        </w:rPr>
        <w:t> </w:t>
      </w:r>
      <w:r>
        <w:rPr>
          <w:spacing w:val="-2"/>
          <w:sz w:val="28"/>
        </w:rPr>
        <w:t>стадиона.</w:t>
      </w:r>
    </w:p>
    <w:p>
      <w:pPr>
        <w:pStyle w:val="ListParagraph"/>
        <w:numPr>
          <w:ilvl w:val="1"/>
          <w:numId w:val="131"/>
        </w:numPr>
        <w:tabs>
          <w:tab w:pos="1014" w:val="left" w:leader="none"/>
        </w:tabs>
        <w:spacing w:line="322" w:lineRule="exact" w:before="2" w:after="0"/>
        <w:ind w:left="1013" w:right="0" w:hanging="361"/>
        <w:jc w:val="left"/>
        <w:rPr>
          <w:sz w:val="28"/>
        </w:rPr>
      </w:pPr>
      <w:r>
        <w:rPr>
          <w:sz w:val="28"/>
        </w:rPr>
        <w:t>Флажки</w:t>
      </w:r>
      <w:r>
        <w:rPr>
          <w:spacing w:val="-8"/>
          <w:sz w:val="28"/>
        </w:rPr>
        <w:t> </w:t>
      </w:r>
      <w:r>
        <w:rPr>
          <w:sz w:val="28"/>
        </w:rPr>
        <w:t>для</w:t>
      </w:r>
      <w:r>
        <w:rPr>
          <w:spacing w:val="-4"/>
          <w:sz w:val="28"/>
        </w:rPr>
        <w:t> </w:t>
      </w:r>
      <w:r>
        <w:rPr>
          <w:sz w:val="28"/>
        </w:rPr>
        <w:t>разметки</w:t>
      </w:r>
      <w:r>
        <w:rPr>
          <w:spacing w:val="-3"/>
          <w:sz w:val="28"/>
        </w:rPr>
        <w:t> </w:t>
      </w:r>
      <w:r>
        <w:rPr>
          <w:sz w:val="28"/>
        </w:rPr>
        <w:t>дистанций</w:t>
      </w:r>
      <w:r>
        <w:rPr>
          <w:spacing w:val="-4"/>
          <w:sz w:val="28"/>
        </w:rPr>
        <w:t> </w:t>
      </w:r>
      <w:r>
        <w:rPr>
          <w:sz w:val="28"/>
        </w:rPr>
        <w:t>гонок</w:t>
      </w:r>
      <w:r>
        <w:rPr>
          <w:spacing w:val="-4"/>
          <w:sz w:val="28"/>
        </w:rPr>
        <w:t> </w:t>
      </w:r>
      <w:r>
        <w:rPr>
          <w:sz w:val="28"/>
        </w:rPr>
        <w:t>(100</w:t>
      </w:r>
      <w:r>
        <w:rPr>
          <w:spacing w:val="-2"/>
          <w:sz w:val="28"/>
        </w:rPr>
        <w:t> </w:t>
      </w:r>
      <w:r>
        <w:rPr>
          <w:sz w:val="28"/>
        </w:rPr>
        <w:t>шт.</w:t>
      </w:r>
      <w:r>
        <w:rPr>
          <w:spacing w:val="-5"/>
          <w:sz w:val="28"/>
        </w:rPr>
        <w:t> </w:t>
      </w:r>
      <w:r>
        <w:rPr>
          <w:sz w:val="28"/>
        </w:rPr>
        <w:t>на</w:t>
      </w:r>
      <w:r>
        <w:rPr>
          <w:spacing w:val="-6"/>
          <w:sz w:val="28"/>
        </w:rPr>
        <w:t> </w:t>
      </w:r>
      <w:r>
        <w:rPr>
          <w:spacing w:val="-2"/>
          <w:sz w:val="28"/>
        </w:rPr>
        <w:t>1км.)</w:t>
      </w:r>
    </w:p>
    <w:p>
      <w:pPr>
        <w:pStyle w:val="ListParagraph"/>
        <w:numPr>
          <w:ilvl w:val="1"/>
          <w:numId w:val="131"/>
        </w:numPr>
        <w:tabs>
          <w:tab w:pos="1014" w:val="left" w:leader="none"/>
        </w:tabs>
        <w:spacing w:line="240" w:lineRule="auto" w:before="0" w:after="0"/>
        <w:ind w:left="1013" w:right="500" w:hanging="360"/>
        <w:jc w:val="left"/>
        <w:rPr>
          <w:sz w:val="28"/>
        </w:rPr>
      </w:pPr>
      <w:r>
        <w:rPr>
          <w:sz w:val="28"/>
        </w:rPr>
        <w:t>Часы</w:t>
      </w:r>
      <w:r>
        <w:rPr>
          <w:spacing w:val="40"/>
          <w:sz w:val="28"/>
        </w:rPr>
        <w:t> </w:t>
      </w:r>
      <w:r>
        <w:rPr>
          <w:sz w:val="28"/>
        </w:rPr>
        <w:t>и</w:t>
      </w:r>
      <w:r>
        <w:rPr>
          <w:spacing w:val="40"/>
          <w:sz w:val="28"/>
        </w:rPr>
        <w:t> </w:t>
      </w:r>
      <w:r>
        <w:rPr>
          <w:sz w:val="28"/>
        </w:rPr>
        <w:t>секундомеры</w:t>
      </w:r>
      <w:r>
        <w:rPr>
          <w:spacing w:val="40"/>
          <w:sz w:val="28"/>
        </w:rPr>
        <w:t> </w:t>
      </w:r>
      <w:r>
        <w:rPr>
          <w:sz w:val="28"/>
        </w:rPr>
        <w:t>(их</w:t>
      </w:r>
      <w:r>
        <w:rPr>
          <w:spacing w:val="40"/>
          <w:sz w:val="28"/>
        </w:rPr>
        <w:t> </w:t>
      </w:r>
      <w:r>
        <w:rPr>
          <w:sz w:val="28"/>
        </w:rPr>
        <w:t>должно</w:t>
      </w:r>
      <w:r>
        <w:rPr>
          <w:spacing w:val="40"/>
          <w:sz w:val="28"/>
        </w:rPr>
        <w:t> </w:t>
      </w:r>
      <w:r>
        <w:rPr>
          <w:sz w:val="28"/>
        </w:rPr>
        <w:t>быть</w:t>
      </w:r>
      <w:r>
        <w:rPr>
          <w:spacing w:val="40"/>
          <w:sz w:val="28"/>
        </w:rPr>
        <w:t> </w:t>
      </w:r>
      <w:r>
        <w:rPr>
          <w:sz w:val="28"/>
        </w:rPr>
        <w:t>не</w:t>
      </w:r>
      <w:r>
        <w:rPr>
          <w:spacing w:val="40"/>
          <w:sz w:val="28"/>
        </w:rPr>
        <w:t> </w:t>
      </w:r>
      <w:r>
        <w:rPr>
          <w:sz w:val="28"/>
        </w:rPr>
        <w:t>менее</w:t>
      </w:r>
      <w:r>
        <w:rPr>
          <w:spacing w:val="40"/>
          <w:sz w:val="28"/>
        </w:rPr>
        <w:t> </w:t>
      </w:r>
      <w:r>
        <w:rPr>
          <w:sz w:val="28"/>
        </w:rPr>
        <w:t>2х</w:t>
      </w:r>
      <w:r>
        <w:rPr>
          <w:spacing w:val="40"/>
          <w:sz w:val="28"/>
        </w:rPr>
        <w:t> </w:t>
      </w:r>
      <w:r>
        <w:rPr>
          <w:sz w:val="28"/>
        </w:rPr>
        <w:t>на</w:t>
      </w:r>
      <w:r>
        <w:rPr>
          <w:spacing w:val="40"/>
          <w:sz w:val="28"/>
        </w:rPr>
        <w:t> </w:t>
      </w:r>
      <w:r>
        <w:rPr>
          <w:sz w:val="28"/>
        </w:rPr>
        <w:t>старте</w:t>
      </w:r>
      <w:r>
        <w:rPr>
          <w:spacing w:val="40"/>
          <w:sz w:val="28"/>
        </w:rPr>
        <w:t> </w:t>
      </w:r>
      <w:r>
        <w:rPr>
          <w:sz w:val="28"/>
        </w:rPr>
        <w:t>и</w:t>
      </w:r>
      <w:r>
        <w:rPr>
          <w:spacing w:val="40"/>
          <w:sz w:val="28"/>
        </w:rPr>
        <w:t> </w:t>
      </w:r>
      <w:r>
        <w:rPr>
          <w:sz w:val="28"/>
        </w:rPr>
        <w:t>два</w:t>
      </w:r>
      <w:r>
        <w:rPr>
          <w:spacing w:val="40"/>
          <w:sz w:val="28"/>
        </w:rPr>
        <w:t> </w:t>
      </w:r>
      <w:r>
        <w:rPr>
          <w:sz w:val="28"/>
        </w:rPr>
        <w:t>на </w:t>
      </w:r>
      <w:r>
        <w:rPr>
          <w:spacing w:val="-2"/>
          <w:sz w:val="28"/>
        </w:rPr>
        <w:t>финише)</w:t>
      </w:r>
    </w:p>
    <w:p>
      <w:pPr>
        <w:pStyle w:val="ListParagraph"/>
        <w:numPr>
          <w:ilvl w:val="1"/>
          <w:numId w:val="131"/>
        </w:numPr>
        <w:tabs>
          <w:tab w:pos="1014" w:val="left" w:leader="none"/>
        </w:tabs>
        <w:spacing w:line="240" w:lineRule="auto" w:before="0" w:after="0"/>
        <w:ind w:left="1013" w:right="488" w:hanging="360"/>
        <w:jc w:val="left"/>
        <w:rPr>
          <w:sz w:val="28"/>
        </w:rPr>
      </w:pPr>
      <w:r>
        <w:rPr>
          <w:sz w:val="28"/>
        </w:rPr>
        <w:t>Указатели</w:t>
      </w:r>
      <w:r>
        <w:rPr>
          <w:spacing w:val="40"/>
          <w:sz w:val="28"/>
        </w:rPr>
        <w:t> </w:t>
      </w:r>
      <w:r>
        <w:rPr>
          <w:sz w:val="28"/>
        </w:rPr>
        <w:t>километража</w:t>
      </w:r>
      <w:r>
        <w:rPr>
          <w:spacing w:val="40"/>
          <w:sz w:val="28"/>
        </w:rPr>
        <w:t> </w:t>
      </w:r>
      <w:r>
        <w:rPr>
          <w:sz w:val="28"/>
        </w:rPr>
        <w:t>на</w:t>
      </w:r>
      <w:r>
        <w:rPr>
          <w:spacing w:val="40"/>
          <w:sz w:val="28"/>
        </w:rPr>
        <w:t> </w:t>
      </w:r>
      <w:r>
        <w:rPr>
          <w:sz w:val="28"/>
        </w:rPr>
        <w:t>дистанциях</w:t>
      </w:r>
      <w:r>
        <w:rPr>
          <w:spacing w:val="40"/>
          <w:sz w:val="28"/>
        </w:rPr>
        <w:t> </w:t>
      </w:r>
      <w:r>
        <w:rPr>
          <w:sz w:val="28"/>
        </w:rPr>
        <w:t>гонок</w:t>
      </w:r>
      <w:r>
        <w:rPr>
          <w:spacing w:val="40"/>
          <w:sz w:val="28"/>
        </w:rPr>
        <w:t> </w:t>
      </w:r>
      <w:r>
        <w:rPr>
          <w:sz w:val="28"/>
        </w:rPr>
        <w:t>(1-9</w:t>
      </w:r>
      <w:r>
        <w:rPr>
          <w:spacing w:val="40"/>
          <w:sz w:val="28"/>
        </w:rPr>
        <w:t> </w:t>
      </w:r>
      <w:r>
        <w:rPr>
          <w:sz w:val="28"/>
        </w:rPr>
        <w:t>км.,</w:t>
      </w:r>
      <w:r>
        <w:rPr>
          <w:spacing w:val="40"/>
          <w:sz w:val="28"/>
        </w:rPr>
        <w:t> </w:t>
      </w:r>
      <w:r>
        <w:rPr>
          <w:sz w:val="28"/>
        </w:rPr>
        <w:t>500</w:t>
      </w:r>
      <w:r>
        <w:rPr>
          <w:spacing w:val="40"/>
          <w:sz w:val="28"/>
        </w:rPr>
        <w:t> </w:t>
      </w:r>
      <w:r>
        <w:rPr>
          <w:sz w:val="28"/>
        </w:rPr>
        <w:t>м.,</w:t>
      </w:r>
      <w:r>
        <w:rPr>
          <w:spacing w:val="40"/>
          <w:sz w:val="28"/>
        </w:rPr>
        <w:t> </w:t>
      </w:r>
      <w:r>
        <w:rPr>
          <w:sz w:val="28"/>
        </w:rPr>
        <w:t>200</w:t>
      </w:r>
      <w:r>
        <w:rPr>
          <w:spacing w:val="40"/>
          <w:sz w:val="28"/>
        </w:rPr>
        <w:t> </w:t>
      </w:r>
      <w:r>
        <w:rPr>
          <w:sz w:val="28"/>
        </w:rPr>
        <w:t>м.,</w:t>
      </w:r>
      <w:r>
        <w:rPr>
          <w:spacing w:val="40"/>
          <w:sz w:val="28"/>
        </w:rPr>
        <w:t> </w:t>
      </w:r>
      <w:r>
        <w:rPr>
          <w:spacing w:val="-2"/>
          <w:sz w:val="28"/>
        </w:rPr>
        <w:t>100м.)</w:t>
      </w:r>
    </w:p>
    <w:p>
      <w:pPr>
        <w:pStyle w:val="ListParagraph"/>
        <w:numPr>
          <w:ilvl w:val="1"/>
          <w:numId w:val="131"/>
        </w:numPr>
        <w:tabs>
          <w:tab w:pos="1014" w:val="left" w:leader="none"/>
        </w:tabs>
        <w:spacing w:line="240" w:lineRule="auto" w:before="0" w:after="0"/>
        <w:ind w:left="1013" w:right="499" w:hanging="360"/>
        <w:jc w:val="left"/>
        <w:rPr>
          <w:sz w:val="28"/>
        </w:rPr>
      </w:pPr>
      <w:r>
        <w:rPr>
          <w:sz w:val="28"/>
        </w:rPr>
        <w:t>Флаги</w:t>
      </w:r>
      <w:r>
        <w:rPr>
          <w:spacing w:val="80"/>
          <w:sz w:val="28"/>
        </w:rPr>
        <w:t> </w:t>
      </w:r>
      <w:r>
        <w:rPr>
          <w:sz w:val="28"/>
        </w:rPr>
        <w:t>(с</w:t>
      </w:r>
      <w:r>
        <w:rPr>
          <w:spacing w:val="80"/>
          <w:sz w:val="28"/>
        </w:rPr>
        <w:t> </w:t>
      </w:r>
      <w:r>
        <w:rPr>
          <w:sz w:val="28"/>
        </w:rPr>
        <w:t>древком</w:t>
      </w:r>
      <w:r>
        <w:rPr>
          <w:spacing w:val="80"/>
          <w:sz w:val="28"/>
        </w:rPr>
        <w:t> </w:t>
      </w:r>
      <w:r>
        <w:rPr>
          <w:sz w:val="28"/>
        </w:rPr>
        <w:t>высотой</w:t>
      </w:r>
      <w:r>
        <w:rPr>
          <w:spacing w:val="80"/>
          <w:sz w:val="28"/>
        </w:rPr>
        <w:t> </w:t>
      </w:r>
      <w:r>
        <w:rPr>
          <w:sz w:val="28"/>
        </w:rPr>
        <w:t>1</w:t>
      </w:r>
      <w:r>
        <w:rPr>
          <w:spacing w:val="80"/>
          <w:sz w:val="28"/>
        </w:rPr>
        <w:t> </w:t>
      </w:r>
      <w:r>
        <w:rPr>
          <w:sz w:val="28"/>
        </w:rPr>
        <w:t>м.)</w:t>
      </w:r>
      <w:r>
        <w:rPr>
          <w:spacing w:val="80"/>
          <w:sz w:val="28"/>
        </w:rPr>
        <w:t> </w:t>
      </w:r>
      <w:r>
        <w:rPr>
          <w:sz w:val="28"/>
        </w:rPr>
        <w:t>для</w:t>
      </w:r>
      <w:r>
        <w:rPr>
          <w:spacing w:val="80"/>
          <w:sz w:val="28"/>
        </w:rPr>
        <w:t> </w:t>
      </w:r>
      <w:r>
        <w:rPr>
          <w:sz w:val="28"/>
        </w:rPr>
        <w:t>ограничения</w:t>
      </w:r>
      <w:r>
        <w:rPr>
          <w:spacing w:val="80"/>
          <w:sz w:val="28"/>
        </w:rPr>
        <w:t> </w:t>
      </w:r>
      <w:r>
        <w:rPr>
          <w:sz w:val="28"/>
        </w:rPr>
        <w:t>дистанций</w:t>
      </w:r>
      <w:r>
        <w:rPr>
          <w:spacing w:val="80"/>
          <w:sz w:val="28"/>
        </w:rPr>
        <w:t> </w:t>
      </w:r>
      <w:r>
        <w:rPr>
          <w:sz w:val="28"/>
        </w:rPr>
        <w:t>внутри лыжного стадиона.</w:t>
      </w:r>
    </w:p>
    <w:p>
      <w:pPr>
        <w:pStyle w:val="ListParagraph"/>
        <w:numPr>
          <w:ilvl w:val="1"/>
          <w:numId w:val="131"/>
        </w:numPr>
        <w:tabs>
          <w:tab w:pos="1014" w:val="left" w:leader="none"/>
        </w:tabs>
        <w:spacing w:line="322" w:lineRule="exact" w:before="1" w:after="0"/>
        <w:ind w:left="1013" w:right="0" w:hanging="361"/>
        <w:jc w:val="left"/>
        <w:rPr>
          <w:sz w:val="28"/>
        </w:rPr>
      </w:pPr>
      <w:r>
        <w:rPr>
          <w:sz w:val="28"/>
        </w:rPr>
        <w:t>Доска</w:t>
      </w:r>
      <w:r>
        <w:rPr>
          <w:spacing w:val="-8"/>
          <w:sz w:val="28"/>
        </w:rPr>
        <w:t> </w:t>
      </w:r>
      <w:r>
        <w:rPr>
          <w:sz w:val="28"/>
        </w:rPr>
        <w:t>объявлений</w:t>
      </w:r>
      <w:r>
        <w:rPr>
          <w:spacing w:val="-5"/>
          <w:sz w:val="28"/>
        </w:rPr>
        <w:t> </w:t>
      </w:r>
      <w:r>
        <w:rPr>
          <w:sz w:val="28"/>
        </w:rPr>
        <w:t>и</w:t>
      </w:r>
      <w:r>
        <w:rPr>
          <w:spacing w:val="-7"/>
          <w:sz w:val="28"/>
        </w:rPr>
        <w:t> </w:t>
      </w:r>
      <w:r>
        <w:rPr>
          <w:sz w:val="28"/>
        </w:rPr>
        <w:t>схемы</w:t>
      </w:r>
      <w:r>
        <w:rPr>
          <w:spacing w:val="-5"/>
          <w:sz w:val="28"/>
        </w:rPr>
        <w:t> </w:t>
      </w:r>
      <w:r>
        <w:rPr>
          <w:sz w:val="28"/>
        </w:rPr>
        <w:t>дистанций</w:t>
      </w:r>
      <w:r>
        <w:rPr>
          <w:spacing w:val="-5"/>
          <w:sz w:val="28"/>
        </w:rPr>
        <w:t> </w:t>
      </w:r>
      <w:r>
        <w:rPr>
          <w:sz w:val="28"/>
        </w:rPr>
        <w:t>лыжных</w:t>
      </w:r>
      <w:r>
        <w:rPr>
          <w:spacing w:val="-4"/>
          <w:sz w:val="28"/>
        </w:rPr>
        <w:t> </w:t>
      </w:r>
      <w:r>
        <w:rPr>
          <w:spacing w:val="-2"/>
          <w:sz w:val="28"/>
        </w:rPr>
        <w:t>гонок.</w:t>
      </w:r>
    </w:p>
    <w:p>
      <w:pPr>
        <w:pStyle w:val="ListParagraph"/>
        <w:numPr>
          <w:ilvl w:val="1"/>
          <w:numId w:val="131"/>
        </w:numPr>
        <w:tabs>
          <w:tab w:pos="1014" w:val="left" w:leader="none"/>
        </w:tabs>
        <w:spacing w:line="322" w:lineRule="exact" w:before="0" w:after="0"/>
        <w:ind w:left="1013" w:right="0" w:hanging="361"/>
        <w:jc w:val="left"/>
        <w:rPr>
          <w:sz w:val="28"/>
        </w:rPr>
      </w:pPr>
      <w:r>
        <w:rPr>
          <w:sz w:val="28"/>
        </w:rPr>
        <w:t>Канаты,</w:t>
      </w:r>
      <w:r>
        <w:rPr>
          <w:spacing w:val="-8"/>
          <w:sz w:val="28"/>
        </w:rPr>
        <w:t> </w:t>
      </w:r>
      <w:r>
        <w:rPr>
          <w:sz w:val="28"/>
        </w:rPr>
        <w:t>веревки,</w:t>
      </w:r>
      <w:r>
        <w:rPr>
          <w:spacing w:val="-6"/>
          <w:sz w:val="28"/>
        </w:rPr>
        <w:t> </w:t>
      </w:r>
      <w:r>
        <w:rPr>
          <w:sz w:val="28"/>
        </w:rPr>
        <w:t>тесьма</w:t>
      </w:r>
      <w:r>
        <w:rPr>
          <w:spacing w:val="-5"/>
          <w:sz w:val="28"/>
        </w:rPr>
        <w:t> </w:t>
      </w:r>
      <w:r>
        <w:rPr>
          <w:sz w:val="28"/>
        </w:rPr>
        <w:t>для</w:t>
      </w:r>
      <w:r>
        <w:rPr>
          <w:spacing w:val="-5"/>
          <w:sz w:val="28"/>
        </w:rPr>
        <w:t> </w:t>
      </w:r>
      <w:r>
        <w:rPr>
          <w:sz w:val="28"/>
        </w:rPr>
        <w:t>ограждения</w:t>
      </w:r>
      <w:r>
        <w:rPr>
          <w:spacing w:val="-5"/>
          <w:sz w:val="28"/>
        </w:rPr>
        <w:t> </w:t>
      </w:r>
      <w:r>
        <w:rPr>
          <w:sz w:val="28"/>
        </w:rPr>
        <w:t>лыжного</w:t>
      </w:r>
      <w:r>
        <w:rPr>
          <w:spacing w:val="-3"/>
          <w:sz w:val="28"/>
        </w:rPr>
        <w:t> </w:t>
      </w:r>
      <w:r>
        <w:rPr>
          <w:spacing w:val="-2"/>
          <w:sz w:val="28"/>
        </w:rPr>
        <w:t>стадиона.</w:t>
      </w:r>
    </w:p>
    <w:p>
      <w:pPr>
        <w:pStyle w:val="ListParagraph"/>
        <w:numPr>
          <w:ilvl w:val="1"/>
          <w:numId w:val="131"/>
        </w:numPr>
        <w:tabs>
          <w:tab w:pos="1014" w:val="left" w:leader="none"/>
        </w:tabs>
        <w:spacing w:line="322" w:lineRule="exact" w:before="0" w:after="0"/>
        <w:ind w:left="1013" w:right="0" w:hanging="361"/>
        <w:jc w:val="left"/>
        <w:rPr>
          <w:sz w:val="28"/>
        </w:rPr>
      </w:pPr>
      <w:r>
        <w:rPr>
          <w:sz w:val="28"/>
        </w:rPr>
        <w:t>Папки</w:t>
      </w:r>
      <w:r>
        <w:rPr>
          <w:spacing w:val="-8"/>
          <w:sz w:val="28"/>
        </w:rPr>
        <w:t> </w:t>
      </w:r>
      <w:r>
        <w:rPr>
          <w:sz w:val="28"/>
        </w:rPr>
        <w:t>для</w:t>
      </w:r>
      <w:r>
        <w:rPr>
          <w:spacing w:val="-3"/>
          <w:sz w:val="28"/>
        </w:rPr>
        <w:t> </w:t>
      </w:r>
      <w:r>
        <w:rPr>
          <w:sz w:val="28"/>
        </w:rPr>
        <w:t>судей</w:t>
      </w:r>
      <w:r>
        <w:rPr>
          <w:spacing w:val="-2"/>
          <w:sz w:val="28"/>
        </w:rPr>
        <w:t> </w:t>
      </w:r>
      <w:r>
        <w:rPr>
          <w:sz w:val="28"/>
        </w:rPr>
        <w:t>на</w:t>
      </w:r>
      <w:r>
        <w:rPr>
          <w:spacing w:val="-6"/>
          <w:sz w:val="28"/>
        </w:rPr>
        <w:t> </w:t>
      </w:r>
      <w:r>
        <w:rPr>
          <w:sz w:val="28"/>
        </w:rPr>
        <w:t>старте,</w:t>
      </w:r>
      <w:r>
        <w:rPr>
          <w:spacing w:val="-5"/>
          <w:sz w:val="28"/>
        </w:rPr>
        <w:t> </w:t>
      </w:r>
      <w:r>
        <w:rPr>
          <w:sz w:val="28"/>
        </w:rPr>
        <w:t>финише,</w:t>
      </w:r>
      <w:r>
        <w:rPr>
          <w:spacing w:val="-6"/>
          <w:sz w:val="28"/>
        </w:rPr>
        <w:t> </w:t>
      </w:r>
      <w:r>
        <w:rPr>
          <w:sz w:val="28"/>
        </w:rPr>
        <w:t>судей –</w:t>
      </w:r>
      <w:r>
        <w:rPr>
          <w:spacing w:val="-3"/>
          <w:sz w:val="28"/>
        </w:rPr>
        <w:t> </w:t>
      </w:r>
      <w:r>
        <w:rPr>
          <w:sz w:val="28"/>
        </w:rPr>
        <w:t>контролеров</w:t>
      </w:r>
      <w:r>
        <w:rPr>
          <w:spacing w:val="-7"/>
          <w:sz w:val="28"/>
        </w:rPr>
        <w:t> </w:t>
      </w:r>
      <w:r>
        <w:rPr>
          <w:sz w:val="28"/>
        </w:rPr>
        <w:t>на</w:t>
      </w:r>
      <w:r>
        <w:rPr>
          <w:spacing w:val="-5"/>
          <w:sz w:val="28"/>
        </w:rPr>
        <w:t> </w:t>
      </w:r>
      <w:r>
        <w:rPr>
          <w:spacing w:val="-2"/>
          <w:sz w:val="28"/>
        </w:rPr>
        <w:t>дистанции.</w:t>
      </w:r>
    </w:p>
    <w:p>
      <w:pPr>
        <w:pStyle w:val="ListParagraph"/>
        <w:numPr>
          <w:ilvl w:val="1"/>
          <w:numId w:val="131"/>
        </w:numPr>
        <w:tabs>
          <w:tab w:pos="1014" w:val="left" w:leader="none"/>
        </w:tabs>
        <w:spacing w:line="240" w:lineRule="auto" w:before="0" w:after="0"/>
        <w:ind w:left="1013" w:right="495" w:hanging="360"/>
        <w:jc w:val="both"/>
        <w:rPr>
          <w:sz w:val="28"/>
        </w:rPr>
      </w:pPr>
      <w:r>
        <w:rPr>
          <w:sz w:val="28"/>
        </w:rPr>
        <w:t>Бланки судейских документов (карточки участников, финишные листы, протоколы, анкетные листы, дипломы или грамоты для награждения победителей), канцелярские принадлежности (карандаши, бумага,</w:t>
      </w:r>
      <w:r>
        <w:rPr>
          <w:spacing w:val="40"/>
          <w:sz w:val="28"/>
        </w:rPr>
        <w:t> </w:t>
      </w:r>
      <w:r>
        <w:rPr>
          <w:sz w:val="28"/>
        </w:rPr>
        <w:t>кнопки, скрепки, клей, папки).</w:t>
      </w:r>
    </w:p>
    <w:p>
      <w:pPr>
        <w:pStyle w:val="ListParagraph"/>
        <w:numPr>
          <w:ilvl w:val="1"/>
          <w:numId w:val="131"/>
        </w:numPr>
        <w:tabs>
          <w:tab w:pos="1014" w:val="left" w:leader="none"/>
        </w:tabs>
        <w:spacing w:line="240" w:lineRule="auto" w:before="0" w:after="0"/>
        <w:ind w:left="1013" w:right="0" w:hanging="361"/>
        <w:jc w:val="both"/>
        <w:rPr>
          <w:sz w:val="28"/>
        </w:rPr>
      </w:pPr>
      <w:r>
        <w:rPr>
          <w:sz w:val="28"/>
        </w:rPr>
        <w:t>Судейская</w:t>
      </w:r>
      <w:r>
        <w:rPr>
          <w:spacing w:val="-11"/>
          <w:sz w:val="28"/>
        </w:rPr>
        <w:t> </w:t>
      </w:r>
      <w:r>
        <w:rPr>
          <w:sz w:val="28"/>
        </w:rPr>
        <w:t>одежда</w:t>
      </w:r>
      <w:r>
        <w:rPr>
          <w:spacing w:val="-6"/>
          <w:sz w:val="28"/>
        </w:rPr>
        <w:t> </w:t>
      </w:r>
      <w:r>
        <w:rPr>
          <w:sz w:val="28"/>
        </w:rPr>
        <w:t>или</w:t>
      </w:r>
      <w:r>
        <w:rPr>
          <w:spacing w:val="-6"/>
          <w:sz w:val="28"/>
        </w:rPr>
        <w:t> </w:t>
      </w:r>
      <w:r>
        <w:rPr>
          <w:sz w:val="28"/>
        </w:rPr>
        <w:t>нарукавные</w:t>
      </w:r>
      <w:r>
        <w:rPr>
          <w:spacing w:val="-6"/>
          <w:sz w:val="28"/>
        </w:rPr>
        <w:t> </w:t>
      </w:r>
      <w:r>
        <w:rPr>
          <w:sz w:val="28"/>
        </w:rPr>
        <w:t>повязки,</w:t>
      </w:r>
      <w:r>
        <w:rPr>
          <w:spacing w:val="-6"/>
          <w:sz w:val="28"/>
        </w:rPr>
        <w:t> </w:t>
      </w:r>
      <w:r>
        <w:rPr>
          <w:sz w:val="28"/>
        </w:rPr>
        <w:t>нагрудные</w:t>
      </w:r>
      <w:r>
        <w:rPr>
          <w:spacing w:val="-6"/>
          <w:sz w:val="28"/>
        </w:rPr>
        <w:t> </w:t>
      </w:r>
      <w:r>
        <w:rPr>
          <w:spacing w:val="-2"/>
          <w:sz w:val="28"/>
        </w:rPr>
        <w:t>знаки.</w:t>
      </w:r>
    </w:p>
    <w:p>
      <w:pPr>
        <w:pStyle w:val="ListParagraph"/>
        <w:numPr>
          <w:ilvl w:val="1"/>
          <w:numId w:val="131"/>
        </w:numPr>
        <w:tabs>
          <w:tab w:pos="1014" w:val="left" w:leader="none"/>
        </w:tabs>
        <w:spacing w:line="322" w:lineRule="exact" w:before="0" w:after="0"/>
        <w:ind w:left="1013" w:right="0" w:hanging="361"/>
        <w:jc w:val="left"/>
        <w:rPr>
          <w:sz w:val="28"/>
        </w:rPr>
      </w:pPr>
      <w:r>
        <w:rPr>
          <w:sz w:val="28"/>
        </w:rPr>
        <w:t>Судейские</w:t>
      </w:r>
      <w:r>
        <w:rPr>
          <w:spacing w:val="-4"/>
          <w:sz w:val="28"/>
        </w:rPr>
        <w:t> </w:t>
      </w:r>
      <w:r>
        <w:rPr>
          <w:sz w:val="28"/>
        </w:rPr>
        <w:t>флаги</w:t>
      </w:r>
      <w:r>
        <w:rPr>
          <w:spacing w:val="-5"/>
          <w:sz w:val="28"/>
        </w:rPr>
        <w:t> </w:t>
      </w:r>
      <w:r>
        <w:rPr>
          <w:sz w:val="28"/>
        </w:rPr>
        <w:t>для</w:t>
      </w:r>
      <w:r>
        <w:rPr>
          <w:spacing w:val="-3"/>
          <w:sz w:val="28"/>
        </w:rPr>
        <w:t> </w:t>
      </w:r>
      <w:r>
        <w:rPr>
          <w:spacing w:val="-2"/>
          <w:sz w:val="28"/>
        </w:rPr>
        <w:t>отмашки.</w:t>
      </w:r>
    </w:p>
    <w:p>
      <w:pPr>
        <w:pStyle w:val="ListParagraph"/>
        <w:numPr>
          <w:ilvl w:val="1"/>
          <w:numId w:val="131"/>
        </w:numPr>
        <w:tabs>
          <w:tab w:pos="1014" w:val="left" w:leader="none"/>
        </w:tabs>
        <w:spacing w:line="322" w:lineRule="exact" w:before="0" w:after="0"/>
        <w:ind w:left="1013" w:right="0" w:hanging="361"/>
        <w:jc w:val="left"/>
        <w:rPr>
          <w:sz w:val="28"/>
        </w:rPr>
      </w:pPr>
      <w:r>
        <w:rPr>
          <w:sz w:val="28"/>
        </w:rPr>
        <w:t>Термометры</w:t>
      </w:r>
      <w:r>
        <w:rPr>
          <w:spacing w:val="-5"/>
          <w:sz w:val="28"/>
        </w:rPr>
        <w:t> </w:t>
      </w:r>
      <w:r>
        <w:rPr>
          <w:spacing w:val="-2"/>
          <w:sz w:val="28"/>
        </w:rPr>
        <w:t>наружные.</w:t>
      </w:r>
    </w:p>
    <w:p>
      <w:pPr>
        <w:pStyle w:val="ListParagraph"/>
        <w:numPr>
          <w:ilvl w:val="1"/>
          <w:numId w:val="131"/>
        </w:numPr>
        <w:tabs>
          <w:tab w:pos="1014" w:val="left" w:leader="none"/>
        </w:tabs>
        <w:spacing w:line="322" w:lineRule="exact" w:before="0" w:after="0"/>
        <w:ind w:left="1013" w:right="0" w:hanging="361"/>
        <w:jc w:val="left"/>
        <w:rPr>
          <w:sz w:val="28"/>
        </w:rPr>
      </w:pPr>
      <w:r>
        <w:rPr>
          <w:sz w:val="28"/>
        </w:rPr>
        <w:t>Столы,</w:t>
      </w:r>
      <w:r>
        <w:rPr>
          <w:spacing w:val="-3"/>
          <w:sz w:val="28"/>
        </w:rPr>
        <w:t> </w:t>
      </w:r>
      <w:r>
        <w:rPr>
          <w:sz w:val="28"/>
        </w:rPr>
        <w:t>стулья,</w:t>
      </w:r>
      <w:r>
        <w:rPr>
          <w:spacing w:val="-3"/>
          <w:sz w:val="28"/>
        </w:rPr>
        <w:t> </w:t>
      </w:r>
      <w:r>
        <w:rPr>
          <w:sz w:val="28"/>
        </w:rPr>
        <w:t>вешалки</w:t>
      </w:r>
      <w:r>
        <w:rPr>
          <w:spacing w:val="-1"/>
          <w:sz w:val="28"/>
        </w:rPr>
        <w:t> </w:t>
      </w:r>
      <w:r>
        <w:rPr>
          <w:sz w:val="28"/>
        </w:rPr>
        <w:t>для</w:t>
      </w:r>
      <w:r>
        <w:rPr>
          <w:spacing w:val="-5"/>
          <w:sz w:val="28"/>
        </w:rPr>
        <w:t> </w:t>
      </w:r>
      <w:r>
        <w:rPr>
          <w:spacing w:val="-2"/>
          <w:sz w:val="28"/>
        </w:rPr>
        <w:t>одежды.</w:t>
      </w:r>
    </w:p>
    <w:p>
      <w:pPr>
        <w:pStyle w:val="ListParagraph"/>
        <w:numPr>
          <w:ilvl w:val="1"/>
          <w:numId w:val="131"/>
        </w:numPr>
        <w:tabs>
          <w:tab w:pos="1014" w:val="left" w:leader="none"/>
        </w:tabs>
        <w:spacing w:line="322" w:lineRule="exact" w:before="0" w:after="0"/>
        <w:ind w:left="1013" w:right="0" w:hanging="361"/>
        <w:jc w:val="left"/>
        <w:rPr>
          <w:sz w:val="28"/>
        </w:rPr>
      </w:pPr>
      <w:r>
        <w:rPr>
          <w:sz w:val="28"/>
        </w:rPr>
        <w:t>Шанцевый</w:t>
      </w:r>
      <w:r>
        <w:rPr>
          <w:spacing w:val="-4"/>
          <w:sz w:val="28"/>
        </w:rPr>
        <w:t> </w:t>
      </w:r>
      <w:r>
        <w:rPr>
          <w:spacing w:val="-2"/>
          <w:sz w:val="28"/>
        </w:rPr>
        <w:t>инструмент.</w:t>
      </w:r>
    </w:p>
    <w:p>
      <w:pPr>
        <w:pStyle w:val="ListParagraph"/>
        <w:numPr>
          <w:ilvl w:val="1"/>
          <w:numId w:val="131"/>
        </w:numPr>
        <w:tabs>
          <w:tab w:pos="1014" w:val="left" w:leader="none"/>
        </w:tabs>
        <w:spacing w:line="240" w:lineRule="auto" w:before="0" w:after="0"/>
        <w:ind w:left="1013" w:right="0" w:hanging="361"/>
        <w:jc w:val="left"/>
        <w:rPr>
          <w:sz w:val="28"/>
        </w:rPr>
      </w:pPr>
      <w:r>
        <w:rPr>
          <w:spacing w:val="-2"/>
          <w:sz w:val="28"/>
        </w:rPr>
        <w:t>Волокуша.</w:t>
      </w:r>
    </w:p>
    <w:p>
      <w:pPr>
        <w:pStyle w:val="BodyText"/>
        <w:spacing w:before="6"/>
        <w:ind w:left="0"/>
      </w:pPr>
    </w:p>
    <w:p>
      <w:pPr>
        <w:pStyle w:val="Heading4"/>
        <w:spacing w:before="1"/>
        <w:ind w:left="3116"/>
      </w:pPr>
      <w:r>
        <w:rPr/>
        <w:t>Разные</w:t>
      </w:r>
      <w:r>
        <w:rPr>
          <w:spacing w:val="-4"/>
        </w:rPr>
        <w:t> </w:t>
      </w:r>
      <w:r>
        <w:rPr/>
        <w:t>работы</w:t>
      </w:r>
      <w:r>
        <w:rPr>
          <w:spacing w:val="-4"/>
        </w:rPr>
        <w:t> </w:t>
      </w:r>
      <w:r>
        <w:rPr/>
        <w:t>и</w:t>
      </w:r>
      <w:r>
        <w:rPr>
          <w:spacing w:val="-4"/>
        </w:rPr>
        <w:t> </w:t>
      </w:r>
      <w:r>
        <w:rPr>
          <w:spacing w:val="-2"/>
        </w:rPr>
        <w:t>мероприятия.</w:t>
      </w:r>
    </w:p>
    <w:p>
      <w:pPr>
        <w:pStyle w:val="ListParagraph"/>
        <w:numPr>
          <w:ilvl w:val="0"/>
          <w:numId w:val="132"/>
        </w:numPr>
        <w:tabs>
          <w:tab w:pos="1014" w:val="left" w:leader="none"/>
        </w:tabs>
        <w:spacing w:line="240" w:lineRule="auto" w:before="0" w:after="0"/>
        <w:ind w:left="1013" w:right="489" w:hanging="360"/>
        <w:jc w:val="both"/>
        <w:rPr>
          <w:sz w:val="28"/>
        </w:rPr>
      </w:pPr>
      <w:r>
        <w:rPr>
          <w:sz w:val="28"/>
        </w:rPr>
        <w:t>Оборудовать место для подъема флага (проверить надежность работы </w:t>
      </w:r>
      <w:r>
        <w:rPr>
          <w:spacing w:val="-2"/>
          <w:sz w:val="28"/>
        </w:rPr>
        <w:t>механизма).</w:t>
      </w:r>
    </w:p>
    <w:p>
      <w:pPr>
        <w:pStyle w:val="ListParagraph"/>
        <w:numPr>
          <w:ilvl w:val="0"/>
          <w:numId w:val="132"/>
        </w:numPr>
        <w:tabs>
          <w:tab w:pos="1014" w:val="left" w:leader="none"/>
        </w:tabs>
        <w:spacing w:line="240" w:lineRule="auto" w:before="0" w:after="0"/>
        <w:ind w:left="1013" w:right="495" w:hanging="360"/>
        <w:jc w:val="both"/>
        <w:rPr>
          <w:sz w:val="28"/>
        </w:rPr>
      </w:pPr>
      <w:r>
        <w:rPr>
          <w:sz w:val="28"/>
        </w:rPr>
        <w:t>Организовать музыкальное сопровождение торжественного открытия и закрытия соревнований, награждения победителей (магнитофон с </w:t>
      </w:r>
      <w:r>
        <w:rPr>
          <w:spacing w:val="-2"/>
          <w:sz w:val="28"/>
        </w:rPr>
        <w:t>записями).</w:t>
      </w:r>
    </w:p>
    <w:p>
      <w:pPr>
        <w:pStyle w:val="ListParagraph"/>
        <w:numPr>
          <w:ilvl w:val="0"/>
          <w:numId w:val="132"/>
        </w:numPr>
        <w:tabs>
          <w:tab w:pos="1014" w:val="left" w:leader="none"/>
        </w:tabs>
        <w:spacing w:line="322" w:lineRule="exact" w:before="0" w:after="0"/>
        <w:ind w:left="1013" w:right="0" w:hanging="361"/>
        <w:jc w:val="left"/>
        <w:rPr>
          <w:sz w:val="28"/>
        </w:rPr>
      </w:pPr>
      <w:r>
        <w:rPr>
          <w:sz w:val="28"/>
        </w:rPr>
        <w:t>Повесить</w:t>
      </w:r>
      <w:r>
        <w:rPr>
          <w:spacing w:val="-14"/>
          <w:sz w:val="28"/>
        </w:rPr>
        <w:t> </w:t>
      </w:r>
      <w:r>
        <w:rPr>
          <w:sz w:val="28"/>
        </w:rPr>
        <w:t>приветственный</w:t>
      </w:r>
      <w:r>
        <w:rPr>
          <w:spacing w:val="-11"/>
          <w:sz w:val="28"/>
        </w:rPr>
        <w:t> </w:t>
      </w:r>
      <w:r>
        <w:rPr>
          <w:spacing w:val="-2"/>
          <w:sz w:val="28"/>
        </w:rPr>
        <w:t>лозунг.</w:t>
      </w:r>
    </w:p>
    <w:p>
      <w:pPr>
        <w:pStyle w:val="ListParagraph"/>
        <w:numPr>
          <w:ilvl w:val="0"/>
          <w:numId w:val="132"/>
        </w:numPr>
        <w:tabs>
          <w:tab w:pos="1014" w:val="left" w:leader="none"/>
        </w:tabs>
        <w:spacing w:line="322" w:lineRule="exact" w:before="0" w:after="0"/>
        <w:ind w:left="1013" w:right="0" w:hanging="361"/>
        <w:jc w:val="left"/>
        <w:rPr>
          <w:sz w:val="28"/>
        </w:rPr>
      </w:pPr>
      <w:r>
        <w:rPr>
          <w:sz w:val="28"/>
        </w:rPr>
        <w:t>Трафареты</w:t>
      </w:r>
      <w:r>
        <w:rPr>
          <w:spacing w:val="-8"/>
          <w:sz w:val="28"/>
        </w:rPr>
        <w:t> </w:t>
      </w:r>
      <w:r>
        <w:rPr>
          <w:sz w:val="28"/>
        </w:rPr>
        <w:t>с</w:t>
      </w:r>
      <w:r>
        <w:rPr>
          <w:spacing w:val="-7"/>
          <w:sz w:val="28"/>
        </w:rPr>
        <w:t> </w:t>
      </w:r>
      <w:r>
        <w:rPr>
          <w:sz w:val="28"/>
        </w:rPr>
        <w:t>наименованием</w:t>
      </w:r>
      <w:r>
        <w:rPr>
          <w:spacing w:val="-6"/>
          <w:sz w:val="28"/>
        </w:rPr>
        <w:t> </w:t>
      </w:r>
      <w:r>
        <w:rPr>
          <w:sz w:val="28"/>
        </w:rPr>
        <w:t>команд-участниц</w:t>
      </w:r>
      <w:r>
        <w:rPr>
          <w:spacing w:val="-5"/>
          <w:sz w:val="28"/>
        </w:rPr>
        <w:t> </w:t>
      </w:r>
      <w:r>
        <w:rPr>
          <w:sz w:val="28"/>
        </w:rPr>
        <w:t>для</w:t>
      </w:r>
      <w:r>
        <w:rPr>
          <w:spacing w:val="-9"/>
          <w:sz w:val="28"/>
        </w:rPr>
        <w:t> </w:t>
      </w:r>
      <w:r>
        <w:rPr>
          <w:sz w:val="28"/>
        </w:rPr>
        <w:t>парада</w:t>
      </w:r>
      <w:r>
        <w:rPr>
          <w:spacing w:val="-5"/>
          <w:sz w:val="28"/>
        </w:rPr>
        <w:t> </w:t>
      </w:r>
      <w:r>
        <w:rPr>
          <w:spacing w:val="-2"/>
          <w:sz w:val="28"/>
        </w:rPr>
        <w:t>открытия.</w:t>
      </w:r>
    </w:p>
    <w:p>
      <w:pPr>
        <w:pStyle w:val="ListParagraph"/>
        <w:numPr>
          <w:ilvl w:val="0"/>
          <w:numId w:val="132"/>
        </w:numPr>
        <w:tabs>
          <w:tab w:pos="1014" w:val="left" w:leader="none"/>
        </w:tabs>
        <w:spacing w:line="322" w:lineRule="exact" w:before="0" w:after="0"/>
        <w:ind w:left="1013" w:right="0" w:hanging="361"/>
        <w:jc w:val="left"/>
        <w:rPr>
          <w:sz w:val="28"/>
        </w:rPr>
      </w:pPr>
      <w:r>
        <w:rPr>
          <w:sz w:val="28"/>
        </w:rPr>
        <w:t>Пьедестал</w:t>
      </w:r>
      <w:r>
        <w:rPr>
          <w:spacing w:val="-3"/>
          <w:sz w:val="28"/>
        </w:rPr>
        <w:t> </w:t>
      </w:r>
      <w:r>
        <w:rPr>
          <w:sz w:val="28"/>
        </w:rPr>
        <w:t>для</w:t>
      </w:r>
      <w:r>
        <w:rPr>
          <w:spacing w:val="-4"/>
          <w:sz w:val="28"/>
        </w:rPr>
        <w:t> </w:t>
      </w:r>
      <w:r>
        <w:rPr>
          <w:spacing w:val="-2"/>
          <w:sz w:val="28"/>
        </w:rPr>
        <w:t>награждения.</w:t>
      </w:r>
    </w:p>
    <w:p>
      <w:pPr>
        <w:pStyle w:val="ListParagraph"/>
        <w:numPr>
          <w:ilvl w:val="0"/>
          <w:numId w:val="132"/>
        </w:numPr>
        <w:tabs>
          <w:tab w:pos="1014" w:val="left" w:leader="none"/>
        </w:tabs>
        <w:spacing w:line="240" w:lineRule="auto" w:before="0" w:after="0"/>
        <w:ind w:left="1013" w:right="499" w:hanging="360"/>
        <w:jc w:val="left"/>
        <w:rPr>
          <w:sz w:val="28"/>
        </w:rPr>
      </w:pPr>
      <w:r>
        <w:rPr>
          <w:sz w:val="28"/>
        </w:rPr>
        <w:t>Три</w:t>
      </w:r>
      <w:r>
        <w:rPr>
          <w:spacing w:val="80"/>
          <w:sz w:val="28"/>
        </w:rPr>
        <w:t> </w:t>
      </w:r>
      <w:r>
        <w:rPr>
          <w:sz w:val="28"/>
        </w:rPr>
        <w:t>подноса</w:t>
      </w:r>
      <w:r>
        <w:rPr>
          <w:spacing w:val="80"/>
          <w:sz w:val="28"/>
        </w:rPr>
        <w:t> </w:t>
      </w:r>
      <w:r>
        <w:rPr>
          <w:sz w:val="28"/>
        </w:rPr>
        <w:t>красного,</w:t>
      </w:r>
      <w:r>
        <w:rPr>
          <w:spacing w:val="80"/>
          <w:sz w:val="28"/>
        </w:rPr>
        <w:t> </w:t>
      </w:r>
      <w:r>
        <w:rPr>
          <w:sz w:val="28"/>
        </w:rPr>
        <w:t>серого</w:t>
      </w:r>
      <w:r>
        <w:rPr>
          <w:spacing w:val="80"/>
          <w:w w:val="150"/>
          <w:sz w:val="28"/>
        </w:rPr>
        <w:t> </w:t>
      </w:r>
      <w:r>
        <w:rPr>
          <w:sz w:val="28"/>
        </w:rPr>
        <w:t>и</w:t>
      </w:r>
      <w:r>
        <w:rPr>
          <w:spacing w:val="80"/>
          <w:sz w:val="28"/>
        </w:rPr>
        <w:t> </w:t>
      </w:r>
      <w:r>
        <w:rPr>
          <w:sz w:val="28"/>
        </w:rPr>
        <w:t>желтого</w:t>
      </w:r>
      <w:r>
        <w:rPr>
          <w:spacing w:val="80"/>
          <w:sz w:val="28"/>
        </w:rPr>
        <w:t> </w:t>
      </w:r>
      <w:r>
        <w:rPr>
          <w:sz w:val="28"/>
        </w:rPr>
        <w:t>цветов</w:t>
      </w:r>
      <w:r>
        <w:rPr>
          <w:spacing w:val="80"/>
          <w:sz w:val="28"/>
        </w:rPr>
        <w:t> </w:t>
      </w:r>
      <w:r>
        <w:rPr>
          <w:sz w:val="28"/>
        </w:rPr>
        <w:t>(для</w:t>
      </w:r>
      <w:r>
        <w:rPr>
          <w:spacing w:val="80"/>
          <w:sz w:val="28"/>
        </w:rPr>
        <w:t> </w:t>
      </w:r>
      <w:r>
        <w:rPr>
          <w:sz w:val="28"/>
        </w:rPr>
        <w:t>медалей</w:t>
      </w:r>
      <w:r>
        <w:rPr>
          <w:spacing w:val="80"/>
          <w:sz w:val="28"/>
        </w:rPr>
        <w:t> </w:t>
      </w:r>
      <w:r>
        <w:rPr>
          <w:sz w:val="28"/>
        </w:rPr>
        <w:t>при</w:t>
      </w:r>
      <w:r>
        <w:rPr>
          <w:spacing w:val="80"/>
          <w:sz w:val="28"/>
        </w:rPr>
        <w:t> </w:t>
      </w:r>
      <w:r>
        <w:rPr>
          <w:spacing w:val="-2"/>
          <w:sz w:val="28"/>
        </w:rPr>
        <w:t>награждении).</w:t>
      </w:r>
    </w:p>
    <w:p>
      <w:pPr>
        <w:spacing w:after="0" w:line="240" w:lineRule="auto"/>
        <w:jc w:val="left"/>
        <w:rPr>
          <w:sz w:val="28"/>
        </w:rPr>
        <w:sectPr>
          <w:pgSz w:w="11910" w:h="16840"/>
          <w:pgMar w:header="0" w:footer="782" w:top="800" w:bottom="980" w:left="840" w:right="640"/>
        </w:sectPr>
      </w:pPr>
    </w:p>
    <w:p>
      <w:pPr>
        <w:pStyle w:val="Heading3"/>
        <w:spacing w:line="240" w:lineRule="auto"/>
        <w:ind w:left="0" w:right="490"/>
        <w:jc w:val="right"/>
      </w:pPr>
      <w:r>
        <w:rPr/>
        <w:t>ПРИЛОЖЕНИЕ</w:t>
      </w:r>
      <w:r>
        <w:rPr>
          <w:spacing w:val="-6"/>
        </w:rPr>
        <w:t> </w:t>
      </w:r>
      <w:r>
        <w:rPr>
          <w:spacing w:val="-5"/>
        </w:rPr>
        <w:t>Д.</w:t>
      </w:r>
    </w:p>
    <w:p>
      <w:pPr>
        <w:pStyle w:val="BodyText"/>
        <w:spacing w:before="6"/>
        <w:ind w:left="0"/>
        <w:rPr>
          <w:b/>
          <w:sz w:val="27"/>
        </w:rPr>
      </w:pPr>
    </w:p>
    <w:p>
      <w:pPr>
        <w:pStyle w:val="BodyText"/>
        <w:tabs>
          <w:tab w:pos="9979" w:val="left" w:leader="none"/>
        </w:tabs>
        <w:ind w:left="4979" w:right="424" w:firstLine="3286"/>
        <w:jc w:val="both"/>
      </w:pPr>
      <w:r>
        <w:rPr>
          <w:spacing w:val="-2"/>
        </w:rPr>
        <w:t>«Утверждаю» </w:t>
      </w:r>
      <w:r>
        <w:rPr/>
        <w:t>в сумме </w:t>
      </w:r>
      <w:r>
        <w:rPr>
          <w:u w:val="single"/>
        </w:rPr>
        <w:tab/>
      </w:r>
      <w:r>
        <w:rPr/>
        <w:t> Председатель</w:t>
      </w:r>
      <w:r>
        <w:rPr>
          <w:spacing w:val="-9"/>
        </w:rPr>
        <w:t> </w:t>
      </w:r>
      <w:r>
        <w:rPr>
          <w:spacing w:val="-2"/>
        </w:rPr>
        <w:t>Комитета</w:t>
      </w:r>
      <w:r>
        <w:rPr>
          <w:u w:val="single"/>
        </w:rPr>
        <w:tab/>
        <w:t> </w:t>
      </w:r>
    </w:p>
    <w:p>
      <w:pPr>
        <w:pStyle w:val="BodyText"/>
        <w:ind w:left="0"/>
        <w:rPr>
          <w:sz w:val="20"/>
        </w:rPr>
      </w:pPr>
    </w:p>
    <w:p>
      <w:pPr>
        <w:pStyle w:val="BodyText"/>
        <w:spacing w:before="4"/>
        <w:ind w:left="0"/>
      </w:pPr>
    </w:p>
    <w:p>
      <w:pPr>
        <w:pStyle w:val="BodyText"/>
        <w:tabs>
          <w:tab w:pos="2292" w:val="left" w:leader="none"/>
        </w:tabs>
        <w:spacing w:line="322" w:lineRule="exact" w:before="89"/>
        <w:ind w:left="0" w:right="132"/>
        <w:jc w:val="center"/>
      </w:pPr>
      <w:r>
        <w:rPr/>
        <w:t>СМЕТА № </w:t>
      </w:r>
      <w:r>
        <w:rPr>
          <w:u w:val="single"/>
        </w:rPr>
        <w:tab/>
      </w:r>
    </w:p>
    <w:p>
      <w:pPr>
        <w:pStyle w:val="BodyText"/>
        <w:ind w:left="993" w:right="1190"/>
        <w:jc w:val="center"/>
      </w:pPr>
      <w:r>
        <w:rPr/>
        <w:t>расходов</w:t>
      </w:r>
      <w:r>
        <w:rPr>
          <w:spacing w:val="-11"/>
        </w:rPr>
        <w:t> </w:t>
      </w:r>
      <w:r>
        <w:rPr/>
        <w:t>на</w:t>
      </w:r>
      <w:r>
        <w:rPr>
          <w:spacing w:val="-10"/>
        </w:rPr>
        <w:t> </w:t>
      </w:r>
      <w:r>
        <w:rPr/>
        <w:t>проведение</w:t>
      </w:r>
      <w:r>
        <w:rPr>
          <w:spacing w:val="-10"/>
        </w:rPr>
        <w:t> </w:t>
      </w:r>
      <w:r>
        <w:rPr/>
        <w:t>республиканских</w:t>
      </w:r>
      <w:r>
        <w:rPr>
          <w:spacing w:val="-6"/>
        </w:rPr>
        <w:t> </w:t>
      </w:r>
      <w:r>
        <w:rPr/>
        <w:t>соревнований,</w:t>
      </w:r>
      <w:r>
        <w:rPr>
          <w:spacing w:val="-8"/>
        </w:rPr>
        <w:t> </w:t>
      </w:r>
      <w:r>
        <w:rPr>
          <w:spacing w:val="-2"/>
        </w:rPr>
        <w:t>сборов.</w:t>
      </w:r>
    </w:p>
    <w:p>
      <w:pPr>
        <w:pStyle w:val="BodyText"/>
        <w:spacing w:before="10"/>
        <w:ind w:left="0"/>
        <w:rPr>
          <w:sz w:val="27"/>
        </w:rPr>
      </w:pPr>
    </w:p>
    <w:p>
      <w:pPr>
        <w:pStyle w:val="BodyText"/>
        <w:tabs>
          <w:tab w:pos="1914" w:val="left" w:leader="none"/>
          <w:tab w:pos="5272" w:val="left" w:leader="none"/>
          <w:tab w:pos="9287" w:val="left" w:leader="none"/>
          <w:tab w:pos="9337" w:val="left" w:leader="none"/>
        </w:tabs>
        <w:spacing w:before="1"/>
        <w:ind w:right="1086"/>
        <w:jc w:val="both"/>
      </w:pPr>
      <w:r>
        <w:rPr/>
        <w:t>Место проведения</w:t>
      </w:r>
      <w:r>
        <w:rPr>
          <w:u w:val="single"/>
        </w:rPr>
        <w:tab/>
        <w:tab/>
      </w:r>
      <w:r>
        <w:rPr/>
        <w:t> Время проведения с «</w:t>
      </w:r>
      <w:r>
        <w:rPr>
          <w:spacing w:val="40"/>
          <w:u w:val="single"/>
        </w:rPr>
        <w:t>  </w:t>
      </w:r>
      <w:r>
        <w:rPr/>
        <w:t>» </w:t>
      </w:r>
      <w:r>
        <w:rPr>
          <w:u w:val="single"/>
        </w:rPr>
        <w:tab/>
        <w:tab/>
        <w:tab/>
      </w:r>
      <w:r>
        <w:rPr/>
        <w:t> по «</w:t>
      </w:r>
      <w:r>
        <w:rPr>
          <w:u w:val="single"/>
        </w:rPr>
        <w:tab/>
      </w:r>
      <w:r>
        <w:rPr>
          <w:spacing w:val="-10"/>
        </w:rPr>
        <w:t>»</w:t>
      </w:r>
      <w:r>
        <w:rPr>
          <w:u w:val="single"/>
        </w:rPr>
        <w:tab/>
      </w:r>
      <w:r>
        <w:rPr/>
        <w:t>200</w:t>
      </w:r>
      <w:r>
        <w:rPr>
          <w:spacing w:val="80"/>
          <w:u w:val="single"/>
        </w:rPr>
        <w:t>  </w:t>
      </w:r>
      <w:r>
        <w:rPr/>
        <w:t>г.</w:t>
      </w:r>
    </w:p>
    <w:p>
      <w:pPr>
        <w:pStyle w:val="BodyText"/>
        <w:tabs>
          <w:tab w:pos="6203" w:val="left" w:leader="none"/>
          <w:tab w:pos="6260" w:val="left" w:leader="none"/>
          <w:tab w:pos="6332" w:val="left" w:leader="none"/>
        </w:tabs>
        <w:spacing w:before="1"/>
        <w:ind w:right="4091"/>
        <w:jc w:val="both"/>
      </w:pPr>
      <w:r>
        <w:rPr/>
        <w:t>Количество участников</w:t>
      </w:r>
      <w:r>
        <w:rPr>
          <w:u w:val="single"/>
        </w:rPr>
        <w:tab/>
        <w:tab/>
      </w:r>
      <w:r>
        <w:rPr>
          <w:spacing w:val="-18"/>
          <w:u w:val="single"/>
        </w:rPr>
        <w:t> </w:t>
      </w:r>
      <w:r>
        <w:rPr>
          <w:spacing w:val="-18"/>
        </w:rPr>
        <w:t> </w:t>
      </w:r>
      <w:r>
        <w:rPr/>
        <w:t>в том числе иногородних участников</w:t>
      </w:r>
      <w:r>
        <w:rPr>
          <w:u w:val="single"/>
        </w:rPr>
        <w:tab/>
      </w:r>
      <w:r>
        <w:rPr/>
        <w:t> Количество тренеров</w:t>
      </w:r>
      <w:r>
        <w:rPr>
          <w:u w:val="single"/>
        </w:rPr>
        <w:tab/>
        <w:tab/>
      </w:r>
      <w:r>
        <w:rPr/>
        <w:t> Ответственный</w:t>
      </w:r>
      <w:r>
        <w:rPr>
          <w:spacing w:val="-5"/>
        </w:rPr>
        <w:t> </w:t>
      </w:r>
      <w:r>
        <w:rPr/>
        <w:t>за</w:t>
      </w:r>
      <w:r>
        <w:rPr>
          <w:spacing w:val="-5"/>
        </w:rPr>
        <w:t> </w:t>
      </w:r>
      <w:r>
        <w:rPr>
          <w:spacing w:val="-2"/>
        </w:rPr>
        <w:t>проведение</w:t>
      </w:r>
      <w:r>
        <w:rPr>
          <w:u w:val="single"/>
        </w:rPr>
        <w:tab/>
        <w:tab/>
        <w:tab/>
      </w:r>
    </w:p>
    <w:p>
      <w:pPr>
        <w:pStyle w:val="BodyText"/>
        <w:spacing w:before="2"/>
        <w:ind w:left="0"/>
        <w:rPr>
          <w:sz w:val="20"/>
        </w:rPr>
      </w:pPr>
    </w:p>
    <w:p>
      <w:pPr>
        <w:pStyle w:val="BodyText"/>
        <w:spacing w:before="89"/>
        <w:ind w:left="1901" w:right="2029"/>
        <w:jc w:val="center"/>
      </w:pPr>
      <w:r>
        <w:rPr>
          <w:spacing w:val="-2"/>
        </w:rPr>
        <w:t>Расходы</w:t>
      </w:r>
    </w:p>
    <w:p>
      <w:pPr>
        <w:pStyle w:val="BodyText"/>
        <w:spacing w:before="6"/>
        <w:ind w:left="0"/>
        <w:rPr>
          <w:sz w:val="25"/>
        </w:rPr>
      </w:pPr>
      <w:r>
        <w:rPr/>
        <w:pict>
          <v:shape style="position:absolute;margin-left:56.664001pt;margin-top:15.916257pt;width:447.95pt;height:.1pt;mso-position-horizontal-relative:page;mso-position-vertical-relative:paragraph;z-index:-15707648;mso-wrap-distance-left:0;mso-wrap-distance-right:0" id="docshape39" coordorigin="1133,318" coordsize="8959,0" path="m1133,318l10091,318e" filled="false" stroked="true" strokeweight=".5616pt" strokecolor="#000000">
            <v:path arrowok="t"/>
            <v:stroke dashstyle="solid"/>
            <w10:wrap type="topAndBottom"/>
          </v:shape>
        </w:pict>
      </w:r>
    </w:p>
    <w:p>
      <w:pPr>
        <w:pStyle w:val="BodyText"/>
        <w:spacing w:before="2"/>
        <w:ind w:left="0"/>
        <w:rPr>
          <w:sz w:val="20"/>
        </w:rPr>
      </w:pPr>
    </w:p>
    <w:p>
      <w:pPr>
        <w:pStyle w:val="BodyText"/>
        <w:tabs>
          <w:tab w:pos="6903" w:val="left" w:leader="none"/>
          <w:tab w:pos="9249" w:val="left" w:leader="none"/>
        </w:tabs>
        <w:spacing w:before="89"/>
      </w:pPr>
      <w:r>
        <w:rPr/>
        <w:t>Наименование расходов </w:t>
      </w:r>
      <w:r>
        <w:rPr>
          <w:u w:val="single"/>
        </w:rPr>
        <w:tab/>
      </w:r>
      <w:r>
        <w:rPr/>
        <w:t>Сумма,</w:t>
      </w:r>
      <w:r>
        <w:rPr>
          <w:spacing w:val="-8"/>
        </w:rPr>
        <w:t> </w:t>
      </w:r>
      <w:r>
        <w:rPr>
          <w:spacing w:val="-2"/>
        </w:rPr>
        <w:t>тенге</w:t>
      </w:r>
      <w:r>
        <w:rPr>
          <w:u w:val="single"/>
        </w:rPr>
        <w:tab/>
      </w:r>
    </w:p>
    <w:p>
      <w:pPr>
        <w:pStyle w:val="BodyText"/>
        <w:spacing w:before="2"/>
        <w:ind w:left="0"/>
        <w:rPr>
          <w:sz w:val="20"/>
        </w:rPr>
      </w:pPr>
    </w:p>
    <w:p>
      <w:pPr>
        <w:pStyle w:val="ListParagraph"/>
        <w:numPr>
          <w:ilvl w:val="0"/>
          <w:numId w:val="133"/>
        </w:numPr>
        <w:tabs>
          <w:tab w:pos="574" w:val="left" w:leader="none"/>
          <w:tab w:pos="2655" w:val="left" w:leader="none"/>
          <w:tab w:pos="3653" w:val="left" w:leader="none"/>
          <w:tab w:pos="3687" w:val="left" w:leader="none"/>
          <w:tab w:pos="4688" w:val="left" w:leader="none"/>
          <w:tab w:pos="5175" w:val="left" w:leader="none"/>
          <w:tab w:pos="6176" w:val="left" w:leader="none"/>
        </w:tabs>
        <w:spacing w:line="240" w:lineRule="auto" w:before="90" w:after="0"/>
        <w:ind w:left="991" w:right="3609" w:hanging="699"/>
        <w:jc w:val="left"/>
        <w:rPr>
          <w:sz w:val="28"/>
        </w:rPr>
      </w:pPr>
      <w:r>
        <w:rPr>
          <w:sz w:val="28"/>
        </w:rPr>
        <w:t>Питание участников</w:t>
        <w:tab/>
      </w:r>
      <w:r>
        <w:rPr>
          <w:spacing w:val="-4"/>
          <w:sz w:val="28"/>
        </w:rPr>
        <w:t>чел.</w:t>
      </w:r>
      <w:r>
        <w:rPr>
          <w:sz w:val="28"/>
        </w:rPr>
        <w:tab/>
        <w:t>дней по</w:t>
        <w:tab/>
      </w:r>
      <w:r>
        <w:rPr>
          <w:spacing w:val="-2"/>
          <w:sz w:val="28"/>
        </w:rPr>
        <w:t>тенге</w:t>
      </w:r>
      <w:r>
        <w:rPr>
          <w:spacing w:val="-2"/>
          <w:sz w:val="28"/>
        </w:rPr>
        <w:t> судей</w:t>
      </w:r>
      <w:r>
        <w:rPr>
          <w:sz w:val="28"/>
        </w:rPr>
        <w:tab/>
      </w:r>
      <w:r>
        <w:rPr>
          <w:spacing w:val="-4"/>
          <w:sz w:val="28"/>
        </w:rPr>
        <w:t>чел.</w:t>
      </w:r>
      <w:r>
        <w:rPr>
          <w:sz w:val="28"/>
        </w:rPr>
        <w:tab/>
        <w:tab/>
        <w:t>дней по</w:t>
        <w:tab/>
        <w:tab/>
      </w:r>
      <w:r>
        <w:rPr>
          <w:spacing w:val="-2"/>
          <w:sz w:val="28"/>
        </w:rPr>
        <w:t>тенге</w:t>
      </w:r>
    </w:p>
    <w:p>
      <w:pPr>
        <w:pStyle w:val="BodyText"/>
        <w:tabs>
          <w:tab w:pos="1338" w:val="left" w:leader="none"/>
          <w:tab w:pos="3394" w:val="left" w:leader="none"/>
          <w:tab w:pos="4428" w:val="left" w:leader="none"/>
          <w:tab w:pos="5917" w:val="left" w:leader="none"/>
          <w:tab w:pos="7319" w:val="left" w:leader="none"/>
        </w:tabs>
        <w:spacing w:line="321" w:lineRule="exact"/>
      </w:pPr>
      <w:r>
        <w:rPr>
          <w:u w:val="single"/>
        </w:rPr>
        <w:tab/>
      </w:r>
      <w:r>
        <w:rPr/>
        <w:t> _</w:t>
      </w:r>
      <w:r>
        <w:rPr>
          <w:u w:val="single"/>
        </w:rPr>
        <w:t>тренеров</w:t>
        <w:tab/>
      </w:r>
      <w:r>
        <w:rPr>
          <w:spacing w:val="-4"/>
          <w:u w:val="single"/>
        </w:rPr>
        <w:t>чел.</w:t>
      </w:r>
      <w:r>
        <w:rPr>
          <w:u w:val="single"/>
        </w:rPr>
        <w:tab/>
        <w:t>дней</w:t>
      </w:r>
      <w:r>
        <w:rPr>
          <w:spacing w:val="-2"/>
          <w:u w:val="single"/>
        </w:rPr>
        <w:t> </w:t>
      </w:r>
      <w:r>
        <w:rPr>
          <w:spacing w:val="-5"/>
          <w:u w:val="single"/>
        </w:rPr>
        <w:t>по</w:t>
      </w:r>
      <w:r>
        <w:rPr>
          <w:u w:val="single"/>
        </w:rPr>
        <w:tab/>
      </w:r>
      <w:r>
        <w:rPr>
          <w:spacing w:val="-2"/>
        </w:rPr>
        <w:t>тенге</w:t>
      </w:r>
      <w:r>
        <w:rPr>
          <w:u w:val="single"/>
        </w:rPr>
        <w:tab/>
      </w:r>
    </w:p>
    <w:p>
      <w:pPr>
        <w:pStyle w:val="BodyText"/>
        <w:tabs>
          <w:tab w:pos="7780" w:val="left" w:leader="none"/>
        </w:tabs>
        <w:spacing w:before="2"/>
        <w:ind w:left="2508"/>
      </w:pPr>
      <w:r>
        <w:rPr/>
        <w:t>Итого</w:t>
      </w:r>
      <w:r>
        <w:rPr>
          <w:spacing w:val="-4"/>
        </w:rPr>
        <w:t> </w:t>
      </w:r>
      <w:r>
        <w:rPr/>
        <w:t>к</w:t>
      </w:r>
      <w:r>
        <w:rPr>
          <w:spacing w:val="-6"/>
        </w:rPr>
        <w:t> </w:t>
      </w:r>
      <w:r>
        <w:rPr/>
        <w:t>разделу</w:t>
      </w:r>
      <w:r>
        <w:rPr>
          <w:spacing w:val="-6"/>
        </w:rPr>
        <w:t> </w:t>
      </w:r>
      <w:r>
        <w:rPr>
          <w:spacing w:val="-10"/>
        </w:rPr>
        <w:t>1</w:t>
      </w:r>
      <w:r>
        <w:rPr>
          <w:u w:val="single"/>
        </w:rPr>
        <w:tab/>
      </w:r>
    </w:p>
    <w:p>
      <w:pPr>
        <w:pStyle w:val="BodyText"/>
        <w:spacing w:before="2"/>
        <w:ind w:left="0"/>
        <w:rPr>
          <w:sz w:val="20"/>
        </w:rPr>
      </w:pPr>
    </w:p>
    <w:p>
      <w:pPr>
        <w:pStyle w:val="ListParagraph"/>
        <w:numPr>
          <w:ilvl w:val="0"/>
          <w:numId w:val="133"/>
        </w:numPr>
        <w:tabs>
          <w:tab w:pos="574" w:val="left" w:leader="none"/>
        </w:tabs>
        <w:spacing w:line="322" w:lineRule="exact" w:before="89" w:after="0"/>
        <w:ind w:left="573" w:right="0" w:hanging="281"/>
        <w:jc w:val="left"/>
        <w:rPr>
          <w:sz w:val="28"/>
        </w:rPr>
      </w:pPr>
      <w:r>
        <w:rPr>
          <w:sz w:val="28"/>
        </w:rPr>
        <w:t>Белково-витаминные</w:t>
      </w:r>
      <w:r>
        <w:rPr>
          <w:spacing w:val="-17"/>
          <w:sz w:val="28"/>
        </w:rPr>
        <w:t> </w:t>
      </w:r>
      <w:r>
        <w:rPr>
          <w:spacing w:val="-2"/>
          <w:sz w:val="28"/>
        </w:rPr>
        <w:t>препараты</w:t>
      </w:r>
    </w:p>
    <w:p>
      <w:pPr>
        <w:pStyle w:val="BodyText"/>
        <w:tabs>
          <w:tab w:pos="5108" w:val="left" w:leader="none"/>
          <w:tab w:pos="6454" w:val="left" w:leader="none"/>
          <w:tab w:pos="7354" w:val="left" w:leader="none"/>
          <w:tab w:pos="8135" w:val="left" w:leader="none"/>
        </w:tabs>
        <w:ind w:left="2460" w:right="2288" w:firstLine="1685"/>
      </w:pPr>
      <w:r>
        <w:rPr/>
        <w:pict>
          <v:group style="position:absolute;margin-left:60.144001pt;margin-top:14.630269pt;width:304.650pt;height:1.5pt;mso-position-horizontal-relative:page;mso-position-vertical-relative:paragraph;z-index:15750144" id="docshapegroup40" coordorigin="1203,293" coordsize="6093,30">
            <v:line style="position:absolute" from="1203,316" to="4982,316" stroked="true" strokeweight=".5616pt" strokecolor="#000000">
              <v:stroke dashstyle="solid"/>
            </v:line>
            <v:rect style="position:absolute;left:4985;top:292;width:2310;height:15" id="docshape41" filled="true" fillcolor="#000000" stroked="false">
              <v:fill type="solid"/>
            </v:rect>
            <w10:wrap type="none"/>
          </v:group>
        </w:pict>
      </w:r>
      <w:r>
        <w:rPr>
          <w:spacing w:val="-4"/>
        </w:rPr>
        <w:t>чел.</w:t>
      </w:r>
      <w:r>
        <w:rPr/>
        <w:tab/>
        <w:t>дней по</w:t>
        <w:tab/>
      </w:r>
      <w:r>
        <w:rPr>
          <w:spacing w:val="-2"/>
        </w:rPr>
        <w:t>тенге</w:t>
      </w:r>
      <w:r>
        <w:rPr>
          <w:u w:val="single"/>
        </w:rPr>
        <w:tab/>
        <w:tab/>
      </w:r>
      <w:r>
        <w:rPr/>
        <w:t> Итого к разделу 2 </w:t>
      </w:r>
      <w:r>
        <w:rPr>
          <w:u w:val="single"/>
        </w:rPr>
        <w:tab/>
        <w:tab/>
        <w:tab/>
      </w:r>
    </w:p>
    <w:p>
      <w:pPr>
        <w:pStyle w:val="BodyText"/>
        <w:spacing w:before="4"/>
        <w:ind w:left="0"/>
        <w:rPr>
          <w:sz w:val="20"/>
        </w:rPr>
      </w:pPr>
    </w:p>
    <w:p>
      <w:pPr>
        <w:pStyle w:val="ListParagraph"/>
        <w:numPr>
          <w:ilvl w:val="0"/>
          <w:numId w:val="133"/>
        </w:numPr>
        <w:tabs>
          <w:tab w:pos="574" w:val="left" w:leader="none"/>
        </w:tabs>
        <w:spacing w:line="322" w:lineRule="exact" w:before="89" w:after="0"/>
        <w:ind w:left="573" w:right="0" w:hanging="281"/>
        <w:jc w:val="left"/>
        <w:rPr>
          <w:sz w:val="28"/>
        </w:rPr>
      </w:pPr>
      <w:r>
        <w:rPr>
          <w:spacing w:val="-2"/>
          <w:sz w:val="28"/>
        </w:rPr>
        <w:t>Размещение</w:t>
      </w:r>
    </w:p>
    <w:p>
      <w:pPr>
        <w:pStyle w:val="BodyText"/>
        <w:tabs>
          <w:tab w:pos="2655" w:val="left" w:leader="none"/>
          <w:tab w:pos="2835" w:val="left" w:leader="none"/>
          <w:tab w:pos="2979" w:val="left" w:leader="none"/>
          <w:tab w:pos="3617" w:val="left" w:leader="none"/>
          <w:tab w:pos="3797" w:val="left" w:leader="none"/>
          <w:tab w:pos="3944" w:val="left" w:leader="none"/>
          <w:tab w:pos="5384" w:val="left" w:leader="none"/>
          <w:tab w:pos="5564" w:val="left" w:leader="none"/>
          <w:tab w:pos="5708" w:val="left" w:leader="none"/>
        </w:tabs>
        <w:ind w:left="1061" w:right="4075"/>
      </w:pPr>
      <w:r>
        <w:rPr>
          <w:spacing w:val="-2"/>
        </w:rPr>
        <w:t>бронь</w:t>
      </w:r>
      <w:r>
        <w:rPr/>
        <w:tab/>
      </w:r>
      <w:r>
        <w:rPr>
          <w:spacing w:val="-52"/>
        </w:rPr>
        <w:t> </w:t>
      </w:r>
      <w:r>
        <w:rPr/>
        <w:t>чел.</w:t>
        <w:tab/>
      </w:r>
      <w:r>
        <w:rPr>
          <w:spacing w:val="-41"/>
        </w:rPr>
        <w:t> </w:t>
      </w:r>
      <w:r>
        <w:rPr/>
        <w:t>дней по</w:t>
        <w:tab/>
      </w:r>
      <w:r>
        <w:rPr>
          <w:spacing w:val="-52"/>
        </w:rPr>
        <w:t> </w:t>
      </w:r>
      <w:r>
        <w:rPr/>
        <w:t>тенге </w:t>
      </w:r>
      <w:r>
        <w:rPr>
          <w:spacing w:val="-2"/>
        </w:rPr>
        <w:t>участников</w:t>
      </w:r>
      <w:r>
        <w:rPr/>
        <w:tab/>
        <w:tab/>
        <w:tab/>
      </w:r>
      <w:r>
        <w:rPr>
          <w:spacing w:val="-4"/>
        </w:rPr>
        <w:t>чел.</w:t>
      </w:r>
      <w:r>
        <w:rPr/>
        <w:tab/>
        <w:tab/>
        <w:tab/>
        <w:t>дней по</w:t>
        <w:tab/>
        <w:tab/>
        <w:tab/>
      </w:r>
      <w:r>
        <w:rPr>
          <w:spacing w:val="-2"/>
        </w:rPr>
        <w:t>тенге судей</w:t>
      </w:r>
      <w:r>
        <w:rPr/>
        <w:tab/>
      </w:r>
      <w:r>
        <w:rPr>
          <w:spacing w:val="-4"/>
        </w:rPr>
        <w:t>чел.</w:t>
      </w:r>
      <w:r>
        <w:rPr/>
        <w:tab/>
        <w:t>дней по</w:t>
        <w:tab/>
      </w:r>
      <w:r>
        <w:rPr>
          <w:spacing w:val="-2"/>
        </w:rPr>
        <w:t>тенге </w:t>
      </w:r>
      <w:r>
        <w:rPr>
          <w:spacing w:val="-2"/>
          <w:u w:val="single"/>
        </w:rPr>
        <w:t>тренеров</w:t>
      </w:r>
      <w:r>
        <w:rPr>
          <w:u w:val="single"/>
        </w:rPr>
        <w:tab/>
        <w:tab/>
      </w:r>
      <w:r>
        <w:rPr>
          <w:spacing w:val="-4"/>
          <w:u w:val="single"/>
        </w:rPr>
        <w:t>чел.</w:t>
      </w:r>
      <w:r>
        <w:rPr>
          <w:u w:val="single"/>
        </w:rPr>
        <w:tab/>
        <w:tab/>
        <w:t>дней по</w:t>
        <w:tab/>
        <w:tab/>
      </w:r>
      <w:r>
        <w:rPr>
          <w:spacing w:val="-2"/>
        </w:rPr>
        <w:t>тенге</w:t>
      </w:r>
    </w:p>
    <w:p>
      <w:pPr>
        <w:pStyle w:val="BodyText"/>
        <w:tabs>
          <w:tab w:pos="7988" w:val="left" w:leader="none"/>
        </w:tabs>
        <w:spacing w:line="320" w:lineRule="exact"/>
        <w:ind w:left="2715"/>
      </w:pPr>
      <w:r>
        <w:rPr/>
        <w:t>Итого</w:t>
      </w:r>
      <w:r>
        <w:rPr>
          <w:spacing w:val="-4"/>
        </w:rPr>
        <w:t> </w:t>
      </w:r>
      <w:r>
        <w:rPr/>
        <w:t>к</w:t>
      </w:r>
      <w:r>
        <w:rPr>
          <w:spacing w:val="-3"/>
        </w:rPr>
        <w:t> </w:t>
      </w:r>
      <w:r>
        <w:rPr/>
        <w:t>разделу</w:t>
      </w:r>
      <w:r>
        <w:rPr>
          <w:spacing w:val="-4"/>
        </w:rPr>
        <w:t> </w:t>
      </w:r>
      <w:r>
        <w:rPr>
          <w:spacing w:val="-10"/>
        </w:rPr>
        <w:t>3</w:t>
      </w:r>
      <w:r>
        <w:rPr>
          <w:u w:val="single"/>
        </w:rPr>
        <w:tab/>
      </w:r>
    </w:p>
    <w:p>
      <w:pPr>
        <w:pStyle w:val="BodyText"/>
        <w:spacing w:before="5"/>
        <w:ind w:left="0"/>
        <w:rPr>
          <w:sz w:val="20"/>
        </w:rPr>
      </w:pPr>
    </w:p>
    <w:p>
      <w:pPr>
        <w:pStyle w:val="ListParagraph"/>
        <w:numPr>
          <w:ilvl w:val="0"/>
          <w:numId w:val="133"/>
        </w:numPr>
        <w:tabs>
          <w:tab w:pos="574" w:val="left" w:leader="none"/>
        </w:tabs>
        <w:spacing w:line="240" w:lineRule="auto" w:before="89" w:after="0"/>
        <w:ind w:left="573" w:right="0" w:hanging="281"/>
        <w:jc w:val="left"/>
        <w:rPr>
          <w:sz w:val="28"/>
        </w:rPr>
      </w:pPr>
      <w:r>
        <w:rPr>
          <w:sz w:val="28"/>
        </w:rPr>
        <w:t>Заработная</w:t>
      </w:r>
      <w:r>
        <w:rPr>
          <w:spacing w:val="-12"/>
          <w:sz w:val="28"/>
        </w:rPr>
        <w:t> </w:t>
      </w:r>
      <w:r>
        <w:rPr>
          <w:spacing w:val="-4"/>
          <w:sz w:val="28"/>
        </w:rPr>
        <w:t>плата</w:t>
      </w:r>
    </w:p>
    <w:p>
      <w:pPr>
        <w:pStyle w:val="BodyText"/>
        <w:tabs>
          <w:tab w:pos="2777" w:val="left" w:leader="none"/>
          <w:tab w:pos="3845" w:val="left" w:leader="none"/>
          <w:tab w:pos="3881" w:val="left" w:leader="none"/>
          <w:tab w:pos="4950" w:val="left" w:leader="none"/>
          <w:tab w:pos="5506" w:val="left" w:leader="none"/>
          <w:tab w:pos="6577" w:val="left" w:leader="none"/>
        </w:tabs>
        <w:ind w:right="3209"/>
      </w:pPr>
      <w:r>
        <w:rPr/>
        <w:t>коменданту соревнований</w:t>
        <w:tab/>
      </w:r>
      <w:r>
        <w:rPr>
          <w:spacing w:val="-4"/>
        </w:rPr>
        <w:t>чел.</w:t>
      </w:r>
      <w:r>
        <w:rPr/>
        <w:tab/>
        <w:t>дней по</w:t>
        <w:tab/>
      </w:r>
      <w:r>
        <w:rPr>
          <w:spacing w:val="-2"/>
        </w:rPr>
        <w:t>тенге рабочим</w:t>
      </w:r>
      <w:r>
        <w:rPr/>
        <w:tab/>
      </w:r>
      <w:r>
        <w:rPr>
          <w:spacing w:val="-4"/>
        </w:rPr>
        <w:t>чел.</w:t>
      </w:r>
      <w:r>
        <w:rPr/>
        <w:tab/>
        <w:tab/>
        <w:t>дней по</w:t>
        <w:tab/>
        <w:tab/>
      </w:r>
      <w:r>
        <w:rPr>
          <w:spacing w:val="-2"/>
        </w:rPr>
        <w:t>тенге</w:t>
      </w:r>
    </w:p>
    <w:p>
      <w:pPr>
        <w:pStyle w:val="BodyText"/>
        <w:tabs>
          <w:tab w:pos="2741" w:val="left" w:leader="none"/>
          <w:tab w:pos="3003" w:val="left" w:leader="none"/>
          <w:tab w:pos="3132" w:val="left" w:leader="none"/>
          <w:tab w:pos="3843" w:val="left" w:leader="none"/>
          <w:tab w:pos="4107" w:val="left" w:leader="none"/>
          <w:tab w:pos="4236" w:val="left" w:leader="none"/>
          <w:tab w:pos="5470" w:val="left" w:leader="none"/>
          <w:tab w:pos="5732" w:val="left" w:leader="none"/>
          <w:tab w:pos="5864" w:val="left" w:leader="none"/>
        </w:tabs>
        <w:ind w:right="3921"/>
      </w:pPr>
      <w:r>
        <w:rPr>
          <w:spacing w:val="-2"/>
        </w:rPr>
        <w:t>врачам</w:t>
      </w:r>
      <w:r>
        <w:rPr/>
        <w:tab/>
      </w:r>
      <w:r>
        <w:rPr>
          <w:spacing w:val="-4"/>
        </w:rPr>
        <w:t>чел.</w:t>
      </w:r>
      <w:r>
        <w:rPr/>
        <w:tab/>
        <w:t>дней по</w:t>
        <w:tab/>
      </w:r>
      <w:r>
        <w:rPr>
          <w:spacing w:val="-2"/>
        </w:rPr>
        <w:t>тенге медсестрам</w:t>
      </w:r>
      <w:r>
        <w:rPr/>
        <w:tab/>
        <w:tab/>
      </w:r>
      <w:r>
        <w:rPr>
          <w:spacing w:val="-4"/>
        </w:rPr>
        <w:t>чел.</w:t>
      </w:r>
      <w:r>
        <w:rPr/>
        <w:tab/>
        <w:tab/>
        <w:t>дней по</w:t>
        <w:tab/>
        <w:tab/>
      </w:r>
      <w:r>
        <w:rPr>
          <w:spacing w:val="-2"/>
        </w:rPr>
        <w:t>тенге машинисткам</w:t>
      </w:r>
      <w:r>
        <w:rPr/>
        <w:tab/>
        <w:tab/>
        <w:tab/>
      </w:r>
      <w:r>
        <w:rPr>
          <w:spacing w:val="-4"/>
        </w:rPr>
        <w:t>чел.</w:t>
      </w:r>
      <w:r>
        <w:rPr/>
        <w:tab/>
        <w:tab/>
        <w:tab/>
        <w:t>дней</w:t>
      </w:r>
      <w:r>
        <w:rPr>
          <w:spacing w:val="1"/>
        </w:rPr>
        <w:t> </w:t>
      </w:r>
      <w:r>
        <w:rPr>
          <w:spacing w:val="-5"/>
        </w:rPr>
        <w:t>по</w:t>
      </w:r>
      <w:r>
        <w:rPr/>
        <w:tab/>
        <w:tab/>
        <w:tab/>
      </w:r>
      <w:r>
        <w:rPr>
          <w:spacing w:val="-2"/>
        </w:rPr>
        <w:t>тенге</w:t>
      </w:r>
    </w:p>
    <w:p>
      <w:pPr>
        <w:spacing w:after="0"/>
        <w:sectPr>
          <w:pgSz w:w="11910" w:h="16840"/>
          <w:pgMar w:header="0" w:footer="782" w:top="820" w:bottom="980" w:left="840" w:right="640"/>
        </w:sectPr>
      </w:pPr>
    </w:p>
    <w:p>
      <w:pPr>
        <w:pStyle w:val="BodyText"/>
        <w:tabs>
          <w:tab w:pos="2777" w:val="left" w:leader="none"/>
          <w:tab w:pos="3636" w:val="left" w:leader="none"/>
          <w:tab w:pos="3881" w:val="left" w:leader="none"/>
          <w:tab w:pos="4741" w:val="left" w:leader="none"/>
          <w:tab w:pos="5506" w:val="left" w:leader="none"/>
          <w:tab w:pos="6366" w:val="left" w:leader="none"/>
        </w:tabs>
        <w:spacing w:before="74"/>
        <w:ind w:right="3420"/>
      </w:pPr>
      <w:r>
        <w:rPr/>
        <w:t>начальнику дистанции</w:t>
        <w:tab/>
      </w:r>
      <w:r>
        <w:rPr>
          <w:spacing w:val="-4"/>
        </w:rPr>
        <w:t>чел.</w:t>
      </w:r>
      <w:r>
        <w:rPr/>
        <w:tab/>
        <w:t>дней по</w:t>
        <w:tab/>
      </w:r>
      <w:r>
        <w:rPr>
          <w:spacing w:val="-2"/>
        </w:rPr>
        <w:t>тенге </w:t>
      </w:r>
      <w:r>
        <w:rPr>
          <w:spacing w:val="-2"/>
          <w:u w:val="single"/>
        </w:rPr>
        <w:t>радисту</w:t>
      </w:r>
      <w:r>
        <w:rPr>
          <w:u w:val="single"/>
        </w:rPr>
        <w:tab/>
      </w:r>
      <w:r>
        <w:rPr>
          <w:spacing w:val="-4"/>
          <w:u w:val="single"/>
        </w:rPr>
        <w:t>чел.</w:t>
      </w:r>
      <w:r>
        <w:rPr>
          <w:u w:val="single"/>
        </w:rPr>
        <w:tab/>
        <w:tab/>
        <w:t>дней по</w:t>
        <w:tab/>
      </w:r>
      <w:r>
        <w:rPr>
          <w:spacing w:val="-2"/>
          <w:u w:val="single"/>
        </w:rPr>
        <w:t>тенге</w:t>
      </w:r>
    </w:p>
    <w:p>
      <w:pPr>
        <w:pStyle w:val="BodyText"/>
        <w:tabs>
          <w:tab w:pos="7919" w:val="left" w:leader="none"/>
        </w:tabs>
        <w:spacing w:line="322" w:lineRule="exact"/>
        <w:ind w:left="2645"/>
      </w:pPr>
      <w:r>
        <w:rPr/>
        <w:t>Итого</w:t>
      </w:r>
      <w:r>
        <w:rPr>
          <w:spacing w:val="-4"/>
        </w:rPr>
        <w:t> </w:t>
      </w:r>
      <w:r>
        <w:rPr/>
        <w:t>к</w:t>
      </w:r>
      <w:r>
        <w:rPr>
          <w:spacing w:val="-3"/>
        </w:rPr>
        <w:t> </w:t>
      </w:r>
      <w:r>
        <w:rPr/>
        <w:t>разделу</w:t>
      </w:r>
      <w:r>
        <w:rPr>
          <w:spacing w:val="-6"/>
        </w:rPr>
        <w:t> </w:t>
      </w:r>
      <w:r>
        <w:rPr>
          <w:spacing w:val="-10"/>
        </w:rPr>
        <w:t>4</w:t>
      </w:r>
      <w:r>
        <w:rPr>
          <w:u w:val="single"/>
        </w:rPr>
        <w:tab/>
      </w:r>
    </w:p>
    <w:p>
      <w:pPr>
        <w:pStyle w:val="BodyText"/>
        <w:spacing w:before="3"/>
        <w:ind w:left="0"/>
        <w:rPr>
          <w:sz w:val="16"/>
        </w:rPr>
      </w:pPr>
    </w:p>
    <w:p>
      <w:pPr>
        <w:pStyle w:val="ListParagraph"/>
        <w:numPr>
          <w:ilvl w:val="0"/>
          <w:numId w:val="133"/>
        </w:numPr>
        <w:tabs>
          <w:tab w:pos="574" w:val="left" w:leader="none"/>
        </w:tabs>
        <w:spacing w:line="322" w:lineRule="exact" w:before="89" w:after="0"/>
        <w:ind w:left="573" w:right="0" w:hanging="281"/>
        <w:jc w:val="left"/>
        <w:rPr>
          <w:sz w:val="28"/>
        </w:rPr>
      </w:pPr>
      <w:r>
        <w:rPr>
          <w:spacing w:val="-2"/>
          <w:sz w:val="28"/>
        </w:rPr>
        <w:t>Командировки</w:t>
      </w:r>
    </w:p>
    <w:p>
      <w:pPr>
        <w:pStyle w:val="BodyText"/>
        <w:tabs>
          <w:tab w:pos="2511" w:val="left" w:leader="none"/>
          <w:tab w:pos="2696" w:val="left" w:leader="none"/>
          <w:tab w:pos="3447" w:val="left" w:leader="none"/>
          <w:tab w:pos="3687" w:val="left" w:leader="none"/>
          <w:tab w:pos="3939" w:val="left" w:leader="none"/>
          <w:tab w:pos="4620" w:val="left" w:leader="none"/>
          <w:tab w:pos="5314" w:val="left" w:leader="none"/>
          <w:tab w:pos="5564" w:val="left" w:leader="none"/>
          <w:tab w:pos="6248" w:val="left" w:leader="none"/>
        </w:tabs>
        <w:ind w:left="571" w:right="3537" w:hanging="140"/>
      </w:pPr>
      <w:r>
        <w:rPr/>
        <w:t>а) проезд участников</w:t>
        <w:tab/>
      </w:r>
      <w:r>
        <w:rPr>
          <w:spacing w:val="-4"/>
        </w:rPr>
        <w:t>чел.</w:t>
      </w:r>
      <w:r>
        <w:rPr/>
        <w:tab/>
        <w:tab/>
        <w:t>дней по</w:t>
        <w:tab/>
        <w:tab/>
      </w:r>
      <w:r>
        <w:rPr>
          <w:spacing w:val="-2"/>
        </w:rPr>
        <w:t>тенге тренеров</w:t>
      </w:r>
      <w:r>
        <w:rPr/>
        <w:tab/>
        <w:tab/>
      </w:r>
      <w:r>
        <w:rPr>
          <w:spacing w:val="-4"/>
        </w:rPr>
        <w:t>чел.</w:t>
      </w:r>
      <w:r>
        <w:rPr/>
        <w:tab/>
        <w:tab/>
        <w:tab/>
        <w:t>дней по</w:t>
        <w:tab/>
        <w:tab/>
      </w:r>
      <w:r>
        <w:rPr>
          <w:spacing w:val="-2"/>
        </w:rPr>
        <w:t>тенге</w:t>
      </w:r>
      <w:r>
        <w:rPr>
          <w:spacing w:val="40"/>
        </w:rPr>
        <w:t> </w:t>
      </w:r>
      <w:r>
        <w:rPr>
          <w:spacing w:val="-2"/>
        </w:rPr>
        <w:t>судей</w:t>
      </w:r>
      <w:r>
        <w:rPr/>
        <w:tab/>
      </w:r>
      <w:r>
        <w:rPr>
          <w:spacing w:val="-4"/>
        </w:rPr>
        <w:t>чел.</w:t>
      </w:r>
      <w:r>
        <w:rPr/>
        <w:tab/>
        <w:tab/>
        <w:t>дней по</w:t>
        <w:tab/>
        <w:tab/>
      </w:r>
      <w:r>
        <w:rPr>
          <w:spacing w:val="-2"/>
        </w:rPr>
        <w:t>тенге</w:t>
      </w:r>
    </w:p>
    <w:p>
      <w:pPr>
        <w:pStyle w:val="BodyText"/>
        <w:tabs>
          <w:tab w:pos="3048" w:val="left" w:leader="none"/>
          <w:tab w:pos="4222" w:val="left" w:leader="none"/>
          <w:tab w:pos="5850" w:val="left" w:leader="none"/>
        </w:tabs>
        <w:spacing w:before="1"/>
        <w:ind w:right="3936" w:firstLine="278"/>
      </w:pPr>
      <w:r>
        <w:rPr/>
        <w:t>провоз багажа</w:t>
        <w:tab/>
      </w:r>
      <w:r>
        <w:rPr>
          <w:spacing w:val="-4"/>
        </w:rPr>
        <w:t>чел.</w:t>
      </w:r>
      <w:r>
        <w:rPr/>
        <w:tab/>
        <w:t>дней по</w:t>
        <w:tab/>
      </w:r>
      <w:r>
        <w:rPr>
          <w:spacing w:val="-2"/>
        </w:rPr>
        <w:t>тенге </w:t>
      </w:r>
      <w:r>
        <w:rPr/>
        <w:t>б) суточные в пути</w:t>
      </w:r>
    </w:p>
    <w:p>
      <w:pPr>
        <w:pStyle w:val="BodyText"/>
        <w:tabs>
          <w:tab w:pos="2835" w:val="left" w:leader="none"/>
          <w:tab w:pos="2981" w:val="left" w:leader="none"/>
          <w:tab w:pos="3939" w:val="left" w:leader="none"/>
          <w:tab w:pos="4085" w:val="left" w:leader="none"/>
          <w:tab w:pos="5634" w:val="left" w:leader="none"/>
          <w:tab w:pos="5782" w:val="left" w:leader="none"/>
        </w:tabs>
        <w:ind w:left="1200" w:right="4003" w:firstLine="2"/>
      </w:pPr>
      <w:r>
        <w:rPr>
          <w:spacing w:val="-2"/>
        </w:rPr>
        <w:t>участников</w:t>
      </w:r>
      <w:r>
        <w:rPr/>
        <w:tab/>
        <w:tab/>
      </w:r>
      <w:r>
        <w:rPr>
          <w:spacing w:val="-4"/>
        </w:rPr>
        <w:t>чел.</w:t>
      </w:r>
      <w:r>
        <w:rPr/>
        <w:tab/>
        <w:tab/>
        <w:t>дней по</w:t>
        <w:tab/>
        <w:tab/>
      </w:r>
      <w:r>
        <w:rPr>
          <w:spacing w:val="-2"/>
        </w:rPr>
        <w:t>тенге </w:t>
      </w:r>
      <w:r>
        <w:rPr>
          <w:spacing w:val="-2"/>
          <w:u w:val="single"/>
        </w:rPr>
        <w:t>тренеров</w:t>
      </w:r>
      <w:r>
        <w:rPr>
          <w:u w:val="single"/>
        </w:rPr>
        <w:tab/>
      </w:r>
      <w:r>
        <w:rPr>
          <w:spacing w:val="-4"/>
          <w:u w:val="single"/>
        </w:rPr>
        <w:t>чел.</w:t>
      </w:r>
      <w:r>
        <w:rPr>
          <w:u w:val="single"/>
        </w:rPr>
        <w:tab/>
        <w:t>дней по</w:t>
        <w:tab/>
      </w:r>
      <w:r>
        <w:rPr>
          <w:spacing w:val="-2"/>
          <w:u w:val="single"/>
        </w:rPr>
        <w:t>тенге</w:t>
      </w:r>
    </w:p>
    <w:p>
      <w:pPr>
        <w:pStyle w:val="BodyText"/>
        <w:tabs>
          <w:tab w:pos="7535" w:val="left" w:leader="none"/>
        </w:tabs>
        <w:spacing w:line="322" w:lineRule="exact"/>
        <w:ind w:left="2753"/>
      </w:pPr>
      <w:r>
        <w:rPr/>
        <w:t>Итого к разделу 5 </w:t>
      </w:r>
      <w:r>
        <w:rPr>
          <w:u w:val="single"/>
        </w:rPr>
        <w:tab/>
      </w:r>
    </w:p>
    <w:p>
      <w:pPr>
        <w:pStyle w:val="ListParagraph"/>
        <w:numPr>
          <w:ilvl w:val="0"/>
          <w:numId w:val="133"/>
        </w:numPr>
        <w:tabs>
          <w:tab w:pos="574" w:val="left" w:leader="none"/>
          <w:tab w:pos="8608" w:val="left" w:leader="none"/>
        </w:tabs>
        <w:spacing w:line="240" w:lineRule="auto" w:before="0" w:after="0"/>
        <w:ind w:left="573" w:right="0" w:hanging="281"/>
        <w:jc w:val="left"/>
        <w:rPr>
          <w:sz w:val="28"/>
        </w:rPr>
      </w:pPr>
      <w:r>
        <w:rPr>
          <w:sz w:val="28"/>
        </w:rPr>
        <w:t>Транспортные</w:t>
      </w:r>
      <w:r>
        <w:rPr>
          <w:spacing w:val="-10"/>
          <w:sz w:val="28"/>
        </w:rPr>
        <w:t> </w:t>
      </w:r>
      <w:r>
        <w:rPr>
          <w:spacing w:val="-2"/>
          <w:sz w:val="28"/>
        </w:rPr>
        <w:t>расходы</w:t>
      </w:r>
      <w:r>
        <w:rPr>
          <w:sz w:val="28"/>
          <w:u w:val="single"/>
        </w:rPr>
        <w:tab/>
      </w:r>
    </w:p>
    <w:p>
      <w:pPr>
        <w:pStyle w:val="BodyText"/>
        <w:spacing w:before="6"/>
        <w:ind w:left="0"/>
        <w:rPr>
          <w:sz w:val="25"/>
        </w:rPr>
      </w:pPr>
      <w:r>
        <w:rPr/>
        <w:pict>
          <v:shape style="position:absolute;margin-left:56.664001pt;margin-top:15.89357pt;width:476pt;height:.1pt;mso-position-horizontal-relative:page;mso-position-vertical-relative:paragraph;z-index:-15706624;mso-wrap-distance-left:0;mso-wrap-distance-right:0" id="docshape42" coordorigin="1133,318" coordsize="9520,0" path="m1133,318l10652,318e" filled="false" stroked="true" strokeweight=".5616pt" strokecolor="#000000">
            <v:path arrowok="t"/>
            <v:stroke dashstyle="solid"/>
            <w10:wrap type="topAndBottom"/>
          </v:shape>
        </w:pict>
      </w:r>
      <w:r>
        <w:rPr/>
        <w:pict>
          <v:shape style="position:absolute;margin-left:56.664001pt;margin-top:31.973587pt;width:420.25pt;height:.1pt;mso-position-horizontal-relative:page;mso-position-vertical-relative:paragraph;z-index:-15706112;mso-wrap-distance-left:0;mso-wrap-distance-right:0" id="docshape43" coordorigin="1133,639" coordsize="8405,0" path="m1133,639l9538,639e" filled="false" stroked="true" strokeweight=".5616pt" strokecolor="#000000">
            <v:path arrowok="t"/>
            <v:stroke dashstyle="solid"/>
            <w10:wrap type="topAndBottom"/>
          </v:shape>
        </w:pict>
      </w:r>
    </w:p>
    <w:p>
      <w:pPr>
        <w:pStyle w:val="BodyText"/>
        <w:spacing w:before="4"/>
        <w:ind w:left="0"/>
        <w:rPr>
          <w:sz w:val="25"/>
        </w:rPr>
      </w:pPr>
    </w:p>
    <w:p>
      <w:pPr>
        <w:pStyle w:val="BodyText"/>
        <w:tabs>
          <w:tab w:pos="7681" w:val="left" w:leader="none"/>
        </w:tabs>
        <w:spacing w:line="321" w:lineRule="exact"/>
        <w:ind w:left="2607"/>
      </w:pPr>
      <w:r>
        <w:rPr/>
        <w:t>Итого по разделу 6 </w:t>
      </w:r>
      <w:r>
        <w:rPr>
          <w:u w:val="single"/>
        </w:rPr>
        <w:tab/>
      </w:r>
    </w:p>
    <w:p>
      <w:pPr>
        <w:pStyle w:val="ListParagraph"/>
        <w:numPr>
          <w:ilvl w:val="0"/>
          <w:numId w:val="133"/>
        </w:numPr>
        <w:tabs>
          <w:tab w:pos="574" w:val="left" w:leader="none"/>
        </w:tabs>
        <w:spacing w:line="240" w:lineRule="auto" w:before="0" w:after="0"/>
        <w:ind w:left="573" w:right="0" w:hanging="281"/>
        <w:jc w:val="left"/>
        <w:rPr>
          <w:sz w:val="28"/>
        </w:rPr>
      </w:pPr>
      <w:r>
        <w:rPr>
          <w:spacing w:val="-2"/>
          <w:sz w:val="28"/>
        </w:rPr>
        <w:t>Аренда</w:t>
      </w:r>
    </w:p>
    <w:p>
      <w:pPr>
        <w:pStyle w:val="BodyText"/>
        <w:tabs>
          <w:tab w:pos="6675" w:val="left" w:leader="none"/>
          <w:tab w:pos="9268" w:val="left" w:leader="none"/>
        </w:tabs>
        <w:ind w:left="1987" w:right="1155" w:hanging="1556"/>
      </w:pPr>
      <w:r>
        <w:rPr/>
        <w:t>Оформление мест соревнований</w:t>
      </w:r>
      <w:r>
        <w:rPr>
          <w:u w:val="single"/>
        </w:rPr>
        <w:tab/>
        <w:tab/>
      </w:r>
      <w:r>
        <w:rPr/>
        <w:t> Итого по разделу 7 </w:t>
      </w:r>
      <w:r>
        <w:rPr>
          <w:u w:val="single"/>
        </w:rPr>
        <w:tab/>
      </w:r>
    </w:p>
    <w:p>
      <w:pPr>
        <w:pStyle w:val="BodyText"/>
        <w:spacing w:before="4"/>
        <w:ind w:left="0"/>
        <w:rPr>
          <w:sz w:val="20"/>
        </w:rPr>
      </w:pPr>
    </w:p>
    <w:p>
      <w:pPr>
        <w:pStyle w:val="ListParagraph"/>
        <w:numPr>
          <w:ilvl w:val="0"/>
          <w:numId w:val="133"/>
        </w:numPr>
        <w:tabs>
          <w:tab w:pos="506" w:val="left" w:leader="none"/>
          <w:tab w:pos="9150" w:val="left" w:leader="none"/>
        </w:tabs>
        <w:spacing w:line="240" w:lineRule="auto" w:before="89" w:after="0"/>
        <w:ind w:left="505" w:right="0" w:hanging="213"/>
        <w:jc w:val="left"/>
        <w:rPr>
          <w:sz w:val="28"/>
        </w:rPr>
      </w:pPr>
      <w:r>
        <w:rPr>
          <w:sz w:val="28"/>
        </w:rPr>
        <w:t>Организационно</w:t>
      </w:r>
      <w:r>
        <w:rPr>
          <w:spacing w:val="-6"/>
          <w:sz w:val="28"/>
        </w:rPr>
        <w:t> </w:t>
      </w:r>
      <w:r>
        <w:rPr>
          <w:sz w:val="28"/>
        </w:rPr>
        <w:t>-</w:t>
      </w:r>
      <w:r>
        <w:rPr>
          <w:spacing w:val="-10"/>
          <w:sz w:val="28"/>
        </w:rPr>
        <w:t> </w:t>
      </w:r>
      <w:r>
        <w:rPr>
          <w:sz w:val="28"/>
        </w:rPr>
        <w:t>хозяйственные</w:t>
      </w:r>
      <w:r>
        <w:rPr>
          <w:spacing w:val="-9"/>
          <w:sz w:val="28"/>
        </w:rPr>
        <w:t> </w:t>
      </w:r>
      <w:r>
        <w:rPr>
          <w:spacing w:val="-2"/>
          <w:sz w:val="28"/>
        </w:rPr>
        <w:t>расходы</w:t>
      </w:r>
      <w:r>
        <w:rPr>
          <w:sz w:val="28"/>
          <w:u w:val="single"/>
        </w:rPr>
        <w:tab/>
      </w:r>
    </w:p>
    <w:p>
      <w:pPr>
        <w:pStyle w:val="BodyText"/>
        <w:spacing w:before="2"/>
        <w:ind w:left="0"/>
        <w:rPr>
          <w:sz w:val="20"/>
        </w:rPr>
      </w:pPr>
    </w:p>
    <w:p>
      <w:pPr>
        <w:pStyle w:val="BodyText"/>
        <w:spacing w:line="322" w:lineRule="exact" w:before="89"/>
        <w:jc w:val="both"/>
      </w:pPr>
      <w:r>
        <w:rPr/>
        <w:t>Изготовление</w:t>
      </w:r>
      <w:r>
        <w:rPr>
          <w:spacing w:val="-11"/>
        </w:rPr>
        <w:t> </w:t>
      </w:r>
      <w:r>
        <w:rPr/>
        <w:t>плакатов,</w:t>
      </w:r>
      <w:r>
        <w:rPr>
          <w:spacing w:val="-6"/>
        </w:rPr>
        <w:t> </w:t>
      </w:r>
      <w:r>
        <w:rPr/>
        <w:t>афиш,</w:t>
      </w:r>
      <w:r>
        <w:rPr>
          <w:spacing w:val="-8"/>
        </w:rPr>
        <w:t> </w:t>
      </w:r>
      <w:r>
        <w:rPr/>
        <w:t>программ,</w:t>
      </w:r>
      <w:r>
        <w:rPr>
          <w:spacing w:val="-7"/>
        </w:rPr>
        <w:t> </w:t>
      </w:r>
      <w:r>
        <w:rPr>
          <w:spacing w:val="-2"/>
        </w:rPr>
        <w:t>пригласительных</w:t>
      </w:r>
    </w:p>
    <w:p>
      <w:pPr>
        <w:pStyle w:val="BodyText"/>
        <w:tabs>
          <w:tab w:pos="9085" w:val="left" w:leader="none"/>
          <w:tab w:pos="9148" w:val="left" w:leader="none"/>
        </w:tabs>
        <w:ind w:right="1264"/>
        <w:jc w:val="both"/>
      </w:pPr>
      <w:r>
        <w:rPr>
          <w:spacing w:val="-2"/>
        </w:rPr>
        <w:t>билетов</w:t>
      </w:r>
      <w:r>
        <w:rPr>
          <w:u w:val="single"/>
        </w:rPr>
        <w:tab/>
        <w:tab/>
      </w:r>
      <w:r>
        <w:rPr/>
        <w:t> Приобретение канцтоваров</w:t>
      </w:r>
      <w:r>
        <w:rPr>
          <w:u w:val="single"/>
        </w:rPr>
        <w:tab/>
      </w:r>
      <w:r>
        <w:rPr/>
        <w:t> Почтово–телеграфные</w:t>
      </w:r>
      <w:r>
        <w:rPr>
          <w:spacing w:val="-14"/>
        </w:rPr>
        <w:t> </w:t>
      </w:r>
      <w:r>
        <w:rPr>
          <w:spacing w:val="-2"/>
        </w:rPr>
        <w:t>расходы</w:t>
      </w:r>
      <w:r>
        <w:rPr>
          <w:u w:val="single"/>
        </w:rPr>
        <w:tab/>
        <w:tab/>
      </w:r>
    </w:p>
    <w:p>
      <w:pPr>
        <w:pStyle w:val="BodyText"/>
        <w:tabs>
          <w:tab w:pos="7638" w:val="left" w:leader="none"/>
        </w:tabs>
        <w:spacing w:before="1"/>
        <w:ind w:left="2648"/>
        <w:jc w:val="both"/>
      </w:pPr>
      <w:r>
        <w:rPr/>
        <w:t>Итого</w:t>
      </w:r>
      <w:r>
        <w:rPr>
          <w:spacing w:val="-4"/>
        </w:rPr>
        <w:t> </w:t>
      </w:r>
      <w:r>
        <w:rPr/>
        <w:t>к</w:t>
      </w:r>
      <w:r>
        <w:rPr>
          <w:spacing w:val="-6"/>
        </w:rPr>
        <w:t> </w:t>
      </w:r>
      <w:r>
        <w:rPr/>
        <w:t>разделу</w:t>
      </w:r>
      <w:r>
        <w:rPr>
          <w:spacing w:val="-6"/>
        </w:rPr>
        <w:t> </w:t>
      </w:r>
      <w:r>
        <w:rPr>
          <w:spacing w:val="-10"/>
        </w:rPr>
        <w:t>8</w:t>
      </w:r>
      <w:r>
        <w:rPr>
          <w:u w:val="single"/>
        </w:rPr>
        <w:tab/>
      </w:r>
    </w:p>
    <w:p>
      <w:pPr>
        <w:pStyle w:val="BodyText"/>
        <w:spacing w:before="2"/>
        <w:ind w:left="0"/>
        <w:rPr>
          <w:sz w:val="20"/>
        </w:rPr>
      </w:pPr>
    </w:p>
    <w:p>
      <w:pPr>
        <w:pStyle w:val="ListParagraph"/>
        <w:numPr>
          <w:ilvl w:val="0"/>
          <w:numId w:val="133"/>
        </w:numPr>
        <w:tabs>
          <w:tab w:pos="574" w:val="left" w:leader="none"/>
        </w:tabs>
        <w:spacing w:line="240" w:lineRule="auto" w:before="89" w:after="0"/>
        <w:ind w:left="573" w:right="0" w:hanging="281"/>
        <w:jc w:val="left"/>
        <w:rPr>
          <w:sz w:val="28"/>
        </w:rPr>
      </w:pPr>
      <w:r>
        <w:rPr>
          <w:spacing w:val="-2"/>
          <w:sz w:val="28"/>
        </w:rPr>
        <w:t>Награждение</w:t>
      </w:r>
    </w:p>
    <w:p>
      <w:pPr>
        <w:pStyle w:val="BodyText"/>
        <w:ind w:left="0"/>
      </w:pPr>
    </w:p>
    <w:p>
      <w:pPr>
        <w:pStyle w:val="BodyText"/>
        <w:tabs>
          <w:tab w:pos="3036" w:val="left" w:leader="none"/>
          <w:tab w:pos="3423" w:val="left" w:leader="none"/>
          <w:tab w:pos="3651" w:val="left" w:leader="none"/>
          <w:tab w:pos="4433" w:val="left" w:leader="none"/>
          <w:tab w:pos="4820" w:val="left" w:leader="none"/>
          <w:tab w:pos="5122" w:val="left" w:leader="none"/>
        </w:tabs>
        <w:ind w:right="4663"/>
      </w:pPr>
      <w:r>
        <w:rPr/>
        <w:t>Призы (командные)</w:t>
        <w:tab/>
        <w:tab/>
        <w:tab/>
        <w:t>шт. по</w:t>
        <w:tab/>
        <w:tab/>
        <w:tab/>
      </w:r>
      <w:r>
        <w:rPr>
          <w:spacing w:val="-2"/>
        </w:rPr>
        <w:t>тенге </w:t>
      </w:r>
      <w:r>
        <w:rPr/>
        <w:t>Призы (личные)</w:t>
        <w:tab/>
        <w:tab/>
        <w:t>шт. по</w:t>
        <w:tab/>
        <w:tab/>
      </w:r>
      <w:r>
        <w:rPr>
          <w:spacing w:val="-2"/>
        </w:rPr>
        <w:t>тенге Дипломы</w:t>
      </w:r>
      <w:r>
        <w:rPr/>
        <w:tab/>
      </w:r>
      <w:r>
        <w:rPr>
          <w:spacing w:val="-4"/>
        </w:rPr>
        <w:t>шт.по</w:t>
      </w:r>
      <w:r>
        <w:rPr/>
        <w:tab/>
      </w:r>
      <w:r>
        <w:rPr>
          <w:spacing w:val="-2"/>
        </w:rPr>
        <w:t>тенге</w:t>
      </w:r>
    </w:p>
    <w:p>
      <w:pPr>
        <w:pStyle w:val="BodyText"/>
        <w:tabs>
          <w:tab w:pos="2957" w:val="left" w:leader="none"/>
          <w:tab w:pos="4354" w:val="left" w:leader="none"/>
        </w:tabs>
        <w:spacing w:line="322" w:lineRule="exact" w:before="2"/>
      </w:pPr>
      <w:r>
        <w:rPr>
          <w:spacing w:val="-2"/>
        </w:rPr>
        <w:t>Грамоты</w:t>
      </w:r>
      <w:r>
        <w:rPr/>
        <w:tab/>
        <w:t>шт.</w:t>
      </w:r>
      <w:r>
        <w:rPr>
          <w:spacing w:val="-3"/>
        </w:rPr>
        <w:t> </w:t>
      </w:r>
      <w:r>
        <w:rPr>
          <w:spacing w:val="-5"/>
        </w:rPr>
        <w:t>по</w:t>
      </w:r>
      <w:r>
        <w:rPr/>
        <w:tab/>
      </w:r>
      <w:r>
        <w:rPr>
          <w:spacing w:val="-2"/>
        </w:rPr>
        <w:t>тенге</w:t>
      </w:r>
    </w:p>
    <w:p>
      <w:pPr>
        <w:pStyle w:val="BodyText"/>
        <w:tabs>
          <w:tab w:pos="2948" w:val="left" w:leader="none"/>
          <w:tab w:pos="4344" w:val="left" w:leader="none"/>
        </w:tabs>
        <w:spacing w:line="322" w:lineRule="exact"/>
      </w:pPr>
      <w:r>
        <w:rPr>
          <w:spacing w:val="-2"/>
        </w:rPr>
        <w:t>Жетоны</w:t>
      </w:r>
      <w:r>
        <w:rPr/>
        <w:tab/>
        <w:t>шт.</w:t>
      </w:r>
      <w:r>
        <w:rPr>
          <w:spacing w:val="-3"/>
        </w:rPr>
        <w:t> </w:t>
      </w:r>
      <w:r>
        <w:rPr>
          <w:spacing w:val="-5"/>
        </w:rPr>
        <w:t>по</w:t>
      </w:r>
      <w:r>
        <w:rPr/>
        <w:tab/>
      </w:r>
      <w:r>
        <w:rPr>
          <w:spacing w:val="-2"/>
        </w:rPr>
        <w:t>тенге</w:t>
      </w:r>
    </w:p>
    <w:p>
      <w:pPr>
        <w:pStyle w:val="BodyText"/>
        <w:tabs>
          <w:tab w:pos="7716" w:val="left" w:leader="none"/>
        </w:tabs>
        <w:ind w:left="2571"/>
      </w:pPr>
      <w:r>
        <w:rPr/>
        <w:t>Итого</w:t>
      </w:r>
      <w:r>
        <w:rPr>
          <w:spacing w:val="-7"/>
        </w:rPr>
        <w:t> </w:t>
      </w:r>
      <w:r>
        <w:rPr/>
        <w:t>по</w:t>
      </w:r>
      <w:r>
        <w:rPr>
          <w:spacing w:val="-5"/>
        </w:rPr>
        <w:t> </w:t>
      </w:r>
      <w:r>
        <w:rPr/>
        <w:t>разделу</w:t>
      </w:r>
      <w:r>
        <w:rPr>
          <w:spacing w:val="-6"/>
        </w:rPr>
        <w:t> </w:t>
      </w:r>
      <w:r>
        <w:rPr>
          <w:spacing w:val="-10"/>
        </w:rPr>
        <w:t>9</w:t>
      </w:r>
      <w:r>
        <w:rPr>
          <w:u w:val="single"/>
        </w:rPr>
        <w:tab/>
      </w:r>
    </w:p>
    <w:p>
      <w:pPr>
        <w:pStyle w:val="BodyText"/>
        <w:ind w:left="0"/>
        <w:rPr>
          <w:sz w:val="20"/>
        </w:rPr>
      </w:pPr>
    </w:p>
    <w:p>
      <w:pPr>
        <w:pStyle w:val="BodyText"/>
        <w:ind w:left="0"/>
        <w:rPr>
          <w:sz w:val="20"/>
        </w:rPr>
      </w:pPr>
    </w:p>
    <w:p>
      <w:pPr>
        <w:pStyle w:val="BodyText"/>
        <w:spacing w:before="3"/>
        <w:ind w:left="0"/>
        <w:rPr>
          <w:sz w:val="13"/>
        </w:rPr>
      </w:pPr>
      <w:r>
        <w:rPr/>
        <w:pict>
          <v:shape style="position:absolute;margin-left:56.664001pt;margin-top:8.868220pt;width:447.95pt;height:.1pt;mso-position-horizontal-relative:page;mso-position-vertical-relative:paragraph;z-index:-15705600;mso-wrap-distance-left:0;mso-wrap-distance-right:0" id="docshape44" coordorigin="1133,177" coordsize="8959,0" path="m1133,177l10091,177e" filled="false" stroked="true" strokeweight=".5616pt" strokecolor="#000000">
            <v:path arrowok="t"/>
            <v:stroke dashstyle="solid"/>
            <w10:wrap type="topAndBottom"/>
          </v:shape>
        </w:pict>
      </w:r>
    </w:p>
    <w:p>
      <w:pPr>
        <w:pStyle w:val="BodyText"/>
        <w:spacing w:line="322" w:lineRule="exact"/>
        <w:ind w:left="993" w:right="6727"/>
        <w:jc w:val="center"/>
      </w:pPr>
      <w:r>
        <w:rPr/>
        <w:t>сумма</w:t>
      </w:r>
      <w:r>
        <w:rPr>
          <w:spacing w:val="-2"/>
        </w:rPr>
        <w:t> прописью</w:t>
      </w:r>
    </w:p>
    <w:p>
      <w:pPr>
        <w:pStyle w:val="BodyText"/>
        <w:spacing w:before="2"/>
        <w:ind w:left="0"/>
      </w:pPr>
    </w:p>
    <w:p>
      <w:pPr>
        <w:pStyle w:val="BodyText"/>
        <w:spacing w:line="322" w:lineRule="exact"/>
        <w:ind w:left="1418" w:right="7069"/>
        <w:jc w:val="center"/>
      </w:pPr>
      <w:r>
        <w:rPr>
          <w:spacing w:val="-2"/>
        </w:rPr>
        <w:t>Всего</w:t>
      </w:r>
    </w:p>
    <w:p>
      <w:pPr>
        <w:pStyle w:val="BodyText"/>
        <w:tabs>
          <w:tab w:pos="9138" w:val="left" w:leader="none"/>
        </w:tabs>
      </w:pPr>
      <w:r>
        <w:rPr>
          <w:spacing w:val="-2"/>
        </w:rPr>
        <w:t>расходов</w:t>
      </w:r>
      <w:r>
        <w:rPr>
          <w:u w:val="single"/>
        </w:rPr>
        <w:tab/>
      </w:r>
    </w:p>
    <w:p>
      <w:pPr>
        <w:pStyle w:val="BodyText"/>
        <w:spacing w:before="2"/>
        <w:ind w:left="0"/>
        <w:rPr>
          <w:sz w:val="20"/>
        </w:rPr>
      </w:pPr>
    </w:p>
    <w:p>
      <w:pPr>
        <w:pStyle w:val="BodyText"/>
        <w:tabs>
          <w:tab w:pos="4001" w:val="left" w:leader="none"/>
          <w:tab w:pos="4844" w:val="left" w:leader="none"/>
          <w:tab w:pos="7943" w:val="left" w:leader="none"/>
        </w:tabs>
        <w:spacing w:before="89"/>
      </w:pPr>
      <w:r>
        <w:rPr/>
        <w:t>Зав.</w:t>
      </w:r>
      <w:r>
        <w:rPr>
          <w:spacing w:val="-1"/>
        </w:rPr>
        <w:t> </w:t>
      </w:r>
      <w:r>
        <w:rPr>
          <w:spacing w:val="-5"/>
        </w:rPr>
        <w:t>УСО</w:t>
      </w:r>
      <w:r>
        <w:rPr>
          <w:u w:val="single"/>
        </w:rPr>
        <w:tab/>
      </w:r>
      <w:r>
        <w:rPr/>
        <w:tab/>
        <w:t>Гл. бухгалтер</w:t>
      </w:r>
      <w:r>
        <w:rPr>
          <w:spacing w:val="71"/>
        </w:rPr>
        <w:t> </w:t>
      </w:r>
      <w:r>
        <w:rPr>
          <w:u w:val="single"/>
        </w:rPr>
        <w:tab/>
      </w:r>
    </w:p>
    <w:p>
      <w:pPr>
        <w:spacing w:after="0"/>
        <w:sectPr>
          <w:pgSz w:w="11910" w:h="16840"/>
          <w:pgMar w:header="0" w:footer="782" w:top="800" w:bottom="980" w:left="840" w:right="640"/>
        </w:sectPr>
      </w:pPr>
    </w:p>
    <w:p>
      <w:pPr>
        <w:pStyle w:val="Heading3"/>
        <w:spacing w:line="240" w:lineRule="auto"/>
        <w:ind w:left="0" w:right="487"/>
        <w:jc w:val="right"/>
      </w:pPr>
      <w:r>
        <w:rPr/>
        <w:t>ПРИЛОЖЕНИЕ</w:t>
      </w:r>
      <w:r>
        <w:rPr>
          <w:spacing w:val="-5"/>
        </w:rPr>
        <w:t> Е.</w:t>
      </w:r>
    </w:p>
    <w:p>
      <w:pPr>
        <w:pStyle w:val="BodyText"/>
        <w:spacing w:before="6"/>
        <w:ind w:left="0"/>
        <w:rPr>
          <w:b/>
          <w:sz w:val="27"/>
        </w:rPr>
      </w:pPr>
    </w:p>
    <w:p>
      <w:pPr>
        <w:pStyle w:val="BodyText"/>
        <w:tabs>
          <w:tab w:pos="6128" w:val="left" w:leader="none"/>
        </w:tabs>
        <w:spacing w:line="322" w:lineRule="exact"/>
        <w:ind w:left="713"/>
      </w:pPr>
      <w:r>
        <w:rPr>
          <w:spacing w:val="-7"/>
          <w:w w:val="46"/>
        </w:rPr>
        <w:t>―</w:t>
      </w:r>
      <w:r>
        <w:rPr>
          <w:spacing w:val="-2"/>
          <w:w w:val="102"/>
        </w:rPr>
        <w:t>Утверж</w:t>
      </w:r>
      <w:r>
        <w:rPr>
          <w:spacing w:val="-1"/>
          <w:w w:val="102"/>
        </w:rPr>
        <w:t>д</w:t>
      </w:r>
      <w:r>
        <w:rPr>
          <w:spacing w:val="-2"/>
          <w:w w:val="113"/>
        </w:rPr>
        <w:t>аю‖</w:t>
      </w:r>
      <w:r>
        <w:rPr/>
        <w:tab/>
      </w:r>
      <w:r>
        <w:rPr>
          <w:spacing w:val="-5"/>
          <w:w w:val="43"/>
        </w:rPr>
        <w:t>―</w:t>
      </w:r>
      <w:r>
        <w:rPr>
          <w:spacing w:val="-2"/>
          <w:w w:val="99"/>
        </w:rPr>
        <w:t>Утверж</w:t>
      </w:r>
      <w:r>
        <w:rPr>
          <w:spacing w:val="-1"/>
          <w:w w:val="99"/>
        </w:rPr>
        <w:t>д</w:t>
      </w:r>
      <w:r>
        <w:rPr>
          <w:spacing w:val="-5"/>
          <w:w w:val="99"/>
        </w:rPr>
        <w:t>а</w:t>
      </w:r>
      <w:r>
        <w:rPr>
          <w:spacing w:val="-3"/>
          <w:w w:val="99"/>
        </w:rPr>
        <w:t>ю</w:t>
      </w:r>
      <w:r>
        <w:rPr>
          <w:spacing w:val="-2"/>
          <w:w w:val="157"/>
        </w:rPr>
        <w:t>‖</w:t>
      </w:r>
    </w:p>
    <w:p>
      <w:pPr>
        <w:pStyle w:val="BodyText"/>
        <w:tabs>
          <w:tab w:pos="6152" w:val="left" w:leader="none"/>
        </w:tabs>
        <w:spacing w:line="322" w:lineRule="exact"/>
      </w:pPr>
      <w:r>
        <w:rPr/>
        <w:t>Начальник</w:t>
      </w:r>
      <w:r>
        <w:rPr>
          <w:spacing w:val="-9"/>
        </w:rPr>
        <w:t> </w:t>
      </w:r>
      <w:r>
        <w:rPr>
          <w:spacing w:val="-2"/>
        </w:rPr>
        <w:t>департамента</w:t>
      </w:r>
      <w:r>
        <w:rPr/>
        <w:tab/>
        <w:t>Начальник</w:t>
      </w:r>
      <w:r>
        <w:rPr>
          <w:spacing w:val="-7"/>
        </w:rPr>
        <w:t> </w:t>
      </w:r>
      <w:r>
        <w:rPr>
          <w:spacing w:val="-2"/>
        </w:rPr>
        <w:t>управления</w:t>
      </w:r>
    </w:p>
    <w:p>
      <w:pPr>
        <w:pStyle w:val="BodyText"/>
        <w:tabs>
          <w:tab w:pos="6176" w:val="left" w:leader="none"/>
        </w:tabs>
        <w:ind w:right="544"/>
      </w:pPr>
      <w:r>
        <w:rPr/>
        <w:t>образования Костанайской</w:t>
        <w:tab/>
        <w:t>физической</w:t>
      </w:r>
      <w:r>
        <w:rPr>
          <w:spacing w:val="-11"/>
        </w:rPr>
        <w:t> </w:t>
      </w:r>
      <w:r>
        <w:rPr/>
        <w:t>культуры</w:t>
      </w:r>
      <w:r>
        <w:rPr>
          <w:spacing w:val="-11"/>
        </w:rPr>
        <w:t> </w:t>
      </w:r>
      <w:r>
        <w:rPr/>
        <w:t>и</w:t>
      </w:r>
      <w:r>
        <w:rPr>
          <w:spacing w:val="-11"/>
        </w:rPr>
        <w:t> </w:t>
      </w:r>
      <w:r>
        <w:rPr/>
        <w:t>спорта </w:t>
      </w:r>
      <w:r>
        <w:rPr>
          <w:spacing w:val="-2"/>
        </w:rPr>
        <w:t>области</w:t>
      </w:r>
    </w:p>
    <w:p>
      <w:pPr>
        <w:pStyle w:val="BodyText"/>
        <w:spacing w:before="1"/>
        <w:ind w:left="0"/>
      </w:pPr>
    </w:p>
    <w:p>
      <w:pPr>
        <w:pStyle w:val="BodyText"/>
        <w:spacing w:line="322" w:lineRule="exact" w:before="1"/>
        <w:ind w:left="1901" w:right="2098"/>
        <w:jc w:val="center"/>
      </w:pPr>
      <w:r>
        <w:rPr>
          <w:spacing w:val="-2"/>
        </w:rPr>
        <w:t>Положение</w:t>
      </w:r>
    </w:p>
    <w:p>
      <w:pPr>
        <w:pStyle w:val="BodyText"/>
        <w:ind w:left="1901" w:right="2098"/>
        <w:jc w:val="center"/>
      </w:pPr>
      <w:r>
        <w:rPr/>
        <w:t>о</w:t>
      </w:r>
      <w:r>
        <w:rPr>
          <w:spacing w:val="-2"/>
        </w:rPr>
        <w:t> </w:t>
      </w:r>
      <w:r>
        <w:rPr/>
        <w:t>Кубке</w:t>
      </w:r>
      <w:r>
        <w:rPr>
          <w:spacing w:val="-3"/>
        </w:rPr>
        <w:t> </w:t>
      </w:r>
      <w:r>
        <w:rPr/>
        <w:t>области</w:t>
      </w:r>
      <w:r>
        <w:rPr>
          <w:spacing w:val="-6"/>
        </w:rPr>
        <w:t> </w:t>
      </w:r>
      <w:r>
        <w:rPr/>
        <w:t>по</w:t>
      </w:r>
      <w:r>
        <w:rPr>
          <w:spacing w:val="-5"/>
        </w:rPr>
        <w:t> </w:t>
      </w:r>
      <w:r>
        <w:rPr/>
        <w:t>лыжным</w:t>
      </w:r>
      <w:r>
        <w:rPr>
          <w:spacing w:val="-3"/>
        </w:rPr>
        <w:t> </w:t>
      </w:r>
      <w:r>
        <w:rPr/>
        <w:t>гонкам</w:t>
      </w:r>
      <w:r>
        <w:rPr>
          <w:spacing w:val="-3"/>
        </w:rPr>
        <w:t> </w:t>
      </w:r>
      <w:r>
        <w:rPr/>
        <w:t>2009</w:t>
      </w:r>
      <w:r>
        <w:rPr>
          <w:spacing w:val="-2"/>
        </w:rPr>
        <w:t> года.</w:t>
      </w:r>
    </w:p>
    <w:p>
      <w:pPr>
        <w:pStyle w:val="BodyText"/>
        <w:spacing w:before="10"/>
        <w:ind w:left="0"/>
        <w:rPr>
          <w:sz w:val="27"/>
        </w:rPr>
      </w:pPr>
    </w:p>
    <w:p>
      <w:pPr>
        <w:pStyle w:val="ListParagraph"/>
        <w:numPr>
          <w:ilvl w:val="0"/>
          <w:numId w:val="134"/>
        </w:numPr>
        <w:tabs>
          <w:tab w:pos="527" w:val="left" w:leader="none"/>
        </w:tabs>
        <w:spacing w:line="240" w:lineRule="auto" w:before="0" w:after="0"/>
        <w:ind w:left="526" w:right="0" w:hanging="234"/>
        <w:jc w:val="both"/>
        <w:rPr>
          <w:sz w:val="28"/>
        </w:rPr>
      </w:pPr>
      <w:r>
        <w:rPr>
          <w:sz w:val="28"/>
          <w:u w:val="single"/>
        </w:rPr>
        <w:t>Цели</w:t>
      </w:r>
      <w:r>
        <w:rPr>
          <w:spacing w:val="-1"/>
          <w:sz w:val="28"/>
          <w:u w:val="single"/>
        </w:rPr>
        <w:t> </w:t>
      </w:r>
      <w:r>
        <w:rPr>
          <w:sz w:val="28"/>
          <w:u w:val="single"/>
        </w:rPr>
        <w:t>и</w:t>
      </w:r>
      <w:r>
        <w:rPr>
          <w:spacing w:val="-1"/>
          <w:sz w:val="28"/>
          <w:u w:val="single"/>
        </w:rPr>
        <w:t> </w:t>
      </w:r>
      <w:r>
        <w:rPr>
          <w:spacing w:val="-2"/>
          <w:sz w:val="28"/>
          <w:u w:val="single"/>
        </w:rPr>
        <w:t>задачи.</w:t>
      </w:r>
    </w:p>
    <w:p>
      <w:pPr>
        <w:pStyle w:val="BodyText"/>
        <w:spacing w:line="322" w:lineRule="exact"/>
        <w:jc w:val="both"/>
      </w:pPr>
      <w:r>
        <w:rPr/>
        <w:t>Соревнования</w:t>
      </w:r>
      <w:r>
        <w:rPr>
          <w:spacing w:val="-8"/>
        </w:rPr>
        <w:t> </w:t>
      </w:r>
      <w:r>
        <w:rPr/>
        <w:t>проводятся</w:t>
      </w:r>
      <w:r>
        <w:rPr>
          <w:spacing w:val="-6"/>
        </w:rPr>
        <w:t> </w:t>
      </w:r>
      <w:r>
        <w:rPr/>
        <w:t>с</w:t>
      </w:r>
      <w:r>
        <w:rPr>
          <w:spacing w:val="-7"/>
        </w:rPr>
        <w:t> </w:t>
      </w:r>
      <w:r>
        <w:rPr>
          <w:spacing w:val="-2"/>
        </w:rPr>
        <w:t>целью:</w:t>
      </w:r>
    </w:p>
    <w:p>
      <w:pPr>
        <w:pStyle w:val="ListParagraph"/>
        <w:numPr>
          <w:ilvl w:val="1"/>
          <w:numId w:val="134"/>
        </w:numPr>
        <w:tabs>
          <w:tab w:pos="894" w:val="left" w:leader="none"/>
        </w:tabs>
        <w:spacing w:line="240" w:lineRule="auto" w:before="0" w:after="0"/>
        <w:ind w:left="893" w:right="0" w:hanging="361"/>
        <w:jc w:val="both"/>
        <w:rPr>
          <w:sz w:val="28"/>
        </w:rPr>
      </w:pPr>
      <w:r>
        <w:rPr>
          <w:sz w:val="28"/>
        </w:rPr>
        <w:t>Популяризация</w:t>
      </w:r>
      <w:r>
        <w:rPr>
          <w:spacing w:val="-9"/>
          <w:sz w:val="28"/>
        </w:rPr>
        <w:t> </w:t>
      </w:r>
      <w:r>
        <w:rPr>
          <w:sz w:val="28"/>
        </w:rPr>
        <w:t>лыжного</w:t>
      </w:r>
      <w:r>
        <w:rPr>
          <w:spacing w:val="-8"/>
          <w:sz w:val="28"/>
        </w:rPr>
        <w:t> </w:t>
      </w:r>
      <w:r>
        <w:rPr>
          <w:spacing w:val="-2"/>
          <w:sz w:val="28"/>
        </w:rPr>
        <w:t>спорта.</w:t>
      </w:r>
    </w:p>
    <w:p>
      <w:pPr>
        <w:pStyle w:val="ListParagraph"/>
        <w:numPr>
          <w:ilvl w:val="1"/>
          <w:numId w:val="134"/>
        </w:numPr>
        <w:tabs>
          <w:tab w:pos="894" w:val="left" w:leader="none"/>
        </w:tabs>
        <w:spacing w:line="322" w:lineRule="exact" w:before="2" w:after="0"/>
        <w:ind w:left="893" w:right="0" w:hanging="361"/>
        <w:jc w:val="both"/>
        <w:rPr>
          <w:sz w:val="28"/>
        </w:rPr>
      </w:pPr>
      <w:r>
        <w:rPr>
          <w:sz w:val="28"/>
        </w:rPr>
        <w:t>Повышения</w:t>
      </w:r>
      <w:r>
        <w:rPr>
          <w:spacing w:val="-10"/>
          <w:sz w:val="28"/>
        </w:rPr>
        <w:t> </w:t>
      </w:r>
      <w:r>
        <w:rPr>
          <w:sz w:val="28"/>
        </w:rPr>
        <w:t>спортивного</w:t>
      </w:r>
      <w:r>
        <w:rPr>
          <w:spacing w:val="-10"/>
          <w:sz w:val="28"/>
        </w:rPr>
        <w:t> </w:t>
      </w:r>
      <w:r>
        <w:rPr>
          <w:sz w:val="28"/>
        </w:rPr>
        <w:t>мастерства</w:t>
      </w:r>
      <w:r>
        <w:rPr>
          <w:spacing w:val="-9"/>
          <w:sz w:val="28"/>
        </w:rPr>
        <w:t> </w:t>
      </w:r>
      <w:r>
        <w:rPr>
          <w:sz w:val="28"/>
        </w:rPr>
        <w:t>лыжников-</w:t>
      </w:r>
      <w:r>
        <w:rPr>
          <w:spacing w:val="-2"/>
          <w:sz w:val="28"/>
        </w:rPr>
        <w:t>гонщиков.</w:t>
      </w:r>
    </w:p>
    <w:p>
      <w:pPr>
        <w:pStyle w:val="ListParagraph"/>
        <w:numPr>
          <w:ilvl w:val="1"/>
          <w:numId w:val="134"/>
        </w:numPr>
        <w:tabs>
          <w:tab w:pos="894" w:val="left" w:leader="none"/>
        </w:tabs>
        <w:spacing w:line="240" w:lineRule="auto" w:before="0" w:after="0"/>
        <w:ind w:left="893" w:right="1061" w:hanging="360"/>
        <w:jc w:val="both"/>
        <w:rPr>
          <w:sz w:val="28"/>
        </w:rPr>
      </w:pPr>
      <w:r>
        <w:rPr>
          <w:sz w:val="28"/>
        </w:rPr>
        <w:t>Выявление</w:t>
      </w:r>
      <w:r>
        <w:rPr>
          <w:spacing w:val="-7"/>
          <w:sz w:val="28"/>
        </w:rPr>
        <w:t> </w:t>
      </w:r>
      <w:r>
        <w:rPr>
          <w:sz w:val="28"/>
        </w:rPr>
        <w:t>сильнейших</w:t>
      </w:r>
      <w:r>
        <w:rPr>
          <w:spacing w:val="-6"/>
          <w:sz w:val="28"/>
        </w:rPr>
        <w:t> </w:t>
      </w:r>
      <w:r>
        <w:rPr>
          <w:sz w:val="28"/>
        </w:rPr>
        <w:t>лыжников</w:t>
      </w:r>
      <w:r>
        <w:rPr>
          <w:spacing w:val="-9"/>
          <w:sz w:val="28"/>
        </w:rPr>
        <w:t> </w:t>
      </w:r>
      <w:r>
        <w:rPr>
          <w:sz w:val="28"/>
        </w:rPr>
        <w:t>области</w:t>
      </w:r>
      <w:r>
        <w:rPr>
          <w:spacing w:val="-7"/>
          <w:sz w:val="28"/>
        </w:rPr>
        <w:t> </w:t>
      </w:r>
      <w:r>
        <w:rPr>
          <w:sz w:val="28"/>
        </w:rPr>
        <w:t>и</w:t>
      </w:r>
      <w:r>
        <w:rPr>
          <w:spacing w:val="-6"/>
          <w:sz w:val="28"/>
        </w:rPr>
        <w:t> </w:t>
      </w:r>
      <w:r>
        <w:rPr>
          <w:sz w:val="28"/>
        </w:rPr>
        <w:t>комплектования</w:t>
      </w:r>
      <w:r>
        <w:rPr>
          <w:spacing w:val="-7"/>
          <w:sz w:val="28"/>
        </w:rPr>
        <w:t> </w:t>
      </w:r>
      <w:r>
        <w:rPr>
          <w:sz w:val="28"/>
        </w:rPr>
        <w:t>сборной команды области.</w:t>
      </w:r>
    </w:p>
    <w:p>
      <w:pPr>
        <w:pStyle w:val="ListParagraph"/>
        <w:numPr>
          <w:ilvl w:val="0"/>
          <w:numId w:val="134"/>
        </w:numPr>
        <w:tabs>
          <w:tab w:pos="620" w:val="left" w:leader="none"/>
        </w:tabs>
        <w:spacing w:line="321" w:lineRule="exact" w:before="0" w:after="0"/>
        <w:ind w:left="619" w:right="0" w:hanging="327"/>
        <w:jc w:val="both"/>
        <w:rPr>
          <w:sz w:val="28"/>
        </w:rPr>
      </w:pPr>
      <w:r>
        <w:rPr>
          <w:sz w:val="28"/>
          <w:u w:val="single"/>
        </w:rPr>
        <w:t>Руководство</w:t>
      </w:r>
      <w:r>
        <w:rPr>
          <w:spacing w:val="-9"/>
          <w:sz w:val="28"/>
          <w:u w:val="single"/>
        </w:rPr>
        <w:t> </w:t>
      </w:r>
      <w:r>
        <w:rPr>
          <w:sz w:val="28"/>
          <w:u w:val="single"/>
        </w:rPr>
        <w:t>проведением</w:t>
      </w:r>
      <w:r>
        <w:rPr>
          <w:spacing w:val="-12"/>
          <w:sz w:val="28"/>
          <w:u w:val="single"/>
        </w:rPr>
        <w:t> </w:t>
      </w:r>
      <w:r>
        <w:rPr>
          <w:spacing w:val="-2"/>
          <w:sz w:val="28"/>
          <w:u w:val="single"/>
        </w:rPr>
        <w:t>соревнований.</w:t>
      </w:r>
    </w:p>
    <w:p>
      <w:pPr>
        <w:pStyle w:val="BodyText"/>
        <w:ind w:right="495" w:firstLine="708"/>
        <w:jc w:val="both"/>
      </w:pPr>
      <w:r>
        <w:rPr/>
        <w:t>Общее руководство осуществляет Костанайский областной комитет физической культуры и спорта и областной департамент образования. Непосредственное проведение соревнований возлагается на судейскую коллегию, утвержденную облспорткомитетом.</w:t>
      </w:r>
    </w:p>
    <w:p>
      <w:pPr>
        <w:pStyle w:val="ListParagraph"/>
        <w:numPr>
          <w:ilvl w:val="0"/>
          <w:numId w:val="134"/>
        </w:numPr>
        <w:tabs>
          <w:tab w:pos="714" w:val="left" w:leader="none"/>
        </w:tabs>
        <w:spacing w:line="322" w:lineRule="exact" w:before="1" w:after="0"/>
        <w:ind w:left="713" w:right="0" w:hanging="421"/>
        <w:jc w:val="both"/>
        <w:rPr>
          <w:sz w:val="28"/>
        </w:rPr>
      </w:pPr>
      <w:r>
        <w:rPr>
          <w:sz w:val="28"/>
          <w:u w:val="single"/>
        </w:rPr>
        <w:t>Участники</w:t>
      </w:r>
      <w:r>
        <w:rPr>
          <w:spacing w:val="-4"/>
          <w:sz w:val="28"/>
          <w:u w:val="single"/>
        </w:rPr>
        <w:t> </w:t>
      </w:r>
      <w:r>
        <w:rPr>
          <w:spacing w:val="-2"/>
          <w:sz w:val="28"/>
          <w:u w:val="single"/>
        </w:rPr>
        <w:t>соревнований.</w:t>
      </w:r>
    </w:p>
    <w:p>
      <w:pPr>
        <w:pStyle w:val="BodyText"/>
        <w:spacing w:line="322" w:lineRule="exact"/>
        <w:ind w:left="1001"/>
        <w:jc w:val="both"/>
      </w:pPr>
      <w:r>
        <w:rPr/>
        <w:t>К</w:t>
      </w:r>
      <w:r>
        <w:rPr>
          <w:spacing w:val="-6"/>
        </w:rPr>
        <w:t> </w:t>
      </w:r>
      <w:r>
        <w:rPr/>
        <w:t>участию</w:t>
      </w:r>
      <w:r>
        <w:rPr>
          <w:spacing w:val="-5"/>
        </w:rPr>
        <w:t> </w:t>
      </w:r>
      <w:r>
        <w:rPr/>
        <w:t>в</w:t>
      </w:r>
      <w:r>
        <w:rPr>
          <w:spacing w:val="-5"/>
        </w:rPr>
        <w:t> </w:t>
      </w:r>
      <w:r>
        <w:rPr/>
        <w:t>соревнованиях</w:t>
      </w:r>
      <w:r>
        <w:rPr>
          <w:spacing w:val="-3"/>
        </w:rPr>
        <w:t> </w:t>
      </w:r>
      <w:r>
        <w:rPr/>
        <w:t>в</w:t>
      </w:r>
      <w:r>
        <w:rPr>
          <w:spacing w:val="-5"/>
        </w:rPr>
        <w:t> </w:t>
      </w:r>
      <w:r>
        <w:rPr/>
        <w:t>командном</w:t>
      </w:r>
      <w:r>
        <w:rPr>
          <w:spacing w:val="-4"/>
        </w:rPr>
        <w:t> </w:t>
      </w:r>
      <w:r>
        <w:rPr/>
        <w:t>первенстве</w:t>
      </w:r>
      <w:r>
        <w:rPr>
          <w:spacing w:val="-7"/>
        </w:rPr>
        <w:t> </w:t>
      </w:r>
      <w:r>
        <w:rPr>
          <w:spacing w:val="-2"/>
        </w:rPr>
        <w:t>допускаются:</w:t>
      </w:r>
    </w:p>
    <w:p>
      <w:pPr>
        <w:pStyle w:val="ListParagraph"/>
        <w:numPr>
          <w:ilvl w:val="0"/>
          <w:numId w:val="135"/>
        </w:numPr>
        <w:tabs>
          <w:tab w:pos="457" w:val="left" w:leader="none"/>
        </w:tabs>
        <w:spacing w:line="322" w:lineRule="exact" w:before="0" w:after="0"/>
        <w:ind w:left="456" w:right="0" w:hanging="164"/>
        <w:jc w:val="left"/>
        <w:rPr>
          <w:sz w:val="28"/>
        </w:rPr>
      </w:pPr>
      <w:r>
        <w:rPr>
          <w:sz w:val="28"/>
        </w:rPr>
        <w:t>группа</w:t>
      </w:r>
      <w:r>
        <w:rPr>
          <w:spacing w:val="-5"/>
          <w:sz w:val="28"/>
        </w:rPr>
        <w:t> </w:t>
      </w:r>
      <w:r>
        <w:rPr>
          <w:sz w:val="28"/>
        </w:rPr>
        <w:t>–</w:t>
      </w:r>
      <w:r>
        <w:rPr>
          <w:spacing w:val="-4"/>
          <w:sz w:val="28"/>
        </w:rPr>
        <w:t> </w:t>
      </w:r>
      <w:r>
        <w:rPr>
          <w:sz w:val="28"/>
        </w:rPr>
        <w:t>сборные</w:t>
      </w:r>
      <w:r>
        <w:rPr>
          <w:spacing w:val="-4"/>
          <w:sz w:val="28"/>
        </w:rPr>
        <w:t> </w:t>
      </w:r>
      <w:r>
        <w:rPr>
          <w:sz w:val="28"/>
        </w:rPr>
        <w:t>команды</w:t>
      </w:r>
      <w:r>
        <w:rPr>
          <w:spacing w:val="-4"/>
          <w:sz w:val="28"/>
        </w:rPr>
        <w:t> </w:t>
      </w:r>
      <w:r>
        <w:rPr>
          <w:sz w:val="28"/>
        </w:rPr>
        <w:t>городов</w:t>
      </w:r>
      <w:r>
        <w:rPr>
          <w:spacing w:val="-8"/>
          <w:sz w:val="28"/>
        </w:rPr>
        <w:t> </w:t>
      </w:r>
      <w:r>
        <w:rPr>
          <w:sz w:val="28"/>
        </w:rPr>
        <w:t>и</w:t>
      </w:r>
      <w:r>
        <w:rPr>
          <w:spacing w:val="-7"/>
          <w:sz w:val="28"/>
        </w:rPr>
        <w:t> </w:t>
      </w:r>
      <w:r>
        <w:rPr>
          <w:spacing w:val="-2"/>
          <w:sz w:val="28"/>
        </w:rPr>
        <w:t>районов;</w:t>
      </w:r>
    </w:p>
    <w:p>
      <w:pPr>
        <w:pStyle w:val="ListParagraph"/>
        <w:numPr>
          <w:ilvl w:val="0"/>
          <w:numId w:val="135"/>
        </w:numPr>
        <w:tabs>
          <w:tab w:pos="551" w:val="left" w:leader="none"/>
        </w:tabs>
        <w:spacing w:line="322" w:lineRule="exact" w:before="0" w:after="0"/>
        <w:ind w:left="550" w:right="0" w:hanging="258"/>
        <w:jc w:val="left"/>
        <w:rPr>
          <w:sz w:val="28"/>
        </w:rPr>
      </w:pPr>
      <w:r>
        <w:rPr>
          <w:sz w:val="28"/>
        </w:rPr>
        <w:t>группа</w:t>
      </w:r>
      <w:r>
        <w:rPr>
          <w:spacing w:val="-7"/>
          <w:sz w:val="28"/>
        </w:rPr>
        <w:t> </w:t>
      </w:r>
      <w:r>
        <w:rPr>
          <w:sz w:val="28"/>
        </w:rPr>
        <w:t>–</w:t>
      </w:r>
      <w:r>
        <w:rPr>
          <w:spacing w:val="-4"/>
          <w:sz w:val="28"/>
        </w:rPr>
        <w:t> </w:t>
      </w:r>
      <w:r>
        <w:rPr>
          <w:sz w:val="28"/>
        </w:rPr>
        <w:t>сборные</w:t>
      </w:r>
      <w:r>
        <w:rPr>
          <w:spacing w:val="-6"/>
          <w:sz w:val="28"/>
        </w:rPr>
        <w:t> </w:t>
      </w:r>
      <w:r>
        <w:rPr>
          <w:sz w:val="28"/>
        </w:rPr>
        <w:t>команды</w:t>
      </w:r>
      <w:r>
        <w:rPr>
          <w:spacing w:val="-4"/>
          <w:sz w:val="28"/>
        </w:rPr>
        <w:t> </w:t>
      </w:r>
      <w:r>
        <w:rPr>
          <w:sz w:val="28"/>
        </w:rPr>
        <w:t>средних</w:t>
      </w:r>
      <w:r>
        <w:rPr>
          <w:spacing w:val="-4"/>
          <w:sz w:val="28"/>
        </w:rPr>
        <w:t> </w:t>
      </w:r>
      <w:r>
        <w:rPr>
          <w:sz w:val="28"/>
        </w:rPr>
        <w:t>школ</w:t>
      </w:r>
      <w:r>
        <w:rPr>
          <w:spacing w:val="-4"/>
          <w:sz w:val="28"/>
        </w:rPr>
        <w:t> </w:t>
      </w:r>
      <w:r>
        <w:rPr>
          <w:sz w:val="28"/>
        </w:rPr>
        <w:t>г.</w:t>
      </w:r>
      <w:r>
        <w:rPr>
          <w:spacing w:val="-6"/>
          <w:sz w:val="28"/>
        </w:rPr>
        <w:t> </w:t>
      </w:r>
      <w:r>
        <w:rPr>
          <w:sz w:val="28"/>
        </w:rPr>
        <w:t>Костаная</w:t>
      </w:r>
      <w:r>
        <w:rPr>
          <w:spacing w:val="-4"/>
          <w:sz w:val="28"/>
        </w:rPr>
        <w:t> </w:t>
      </w:r>
      <w:r>
        <w:rPr>
          <w:sz w:val="28"/>
        </w:rPr>
        <w:t>и</w:t>
      </w:r>
      <w:r>
        <w:rPr>
          <w:spacing w:val="-6"/>
          <w:sz w:val="28"/>
        </w:rPr>
        <w:t> </w:t>
      </w:r>
      <w:r>
        <w:rPr>
          <w:spacing w:val="-2"/>
          <w:sz w:val="28"/>
        </w:rPr>
        <w:t>области;</w:t>
      </w:r>
    </w:p>
    <w:p>
      <w:pPr>
        <w:pStyle w:val="ListParagraph"/>
        <w:numPr>
          <w:ilvl w:val="0"/>
          <w:numId w:val="135"/>
        </w:numPr>
        <w:tabs>
          <w:tab w:pos="644" w:val="left" w:leader="none"/>
        </w:tabs>
        <w:spacing w:line="242" w:lineRule="auto" w:before="0" w:after="0"/>
        <w:ind w:left="293" w:right="1361" w:firstLine="0"/>
        <w:jc w:val="left"/>
        <w:rPr>
          <w:sz w:val="28"/>
        </w:rPr>
      </w:pPr>
      <w:r>
        <w:rPr>
          <w:sz w:val="28"/>
        </w:rPr>
        <w:t>группа</w:t>
      </w:r>
      <w:r>
        <w:rPr>
          <w:spacing w:val="-7"/>
          <w:sz w:val="28"/>
        </w:rPr>
        <w:t> </w:t>
      </w:r>
      <w:r>
        <w:rPr>
          <w:sz w:val="28"/>
        </w:rPr>
        <w:t>–</w:t>
      </w:r>
      <w:r>
        <w:rPr>
          <w:spacing w:val="-5"/>
          <w:sz w:val="28"/>
        </w:rPr>
        <w:t> </w:t>
      </w:r>
      <w:r>
        <w:rPr>
          <w:sz w:val="28"/>
        </w:rPr>
        <w:t>сборные</w:t>
      </w:r>
      <w:r>
        <w:rPr>
          <w:spacing w:val="-5"/>
          <w:sz w:val="28"/>
        </w:rPr>
        <w:t> </w:t>
      </w:r>
      <w:r>
        <w:rPr>
          <w:sz w:val="28"/>
        </w:rPr>
        <w:t>команды</w:t>
      </w:r>
      <w:r>
        <w:rPr>
          <w:spacing w:val="-7"/>
          <w:sz w:val="28"/>
        </w:rPr>
        <w:t> </w:t>
      </w:r>
      <w:r>
        <w:rPr>
          <w:sz w:val="28"/>
        </w:rPr>
        <w:t>производственных</w:t>
      </w:r>
      <w:r>
        <w:rPr>
          <w:spacing w:val="-4"/>
          <w:sz w:val="28"/>
        </w:rPr>
        <w:t> </w:t>
      </w:r>
      <w:r>
        <w:rPr>
          <w:sz w:val="28"/>
        </w:rPr>
        <w:t>коллективов</w:t>
      </w:r>
      <w:r>
        <w:rPr>
          <w:spacing w:val="-7"/>
          <w:sz w:val="28"/>
        </w:rPr>
        <w:t> </w:t>
      </w:r>
      <w:r>
        <w:rPr>
          <w:sz w:val="28"/>
        </w:rPr>
        <w:t>и</w:t>
      </w:r>
      <w:r>
        <w:rPr>
          <w:spacing w:val="-5"/>
          <w:sz w:val="28"/>
        </w:rPr>
        <w:t> </w:t>
      </w:r>
      <w:r>
        <w:rPr>
          <w:sz w:val="28"/>
        </w:rPr>
        <w:t>учебных </w:t>
      </w:r>
      <w:r>
        <w:rPr>
          <w:spacing w:val="-2"/>
          <w:sz w:val="28"/>
        </w:rPr>
        <w:t>заведений;</w:t>
      </w:r>
    </w:p>
    <w:p>
      <w:pPr>
        <w:pStyle w:val="BodyText"/>
        <w:ind w:right="495" w:firstLine="708"/>
        <w:jc w:val="both"/>
      </w:pPr>
      <w:r>
        <w:rPr/>
        <w:t>К участию в личном первенстве допускаются все желающие, имеющие допуск по возрастным группам: (указать группы по году рождения, количество участников и количество зачетных участников).</w:t>
      </w:r>
    </w:p>
    <w:p>
      <w:pPr>
        <w:pStyle w:val="ListParagraph"/>
        <w:numPr>
          <w:ilvl w:val="0"/>
          <w:numId w:val="134"/>
        </w:numPr>
        <w:tabs>
          <w:tab w:pos="728" w:val="left" w:leader="none"/>
        </w:tabs>
        <w:spacing w:line="321" w:lineRule="exact" w:before="0" w:after="0"/>
        <w:ind w:left="727" w:right="0" w:hanging="435"/>
        <w:jc w:val="left"/>
        <w:rPr>
          <w:sz w:val="28"/>
        </w:rPr>
      </w:pPr>
      <w:r>
        <w:rPr>
          <w:sz w:val="28"/>
          <w:u w:val="single"/>
        </w:rPr>
        <w:t>Программа,</w:t>
      </w:r>
      <w:r>
        <w:rPr>
          <w:spacing w:val="-5"/>
          <w:sz w:val="28"/>
          <w:u w:val="single"/>
        </w:rPr>
        <w:t> </w:t>
      </w:r>
      <w:r>
        <w:rPr>
          <w:sz w:val="28"/>
          <w:u w:val="single"/>
        </w:rPr>
        <w:t>сроки</w:t>
      </w:r>
      <w:r>
        <w:rPr>
          <w:spacing w:val="-4"/>
          <w:sz w:val="28"/>
          <w:u w:val="single"/>
        </w:rPr>
        <w:t> </w:t>
      </w:r>
      <w:r>
        <w:rPr>
          <w:sz w:val="28"/>
          <w:u w:val="single"/>
        </w:rPr>
        <w:t>и</w:t>
      </w:r>
      <w:r>
        <w:rPr>
          <w:spacing w:val="-4"/>
          <w:sz w:val="28"/>
          <w:u w:val="single"/>
        </w:rPr>
        <w:t> </w:t>
      </w:r>
      <w:r>
        <w:rPr>
          <w:sz w:val="28"/>
          <w:u w:val="single"/>
        </w:rPr>
        <w:t>место</w:t>
      </w:r>
      <w:r>
        <w:rPr>
          <w:spacing w:val="-2"/>
          <w:sz w:val="28"/>
          <w:u w:val="single"/>
        </w:rPr>
        <w:t> проведения.</w:t>
      </w:r>
    </w:p>
    <w:p>
      <w:pPr>
        <w:pStyle w:val="BodyText"/>
        <w:spacing w:line="242" w:lineRule="auto"/>
        <w:ind w:left="432" w:right="2217"/>
      </w:pPr>
      <w:r>
        <w:rPr/>
        <w:t>Соревнования</w:t>
      </w:r>
      <w:r>
        <w:rPr>
          <w:spacing w:val="-5"/>
        </w:rPr>
        <w:t> </w:t>
      </w:r>
      <w:r>
        <w:rPr/>
        <w:t>проводятся</w:t>
      </w:r>
      <w:r>
        <w:rPr>
          <w:spacing w:val="-5"/>
        </w:rPr>
        <w:t> </w:t>
      </w:r>
      <w:r>
        <w:rPr/>
        <w:t>в</w:t>
      </w:r>
      <w:r>
        <w:rPr>
          <w:spacing w:val="-6"/>
        </w:rPr>
        <w:t> </w:t>
      </w:r>
      <w:r>
        <w:rPr/>
        <w:t>течение</w:t>
      </w:r>
      <w:r>
        <w:rPr>
          <w:spacing w:val="-5"/>
        </w:rPr>
        <w:t> </w:t>
      </w:r>
      <w:r>
        <w:rPr/>
        <w:t>зимнего</w:t>
      </w:r>
      <w:r>
        <w:rPr>
          <w:spacing w:val="-4"/>
        </w:rPr>
        <w:t> </w:t>
      </w:r>
      <w:r>
        <w:rPr/>
        <w:t>сезона</w:t>
      </w:r>
      <w:r>
        <w:rPr>
          <w:spacing w:val="-5"/>
        </w:rPr>
        <w:t> </w:t>
      </w:r>
      <w:r>
        <w:rPr/>
        <w:t>2008-2009</w:t>
      </w:r>
      <w:r>
        <w:rPr>
          <w:spacing w:val="-5"/>
        </w:rPr>
        <w:t> </w:t>
      </w:r>
      <w:r>
        <w:rPr/>
        <w:t>г. ( указать сроки проведения, дистанции, стиль и т.д).</w:t>
      </w:r>
    </w:p>
    <w:p>
      <w:pPr>
        <w:pStyle w:val="ListParagraph"/>
        <w:numPr>
          <w:ilvl w:val="0"/>
          <w:numId w:val="134"/>
        </w:numPr>
        <w:tabs>
          <w:tab w:pos="635" w:val="left" w:leader="none"/>
        </w:tabs>
        <w:spacing w:line="317" w:lineRule="exact" w:before="0" w:after="0"/>
        <w:ind w:left="634" w:right="0" w:hanging="342"/>
        <w:jc w:val="left"/>
        <w:rPr>
          <w:sz w:val="28"/>
        </w:rPr>
      </w:pPr>
      <w:r>
        <w:rPr>
          <w:sz w:val="28"/>
          <w:u w:val="single"/>
        </w:rPr>
        <w:t>Определение</w:t>
      </w:r>
      <w:r>
        <w:rPr>
          <w:spacing w:val="-7"/>
          <w:sz w:val="28"/>
          <w:u w:val="single"/>
        </w:rPr>
        <w:t> </w:t>
      </w:r>
      <w:r>
        <w:rPr>
          <w:sz w:val="28"/>
          <w:u w:val="single"/>
        </w:rPr>
        <w:t>личного</w:t>
      </w:r>
      <w:r>
        <w:rPr>
          <w:spacing w:val="-5"/>
          <w:sz w:val="28"/>
          <w:u w:val="single"/>
        </w:rPr>
        <w:t> </w:t>
      </w:r>
      <w:r>
        <w:rPr>
          <w:sz w:val="28"/>
          <w:u w:val="single"/>
        </w:rPr>
        <w:t>и</w:t>
      </w:r>
      <w:r>
        <w:rPr>
          <w:spacing w:val="-9"/>
          <w:sz w:val="28"/>
          <w:u w:val="single"/>
        </w:rPr>
        <w:t> </w:t>
      </w:r>
      <w:r>
        <w:rPr>
          <w:sz w:val="28"/>
          <w:u w:val="single"/>
        </w:rPr>
        <w:t>командного</w:t>
      </w:r>
      <w:r>
        <w:rPr>
          <w:spacing w:val="-8"/>
          <w:sz w:val="28"/>
          <w:u w:val="single"/>
        </w:rPr>
        <w:t> </w:t>
      </w:r>
      <w:r>
        <w:rPr>
          <w:spacing w:val="-2"/>
          <w:sz w:val="28"/>
          <w:u w:val="single"/>
        </w:rPr>
        <w:t>первенства.</w:t>
      </w:r>
    </w:p>
    <w:p>
      <w:pPr>
        <w:pStyle w:val="BodyText"/>
        <w:ind w:right="495" w:firstLine="540"/>
        <w:jc w:val="both"/>
      </w:pPr>
      <w:r>
        <w:rPr/>
        <w:t>Личные места в индивидуальных гонках определяются по техническим результатам по каждой возрастной группе на каждом этапе и по шести стартам зимнего сезона с учетом возрастного коэффициента среди ветеранов старше 30 лет. При</w:t>
      </w:r>
      <w:r>
        <w:rPr>
          <w:spacing w:val="-1"/>
        </w:rPr>
        <w:t> </w:t>
      </w:r>
      <w:r>
        <w:rPr/>
        <w:t>равенстве</w:t>
      </w:r>
      <w:r>
        <w:rPr>
          <w:spacing w:val="-5"/>
        </w:rPr>
        <w:t> </w:t>
      </w:r>
      <w:r>
        <w:rPr/>
        <w:t>очков</w:t>
      </w:r>
      <w:r>
        <w:rPr>
          <w:spacing w:val="-3"/>
        </w:rPr>
        <w:t> </w:t>
      </w:r>
      <w:r>
        <w:rPr/>
        <w:t>предпочтение</w:t>
      </w:r>
      <w:r>
        <w:rPr>
          <w:spacing w:val="-2"/>
        </w:rPr>
        <w:t> </w:t>
      </w:r>
      <w:r>
        <w:rPr/>
        <w:t>отдается участнику, имеющему</w:t>
      </w:r>
      <w:r>
        <w:rPr>
          <w:spacing w:val="-3"/>
        </w:rPr>
        <w:t> </w:t>
      </w:r>
      <w:r>
        <w:rPr/>
        <w:t>лучший результат на марафонской дистанции для каждой возрастной группы.</w:t>
      </w:r>
    </w:p>
    <w:p>
      <w:pPr>
        <w:pStyle w:val="Heading2"/>
        <w:ind w:right="499"/>
      </w:pPr>
      <w:r>
        <w:rPr/>
        <w:t>Победители Кубка области в командном первенстве определяются</w:t>
      </w:r>
      <w:r>
        <w:rPr>
          <w:spacing w:val="40"/>
        </w:rPr>
        <w:t> </w:t>
      </w:r>
      <w:r>
        <w:rPr/>
        <w:t>по наибольшей сумме очков, набранных зачетными участниками.</w:t>
      </w:r>
    </w:p>
    <w:p>
      <w:pPr>
        <w:pStyle w:val="BodyText"/>
        <w:ind w:right="490" w:firstLine="708"/>
        <w:jc w:val="both"/>
      </w:pPr>
      <w:r>
        <w:rPr/>
        <w:t>При равенстве очков предпочтение отдается команде, имеющей больше I, II, III и т. д. Мест (указать таблицу начисления очков).</w:t>
      </w:r>
    </w:p>
    <w:p>
      <w:pPr>
        <w:spacing w:after="0"/>
        <w:jc w:val="both"/>
        <w:sectPr>
          <w:pgSz w:w="11910" w:h="16840"/>
          <w:pgMar w:header="0" w:footer="782" w:top="820" w:bottom="980" w:left="840" w:right="640"/>
        </w:sectPr>
      </w:pPr>
    </w:p>
    <w:p>
      <w:pPr>
        <w:pStyle w:val="ListParagraph"/>
        <w:numPr>
          <w:ilvl w:val="0"/>
          <w:numId w:val="134"/>
        </w:numPr>
        <w:tabs>
          <w:tab w:pos="728" w:val="left" w:leader="none"/>
        </w:tabs>
        <w:spacing w:line="322" w:lineRule="exact" w:before="74" w:after="0"/>
        <w:ind w:left="727" w:right="0" w:hanging="435"/>
        <w:jc w:val="both"/>
        <w:rPr>
          <w:sz w:val="28"/>
        </w:rPr>
      </w:pPr>
      <w:r>
        <w:rPr>
          <w:spacing w:val="-2"/>
          <w:sz w:val="28"/>
          <w:u w:val="single"/>
        </w:rPr>
        <w:t>Награждение.</w:t>
      </w:r>
    </w:p>
    <w:p>
      <w:pPr>
        <w:pStyle w:val="BodyText"/>
        <w:ind w:right="489" w:firstLine="708"/>
        <w:jc w:val="both"/>
      </w:pPr>
      <w:r>
        <w:rPr/>
        <w:t>Победители</w:t>
      </w:r>
      <w:r>
        <w:rPr>
          <w:spacing w:val="-1"/>
        </w:rPr>
        <w:t> </w:t>
      </w:r>
      <w:r>
        <w:rPr/>
        <w:t>кубка области в личном</w:t>
      </w:r>
      <w:r>
        <w:rPr>
          <w:spacing w:val="-1"/>
        </w:rPr>
        <w:t> </w:t>
      </w:r>
      <w:r>
        <w:rPr/>
        <w:t>первенстве</w:t>
      </w:r>
      <w:r>
        <w:rPr>
          <w:spacing w:val="-1"/>
        </w:rPr>
        <w:t> </w:t>
      </w:r>
      <w:r>
        <w:rPr/>
        <w:t>по итогам</w:t>
      </w:r>
      <w:r>
        <w:rPr>
          <w:spacing w:val="-1"/>
        </w:rPr>
        <w:t> </w:t>
      </w:r>
      <w:r>
        <w:rPr/>
        <w:t>зимнего сезона по всем возрастным группам награждаются призами и грамотами, призеры – </w:t>
      </w:r>
      <w:r>
        <w:rPr>
          <w:spacing w:val="-2"/>
        </w:rPr>
        <w:t>грамотами.</w:t>
      </w:r>
    </w:p>
    <w:p>
      <w:pPr>
        <w:pStyle w:val="ListParagraph"/>
        <w:numPr>
          <w:ilvl w:val="0"/>
          <w:numId w:val="134"/>
        </w:numPr>
        <w:tabs>
          <w:tab w:pos="822" w:val="left" w:leader="none"/>
        </w:tabs>
        <w:spacing w:line="321" w:lineRule="exact" w:before="0" w:after="0"/>
        <w:ind w:left="821" w:right="0" w:hanging="529"/>
        <w:jc w:val="both"/>
        <w:rPr>
          <w:sz w:val="28"/>
        </w:rPr>
      </w:pPr>
      <w:r>
        <w:rPr>
          <w:sz w:val="28"/>
          <w:u w:val="single"/>
        </w:rPr>
        <w:t>Условия</w:t>
      </w:r>
      <w:r>
        <w:rPr>
          <w:spacing w:val="-5"/>
          <w:sz w:val="28"/>
          <w:u w:val="single"/>
        </w:rPr>
        <w:t> </w:t>
      </w:r>
      <w:r>
        <w:rPr>
          <w:sz w:val="28"/>
          <w:u w:val="single"/>
        </w:rPr>
        <w:t>приема</w:t>
      </w:r>
      <w:r>
        <w:rPr>
          <w:spacing w:val="-5"/>
          <w:sz w:val="28"/>
          <w:u w:val="single"/>
        </w:rPr>
        <w:t> </w:t>
      </w:r>
      <w:r>
        <w:rPr>
          <w:spacing w:val="-2"/>
          <w:sz w:val="28"/>
          <w:u w:val="single"/>
        </w:rPr>
        <w:t>участников.</w:t>
      </w:r>
    </w:p>
    <w:p>
      <w:pPr>
        <w:pStyle w:val="BodyText"/>
        <w:ind w:right="490" w:firstLine="540"/>
        <w:jc w:val="both"/>
      </w:pPr>
      <w:r>
        <w:rPr/>
        <w:t>Расходы по оплате работы судей, медработников, подготовке трассы и стартового городка, награждение участников I и III группы несет облспорткомитет. Расходы по награждению II группы несет областной департамент образования. Остальные расходы несут командирующие </w:t>
      </w:r>
      <w:r>
        <w:rPr>
          <w:spacing w:val="-2"/>
        </w:rPr>
        <w:t>организации.</w:t>
      </w:r>
    </w:p>
    <w:p>
      <w:pPr>
        <w:pStyle w:val="ListParagraph"/>
        <w:numPr>
          <w:ilvl w:val="0"/>
          <w:numId w:val="134"/>
        </w:numPr>
        <w:tabs>
          <w:tab w:pos="1623" w:val="left" w:leader="none"/>
        </w:tabs>
        <w:spacing w:line="240" w:lineRule="auto" w:before="0" w:after="0"/>
        <w:ind w:left="1622" w:right="0" w:hanging="622"/>
        <w:jc w:val="both"/>
        <w:rPr>
          <w:sz w:val="28"/>
        </w:rPr>
      </w:pPr>
      <w:r>
        <w:rPr>
          <w:sz w:val="28"/>
          <w:u w:val="single"/>
        </w:rPr>
        <w:t>Сроки</w:t>
      </w:r>
      <w:r>
        <w:rPr>
          <w:spacing w:val="-6"/>
          <w:sz w:val="28"/>
          <w:u w:val="single"/>
        </w:rPr>
        <w:t> </w:t>
      </w:r>
      <w:r>
        <w:rPr>
          <w:sz w:val="28"/>
          <w:u w:val="single"/>
        </w:rPr>
        <w:t>подачи</w:t>
      </w:r>
      <w:r>
        <w:rPr>
          <w:spacing w:val="-5"/>
          <w:sz w:val="28"/>
          <w:u w:val="single"/>
        </w:rPr>
        <w:t> </w:t>
      </w:r>
      <w:r>
        <w:rPr>
          <w:spacing w:val="-2"/>
          <w:sz w:val="28"/>
          <w:u w:val="single"/>
        </w:rPr>
        <w:t>заявок.</w:t>
      </w:r>
    </w:p>
    <w:p>
      <w:pPr>
        <w:pStyle w:val="BodyText"/>
        <w:spacing w:before="1"/>
        <w:ind w:right="498" w:firstLine="540"/>
        <w:jc w:val="both"/>
      </w:pPr>
      <w:r>
        <w:rPr/>
        <w:t>Заявки по установленной форме подаются в день приезда не позднее одного часа до начала соревнований к началу жеребьевки 10 час.</w:t>
      </w:r>
    </w:p>
    <w:p>
      <w:pPr>
        <w:pStyle w:val="BodyText"/>
        <w:spacing w:before="1"/>
        <w:jc w:val="both"/>
      </w:pPr>
      <w:r>
        <w:rPr/>
        <w:t>Старт</w:t>
      </w:r>
      <w:r>
        <w:rPr>
          <w:spacing w:val="-4"/>
        </w:rPr>
        <w:t> </w:t>
      </w:r>
      <w:r>
        <w:rPr/>
        <w:t>в</w:t>
      </w:r>
      <w:r>
        <w:rPr>
          <w:spacing w:val="-3"/>
        </w:rPr>
        <w:t> </w:t>
      </w:r>
      <w:r>
        <w:rPr/>
        <w:t>11</w:t>
      </w:r>
      <w:r>
        <w:rPr>
          <w:spacing w:val="1"/>
        </w:rPr>
        <w:t> </w:t>
      </w:r>
      <w:r>
        <w:rPr>
          <w:spacing w:val="-4"/>
        </w:rPr>
        <w:t>час.</w:t>
      </w:r>
    </w:p>
    <w:p>
      <w:pPr>
        <w:spacing w:after="0"/>
        <w:jc w:val="both"/>
        <w:sectPr>
          <w:pgSz w:w="11910" w:h="16840"/>
          <w:pgMar w:header="0" w:footer="782" w:top="800" w:bottom="980" w:left="840" w:right="640"/>
        </w:sectPr>
      </w:pPr>
    </w:p>
    <w:p>
      <w:pPr>
        <w:pStyle w:val="Heading3"/>
        <w:ind w:left="0" w:right="489"/>
        <w:jc w:val="right"/>
      </w:pPr>
      <w:r>
        <w:rPr/>
        <w:t>ПРИЛОЖЕНИЕ</w:t>
      </w:r>
      <w:r>
        <w:rPr>
          <w:spacing w:val="-8"/>
        </w:rPr>
        <w:t> </w:t>
      </w:r>
      <w:r>
        <w:rPr>
          <w:spacing w:val="-7"/>
        </w:rPr>
        <w:t>Ж.</w:t>
      </w:r>
    </w:p>
    <w:p>
      <w:pPr>
        <w:pStyle w:val="BodyText"/>
        <w:tabs>
          <w:tab w:pos="5778" w:val="left" w:leader="none"/>
        </w:tabs>
        <w:ind w:left="3603" w:right="1789" w:hanging="2019"/>
      </w:pPr>
      <w:r>
        <w:rPr/>
        <w:t>План-конспект</w:t>
      </w:r>
      <w:r>
        <w:rPr>
          <w:spacing w:val="-9"/>
        </w:rPr>
        <w:t> </w:t>
      </w:r>
      <w:r>
        <w:rPr/>
        <w:t>проведения</w:t>
      </w:r>
      <w:r>
        <w:rPr>
          <w:spacing w:val="-7"/>
        </w:rPr>
        <w:t> </w:t>
      </w:r>
      <w:r>
        <w:rPr/>
        <w:t>занятий</w:t>
      </w:r>
      <w:r>
        <w:rPr>
          <w:spacing w:val="-9"/>
        </w:rPr>
        <w:t> </w:t>
      </w:r>
      <w:r>
        <w:rPr/>
        <w:t>по</w:t>
      </w:r>
      <w:r>
        <w:rPr>
          <w:spacing w:val="-6"/>
        </w:rPr>
        <w:t> </w:t>
      </w:r>
      <w:r>
        <w:rPr/>
        <w:t>лыжной</w:t>
      </w:r>
      <w:r>
        <w:rPr>
          <w:spacing w:val="-7"/>
        </w:rPr>
        <w:t> </w:t>
      </w:r>
      <w:r>
        <w:rPr/>
        <w:t>подготовке с учащимися </w:t>
      </w:r>
      <w:r>
        <w:rPr>
          <w:u w:val="single"/>
        </w:rPr>
        <w:tab/>
      </w:r>
      <w:r>
        <w:rPr>
          <w:spacing w:val="-2"/>
        </w:rPr>
        <w:t>класса.</w:t>
      </w:r>
    </w:p>
    <w:p>
      <w:pPr>
        <w:pStyle w:val="BodyText"/>
        <w:spacing w:before="8"/>
        <w:ind w:left="0"/>
        <w:rPr>
          <w:sz w:val="27"/>
        </w:rPr>
      </w:pPr>
    </w:p>
    <w:p>
      <w:pPr>
        <w:pStyle w:val="BodyText"/>
        <w:spacing w:line="322" w:lineRule="exact"/>
      </w:pPr>
      <w:r>
        <w:rPr/>
        <w:t>Задачи</w:t>
      </w:r>
      <w:r>
        <w:rPr>
          <w:spacing w:val="-4"/>
        </w:rPr>
        <w:t> </w:t>
      </w:r>
      <w:r>
        <w:rPr/>
        <w:t>урока:</w:t>
      </w:r>
      <w:r>
        <w:rPr>
          <w:spacing w:val="-6"/>
        </w:rPr>
        <w:t> </w:t>
      </w:r>
      <w:r>
        <w:rPr/>
        <w:t>1.</w:t>
      </w:r>
      <w:r>
        <w:rPr>
          <w:spacing w:val="-5"/>
        </w:rPr>
        <w:t> </w:t>
      </w:r>
      <w:r>
        <w:rPr/>
        <w:t>Обучение</w:t>
      </w:r>
      <w:r>
        <w:rPr>
          <w:spacing w:val="-4"/>
        </w:rPr>
        <w:t> </w:t>
      </w:r>
      <w:r>
        <w:rPr/>
        <w:t>повороту</w:t>
      </w:r>
      <w:r>
        <w:rPr>
          <w:spacing w:val="-7"/>
        </w:rPr>
        <w:t> </w:t>
      </w:r>
      <w:r>
        <w:rPr>
          <w:spacing w:val="-2"/>
        </w:rPr>
        <w:t>плугом.</w:t>
      </w:r>
    </w:p>
    <w:p>
      <w:pPr>
        <w:pStyle w:val="ListParagraph"/>
        <w:numPr>
          <w:ilvl w:val="0"/>
          <w:numId w:val="81"/>
        </w:numPr>
        <w:tabs>
          <w:tab w:pos="2256" w:val="left" w:leader="none"/>
        </w:tabs>
        <w:spacing w:line="242" w:lineRule="auto" w:before="0" w:after="0"/>
        <w:ind w:left="293" w:right="489" w:firstLine="1677"/>
        <w:jc w:val="left"/>
        <w:rPr>
          <w:sz w:val="28"/>
        </w:rPr>
      </w:pPr>
      <w:r>
        <w:rPr>
          <w:sz w:val="28"/>
        </w:rPr>
        <w:t>Совершенствование</w:t>
      </w:r>
      <w:r>
        <w:rPr>
          <w:spacing w:val="-5"/>
          <w:sz w:val="28"/>
        </w:rPr>
        <w:t> </w:t>
      </w:r>
      <w:r>
        <w:rPr>
          <w:sz w:val="28"/>
        </w:rPr>
        <w:t>отталкиваний</w:t>
      </w:r>
      <w:r>
        <w:rPr>
          <w:spacing w:val="-4"/>
          <w:sz w:val="28"/>
        </w:rPr>
        <w:t> </w:t>
      </w:r>
      <w:r>
        <w:rPr>
          <w:sz w:val="28"/>
        </w:rPr>
        <w:t>палками</w:t>
      </w:r>
      <w:r>
        <w:rPr>
          <w:spacing w:val="-4"/>
          <w:sz w:val="28"/>
        </w:rPr>
        <w:t> </w:t>
      </w:r>
      <w:r>
        <w:rPr>
          <w:sz w:val="28"/>
        </w:rPr>
        <w:t>в</w:t>
      </w:r>
      <w:r>
        <w:rPr>
          <w:spacing w:val="-3"/>
          <w:sz w:val="28"/>
        </w:rPr>
        <w:t> </w:t>
      </w:r>
      <w:r>
        <w:rPr>
          <w:sz w:val="28"/>
        </w:rPr>
        <w:t>попеременном 2-х шажном ходе.</w:t>
      </w:r>
    </w:p>
    <w:p>
      <w:pPr>
        <w:pStyle w:val="ListParagraph"/>
        <w:numPr>
          <w:ilvl w:val="0"/>
          <w:numId w:val="81"/>
        </w:numPr>
        <w:tabs>
          <w:tab w:pos="2043" w:val="left" w:leader="none"/>
        </w:tabs>
        <w:spacing w:line="240" w:lineRule="auto" w:before="0" w:after="0"/>
        <w:ind w:left="293" w:right="3324" w:firstLine="1468"/>
        <w:jc w:val="left"/>
        <w:rPr>
          <w:sz w:val="28"/>
        </w:rPr>
      </w:pPr>
      <w:r>
        <w:rPr>
          <w:sz w:val="28"/>
        </w:rPr>
        <w:t>Развитие специальной выносливости. Инвентарь</w:t>
      </w:r>
      <w:r>
        <w:rPr>
          <w:spacing w:val="-8"/>
          <w:sz w:val="28"/>
        </w:rPr>
        <w:t> </w:t>
      </w:r>
      <w:r>
        <w:rPr>
          <w:sz w:val="28"/>
        </w:rPr>
        <w:t>и</w:t>
      </w:r>
      <w:r>
        <w:rPr>
          <w:spacing w:val="-10"/>
          <w:sz w:val="28"/>
        </w:rPr>
        <w:t> </w:t>
      </w:r>
      <w:r>
        <w:rPr>
          <w:sz w:val="28"/>
        </w:rPr>
        <w:t>оборудование:</w:t>
      </w:r>
      <w:r>
        <w:rPr>
          <w:spacing w:val="-6"/>
          <w:sz w:val="28"/>
        </w:rPr>
        <w:t> </w:t>
      </w:r>
      <w:r>
        <w:rPr>
          <w:sz w:val="28"/>
        </w:rPr>
        <w:t>лыжный</w:t>
      </w:r>
      <w:r>
        <w:rPr>
          <w:spacing w:val="-7"/>
          <w:sz w:val="28"/>
        </w:rPr>
        <w:t> </w:t>
      </w:r>
      <w:r>
        <w:rPr>
          <w:sz w:val="28"/>
        </w:rPr>
        <w:t>инвентарь,</w:t>
      </w:r>
      <w:r>
        <w:rPr>
          <w:spacing w:val="-8"/>
          <w:sz w:val="28"/>
        </w:rPr>
        <w:t> </w:t>
      </w:r>
      <w:r>
        <w:rPr>
          <w:sz w:val="28"/>
        </w:rPr>
        <w:t>флажки.</w:t>
      </w:r>
    </w:p>
    <w:p>
      <w:pPr>
        <w:pStyle w:val="BodyText"/>
        <w:spacing w:before="1"/>
        <w:ind w:left="0"/>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2340"/>
        <w:gridCol w:w="3060"/>
        <w:gridCol w:w="807"/>
        <w:gridCol w:w="2614"/>
      </w:tblGrid>
      <w:tr>
        <w:trPr>
          <w:trHeight w:val="552" w:hRule="atLeast"/>
        </w:trPr>
        <w:tc>
          <w:tcPr>
            <w:tcW w:w="828" w:type="dxa"/>
          </w:tcPr>
          <w:p>
            <w:pPr>
              <w:pStyle w:val="TableParagraph"/>
              <w:spacing w:line="268" w:lineRule="exact"/>
              <w:ind w:left="108"/>
              <w:rPr>
                <w:sz w:val="24"/>
              </w:rPr>
            </w:pPr>
            <w:r>
              <w:rPr>
                <w:spacing w:val="-4"/>
                <w:sz w:val="24"/>
              </w:rPr>
              <w:t>Части</w:t>
            </w:r>
          </w:p>
          <w:p>
            <w:pPr>
              <w:pStyle w:val="TableParagraph"/>
              <w:spacing w:line="264" w:lineRule="exact"/>
              <w:ind w:left="108"/>
              <w:rPr>
                <w:sz w:val="24"/>
              </w:rPr>
            </w:pPr>
            <w:r>
              <w:rPr>
                <w:spacing w:val="-4"/>
                <w:sz w:val="24"/>
              </w:rPr>
              <w:t>урока</w:t>
            </w:r>
          </w:p>
        </w:tc>
        <w:tc>
          <w:tcPr>
            <w:tcW w:w="2340" w:type="dxa"/>
          </w:tcPr>
          <w:p>
            <w:pPr>
              <w:pStyle w:val="TableParagraph"/>
              <w:spacing w:line="268" w:lineRule="exact"/>
              <w:ind w:left="108"/>
              <w:rPr>
                <w:sz w:val="24"/>
              </w:rPr>
            </w:pPr>
            <w:r>
              <w:rPr>
                <w:sz w:val="24"/>
              </w:rPr>
              <w:t>Частные</w:t>
            </w:r>
            <w:r>
              <w:rPr>
                <w:spacing w:val="-5"/>
                <w:sz w:val="24"/>
              </w:rPr>
              <w:t> </w:t>
            </w:r>
            <w:r>
              <w:rPr>
                <w:spacing w:val="-2"/>
                <w:sz w:val="24"/>
              </w:rPr>
              <w:t>задачи</w:t>
            </w:r>
          </w:p>
        </w:tc>
        <w:tc>
          <w:tcPr>
            <w:tcW w:w="3060" w:type="dxa"/>
          </w:tcPr>
          <w:p>
            <w:pPr>
              <w:pStyle w:val="TableParagraph"/>
              <w:spacing w:line="268" w:lineRule="exact"/>
              <w:ind w:left="108"/>
              <w:rPr>
                <w:sz w:val="24"/>
              </w:rPr>
            </w:pPr>
            <w:r>
              <w:rPr>
                <w:sz w:val="24"/>
              </w:rPr>
              <w:t>Содержание</w:t>
            </w:r>
            <w:r>
              <w:rPr>
                <w:spacing w:val="-4"/>
                <w:sz w:val="24"/>
              </w:rPr>
              <w:t> </w:t>
            </w:r>
            <w:r>
              <w:rPr>
                <w:spacing w:val="-2"/>
                <w:sz w:val="24"/>
              </w:rPr>
              <w:t>материала</w:t>
            </w:r>
          </w:p>
        </w:tc>
        <w:tc>
          <w:tcPr>
            <w:tcW w:w="807" w:type="dxa"/>
          </w:tcPr>
          <w:p>
            <w:pPr>
              <w:pStyle w:val="TableParagraph"/>
              <w:spacing w:line="268" w:lineRule="exact"/>
              <w:ind w:left="109"/>
              <w:rPr>
                <w:sz w:val="24"/>
              </w:rPr>
            </w:pPr>
            <w:r>
              <w:rPr>
                <w:spacing w:val="-4"/>
                <w:sz w:val="24"/>
              </w:rPr>
              <w:t>Дози</w:t>
            </w:r>
          </w:p>
          <w:p>
            <w:pPr>
              <w:pStyle w:val="TableParagraph"/>
              <w:spacing w:line="264" w:lineRule="exact"/>
              <w:ind w:left="109"/>
              <w:rPr>
                <w:sz w:val="24"/>
              </w:rPr>
            </w:pPr>
            <w:r>
              <w:rPr>
                <w:spacing w:val="-2"/>
                <w:sz w:val="24"/>
              </w:rPr>
              <w:t>ровка</w:t>
            </w:r>
          </w:p>
        </w:tc>
        <w:tc>
          <w:tcPr>
            <w:tcW w:w="2614" w:type="dxa"/>
          </w:tcPr>
          <w:p>
            <w:pPr>
              <w:pStyle w:val="TableParagraph"/>
              <w:spacing w:line="268" w:lineRule="exact"/>
              <w:ind w:left="109"/>
              <w:rPr>
                <w:sz w:val="24"/>
              </w:rPr>
            </w:pPr>
            <w:r>
              <w:rPr>
                <w:spacing w:val="-2"/>
                <w:sz w:val="24"/>
              </w:rPr>
              <w:t>Организационно-</w:t>
            </w:r>
          </w:p>
          <w:p>
            <w:pPr>
              <w:pStyle w:val="TableParagraph"/>
              <w:spacing w:line="264" w:lineRule="exact"/>
              <w:ind w:left="109"/>
              <w:rPr>
                <w:sz w:val="24"/>
              </w:rPr>
            </w:pPr>
            <w:r>
              <w:rPr>
                <w:sz w:val="24"/>
              </w:rPr>
              <w:t>методические</w:t>
            </w:r>
            <w:r>
              <w:rPr>
                <w:spacing w:val="-3"/>
                <w:sz w:val="24"/>
              </w:rPr>
              <w:t> </w:t>
            </w:r>
            <w:r>
              <w:rPr>
                <w:spacing w:val="-2"/>
                <w:sz w:val="24"/>
              </w:rPr>
              <w:t>указания</w:t>
            </w:r>
          </w:p>
        </w:tc>
      </w:tr>
      <w:tr>
        <w:trPr>
          <w:trHeight w:val="6624" w:hRule="atLeast"/>
        </w:trPr>
        <w:tc>
          <w:tcPr>
            <w:tcW w:w="828" w:type="dxa"/>
          </w:tcPr>
          <w:p>
            <w:pPr>
              <w:pStyle w:val="TableParagraph"/>
              <w:ind w:left="108" w:right="117"/>
              <w:rPr>
                <w:sz w:val="24"/>
              </w:rPr>
            </w:pPr>
            <w:r>
              <w:rPr>
                <w:spacing w:val="-4"/>
                <w:sz w:val="24"/>
              </w:rPr>
              <w:t>Ввод но- </w:t>
            </w:r>
            <w:r>
              <w:rPr>
                <w:spacing w:val="-2"/>
                <w:sz w:val="24"/>
              </w:rPr>
              <w:t>подго товит ельна </w:t>
            </w:r>
            <w:r>
              <w:rPr>
                <w:spacing w:val="-10"/>
                <w:sz w:val="24"/>
              </w:rPr>
              <w:t>я </w:t>
            </w:r>
            <w:r>
              <w:rPr>
                <w:spacing w:val="-4"/>
                <w:sz w:val="24"/>
              </w:rPr>
              <w:t>часть</w:t>
            </w:r>
          </w:p>
          <w:p>
            <w:pPr>
              <w:pStyle w:val="TableParagraph"/>
              <w:tabs>
                <w:tab w:pos="480" w:val="left" w:leader="none"/>
              </w:tabs>
              <w:ind w:left="108"/>
              <w:rPr>
                <w:sz w:val="24"/>
              </w:rPr>
            </w:pPr>
            <w:r>
              <w:rPr>
                <w:spacing w:val="-10"/>
                <w:sz w:val="24"/>
              </w:rPr>
              <w:t>-</w:t>
            </w:r>
            <w:r>
              <w:rPr>
                <w:sz w:val="24"/>
              </w:rPr>
              <w:tab/>
            </w:r>
            <w:r>
              <w:rPr>
                <w:spacing w:val="-5"/>
                <w:sz w:val="24"/>
              </w:rPr>
              <w:t>15</w:t>
            </w:r>
          </w:p>
          <w:p>
            <w:pPr>
              <w:pStyle w:val="TableParagraph"/>
              <w:ind w:left="108"/>
              <w:rPr>
                <w:sz w:val="24"/>
              </w:rPr>
            </w:pPr>
            <w:r>
              <w:rPr>
                <w:spacing w:val="-4"/>
                <w:sz w:val="24"/>
              </w:rPr>
              <w:t>мин.</w:t>
            </w:r>
          </w:p>
        </w:tc>
        <w:tc>
          <w:tcPr>
            <w:tcW w:w="2340" w:type="dxa"/>
          </w:tcPr>
          <w:p>
            <w:pPr>
              <w:pStyle w:val="TableParagraph"/>
              <w:numPr>
                <w:ilvl w:val="0"/>
                <w:numId w:val="136"/>
              </w:numPr>
              <w:tabs>
                <w:tab w:pos="827" w:val="left" w:leader="none"/>
                <w:tab w:pos="829" w:val="left" w:leader="none"/>
              </w:tabs>
              <w:spacing w:line="240" w:lineRule="auto" w:before="0" w:after="0"/>
              <w:ind w:left="108" w:right="95" w:firstLine="0"/>
              <w:jc w:val="left"/>
              <w:rPr>
                <w:sz w:val="24"/>
              </w:rPr>
            </w:pPr>
            <w:r>
              <w:rPr>
                <w:spacing w:val="-2"/>
                <w:sz w:val="24"/>
              </w:rPr>
              <w:t>Организовать </w:t>
            </w:r>
            <w:r>
              <w:rPr>
                <w:sz w:val="24"/>
              </w:rPr>
              <w:t>группу для занятий.</w:t>
            </w:r>
          </w:p>
          <w:p>
            <w:pPr>
              <w:pStyle w:val="TableParagraph"/>
              <w:numPr>
                <w:ilvl w:val="0"/>
                <w:numId w:val="136"/>
              </w:numPr>
              <w:tabs>
                <w:tab w:pos="1139" w:val="left" w:leader="none"/>
                <w:tab w:pos="1141" w:val="left" w:leader="none"/>
                <w:tab w:pos="1996" w:val="left" w:leader="none"/>
              </w:tabs>
              <w:spacing w:line="240" w:lineRule="auto" w:before="0" w:after="0"/>
              <w:ind w:left="108" w:right="96" w:firstLine="0"/>
              <w:jc w:val="left"/>
              <w:rPr>
                <w:sz w:val="24"/>
              </w:rPr>
            </w:pPr>
            <w:r>
              <w:rPr>
                <w:spacing w:val="-2"/>
                <w:sz w:val="24"/>
              </w:rPr>
              <w:t>Направить</w:t>
            </w:r>
            <w:r>
              <w:rPr>
                <w:spacing w:val="-2"/>
                <w:sz w:val="24"/>
              </w:rPr>
              <w:t> внимание</w:t>
            </w:r>
            <w:r>
              <w:rPr>
                <w:spacing w:val="40"/>
                <w:sz w:val="24"/>
              </w:rPr>
              <w:t> </w:t>
            </w:r>
            <w:r>
              <w:rPr>
                <w:spacing w:val="-2"/>
                <w:sz w:val="24"/>
              </w:rPr>
              <w:t>обучаемых</w:t>
            </w:r>
            <w:r>
              <w:rPr>
                <w:sz w:val="24"/>
              </w:rPr>
              <w:tab/>
            </w:r>
            <w:r>
              <w:rPr>
                <w:spacing w:val="-6"/>
                <w:sz w:val="24"/>
              </w:rPr>
              <w:t>на</w:t>
            </w:r>
            <w:r>
              <w:rPr>
                <w:spacing w:val="-6"/>
                <w:sz w:val="24"/>
              </w:rPr>
              <w:t> </w:t>
            </w:r>
            <w:r>
              <w:rPr>
                <w:spacing w:val="-2"/>
                <w:sz w:val="24"/>
              </w:rPr>
              <w:t>предстоящее занятие.</w:t>
            </w:r>
          </w:p>
          <w:p>
            <w:pPr>
              <w:pStyle w:val="TableParagraph"/>
              <w:numPr>
                <w:ilvl w:val="0"/>
                <w:numId w:val="136"/>
              </w:numPr>
              <w:tabs>
                <w:tab w:pos="916" w:val="left" w:leader="none"/>
                <w:tab w:pos="917" w:val="left" w:leader="none"/>
              </w:tabs>
              <w:spacing w:line="240" w:lineRule="auto" w:before="0" w:after="0"/>
              <w:ind w:left="108" w:right="95" w:firstLine="0"/>
              <w:jc w:val="left"/>
              <w:rPr>
                <w:sz w:val="24"/>
              </w:rPr>
            </w:pPr>
            <w:r>
              <w:rPr>
                <w:spacing w:val="-2"/>
                <w:sz w:val="24"/>
              </w:rPr>
              <w:t>Подготовить серд-сосуд., дыхательную системы,</w:t>
            </w:r>
            <w:r>
              <w:rPr>
                <w:spacing w:val="80"/>
                <w:sz w:val="24"/>
              </w:rPr>
              <w:t> </w:t>
            </w:r>
            <w:r>
              <w:rPr>
                <w:sz w:val="24"/>
              </w:rPr>
              <w:t>мышечный</w:t>
            </w:r>
            <w:r>
              <w:rPr>
                <w:spacing w:val="80"/>
                <w:sz w:val="24"/>
              </w:rPr>
              <w:t> </w:t>
            </w:r>
            <w:r>
              <w:rPr>
                <w:sz w:val="24"/>
              </w:rPr>
              <w:t>аппарат к работе.</w:t>
            </w:r>
          </w:p>
          <w:p>
            <w:pPr>
              <w:pStyle w:val="TableParagraph"/>
              <w:numPr>
                <w:ilvl w:val="0"/>
                <w:numId w:val="136"/>
              </w:numPr>
              <w:tabs>
                <w:tab w:pos="1214" w:val="left" w:leader="none"/>
                <w:tab w:pos="1215" w:val="left" w:leader="none"/>
              </w:tabs>
              <w:spacing w:line="240" w:lineRule="auto" w:before="0" w:after="0"/>
              <w:ind w:left="108" w:right="97" w:firstLine="0"/>
              <w:jc w:val="left"/>
              <w:rPr>
                <w:sz w:val="24"/>
              </w:rPr>
            </w:pPr>
            <w:r>
              <w:rPr>
                <w:spacing w:val="-2"/>
                <w:sz w:val="24"/>
              </w:rPr>
              <w:t>Повысить</w:t>
            </w:r>
            <w:r>
              <w:rPr>
                <w:spacing w:val="-2"/>
                <w:sz w:val="24"/>
              </w:rPr>
              <w:t> эмоциональное </w:t>
            </w:r>
            <w:r>
              <w:rPr>
                <w:sz w:val="24"/>
              </w:rPr>
              <w:t>состояние уч-ся</w:t>
            </w:r>
          </w:p>
        </w:tc>
        <w:tc>
          <w:tcPr>
            <w:tcW w:w="3060" w:type="dxa"/>
          </w:tcPr>
          <w:p>
            <w:pPr>
              <w:pStyle w:val="TableParagraph"/>
              <w:numPr>
                <w:ilvl w:val="0"/>
                <w:numId w:val="137"/>
              </w:numPr>
              <w:tabs>
                <w:tab w:pos="714" w:val="left" w:leader="none"/>
              </w:tabs>
              <w:spacing w:line="240" w:lineRule="auto" w:before="0" w:after="0"/>
              <w:ind w:left="74" w:right="96" w:firstLine="192"/>
              <w:jc w:val="both"/>
              <w:rPr>
                <w:sz w:val="24"/>
              </w:rPr>
            </w:pPr>
            <w:r>
              <w:rPr>
                <w:sz w:val="24"/>
              </w:rPr>
              <w:t>Построение, рапорт урного, приветствие.</w:t>
            </w:r>
          </w:p>
          <w:p>
            <w:pPr>
              <w:pStyle w:val="TableParagraph"/>
              <w:numPr>
                <w:ilvl w:val="0"/>
                <w:numId w:val="137"/>
              </w:numPr>
              <w:tabs>
                <w:tab w:pos="349" w:val="left" w:leader="none"/>
              </w:tabs>
              <w:spacing w:line="240" w:lineRule="auto" w:before="0" w:after="0"/>
              <w:ind w:left="348" w:right="0" w:hanging="241"/>
              <w:jc w:val="both"/>
              <w:rPr>
                <w:sz w:val="24"/>
              </w:rPr>
            </w:pPr>
            <w:r>
              <w:rPr>
                <w:sz w:val="24"/>
              </w:rPr>
              <w:t>Сообщение</w:t>
            </w:r>
            <w:r>
              <w:rPr>
                <w:spacing w:val="-3"/>
                <w:sz w:val="24"/>
              </w:rPr>
              <w:t> </w:t>
            </w:r>
            <w:r>
              <w:rPr>
                <w:sz w:val="24"/>
              </w:rPr>
              <w:t>задач </w:t>
            </w:r>
            <w:r>
              <w:rPr>
                <w:spacing w:val="-2"/>
                <w:sz w:val="24"/>
              </w:rPr>
              <w:t>урока.</w:t>
            </w:r>
          </w:p>
          <w:p>
            <w:pPr>
              <w:pStyle w:val="TableParagraph"/>
              <w:numPr>
                <w:ilvl w:val="0"/>
                <w:numId w:val="137"/>
              </w:numPr>
              <w:tabs>
                <w:tab w:pos="546" w:val="left" w:leader="none"/>
              </w:tabs>
              <w:spacing w:line="240" w:lineRule="auto" w:before="0" w:after="0"/>
              <w:ind w:left="108" w:right="97" w:firstLine="0"/>
              <w:jc w:val="both"/>
              <w:rPr>
                <w:sz w:val="24"/>
              </w:rPr>
            </w:pPr>
            <w:r>
              <w:rPr>
                <w:sz w:val="24"/>
              </w:rPr>
              <w:t>Строевые приемы </w:t>
            </w:r>
            <w:r>
              <w:rPr>
                <w:sz w:val="24"/>
              </w:rPr>
              <w:t>с </w:t>
            </w:r>
            <w:r>
              <w:rPr>
                <w:spacing w:val="-2"/>
                <w:sz w:val="24"/>
              </w:rPr>
              <w:t>лыжами:</w:t>
            </w:r>
          </w:p>
          <w:p>
            <w:pPr>
              <w:pStyle w:val="TableParagraph"/>
              <w:ind w:left="108"/>
              <w:jc w:val="both"/>
              <w:rPr>
                <w:sz w:val="24"/>
              </w:rPr>
            </w:pPr>
            <w:r>
              <w:rPr>
                <w:sz w:val="24"/>
              </w:rPr>
              <w:t>а)</w:t>
            </w:r>
            <w:r>
              <w:rPr>
                <w:spacing w:val="-3"/>
                <w:sz w:val="24"/>
              </w:rPr>
              <w:t> </w:t>
            </w:r>
            <w:r>
              <w:rPr>
                <w:sz w:val="24"/>
              </w:rPr>
              <w:t>повороты</w:t>
            </w:r>
            <w:r>
              <w:rPr>
                <w:spacing w:val="-3"/>
                <w:sz w:val="24"/>
              </w:rPr>
              <w:t> </w:t>
            </w:r>
            <w:r>
              <w:rPr>
                <w:sz w:val="24"/>
              </w:rPr>
              <w:t>на</w:t>
            </w:r>
            <w:r>
              <w:rPr>
                <w:spacing w:val="-3"/>
                <w:sz w:val="24"/>
              </w:rPr>
              <w:t> </w:t>
            </w:r>
            <w:r>
              <w:rPr>
                <w:spacing w:val="-2"/>
                <w:sz w:val="24"/>
              </w:rPr>
              <w:t>месте;</w:t>
            </w:r>
          </w:p>
          <w:p>
            <w:pPr>
              <w:pStyle w:val="TableParagraph"/>
              <w:ind w:left="108" w:right="95"/>
              <w:jc w:val="both"/>
              <w:rPr>
                <w:sz w:val="24"/>
              </w:rPr>
            </w:pPr>
            <w:r>
              <w:rPr>
                <w:sz w:val="24"/>
              </w:rPr>
              <w:t>б) перестроение </w:t>
            </w:r>
            <w:r>
              <w:rPr>
                <w:sz w:val="24"/>
              </w:rPr>
              <w:t>из</w:t>
            </w:r>
            <w:r>
              <w:rPr>
                <w:spacing w:val="40"/>
                <w:sz w:val="24"/>
              </w:rPr>
              <w:t> </w:t>
            </w:r>
            <w:r>
              <w:rPr>
                <w:sz w:val="24"/>
              </w:rPr>
              <w:t>шеренги по одному в две </w:t>
            </w:r>
            <w:r>
              <w:rPr>
                <w:spacing w:val="-2"/>
                <w:sz w:val="24"/>
              </w:rPr>
              <w:t>шеренги.</w:t>
            </w:r>
          </w:p>
          <w:p>
            <w:pPr>
              <w:pStyle w:val="TableParagraph"/>
              <w:numPr>
                <w:ilvl w:val="0"/>
                <w:numId w:val="137"/>
              </w:numPr>
              <w:tabs>
                <w:tab w:pos="440" w:val="left" w:leader="none"/>
              </w:tabs>
              <w:spacing w:line="240" w:lineRule="auto" w:before="0" w:after="0"/>
              <w:ind w:left="108" w:right="94" w:firstLine="0"/>
              <w:jc w:val="left"/>
              <w:rPr>
                <w:sz w:val="24"/>
              </w:rPr>
            </w:pPr>
            <w:r>
              <w:rPr>
                <w:sz w:val="24"/>
              </w:rPr>
              <w:t>Передвижение</w:t>
            </w:r>
            <w:r>
              <w:rPr>
                <w:spacing w:val="40"/>
                <w:sz w:val="24"/>
              </w:rPr>
              <w:t> </w:t>
            </w:r>
            <w:r>
              <w:rPr>
                <w:sz w:val="24"/>
              </w:rPr>
              <w:t>к</w:t>
            </w:r>
            <w:r>
              <w:rPr>
                <w:spacing w:val="40"/>
                <w:sz w:val="24"/>
              </w:rPr>
              <w:t> </w:t>
            </w:r>
            <w:r>
              <w:rPr>
                <w:sz w:val="24"/>
              </w:rPr>
              <w:t>месту </w:t>
            </w:r>
            <w:r>
              <w:rPr>
                <w:spacing w:val="-2"/>
                <w:sz w:val="24"/>
              </w:rPr>
              <w:t>занятий.</w:t>
            </w:r>
          </w:p>
          <w:p>
            <w:pPr>
              <w:pStyle w:val="TableParagraph"/>
              <w:numPr>
                <w:ilvl w:val="0"/>
                <w:numId w:val="137"/>
              </w:numPr>
              <w:tabs>
                <w:tab w:pos="787" w:val="left" w:leader="none"/>
                <w:tab w:pos="788" w:val="left" w:leader="none"/>
                <w:tab w:pos="2481" w:val="left" w:leader="none"/>
              </w:tabs>
              <w:spacing w:line="240" w:lineRule="auto" w:before="0" w:after="0"/>
              <w:ind w:left="108" w:right="99" w:firstLine="0"/>
              <w:jc w:val="left"/>
              <w:rPr>
                <w:sz w:val="24"/>
              </w:rPr>
            </w:pPr>
            <w:r>
              <w:rPr>
                <w:spacing w:val="-2"/>
                <w:sz w:val="24"/>
              </w:rPr>
              <w:t>Подготовка</w:t>
            </w:r>
            <w:r>
              <w:rPr>
                <w:sz w:val="24"/>
              </w:rPr>
              <w:tab/>
            </w:r>
            <w:r>
              <w:rPr>
                <w:spacing w:val="-4"/>
                <w:sz w:val="24"/>
              </w:rPr>
              <w:t>мест</w:t>
            </w:r>
            <w:r>
              <w:rPr>
                <w:spacing w:val="-4"/>
                <w:sz w:val="24"/>
              </w:rPr>
              <w:t> </w:t>
            </w:r>
            <w:r>
              <w:rPr>
                <w:spacing w:val="-2"/>
                <w:sz w:val="24"/>
              </w:rPr>
              <w:t>занятий.</w:t>
            </w:r>
          </w:p>
          <w:p>
            <w:pPr>
              <w:pStyle w:val="TableParagraph"/>
              <w:numPr>
                <w:ilvl w:val="0"/>
                <w:numId w:val="137"/>
              </w:numPr>
              <w:tabs>
                <w:tab w:pos="1618" w:val="left" w:leader="none"/>
                <w:tab w:pos="1619" w:val="left" w:leader="none"/>
              </w:tabs>
              <w:spacing w:line="240" w:lineRule="auto" w:before="0" w:after="0"/>
              <w:ind w:left="108" w:right="94" w:firstLine="0"/>
              <w:jc w:val="left"/>
              <w:rPr>
                <w:sz w:val="24"/>
              </w:rPr>
            </w:pPr>
            <w:r>
              <w:rPr>
                <w:spacing w:val="-2"/>
                <w:sz w:val="24"/>
              </w:rPr>
              <w:t>Равномерное</w:t>
            </w:r>
            <w:r>
              <w:rPr>
                <w:spacing w:val="-2"/>
                <w:sz w:val="24"/>
              </w:rPr>
              <w:t> </w:t>
            </w:r>
            <w:r>
              <w:rPr>
                <w:sz w:val="24"/>
              </w:rPr>
              <w:t>прохождение дистанции.</w:t>
            </w:r>
          </w:p>
        </w:tc>
        <w:tc>
          <w:tcPr>
            <w:tcW w:w="807" w:type="dxa"/>
          </w:tcPr>
          <w:p>
            <w:pPr>
              <w:pStyle w:val="TableParagraph"/>
              <w:spacing w:before="3"/>
              <w:rPr>
                <w:sz w:val="23"/>
              </w:rPr>
            </w:pPr>
          </w:p>
          <w:p>
            <w:pPr>
              <w:pStyle w:val="TableParagraph"/>
              <w:ind w:left="109"/>
              <w:rPr>
                <w:sz w:val="24"/>
              </w:rPr>
            </w:pPr>
            <w:r>
              <w:rPr>
                <w:sz w:val="24"/>
              </w:rPr>
              <w:t>2 </w:t>
            </w:r>
            <w:r>
              <w:rPr>
                <w:spacing w:val="-5"/>
                <w:sz w:val="24"/>
              </w:rPr>
              <w:t>мин</w:t>
            </w:r>
          </w:p>
          <w:p>
            <w:pPr>
              <w:pStyle w:val="TableParagraph"/>
              <w:rPr>
                <w:sz w:val="26"/>
              </w:rPr>
            </w:pPr>
          </w:p>
          <w:p>
            <w:pPr>
              <w:pStyle w:val="TableParagraph"/>
              <w:rPr>
                <w:sz w:val="26"/>
              </w:rPr>
            </w:pPr>
          </w:p>
          <w:p>
            <w:pPr>
              <w:pStyle w:val="TableParagraph"/>
              <w:rPr>
                <w:sz w:val="26"/>
              </w:rPr>
            </w:pPr>
          </w:p>
          <w:p>
            <w:pPr>
              <w:pStyle w:val="TableParagraph"/>
              <w:spacing w:before="207"/>
              <w:ind w:left="109"/>
              <w:rPr>
                <w:sz w:val="24"/>
              </w:rPr>
            </w:pPr>
            <w:r>
              <w:rPr>
                <w:sz w:val="24"/>
              </w:rPr>
              <w:t>2 </w:t>
            </w:r>
            <w:r>
              <w:rPr>
                <w:spacing w:val="-5"/>
                <w:sz w:val="24"/>
              </w:rPr>
              <w:t>мин</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36"/>
              </w:rPr>
            </w:pPr>
          </w:p>
          <w:p>
            <w:pPr>
              <w:pStyle w:val="TableParagraph"/>
              <w:spacing w:before="1"/>
              <w:ind w:left="109"/>
              <w:rPr>
                <w:sz w:val="24"/>
              </w:rPr>
            </w:pPr>
            <w:r>
              <w:rPr>
                <w:sz w:val="24"/>
              </w:rPr>
              <w:t>3 </w:t>
            </w:r>
            <w:r>
              <w:rPr>
                <w:spacing w:val="-5"/>
                <w:sz w:val="24"/>
              </w:rPr>
              <w:t>мин</w:t>
            </w:r>
          </w:p>
          <w:p>
            <w:pPr>
              <w:pStyle w:val="TableParagraph"/>
              <w:rPr>
                <w:sz w:val="24"/>
              </w:rPr>
            </w:pPr>
          </w:p>
          <w:p>
            <w:pPr>
              <w:pStyle w:val="TableParagraph"/>
              <w:ind w:left="109"/>
              <w:rPr>
                <w:sz w:val="24"/>
              </w:rPr>
            </w:pPr>
            <w:r>
              <w:rPr>
                <w:sz w:val="24"/>
              </w:rPr>
              <w:t>4 </w:t>
            </w:r>
            <w:r>
              <w:rPr>
                <w:spacing w:val="-5"/>
                <w:sz w:val="24"/>
              </w:rPr>
              <w:t>мин</w:t>
            </w:r>
          </w:p>
          <w:p>
            <w:pPr>
              <w:pStyle w:val="TableParagraph"/>
              <w:rPr>
                <w:sz w:val="24"/>
              </w:rPr>
            </w:pPr>
          </w:p>
          <w:p>
            <w:pPr>
              <w:pStyle w:val="TableParagraph"/>
              <w:ind w:left="109"/>
              <w:rPr>
                <w:sz w:val="24"/>
              </w:rPr>
            </w:pPr>
            <w:r>
              <w:rPr>
                <w:sz w:val="24"/>
              </w:rPr>
              <w:t>4 </w:t>
            </w:r>
            <w:r>
              <w:rPr>
                <w:spacing w:val="-5"/>
                <w:sz w:val="24"/>
              </w:rPr>
              <w:t>мин</w:t>
            </w:r>
          </w:p>
        </w:tc>
        <w:tc>
          <w:tcPr>
            <w:tcW w:w="2614" w:type="dxa"/>
          </w:tcPr>
          <w:p>
            <w:pPr>
              <w:pStyle w:val="TableParagraph"/>
              <w:ind w:left="109" w:right="94"/>
              <w:jc w:val="both"/>
              <w:rPr>
                <w:sz w:val="24"/>
              </w:rPr>
            </w:pPr>
            <w:r>
              <w:rPr>
                <w:sz w:val="24"/>
              </w:rPr>
              <w:t>Обратить внимание на исправность </w:t>
            </w:r>
            <w:r>
              <w:rPr>
                <w:sz w:val="24"/>
              </w:rPr>
              <w:t>лыжного инвентаря, одежду.</w:t>
            </w:r>
          </w:p>
          <w:p>
            <w:pPr>
              <w:pStyle w:val="TableParagraph"/>
              <w:rPr>
                <w:sz w:val="26"/>
              </w:rPr>
            </w:pPr>
          </w:p>
          <w:p>
            <w:pPr>
              <w:pStyle w:val="TableParagraph"/>
              <w:rPr>
                <w:sz w:val="26"/>
              </w:rPr>
            </w:pPr>
          </w:p>
          <w:p>
            <w:pPr>
              <w:pStyle w:val="TableParagraph"/>
              <w:spacing w:before="222"/>
              <w:ind w:left="109" w:right="506"/>
              <w:jc w:val="both"/>
              <w:rPr>
                <w:sz w:val="24"/>
              </w:rPr>
            </w:pPr>
            <w:r>
              <w:rPr>
                <w:sz w:val="24"/>
              </w:rPr>
              <w:t>Напра-во!</w:t>
            </w:r>
            <w:r>
              <w:rPr>
                <w:spacing w:val="-15"/>
                <w:sz w:val="24"/>
              </w:rPr>
              <w:t> </w:t>
            </w:r>
            <w:r>
              <w:rPr>
                <w:sz w:val="24"/>
              </w:rPr>
              <w:t>Нале-во! </w:t>
            </w:r>
            <w:r>
              <w:rPr>
                <w:spacing w:val="-2"/>
                <w:sz w:val="24"/>
              </w:rPr>
              <w:t>Кру-гом!</w:t>
            </w:r>
          </w:p>
          <w:p>
            <w:pPr>
              <w:pStyle w:val="TableParagraph"/>
              <w:ind w:left="109" w:right="94"/>
              <w:jc w:val="both"/>
              <w:rPr>
                <w:sz w:val="24"/>
              </w:rPr>
            </w:pPr>
            <w:r>
              <w:rPr>
                <w:sz w:val="24"/>
              </w:rPr>
              <w:t>На 1,2 расчитайсь!В две</w:t>
            </w:r>
            <w:r>
              <w:rPr>
                <w:spacing w:val="-12"/>
                <w:sz w:val="24"/>
              </w:rPr>
              <w:t> </w:t>
            </w:r>
            <w:r>
              <w:rPr>
                <w:sz w:val="24"/>
              </w:rPr>
              <w:t>шеренги</w:t>
            </w:r>
            <w:r>
              <w:rPr>
                <w:spacing w:val="-9"/>
                <w:sz w:val="24"/>
              </w:rPr>
              <w:t> </w:t>
            </w:r>
            <w:r>
              <w:rPr>
                <w:sz w:val="24"/>
              </w:rPr>
              <w:t>–</w:t>
            </w:r>
            <w:r>
              <w:rPr>
                <w:spacing w:val="-11"/>
                <w:sz w:val="24"/>
              </w:rPr>
              <w:t> </w:t>
            </w:r>
            <w:r>
              <w:rPr>
                <w:sz w:val="24"/>
              </w:rPr>
              <w:t>стройся! Лыжи – на пле-чо! Напра-во! Шагом- </w:t>
            </w:r>
            <w:r>
              <w:rPr>
                <w:spacing w:val="-2"/>
                <w:sz w:val="24"/>
              </w:rPr>
              <w:t>марш!</w:t>
            </w:r>
          </w:p>
          <w:p>
            <w:pPr>
              <w:pStyle w:val="TableParagraph"/>
              <w:rPr>
                <w:sz w:val="26"/>
              </w:rPr>
            </w:pPr>
          </w:p>
          <w:p>
            <w:pPr>
              <w:pStyle w:val="TableParagraph"/>
              <w:rPr>
                <w:sz w:val="26"/>
              </w:rPr>
            </w:pPr>
          </w:p>
          <w:p>
            <w:pPr>
              <w:pStyle w:val="TableParagraph"/>
              <w:tabs>
                <w:tab w:pos="1850" w:val="left" w:leader="none"/>
              </w:tabs>
              <w:spacing w:before="230"/>
              <w:ind w:left="109" w:right="95"/>
              <w:rPr>
                <w:sz w:val="24"/>
              </w:rPr>
            </w:pPr>
            <w:r>
              <w:rPr>
                <w:sz w:val="24"/>
              </w:rPr>
              <w:t>В колонну по 2. </w:t>
            </w:r>
            <w:r>
              <w:rPr>
                <w:spacing w:val="-2"/>
                <w:sz w:val="24"/>
              </w:rPr>
              <w:t>Подготовить</w:t>
            </w:r>
            <w:r>
              <w:rPr>
                <w:sz w:val="24"/>
              </w:rPr>
              <w:tab/>
            </w:r>
            <w:r>
              <w:rPr>
                <w:spacing w:val="-2"/>
                <w:sz w:val="24"/>
              </w:rPr>
              <w:t>склон: Выровнять</w:t>
            </w:r>
            <w:r>
              <w:rPr>
                <w:spacing w:val="80"/>
                <w:sz w:val="24"/>
              </w:rPr>
              <w:t> </w:t>
            </w:r>
            <w:r>
              <w:rPr>
                <w:spacing w:val="-2"/>
                <w:sz w:val="24"/>
              </w:rPr>
              <w:t>неровность, </w:t>
            </w:r>
            <w:r>
              <w:rPr>
                <w:sz w:val="24"/>
              </w:rPr>
              <w:t>утромбовать снег.</w:t>
            </w:r>
          </w:p>
          <w:p>
            <w:pPr>
              <w:pStyle w:val="TableParagraph"/>
              <w:tabs>
                <w:tab w:pos="1025" w:val="left" w:leader="none"/>
              </w:tabs>
              <w:ind w:left="109"/>
              <w:rPr>
                <w:sz w:val="24"/>
              </w:rPr>
            </w:pPr>
            <w:r>
              <w:rPr>
                <w:spacing w:val="-5"/>
                <w:sz w:val="24"/>
              </w:rPr>
              <w:t>При</w:t>
            </w:r>
            <w:r>
              <w:rPr>
                <w:sz w:val="24"/>
              </w:rPr>
              <w:tab/>
            </w:r>
            <w:r>
              <w:rPr>
                <w:spacing w:val="-2"/>
                <w:sz w:val="24"/>
              </w:rPr>
              <w:t>передвижении</w:t>
            </w:r>
          </w:p>
          <w:p>
            <w:pPr>
              <w:pStyle w:val="TableParagraph"/>
              <w:spacing w:line="270" w:lineRule="atLeast"/>
              <w:ind w:left="109" w:right="146"/>
              <w:rPr>
                <w:sz w:val="24"/>
              </w:rPr>
            </w:pPr>
            <w:r>
              <w:rPr>
                <w:sz w:val="24"/>
              </w:rPr>
              <w:t>соблюдать</w:t>
            </w:r>
            <w:r>
              <w:rPr>
                <w:spacing w:val="-15"/>
                <w:sz w:val="24"/>
              </w:rPr>
              <w:t> </w:t>
            </w:r>
            <w:r>
              <w:rPr>
                <w:sz w:val="24"/>
              </w:rPr>
              <w:t>дистанцию, следить за дыханием.</w:t>
            </w:r>
          </w:p>
        </w:tc>
      </w:tr>
      <w:tr>
        <w:trPr>
          <w:trHeight w:val="4140" w:hRule="atLeast"/>
        </w:trPr>
        <w:tc>
          <w:tcPr>
            <w:tcW w:w="828" w:type="dxa"/>
          </w:tcPr>
          <w:p>
            <w:pPr>
              <w:pStyle w:val="TableParagraph"/>
              <w:tabs>
                <w:tab w:pos="480" w:val="left" w:leader="none"/>
              </w:tabs>
              <w:ind w:left="108" w:right="95"/>
              <w:rPr>
                <w:sz w:val="24"/>
              </w:rPr>
            </w:pPr>
            <w:r>
              <w:rPr>
                <w:spacing w:val="-4"/>
                <w:sz w:val="24"/>
              </w:rPr>
              <w:t>Осно вная часть </w:t>
            </w:r>
            <w:r>
              <w:rPr>
                <w:spacing w:val="-10"/>
                <w:sz w:val="24"/>
              </w:rPr>
              <w:t>–</w:t>
            </w:r>
            <w:r>
              <w:rPr>
                <w:sz w:val="24"/>
              </w:rPr>
              <w:tab/>
            </w:r>
            <w:r>
              <w:rPr>
                <w:spacing w:val="-5"/>
                <w:sz w:val="24"/>
              </w:rPr>
              <w:t>20</w:t>
            </w:r>
          </w:p>
          <w:p>
            <w:pPr>
              <w:pStyle w:val="TableParagraph"/>
              <w:ind w:left="108"/>
              <w:rPr>
                <w:sz w:val="24"/>
              </w:rPr>
            </w:pPr>
            <w:r>
              <w:rPr>
                <w:spacing w:val="-4"/>
                <w:sz w:val="24"/>
              </w:rPr>
              <w:t>мин.</w:t>
            </w:r>
          </w:p>
        </w:tc>
        <w:tc>
          <w:tcPr>
            <w:tcW w:w="2340" w:type="dxa"/>
          </w:tcPr>
          <w:p>
            <w:pPr>
              <w:pStyle w:val="TableParagraph"/>
              <w:numPr>
                <w:ilvl w:val="0"/>
                <w:numId w:val="138"/>
              </w:numPr>
              <w:tabs>
                <w:tab w:pos="1127" w:val="left" w:leader="none"/>
                <w:tab w:pos="1129" w:val="left" w:leader="none"/>
                <w:tab w:pos="1259" w:val="left" w:leader="none"/>
              </w:tabs>
              <w:spacing w:line="240" w:lineRule="auto" w:before="0" w:after="0"/>
              <w:ind w:left="108" w:right="95" w:firstLine="0"/>
              <w:jc w:val="left"/>
              <w:rPr>
                <w:sz w:val="24"/>
              </w:rPr>
            </w:pPr>
            <w:r>
              <w:rPr>
                <w:spacing w:val="-2"/>
                <w:sz w:val="24"/>
              </w:rPr>
              <w:t>Овладение</w:t>
            </w:r>
            <w:r>
              <w:rPr>
                <w:spacing w:val="-2"/>
                <w:sz w:val="24"/>
              </w:rPr>
              <w:t> общими</w:t>
            </w:r>
            <w:r>
              <w:rPr>
                <w:sz w:val="24"/>
              </w:rPr>
              <w:tab/>
              <w:tab/>
            </w:r>
            <w:r>
              <w:rPr>
                <w:spacing w:val="-2"/>
                <w:sz w:val="24"/>
              </w:rPr>
              <w:t>основами</w:t>
            </w:r>
            <w:r>
              <w:rPr>
                <w:spacing w:val="-2"/>
                <w:sz w:val="24"/>
              </w:rPr>
              <w:t> горнолыжной техники.</w:t>
            </w:r>
          </w:p>
          <w:p>
            <w:pPr>
              <w:pStyle w:val="TableParagraph"/>
              <w:numPr>
                <w:ilvl w:val="0"/>
                <w:numId w:val="138"/>
              </w:numPr>
              <w:tabs>
                <w:tab w:pos="1414" w:val="left" w:leader="none"/>
                <w:tab w:pos="1415" w:val="left" w:leader="none"/>
              </w:tabs>
              <w:spacing w:line="240" w:lineRule="auto" w:before="0" w:after="0"/>
              <w:ind w:left="1414" w:right="0" w:hanging="1307"/>
              <w:jc w:val="left"/>
              <w:rPr>
                <w:sz w:val="24"/>
              </w:rPr>
            </w:pPr>
            <w:r>
              <w:rPr>
                <w:spacing w:val="-2"/>
                <w:sz w:val="24"/>
              </w:rPr>
              <w:t>Создать</w:t>
            </w:r>
          </w:p>
          <w:p>
            <w:pPr>
              <w:pStyle w:val="TableParagraph"/>
              <w:tabs>
                <w:tab w:pos="2110" w:val="left" w:leader="none"/>
              </w:tabs>
              <w:ind w:left="108" w:right="97"/>
              <w:rPr>
                <w:sz w:val="24"/>
              </w:rPr>
            </w:pPr>
            <w:r>
              <w:rPr>
                <w:spacing w:val="-2"/>
                <w:sz w:val="24"/>
              </w:rPr>
              <w:t>устойчивое представление</w:t>
            </w:r>
            <w:r>
              <w:rPr>
                <w:sz w:val="24"/>
              </w:rPr>
              <w:tab/>
            </w:r>
            <w:r>
              <w:rPr>
                <w:spacing w:val="-10"/>
                <w:sz w:val="24"/>
              </w:rPr>
              <w:t>о </w:t>
            </w:r>
            <w:r>
              <w:rPr>
                <w:sz w:val="24"/>
              </w:rPr>
              <w:t>повороте «плугом».</w:t>
            </w:r>
          </w:p>
        </w:tc>
        <w:tc>
          <w:tcPr>
            <w:tcW w:w="3060" w:type="dxa"/>
          </w:tcPr>
          <w:p>
            <w:pPr>
              <w:pStyle w:val="TableParagraph"/>
              <w:numPr>
                <w:ilvl w:val="0"/>
                <w:numId w:val="139"/>
              </w:numPr>
              <w:tabs>
                <w:tab w:pos="643" w:val="left" w:leader="none"/>
                <w:tab w:pos="644" w:val="left" w:leader="none"/>
                <w:tab w:pos="2004" w:val="left" w:leader="none"/>
              </w:tabs>
              <w:spacing w:line="268" w:lineRule="exact" w:before="0" w:after="0"/>
              <w:ind w:left="643" w:right="0" w:hanging="536"/>
              <w:jc w:val="left"/>
              <w:rPr>
                <w:sz w:val="24"/>
              </w:rPr>
            </w:pPr>
            <w:r>
              <w:rPr>
                <w:spacing w:val="-2"/>
                <w:sz w:val="24"/>
              </w:rPr>
              <w:t>Обучение</w:t>
            </w:r>
            <w:r>
              <w:rPr>
                <w:sz w:val="24"/>
              </w:rPr>
              <w:tab/>
            </w:r>
            <w:r>
              <w:rPr>
                <w:spacing w:val="-2"/>
                <w:sz w:val="24"/>
              </w:rPr>
              <w:t>повороту</w:t>
            </w:r>
          </w:p>
          <w:p>
            <w:pPr>
              <w:pStyle w:val="TableParagraph"/>
              <w:ind w:left="108"/>
              <w:rPr>
                <w:sz w:val="24"/>
              </w:rPr>
            </w:pPr>
            <w:r>
              <w:rPr>
                <w:spacing w:val="-2"/>
                <w:sz w:val="24"/>
              </w:rPr>
              <w:t>«плугом»:</w:t>
            </w:r>
          </w:p>
          <w:p>
            <w:pPr>
              <w:pStyle w:val="TableParagraph"/>
              <w:tabs>
                <w:tab w:pos="2123" w:val="left" w:leader="none"/>
              </w:tabs>
              <w:ind w:left="108" w:right="95"/>
              <w:jc w:val="both"/>
              <w:rPr>
                <w:sz w:val="24"/>
              </w:rPr>
            </w:pPr>
            <w:r>
              <w:rPr>
                <w:sz w:val="24"/>
              </w:rPr>
              <w:t>а) Стоя на </w:t>
            </w:r>
            <w:r>
              <w:rPr>
                <w:sz w:val="24"/>
              </w:rPr>
              <w:t>ровной</w:t>
            </w:r>
            <w:r>
              <w:rPr>
                <w:spacing w:val="40"/>
                <w:sz w:val="24"/>
              </w:rPr>
              <w:t> </w:t>
            </w:r>
            <w:r>
              <w:rPr>
                <w:spacing w:val="-2"/>
                <w:sz w:val="24"/>
              </w:rPr>
              <w:t>площадке</w:t>
            </w:r>
            <w:r>
              <w:rPr>
                <w:sz w:val="24"/>
              </w:rPr>
              <w:tab/>
            </w:r>
            <w:r>
              <w:rPr>
                <w:spacing w:val="-2"/>
                <w:sz w:val="24"/>
              </w:rPr>
              <w:t>принять </w:t>
            </w:r>
            <w:r>
              <w:rPr>
                <w:sz w:val="24"/>
              </w:rPr>
              <w:t>положение «плуга» и переносить вес тела с</w:t>
            </w:r>
            <w:r>
              <w:rPr>
                <w:spacing w:val="80"/>
                <w:sz w:val="24"/>
              </w:rPr>
              <w:t> </w:t>
            </w:r>
            <w:r>
              <w:rPr>
                <w:sz w:val="24"/>
              </w:rPr>
              <w:t>лыжи на лыжу.</w:t>
            </w:r>
          </w:p>
          <w:p>
            <w:pPr>
              <w:pStyle w:val="TableParagraph"/>
              <w:ind w:left="108"/>
              <w:jc w:val="both"/>
              <w:rPr>
                <w:sz w:val="24"/>
              </w:rPr>
            </w:pPr>
            <w:r>
              <w:rPr>
                <w:sz w:val="24"/>
              </w:rPr>
              <w:t>б)</w:t>
            </w:r>
            <w:r>
              <w:rPr>
                <w:spacing w:val="53"/>
                <w:w w:val="150"/>
                <w:sz w:val="24"/>
              </w:rPr>
              <w:t> </w:t>
            </w:r>
            <w:r>
              <w:rPr>
                <w:sz w:val="24"/>
              </w:rPr>
              <w:t>Повторить</w:t>
            </w:r>
            <w:r>
              <w:rPr>
                <w:spacing w:val="55"/>
                <w:w w:val="150"/>
                <w:sz w:val="24"/>
              </w:rPr>
              <w:t> </w:t>
            </w:r>
            <w:r>
              <w:rPr>
                <w:spacing w:val="-2"/>
                <w:sz w:val="24"/>
              </w:rPr>
              <w:t>торможение</w:t>
            </w:r>
          </w:p>
          <w:p>
            <w:pPr>
              <w:pStyle w:val="TableParagraph"/>
              <w:ind w:left="108"/>
              <w:rPr>
                <w:sz w:val="24"/>
              </w:rPr>
            </w:pPr>
            <w:r>
              <w:rPr>
                <w:spacing w:val="-2"/>
                <w:sz w:val="24"/>
              </w:rPr>
              <w:t>«плугом»</w:t>
            </w:r>
          </w:p>
          <w:p>
            <w:pPr>
              <w:pStyle w:val="TableParagraph"/>
              <w:ind w:left="108" w:right="95"/>
              <w:jc w:val="both"/>
              <w:rPr>
                <w:sz w:val="24"/>
              </w:rPr>
            </w:pPr>
            <w:r>
              <w:rPr>
                <w:sz w:val="24"/>
              </w:rPr>
              <w:t>в) При торможении перенести вес тела (на внешюю по отношению к повороту) лыжу </w:t>
            </w:r>
            <w:r>
              <w:rPr>
                <w:sz w:val="24"/>
              </w:rPr>
              <w:t>и поставить ее на ребро.</w:t>
            </w:r>
          </w:p>
          <w:p>
            <w:pPr>
              <w:pStyle w:val="TableParagraph"/>
              <w:numPr>
                <w:ilvl w:val="0"/>
                <w:numId w:val="139"/>
              </w:numPr>
              <w:tabs>
                <w:tab w:pos="290" w:val="left" w:leader="none"/>
              </w:tabs>
              <w:spacing w:line="264" w:lineRule="exact" w:before="0" w:after="0"/>
              <w:ind w:left="289" w:right="0" w:hanging="182"/>
              <w:jc w:val="left"/>
              <w:rPr>
                <w:sz w:val="24"/>
              </w:rPr>
            </w:pPr>
            <w:r>
              <w:rPr>
                <w:spacing w:val="-2"/>
                <w:sz w:val="24"/>
              </w:rPr>
              <w:t>Совершенствование</w:t>
            </w:r>
          </w:p>
        </w:tc>
        <w:tc>
          <w:tcPr>
            <w:tcW w:w="807" w:type="dxa"/>
          </w:tcPr>
          <w:p>
            <w:pPr>
              <w:pStyle w:val="TableParagraph"/>
              <w:spacing w:line="268" w:lineRule="exact"/>
              <w:ind w:left="109"/>
              <w:rPr>
                <w:sz w:val="24"/>
              </w:rPr>
            </w:pPr>
            <w:r>
              <w:rPr>
                <w:sz w:val="24"/>
              </w:rPr>
              <w:t>6 </w:t>
            </w:r>
            <w:r>
              <w:rPr>
                <w:spacing w:val="-5"/>
                <w:sz w:val="24"/>
              </w:rPr>
              <w:t>мин</w:t>
            </w:r>
          </w:p>
        </w:tc>
        <w:tc>
          <w:tcPr>
            <w:tcW w:w="2614" w:type="dxa"/>
          </w:tcPr>
          <w:p>
            <w:pPr>
              <w:pStyle w:val="TableParagraph"/>
              <w:tabs>
                <w:tab w:pos="1536" w:val="left" w:leader="none"/>
                <w:tab w:pos="1634" w:val="left" w:leader="none"/>
              </w:tabs>
              <w:ind w:left="109" w:right="93"/>
              <w:jc w:val="both"/>
              <w:rPr>
                <w:sz w:val="24"/>
              </w:rPr>
            </w:pPr>
            <w:r>
              <w:rPr>
                <w:sz w:val="24"/>
              </w:rPr>
              <w:t>Разделить класс на две группы: мальчиков и </w:t>
            </w:r>
            <w:r>
              <w:rPr>
                <w:spacing w:val="-2"/>
                <w:sz w:val="24"/>
              </w:rPr>
              <w:t>девочек.</w:t>
            </w:r>
            <w:r>
              <w:rPr>
                <w:sz w:val="24"/>
              </w:rPr>
              <w:tab/>
              <w:tab/>
            </w:r>
            <w:r>
              <w:rPr>
                <w:spacing w:val="-2"/>
                <w:sz w:val="24"/>
              </w:rPr>
              <w:t>Девочки </w:t>
            </w:r>
            <w:r>
              <w:rPr>
                <w:sz w:val="24"/>
              </w:rPr>
              <w:t>выполняют </w:t>
            </w:r>
            <w:r>
              <w:rPr>
                <w:sz w:val="24"/>
              </w:rPr>
              <w:t>повороты на более пологом </w:t>
            </w:r>
            <w:r>
              <w:rPr>
                <w:spacing w:val="-2"/>
                <w:sz w:val="24"/>
              </w:rPr>
              <w:t>склоне.</w:t>
            </w:r>
            <w:r>
              <w:rPr>
                <w:sz w:val="24"/>
              </w:rPr>
              <w:tab/>
            </w:r>
            <w:r>
              <w:rPr>
                <w:spacing w:val="-2"/>
                <w:sz w:val="24"/>
              </w:rPr>
              <w:t>Обратить </w:t>
            </w:r>
            <w:r>
              <w:rPr>
                <w:sz w:val="24"/>
              </w:rPr>
              <w:t>внимание на ошибки:</w:t>
            </w:r>
          </w:p>
          <w:p>
            <w:pPr>
              <w:pStyle w:val="TableParagraph"/>
              <w:numPr>
                <w:ilvl w:val="0"/>
                <w:numId w:val="140"/>
              </w:numPr>
              <w:tabs>
                <w:tab w:pos="585" w:val="left" w:leader="none"/>
                <w:tab w:pos="2059" w:val="left" w:leader="none"/>
              </w:tabs>
              <w:spacing w:line="240" w:lineRule="auto" w:before="0" w:after="0"/>
              <w:ind w:left="109" w:right="95" w:firstLine="0"/>
              <w:jc w:val="both"/>
              <w:rPr>
                <w:sz w:val="24"/>
              </w:rPr>
            </w:pPr>
            <w:r>
              <w:rPr>
                <w:sz w:val="24"/>
              </w:rPr>
              <w:t>Одновременно </w:t>
            </w:r>
            <w:r>
              <w:rPr>
                <w:sz w:val="24"/>
              </w:rPr>
              <w:t>с </w:t>
            </w:r>
            <w:r>
              <w:rPr>
                <w:spacing w:val="-2"/>
                <w:sz w:val="24"/>
              </w:rPr>
              <w:t>задниками</w:t>
            </w:r>
            <w:r>
              <w:rPr>
                <w:sz w:val="24"/>
              </w:rPr>
              <w:tab/>
            </w:r>
            <w:r>
              <w:rPr>
                <w:spacing w:val="-4"/>
                <w:sz w:val="24"/>
              </w:rPr>
              <w:t>лыж</w:t>
            </w:r>
            <w:r>
              <w:rPr>
                <w:spacing w:val="-4"/>
                <w:sz w:val="24"/>
              </w:rPr>
              <w:t> </w:t>
            </w:r>
            <w:r>
              <w:rPr>
                <w:sz w:val="24"/>
              </w:rPr>
              <w:t>разводятся носки лыж.</w:t>
            </w:r>
          </w:p>
          <w:p>
            <w:pPr>
              <w:pStyle w:val="TableParagraph"/>
              <w:numPr>
                <w:ilvl w:val="0"/>
                <w:numId w:val="140"/>
              </w:numPr>
              <w:tabs>
                <w:tab w:pos="1635" w:val="left" w:leader="none"/>
                <w:tab w:pos="1636" w:val="left" w:leader="none"/>
              </w:tabs>
              <w:spacing w:line="240" w:lineRule="auto" w:before="0" w:after="0"/>
              <w:ind w:left="1635" w:right="0" w:hanging="1527"/>
              <w:jc w:val="both"/>
              <w:rPr>
                <w:sz w:val="24"/>
              </w:rPr>
            </w:pPr>
            <w:r>
              <w:rPr>
                <w:spacing w:val="-2"/>
                <w:sz w:val="24"/>
              </w:rPr>
              <w:t>Поворот</w:t>
            </w:r>
          </w:p>
          <w:p>
            <w:pPr>
              <w:pStyle w:val="TableParagraph"/>
              <w:tabs>
                <w:tab w:pos="2270" w:val="left" w:leader="none"/>
              </w:tabs>
              <w:ind w:left="109" w:right="95"/>
              <w:jc w:val="both"/>
              <w:rPr>
                <w:sz w:val="24"/>
              </w:rPr>
            </w:pPr>
            <w:r>
              <w:rPr>
                <w:spacing w:val="-2"/>
                <w:sz w:val="24"/>
              </w:rPr>
              <w:t>выполняется</w:t>
            </w:r>
            <w:r>
              <w:rPr>
                <w:sz w:val="24"/>
              </w:rPr>
              <w:tab/>
            </w:r>
            <w:r>
              <w:rPr>
                <w:spacing w:val="-6"/>
                <w:sz w:val="24"/>
              </w:rPr>
              <w:t>на </w:t>
            </w:r>
            <w:r>
              <w:rPr>
                <w:sz w:val="24"/>
              </w:rPr>
              <w:t>прямых ногах.</w:t>
            </w:r>
          </w:p>
          <w:p>
            <w:pPr>
              <w:pStyle w:val="TableParagraph"/>
              <w:numPr>
                <w:ilvl w:val="0"/>
                <w:numId w:val="140"/>
              </w:numPr>
              <w:tabs>
                <w:tab w:pos="433" w:val="left" w:leader="none"/>
              </w:tabs>
              <w:spacing w:line="270" w:lineRule="atLeast" w:before="0" w:after="0"/>
              <w:ind w:left="109" w:right="93" w:firstLine="0"/>
              <w:jc w:val="both"/>
              <w:rPr>
                <w:sz w:val="24"/>
              </w:rPr>
            </w:pPr>
            <w:r>
              <w:rPr>
                <w:sz w:val="24"/>
              </w:rPr>
              <w:t>Туловище </w:t>
            </w:r>
            <w:r>
              <w:rPr>
                <w:sz w:val="24"/>
              </w:rPr>
              <w:t>излишне наклонено вперед.</w:t>
            </w:r>
          </w:p>
        </w:tc>
      </w:tr>
    </w:tbl>
    <w:p>
      <w:pPr>
        <w:spacing w:after="0" w:line="270" w:lineRule="atLeast"/>
        <w:jc w:val="both"/>
        <w:rPr>
          <w:sz w:val="24"/>
        </w:rPr>
        <w:sectPr>
          <w:pgSz w:w="11910" w:h="16840"/>
          <w:pgMar w:header="0" w:footer="782" w:top="820" w:bottom="980" w:left="840" w:right="640"/>
        </w:sect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2340"/>
        <w:gridCol w:w="3060"/>
        <w:gridCol w:w="807"/>
        <w:gridCol w:w="2614"/>
      </w:tblGrid>
      <w:tr>
        <w:trPr>
          <w:trHeight w:val="8554" w:hRule="atLeast"/>
        </w:trPr>
        <w:tc>
          <w:tcPr>
            <w:tcW w:w="828" w:type="dxa"/>
          </w:tcPr>
          <w:p>
            <w:pPr>
              <w:pStyle w:val="TableParagraph"/>
              <w:rPr>
                <w:sz w:val="24"/>
              </w:rPr>
            </w:pPr>
          </w:p>
        </w:tc>
        <w:tc>
          <w:tcPr>
            <w:tcW w:w="2340"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numPr>
                <w:ilvl w:val="0"/>
                <w:numId w:val="141"/>
              </w:numPr>
              <w:tabs>
                <w:tab w:pos="290" w:val="left" w:leader="none"/>
              </w:tabs>
              <w:spacing w:line="240" w:lineRule="auto" w:before="153" w:after="0"/>
              <w:ind w:left="108" w:right="183" w:firstLine="0"/>
              <w:jc w:val="left"/>
              <w:rPr>
                <w:sz w:val="24"/>
              </w:rPr>
            </w:pPr>
            <w:r>
              <w:rPr>
                <w:spacing w:val="-2"/>
                <w:sz w:val="24"/>
              </w:rPr>
              <w:t>Добиться синхронности </w:t>
            </w:r>
            <w:r>
              <w:rPr>
                <w:sz w:val="24"/>
              </w:rPr>
              <w:t>маховых</w:t>
            </w:r>
            <w:r>
              <w:rPr>
                <w:spacing w:val="1"/>
                <w:sz w:val="24"/>
              </w:rPr>
              <w:t> </w:t>
            </w:r>
            <w:r>
              <w:rPr>
                <w:spacing w:val="-2"/>
                <w:sz w:val="24"/>
              </w:rPr>
              <w:t>движений.</w:t>
            </w:r>
          </w:p>
          <w:p>
            <w:pPr>
              <w:pStyle w:val="TableParagraph"/>
              <w:rPr>
                <w:sz w:val="26"/>
              </w:rPr>
            </w:pPr>
          </w:p>
          <w:p>
            <w:pPr>
              <w:pStyle w:val="TableParagraph"/>
              <w:rPr>
                <w:sz w:val="26"/>
              </w:rPr>
            </w:pPr>
          </w:p>
          <w:p>
            <w:pPr>
              <w:pStyle w:val="TableParagraph"/>
              <w:rPr>
                <w:sz w:val="26"/>
              </w:rPr>
            </w:pPr>
          </w:p>
          <w:p>
            <w:pPr>
              <w:pStyle w:val="TableParagraph"/>
              <w:numPr>
                <w:ilvl w:val="0"/>
                <w:numId w:val="141"/>
              </w:numPr>
              <w:tabs>
                <w:tab w:pos="1367" w:val="left" w:leader="none"/>
                <w:tab w:pos="1369" w:val="left" w:leader="none"/>
              </w:tabs>
              <w:spacing w:line="240" w:lineRule="auto" w:before="208" w:after="0"/>
              <w:ind w:left="1368" w:right="0" w:hanging="1261"/>
              <w:jc w:val="left"/>
              <w:rPr>
                <w:sz w:val="24"/>
              </w:rPr>
            </w:pPr>
            <w:r>
              <w:rPr>
                <w:spacing w:val="-2"/>
                <w:sz w:val="24"/>
              </w:rPr>
              <w:t>Научить</w:t>
            </w:r>
          </w:p>
          <w:p>
            <w:pPr>
              <w:pStyle w:val="TableParagraph"/>
              <w:ind w:left="108" w:right="155"/>
              <w:rPr>
                <w:sz w:val="24"/>
              </w:rPr>
            </w:pPr>
            <w:r>
              <w:rPr>
                <w:spacing w:val="-2"/>
                <w:sz w:val="24"/>
              </w:rPr>
              <w:t>активному отталкиванию рукой.</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9"/>
              <w:rPr>
                <w:sz w:val="30"/>
              </w:rPr>
            </w:pPr>
          </w:p>
          <w:p>
            <w:pPr>
              <w:pStyle w:val="TableParagraph"/>
              <w:numPr>
                <w:ilvl w:val="0"/>
                <w:numId w:val="141"/>
              </w:numPr>
              <w:tabs>
                <w:tab w:pos="290" w:val="left" w:leader="none"/>
              </w:tabs>
              <w:spacing w:line="270" w:lineRule="atLeast" w:before="0" w:after="0"/>
              <w:ind w:left="108" w:right="97" w:firstLine="0"/>
              <w:jc w:val="left"/>
              <w:rPr>
                <w:sz w:val="24"/>
              </w:rPr>
            </w:pPr>
            <w:r>
              <w:rPr>
                <w:spacing w:val="-2"/>
                <w:sz w:val="24"/>
              </w:rPr>
              <w:t>Повышение работоспособности, </w:t>
            </w:r>
            <w:r>
              <w:rPr>
                <w:sz w:val="24"/>
              </w:rPr>
              <w:t>воспитание</w:t>
            </w:r>
            <w:r>
              <w:rPr>
                <w:spacing w:val="3"/>
                <w:sz w:val="24"/>
              </w:rPr>
              <w:t> </w:t>
            </w:r>
            <w:r>
              <w:rPr>
                <w:sz w:val="24"/>
              </w:rPr>
              <w:t>волевых </w:t>
            </w:r>
            <w:r>
              <w:rPr>
                <w:spacing w:val="-2"/>
                <w:sz w:val="24"/>
              </w:rPr>
              <w:t>качеств.</w:t>
            </w:r>
          </w:p>
        </w:tc>
        <w:tc>
          <w:tcPr>
            <w:tcW w:w="3060" w:type="dxa"/>
          </w:tcPr>
          <w:p>
            <w:pPr>
              <w:pStyle w:val="TableParagraph"/>
              <w:ind w:left="108" w:right="94"/>
              <w:jc w:val="both"/>
              <w:rPr>
                <w:sz w:val="24"/>
              </w:rPr>
            </w:pPr>
            <w:r>
              <w:rPr>
                <w:sz w:val="24"/>
              </w:rPr>
              <w:t>отталкиваний палками в попеременном 2-х шажном </w:t>
            </w:r>
            <w:r>
              <w:rPr>
                <w:spacing w:val="-2"/>
                <w:sz w:val="24"/>
              </w:rPr>
              <w:t>ходе.</w:t>
            </w:r>
          </w:p>
          <w:p>
            <w:pPr>
              <w:pStyle w:val="TableParagraph"/>
              <w:tabs>
                <w:tab w:pos="1791" w:val="left" w:leader="none"/>
                <w:tab w:pos="1900" w:val="left" w:leader="none"/>
              </w:tabs>
              <w:ind w:left="108" w:right="94"/>
              <w:rPr>
                <w:sz w:val="24"/>
              </w:rPr>
            </w:pPr>
            <w:r>
              <w:rPr>
                <w:sz w:val="24"/>
              </w:rPr>
              <w:t>а)</w:t>
            </w:r>
            <w:r>
              <w:rPr>
                <w:spacing w:val="34"/>
                <w:sz w:val="24"/>
              </w:rPr>
              <w:t> </w:t>
            </w:r>
            <w:r>
              <w:rPr>
                <w:sz w:val="24"/>
              </w:rPr>
              <w:t>На</w:t>
            </w:r>
            <w:r>
              <w:rPr>
                <w:spacing w:val="33"/>
                <w:sz w:val="24"/>
              </w:rPr>
              <w:t> </w:t>
            </w:r>
            <w:r>
              <w:rPr>
                <w:sz w:val="24"/>
              </w:rPr>
              <w:t>месте,</w:t>
            </w:r>
            <w:r>
              <w:rPr>
                <w:spacing w:val="35"/>
                <w:sz w:val="24"/>
              </w:rPr>
              <w:t> </w:t>
            </w:r>
            <w:r>
              <w:rPr>
                <w:sz w:val="24"/>
              </w:rPr>
              <w:t>взяв</w:t>
            </w:r>
            <w:r>
              <w:rPr>
                <w:spacing w:val="34"/>
                <w:sz w:val="24"/>
              </w:rPr>
              <w:t> </w:t>
            </w:r>
            <w:r>
              <w:rPr>
                <w:sz w:val="24"/>
              </w:rPr>
              <w:t>палки</w:t>
            </w:r>
            <w:r>
              <w:rPr>
                <w:spacing w:val="35"/>
                <w:sz w:val="24"/>
              </w:rPr>
              <w:t> </w:t>
            </w:r>
            <w:r>
              <w:rPr>
                <w:sz w:val="24"/>
              </w:rPr>
              <w:t>за </w:t>
            </w:r>
            <w:r>
              <w:rPr>
                <w:spacing w:val="-2"/>
                <w:sz w:val="24"/>
              </w:rPr>
              <w:t>середину,</w:t>
            </w:r>
            <w:r>
              <w:rPr>
                <w:sz w:val="24"/>
              </w:rPr>
              <w:tab/>
              <w:tab/>
            </w:r>
            <w:r>
              <w:rPr>
                <w:spacing w:val="-2"/>
                <w:sz w:val="24"/>
              </w:rPr>
              <w:t>повторить </w:t>
            </w:r>
            <w:r>
              <w:rPr>
                <w:sz w:val="24"/>
              </w:rPr>
              <w:t>попеременную работу рук. </w:t>
            </w:r>
            <w:r>
              <w:rPr>
                <w:spacing w:val="-6"/>
                <w:sz w:val="24"/>
              </w:rPr>
              <w:t>б)</w:t>
            </w:r>
            <w:r>
              <w:rPr>
                <w:sz w:val="24"/>
              </w:rPr>
              <w:tab/>
            </w:r>
            <w:r>
              <w:rPr>
                <w:spacing w:val="-2"/>
                <w:sz w:val="24"/>
              </w:rPr>
              <w:t>Выполнить</w:t>
            </w:r>
          </w:p>
          <w:p>
            <w:pPr>
              <w:pStyle w:val="TableParagraph"/>
              <w:ind w:left="108" w:right="94"/>
              <w:rPr>
                <w:sz w:val="24"/>
              </w:rPr>
            </w:pPr>
            <w:r>
              <w:rPr>
                <w:spacing w:val="-2"/>
                <w:sz w:val="24"/>
              </w:rPr>
              <w:t>отталкивание </w:t>
            </w:r>
            <w:r>
              <w:rPr>
                <w:sz w:val="24"/>
              </w:rPr>
              <w:t>попеременным</w:t>
            </w:r>
            <w:r>
              <w:rPr>
                <w:spacing w:val="-15"/>
                <w:sz w:val="24"/>
              </w:rPr>
              <w:t> </w:t>
            </w:r>
            <w:r>
              <w:rPr>
                <w:sz w:val="24"/>
              </w:rPr>
              <w:t>бесшажным </w:t>
            </w:r>
            <w:r>
              <w:rPr>
                <w:spacing w:val="-2"/>
                <w:sz w:val="24"/>
              </w:rPr>
              <w:t>способом.</w:t>
            </w:r>
          </w:p>
          <w:p>
            <w:pPr>
              <w:pStyle w:val="TableParagraph"/>
              <w:spacing w:before="3"/>
              <w:rPr>
                <w:sz w:val="23"/>
              </w:rPr>
            </w:pPr>
          </w:p>
          <w:p>
            <w:pPr>
              <w:pStyle w:val="TableParagraph"/>
              <w:spacing w:before="1"/>
              <w:ind w:left="108" w:right="96"/>
              <w:jc w:val="both"/>
              <w:rPr>
                <w:sz w:val="24"/>
              </w:rPr>
            </w:pPr>
            <w:r>
              <w:rPr>
                <w:sz w:val="24"/>
              </w:rPr>
              <w:t>3. Развитие специальной </w:t>
            </w:r>
            <w:r>
              <w:rPr>
                <w:spacing w:val="-2"/>
                <w:sz w:val="24"/>
              </w:rPr>
              <w:t>выносливости.</w:t>
            </w:r>
          </w:p>
          <w:p>
            <w:pPr>
              <w:pStyle w:val="TableParagraph"/>
              <w:ind w:left="108" w:right="93"/>
              <w:jc w:val="both"/>
              <w:rPr>
                <w:sz w:val="24"/>
              </w:rPr>
            </w:pPr>
            <w:r>
              <w:rPr>
                <w:sz w:val="24"/>
              </w:rPr>
              <w:t>а) прохождение дистанции 3р.по 300м </w:t>
            </w:r>
            <w:r>
              <w:rPr>
                <w:sz w:val="24"/>
              </w:rPr>
              <w:t>(муж),3р.по 250м (дев) при пульсе 150- 170 уд.</w:t>
            </w:r>
          </w:p>
        </w:tc>
        <w:tc>
          <w:tcPr>
            <w:tcW w:w="807"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53"/>
              <w:ind w:left="109"/>
              <w:rPr>
                <w:sz w:val="24"/>
              </w:rPr>
            </w:pPr>
            <w:r>
              <w:rPr>
                <w:sz w:val="24"/>
              </w:rPr>
              <w:t>6 </w:t>
            </w:r>
            <w:r>
              <w:rPr>
                <w:spacing w:val="-5"/>
                <w:sz w:val="24"/>
              </w:rPr>
              <w:t>мин</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31"/>
              <w:ind w:left="109"/>
              <w:rPr>
                <w:sz w:val="24"/>
              </w:rPr>
            </w:pPr>
            <w:r>
              <w:rPr>
                <w:sz w:val="24"/>
              </w:rPr>
              <w:t>8 </w:t>
            </w:r>
            <w:r>
              <w:rPr>
                <w:spacing w:val="-5"/>
                <w:sz w:val="24"/>
              </w:rPr>
              <w:t>мин</w:t>
            </w:r>
          </w:p>
        </w:tc>
        <w:tc>
          <w:tcPr>
            <w:tcW w:w="2614" w:type="dxa"/>
          </w:tcPr>
          <w:p>
            <w:pPr>
              <w:pStyle w:val="TableParagraph"/>
              <w:numPr>
                <w:ilvl w:val="0"/>
                <w:numId w:val="142"/>
              </w:numPr>
              <w:tabs>
                <w:tab w:pos="350" w:val="left" w:leader="none"/>
              </w:tabs>
              <w:spacing w:line="240" w:lineRule="auto" w:before="0" w:after="0"/>
              <w:ind w:left="109" w:right="309" w:firstLine="0"/>
              <w:jc w:val="both"/>
              <w:rPr>
                <w:sz w:val="24"/>
              </w:rPr>
            </w:pPr>
            <w:r>
              <w:rPr>
                <w:sz w:val="24"/>
              </w:rPr>
              <w:t>Колени</w:t>
            </w:r>
            <w:r>
              <w:rPr>
                <w:spacing w:val="-15"/>
                <w:sz w:val="24"/>
              </w:rPr>
              <w:t> </w:t>
            </w:r>
            <w:r>
              <w:rPr>
                <w:sz w:val="24"/>
              </w:rPr>
              <w:t>разведены, лыжи не поставлены на ребро.</w:t>
            </w:r>
          </w:p>
          <w:p>
            <w:pPr>
              <w:pStyle w:val="TableParagraph"/>
              <w:numPr>
                <w:ilvl w:val="0"/>
                <w:numId w:val="142"/>
              </w:numPr>
              <w:tabs>
                <w:tab w:pos="350" w:val="left" w:leader="none"/>
              </w:tabs>
              <w:spacing w:line="240" w:lineRule="auto" w:before="0" w:after="0"/>
              <w:ind w:left="109" w:right="742" w:firstLine="0"/>
              <w:jc w:val="left"/>
              <w:rPr>
                <w:sz w:val="24"/>
              </w:rPr>
            </w:pPr>
            <w:r>
              <w:rPr>
                <w:sz w:val="24"/>
              </w:rPr>
              <w:t>Вес тела</w:t>
            </w:r>
            <w:r>
              <w:rPr>
                <w:spacing w:val="80"/>
                <w:sz w:val="24"/>
              </w:rPr>
              <w:t> </w:t>
            </w:r>
            <w:r>
              <w:rPr>
                <w:sz w:val="24"/>
              </w:rPr>
              <w:t>не перенесен на наружную</w:t>
            </w:r>
            <w:r>
              <w:rPr>
                <w:spacing w:val="-15"/>
                <w:sz w:val="24"/>
              </w:rPr>
              <w:t> </w:t>
            </w:r>
            <w:r>
              <w:rPr>
                <w:sz w:val="24"/>
              </w:rPr>
              <w:t>лыжу.</w:t>
            </w:r>
          </w:p>
          <w:p>
            <w:pPr>
              <w:pStyle w:val="TableParagraph"/>
              <w:spacing w:before="3"/>
              <w:rPr>
                <w:sz w:val="23"/>
              </w:rPr>
            </w:pPr>
          </w:p>
          <w:p>
            <w:pPr>
              <w:pStyle w:val="TableParagraph"/>
              <w:tabs>
                <w:tab w:pos="1027" w:val="left" w:leader="none"/>
                <w:tab w:pos="1135" w:val="left" w:leader="none"/>
                <w:tab w:pos="1533" w:val="left" w:leader="none"/>
                <w:tab w:pos="1783" w:val="left" w:leader="none"/>
                <w:tab w:pos="1866" w:val="left" w:leader="none"/>
                <w:tab w:pos="2264" w:val="left" w:leader="none"/>
              </w:tabs>
              <w:spacing w:before="1"/>
              <w:ind w:left="109" w:right="94"/>
              <w:rPr>
                <w:sz w:val="24"/>
              </w:rPr>
            </w:pPr>
            <w:r>
              <w:rPr>
                <w:sz w:val="24"/>
              </w:rPr>
              <w:t>В</w:t>
            </w:r>
            <w:r>
              <w:rPr>
                <w:spacing w:val="80"/>
                <w:sz w:val="24"/>
              </w:rPr>
              <w:t> </w:t>
            </w:r>
            <w:r>
              <w:rPr>
                <w:sz w:val="24"/>
              </w:rPr>
              <w:t>полунаклоне</w:t>
            </w:r>
            <w:r>
              <w:rPr>
                <w:spacing w:val="80"/>
                <w:sz w:val="24"/>
              </w:rPr>
              <w:t> </w:t>
            </w:r>
            <w:r>
              <w:rPr>
                <w:sz w:val="24"/>
              </w:rPr>
              <w:t>кисть </w:t>
            </w:r>
            <w:r>
              <w:rPr>
                <w:spacing w:val="-4"/>
                <w:sz w:val="24"/>
              </w:rPr>
              <w:t>руки</w:t>
            </w:r>
            <w:r>
              <w:rPr>
                <w:sz w:val="24"/>
              </w:rPr>
              <w:tab/>
              <w:tab/>
            </w:r>
            <w:r>
              <w:rPr>
                <w:spacing w:val="-10"/>
                <w:sz w:val="24"/>
              </w:rPr>
              <w:t>с</w:t>
            </w:r>
            <w:r>
              <w:rPr>
                <w:sz w:val="24"/>
              </w:rPr>
              <w:tab/>
              <w:tab/>
            </w:r>
            <w:r>
              <w:rPr>
                <w:spacing w:val="-2"/>
                <w:sz w:val="24"/>
              </w:rPr>
              <w:t>палкой </w:t>
            </w:r>
            <w:r>
              <w:rPr>
                <w:sz w:val="24"/>
              </w:rPr>
              <w:t>поднимаем</w:t>
            </w:r>
            <w:r>
              <w:rPr>
                <w:spacing w:val="40"/>
                <w:sz w:val="24"/>
              </w:rPr>
              <w:t> </w:t>
            </w:r>
            <w:r>
              <w:rPr>
                <w:sz w:val="24"/>
              </w:rPr>
              <w:t>до</w:t>
            </w:r>
            <w:r>
              <w:rPr>
                <w:spacing w:val="40"/>
                <w:sz w:val="24"/>
              </w:rPr>
              <w:t> </w:t>
            </w:r>
            <w:r>
              <w:rPr>
                <w:sz w:val="24"/>
              </w:rPr>
              <w:t>уровня </w:t>
            </w:r>
            <w:r>
              <w:rPr>
                <w:spacing w:val="-2"/>
                <w:sz w:val="24"/>
              </w:rPr>
              <w:t>плеча,</w:t>
            </w:r>
            <w:r>
              <w:rPr>
                <w:sz w:val="24"/>
              </w:rPr>
              <w:tab/>
            </w:r>
            <w:r>
              <w:rPr>
                <w:spacing w:val="-2"/>
                <w:sz w:val="24"/>
              </w:rPr>
              <w:t>сзади</w:t>
            </w:r>
            <w:r>
              <w:rPr>
                <w:sz w:val="24"/>
              </w:rPr>
              <w:tab/>
              <w:tab/>
            </w:r>
            <w:r>
              <w:rPr>
                <w:spacing w:val="-10"/>
                <w:sz w:val="24"/>
              </w:rPr>
              <w:t>–</w:t>
            </w:r>
            <w:r>
              <w:rPr>
                <w:sz w:val="24"/>
              </w:rPr>
              <w:tab/>
            </w:r>
            <w:r>
              <w:rPr>
                <w:spacing w:val="-6"/>
                <w:sz w:val="24"/>
              </w:rPr>
              <w:t>до </w:t>
            </w:r>
            <w:r>
              <w:rPr>
                <w:spacing w:val="-2"/>
                <w:sz w:val="24"/>
              </w:rPr>
              <w:t>тазобедренного</w:t>
            </w:r>
            <w:r>
              <w:rPr>
                <w:spacing w:val="40"/>
                <w:sz w:val="24"/>
              </w:rPr>
              <w:t> </w:t>
            </w:r>
            <w:r>
              <w:rPr>
                <w:spacing w:val="-2"/>
                <w:sz w:val="24"/>
              </w:rPr>
              <w:t>сустава.</w:t>
            </w:r>
            <w:r>
              <w:rPr>
                <w:sz w:val="24"/>
              </w:rPr>
              <w:tab/>
              <w:tab/>
              <w:tab/>
            </w:r>
            <w:r>
              <w:rPr>
                <w:spacing w:val="-2"/>
                <w:sz w:val="24"/>
              </w:rPr>
              <w:t>Обратить </w:t>
            </w:r>
            <w:r>
              <w:rPr>
                <w:sz w:val="24"/>
              </w:rPr>
              <w:t>внимание</w:t>
            </w:r>
            <w:r>
              <w:rPr>
                <w:spacing w:val="40"/>
                <w:sz w:val="24"/>
              </w:rPr>
              <w:t> </w:t>
            </w:r>
            <w:r>
              <w:rPr>
                <w:sz w:val="24"/>
              </w:rPr>
              <w:t>на</w:t>
            </w:r>
            <w:r>
              <w:rPr>
                <w:spacing w:val="40"/>
                <w:sz w:val="24"/>
              </w:rPr>
              <w:t> </w:t>
            </w:r>
            <w:r>
              <w:rPr>
                <w:sz w:val="24"/>
              </w:rPr>
              <w:t>подсед</w:t>
            </w:r>
            <w:r>
              <w:rPr>
                <w:spacing w:val="40"/>
                <w:sz w:val="24"/>
              </w:rPr>
              <w:t> </w:t>
            </w:r>
            <w:r>
              <w:rPr>
                <w:sz w:val="24"/>
              </w:rPr>
              <w:t>в момент встречи рук.</w:t>
            </w:r>
          </w:p>
          <w:p>
            <w:pPr>
              <w:pStyle w:val="TableParagraph"/>
              <w:rPr>
                <w:sz w:val="26"/>
              </w:rPr>
            </w:pPr>
          </w:p>
          <w:p>
            <w:pPr>
              <w:pStyle w:val="TableParagraph"/>
              <w:rPr>
                <w:sz w:val="26"/>
              </w:rPr>
            </w:pPr>
          </w:p>
          <w:p>
            <w:pPr>
              <w:pStyle w:val="TableParagraph"/>
              <w:tabs>
                <w:tab w:pos="1536" w:val="left" w:leader="none"/>
                <w:tab w:pos="2153" w:val="left" w:leader="none"/>
                <w:tab w:pos="2274" w:val="left" w:leader="none"/>
              </w:tabs>
              <w:spacing w:before="230"/>
              <w:ind w:left="109" w:right="91"/>
              <w:rPr>
                <w:sz w:val="24"/>
              </w:rPr>
            </w:pPr>
            <w:r>
              <w:rPr>
                <w:sz w:val="24"/>
              </w:rPr>
              <w:t>Выбрать</w:t>
            </w:r>
            <w:r>
              <w:rPr>
                <w:spacing w:val="-15"/>
                <w:sz w:val="24"/>
              </w:rPr>
              <w:t> </w:t>
            </w:r>
            <w:r>
              <w:rPr>
                <w:sz w:val="24"/>
              </w:rPr>
              <w:t>площадку</w:t>
            </w:r>
            <w:r>
              <w:rPr>
                <w:spacing w:val="-15"/>
                <w:sz w:val="24"/>
              </w:rPr>
              <w:t> </w:t>
            </w:r>
            <w:r>
              <w:rPr>
                <w:sz w:val="24"/>
              </w:rPr>
              <w:t>под </w:t>
            </w:r>
            <w:r>
              <w:rPr>
                <w:spacing w:val="-2"/>
                <w:sz w:val="24"/>
              </w:rPr>
              <w:t>уклон.</w:t>
            </w:r>
            <w:r>
              <w:rPr>
                <w:sz w:val="24"/>
              </w:rPr>
              <w:tab/>
            </w:r>
            <w:r>
              <w:rPr>
                <w:spacing w:val="-2"/>
                <w:sz w:val="24"/>
              </w:rPr>
              <w:t>Обратить внимание:</w:t>
            </w:r>
            <w:r>
              <w:rPr>
                <w:sz w:val="24"/>
              </w:rPr>
              <w:tab/>
              <w:tab/>
              <w:tab/>
            </w:r>
            <w:r>
              <w:rPr>
                <w:spacing w:val="-6"/>
                <w:sz w:val="24"/>
              </w:rPr>
              <w:t>не </w:t>
            </w:r>
            <w:r>
              <w:rPr>
                <w:spacing w:val="-2"/>
                <w:sz w:val="24"/>
              </w:rPr>
              <w:t>поворачивать</w:t>
            </w:r>
            <w:r>
              <w:rPr>
                <w:spacing w:val="40"/>
                <w:sz w:val="24"/>
              </w:rPr>
              <w:t> </w:t>
            </w:r>
            <w:r>
              <w:rPr>
                <w:spacing w:val="-2"/>
                <w:sz w:val="24"/>
              </w:rPr>
              <w:t>туловище</w:t>
            </w:r>
            <w:r>
              <w:rPr>
                <w:sz w:val="24"/>
              </w:rPr>
              <w:tab/>
              <w:tab/>
            </w:r>
            <w:r>
              <w:rPr>
                <w:spacing w:val="-4"/>
                <w:sz w:val="24"/>
              </w:rPr>
              <w:t>для </w:t>
            </w:r>
            <w:r>
              <w:rPr>
                <w:spacing w:val="-2"/>
                <w:sz w:val="24"/>
              </w:rPr>
              <w:t>усиления</w:t>
            </w:r>
            <w:r>
              <w:rPr>
                <w:spacing w:val="40"/>
                <w:sz w:val="24"/>
              </w:rPr>
              <w:t> </w:t>
            </w:r>
            <w:r>
              <w:rPr>
                <w:sz w:val="24"/>
              </w:rPr>
              <w:t>отталкивания,</w:t>
            </w:r>
            <w:r>
              <w:rPr>
                <w:spacing w:val="40"/>
                <w:sz w:val="24"/>
              </w:rPr>
              <w:t> </w:t>
            </w:r>
            <w:r>
              <w:rPr>
                <w:sz w:val="24"/>
              </w:rPr>
              <w:t>ноги</w:t>
            </w:r>
            <w:r>
              <w:rPr>
                <w:spacing w:val="40"/>
                <w:sz w:val="24"/>
              </w:rPr>
              <w:t> </w:t>
            </w:r>
            <w:r>
              <w:rPr>
                <w:sz w:val="24"/>
              </w:rPr>
              <w:t>не </w:t>
            </w:r>
            <w:r>
              <w:rPr>
                <w:spacing w:val="-2"/>
                <w:sz w:val="24"/>
              </w:rPr>
              <w:t>сгибать.</w:t>
            </w:r>
          </w:p>
          <w:p>
            <w:pPr>
              <w:pStyle w:val="TableParagraph"/>
              <w:spacing w:line="276" w:lineRule="exact"/>
              <w:ind w:left="109" w:right="92"/>
              <w:jc w:val="both"/>
              <w:rPr>
                <w:sz w:val="24"/>
              </w:rPr>
            </w:pPr>
            <w:r>
              <w:rPr>
                <w:sz w:val="24"/>
              </w:rPr>
              <w:t>Обратить внимание на технику передвижения мальчики</w:t>
            </w:r>
            <w:r>
              <w:rPr>
                <w:spacing w:val="-15"/>
                <w:sz w:val="24"/>
              </w:rPr>
              <w:t> </w:t>
            </w:r>
            <w:r>
              <w:rPr>
                <w:sz w:val="24"/>
              </w:rPr>
              <w:t>по</w:t>
            </w:r>
            <w:r>
              <w:rPr>
                <w:spacing w:val="-14"/>
                <w:sz w:val="24"/>
              </w:rPr>
              <w:t> </w:t>
            </w:r>
            <w:r>
              <w:rPr>
                <w:sz w:val="24"/>
              </w:rPr>
              <w:t>внешнему кругу, девочки – по </w:t>
            </w:r>
            <w:r>
              <w:rPr>
                <w:spacing w:val="-2"/>
                <w:sz w:val="24"/>
              </w:rPr>
              <w:t>внутреннему.</w:t>
            </w:r>
          </w:p>
        </w:tc>
      </w:tr>
      <w:tr>
        <w:trPr>
          <w:trHeight w:val="1658" w:hRule="atLeast"/>
        </w:trPr>
        <w:tc>
          <w:tcPr>
            <w:tcW w:w="828" w:type="dxa"/>
          </w:tcPr>
          <w:p>
            <w:pPr>
              <w:pStyle w:val="TableParagraph"/>
              <w:ind w:left="108" w:right="129"/>
              <w:rPr>
                <w:sz w:val="24"/>
              </w:rPr>
            </w:pPr>
            <w:r>
              <w:rPr>
                <w:spacing w:val="-4"/>
                <w:sz w:val="24"/>
              </w:rPr>
              <w:t>Закл ючит </w:t>
            </w:r>
            <w:r>
              <w:rPr>
                <w:spacing w:val="-2"/>
                <w:sz w:val="24"/>
              </w:rPr>
              <w:t>ельна </w:t>
            </w:r>
            <w:r>
              <w:rPr>
                <w:spacing w:val="-10"/>
                <w:sz w:val="24"/>
              </w:rPr>
              <w:t>я</w:t>
            </w:r>
          </w:p>
          <w:p>
            <w:pPr>
              <w:pStyle w:val="TableParagraph"/>
              <w:spacing w:line="270" w:lineRule="atLeast"/>
              <w:ind w:left="108" w:right="116"/>
              <w:rPr>
                <w:sz w:val="24"/>
              </w:rPr>
            </w:pPr>
            <w:r>
              <w:rPr>
                <w:spacing w:val="-4"/>
                <w:sz w:val="24"/>
              </w:rPr>
              <w:t>часть </w:t>
            </w:r>
            <w:r>
              <w:rPr>
                <w:sz w:val="24"/>
              </w:rPr>
              <w:t>5 </w:t>
            </w:r>
            <w:r>
              <w:rPr>
                <w:spacing w:val="-5"/>
                <w:sz w:val="24"/>
              </w:rPr>
              <w:t>мин</w:t>
            </w:r>
          </w:p>
        </w:tc>
        <w:tc>
          <w:tcPr>
            <w:tcW w:w="2340" w:type="dxa"/>
          </w:tcPr>
          <w:p>
            <w:pPr>
              <w:pStyle w:val="TableParagraph"/>
              <w:tabs>
                <w:tab w:pos="1268" w:val="left" w:leader="none"/>
              </w:tabs>
              <w:ind w:left="108" w:right="100"/>
              <w:rPr>
                <w:sz w:val="24"/>
              </w:rPr>
            </w:pPr>
            <w:r>
              <w:rPr>
                <w:spacing w:val="-2"/>
                <w:sz w:val="24"/>
              </w:rPr>
              <w:t>Снизить</w:t>
            </w:r>
            <w:r>
              <w:rPr>
                <w:sz w:val="24"/>
              </w:rPr>
              <w:tab/>
            </w:r>
            <w:r>
              <w:rPr>
                <w:spacing w:val="-2"/>
                <w:sz w:val="24"/>
              </w:rPr>
              <w:t>нагрузку, восстановить дыхание.</w:t>
            </w:r>
          </w:p>
        </w:tc>
        <w:tc>
          <w:tcPr>
            <w:tcW w:w="3060" w:type="dxa"/>
          </w:tcPr>
          <w:p>
            <w:pPr>
              <w:pStyle w:val="TableParagraph"/>
              <w:numPr>
                <w:ilvl w:val="0"/>
                <w:numId w:val="143"/>
              </w:numPr>
              <w:tabs>
                <w:tab w:pos="349" w:val="left" w:leader="none"/>
              </w:tabs>
              <w:spacing w:line="270" w:lineRule="exact" w:before="0" w:after="0"/>
              <w:ind w:left="348" w:right="0" w:hanging="241"/>
              <w:jc w:val="left"/>
              <w:rPr>
                <w:sz w:val="24"/>
              </w:rPr>
            </w:pPr>
            <w:r>
              <w:rPr>
                <w:sz w:val="24"/>
              </w:rPr>
              <w:t>Передвижение</w:t>
            </w:r>
            <w:r>
              <w:rPr>
                <w:spacing w:val="-4"/>
                <w:sz w:val="24"/>
              </w:rPr>
              <w:t> </w:t>
            </w:r>
            <w:r>
              <w:rPr>
                <w:sz w:val="24"/>
              </w:rPr>
              <w:t>к</w:t>
            </w:r>
            <w:r>
              <w:rPr>
                <w:spacing w:val="-3"/>
                <w:sz w:val="24"/>
              </w:rPr>
              <w:t> </w:t>
            </w:r>
            <w:r>
              <w:rPr>
                <w:spacing w:val="-2"/>
                <w:sz w:val="24"/>
              </w:rPr>
              <w:t>школе.</w:t>
            </w:r>
          </w:p>
          <w:p>
            <w:pPr>
              <w:pStyle w:val="TableParagraph"/>
              <w:numPr>
                <w:ilvl w:val="0"/>
                <w:numId w:val="143"/>
              </w:numPr>
              <w:tabs>
                <w:tab w:pos="665" w:val="left" w:leader="none"/>
                <w:tab w:pos="666" w:val="left" w:leader="none"/>
                <w:tab w:pos="2267" w:val="left" w:leader="none"/>
              </w:tabs>
              <w:spacing w:line="240" w:lineRule="auto" w:before="0" w:after="0"/>
              <w:ind w:left="108" w:right="95" w:firstLine="0"/>
              <w:jc w:val="left"/>
              <w:rPr>
                <w:sz w:val="24"/>
              </w:rPr>
            </w:pPr>
            <w:r>
              <w:rPr>
                <w:spacing w:val="-2"/>
                <w:sz w:val="24"/>
              </w:rPr>
              <w:t>Подведение</w:t>
            </w:r>
            <w:r>
              <w:rPr>
                <w:sz w:val="24"/>
              </w:rPr>
              <w:tab/>
            </w:r>
            <w:r>
              <w:rPr>
                <w:spacing w:val="-2"/>
                <w:sz w:val="24"/>
              </w:rPr>
              <w:t>итогов</w:t>
            </w:r>
            <w:r>
              <w:rPr>
                <w:spacing w:val="-2"/>
                <w:sz w:val="24"/>
              </w:rPr>
              <w:t> урока.</w:t>
            </w:r>
          </w:p>
          <w:p>
            <w:pPr>
              <w:pStyle w:val="TableParagraph"/>
              <w:numPr>
                <w:ilvl w:val="0"/>
                <w:numId w:val="143"/>
              </w:numPr>
              <w:tabs>
                <w:tab w:pos="290" w:val="left" w:leader="none"/>
              </w:tabs>
              <w:spacing w:line="240" w:lineRule="auto" w:before="0" w:after="0"/>
              <w:ind w:left="289" w:right="0" w:hanging="182"/>
              <w:jc w:val="left"/>
              <w:rPr>
                <w:sz w:val="24"/>
              </w:rPr>
            </w:pPr>
            <w:r>
              <w:rPr>
                <w:sz w:val="24"/>
              </w:rPr>
              <w:t>Дать</w:t>
            </w:r>
            <w:r>
              <w:rPr>
                <w:spacing w:val="-3"/>
                <w:sz w:val="24"/>
              </w:rPr>
              <w:t> </w:t>
            </w:r>
            <w:r>
              <w:rPr>
                <w:sz w:val="24"/>
              </w:rPr>
              <w:t>домашнее</w:t>
            </w:r>
            <w:r>
              <w:rPr>
                <w:spacing w:val="-3"/>
                <w:sz w:val="24"/>
              </w:rPr>
              <w:t> </w:t>
            </w:r>
            <w:r>
              <w:rPr>
                <w:spacing w:val="-2"/>
                <w:sz w:val="24"/>
              </w:rPr>
              <w:t>задание.</w:t>
            </w:r>
          </w:p>
          <w:p>
            <w:pPr>
              <w:pStyle w:val="TableParagraph"/>
              <w:numPr>
                <w:ilvl w:val="0"/>
                <w:numId w:val="143"/>
              </w:numPr>
              <w:tabs>
                <w:tab w:pos="502" w:val="left" w:leader="none"/>
                <w:tab w:pos="503" w:val="left" w:leader="none"/>
                <w:tab w:pos="1808" w:val="left" w:leader="none"/>
                <w:tab w:pos="2748" w:val="left" w:leader="none"/>
              </w:tabs>
              <w:spacing w:line="270" w:lineRule="atLeast" w:before="0" w:after="0"/>
              <w:ind w:left="108" w:right="96" w:firstLine="0"/>
              <w:jc w:val="left"/>
              <w:rPr>
                <w:sz w:val="24"/>
              </w:rPr>
            </w:pPr>
            <w:r>
              <w:rPr>
                <w:spacing w:val="-2"/>
                <w:sz w:val="24"/>
              </w:rPr>
              <w:t>Выставить</w:t>
            </w:r>
            <w:r>
              <w:rPr>
                <w:sz w:val="24"/>
              </w:rPr>
              <w:tab/>
            </w:r>
            <w:r>
              <w:rPr>
                <w:spacing w:val="-2"/>
                <w:sz w:val="24"/>
              </w:rPr>
              <w:t>оценки</w:t>
            </w:r>
            <w:r>
              <w:rPr>
                <w:sz w:val="24"/>
              </w:rPr>
              <w:tab/>
            </w:r>
            <w:r>
              <w:rPr>
                <w:spacing w:val="-6"/>
                <w:sz w:val="24"/>
              </w:rPr>
              <w:t>за</w:t>
            </w:r>
            <w:r>
              <w:rPr>
                <w:spacing w:val="-6"/>
                <w:sz w:val="24"/>
              </w:rPr>
              <w:t> </w:t>
            </w:r>
            <w:r>
              <w:rPr>
                <w:spacing w:val="-2"/>
                <w:sz w:val="24"/>
              </w:rPr>
              <w:t>урок.</w:t>
            </w:r>
          </w:p>
        </w:tc>
        <w:tc>
          <w:tcPr>
            <w:tcW w:w="807" w:type="dxa"/>
          </w:tcPr>
          <w:p>
            <w:pPr>
              <w:pStyle w:val="TableParagraph"/>
              <w:spacing w:line="270" w:lineRule="exact"/>
              <w:ind w:left="109"/>
              <w:rPr>
                <w:sz w:val="24"/>
              </w:rPr>
            </w:pPr>
            <w:r>
              <w:rPr>
                <w:sz w:val="24"/>
              </w:rPr>
              <w:t>3 </w:t>
            </w:r>
            <w:r>
              <w:rPr>
                <w:spacing w:val="-5"/>
                <w:sz w:val="24"/>
              </w:rPr>
              <w:t>мин</w:t>
            </w:r>
          </w:p>
        </w:tc>
        <w:tc>
          <w:tcPr>
            <w:tcW w:w="2614" w:type="dxa"/>
          </w:tcPr>
          <w:p>
            <w:pPr>
              <w:pStyle w:val="TableParagraph"/>
              <w:ind w:left="109" w:right="104"/>
              <w:rPr>
                <w:sz w:val="24"/>
              </w:rPr>
            </w:pPr>
            <w:r>
              <w:rPr>
                <w:sz w:val="24"/>
              </w:rPr>
              <w:t>В колонну по 2. Обратить</w:t>
            </w:r>
            <w:r>
              <w:rPr>
                <w:spacing w:val="22"/>
                <w:sz w:val="24"/>
              </w:rPr>
              <w:t> </w:t>
            </w:r>
            <w:r>
              <w:rPr>
                <w:sz w:val="24"/>
              </w:rPr>
              <w:t>внимание</w:t>
            </w:r>
            <w:r>
              <w:rPr>
                <w:spacing w:val="21"/>
                <w:sz w:val="24"/>
              </w:rPr>
              <w:t> </w:t>
            </w:r>
            <w:r>
              <w:rPr>
                <w:sz w:val="24"/>
              </w:rPr>
              <w:t>на </w:t>
            </w:r>
            <w:r>
              <w:rPr>
                <w:spacing w:val="-2"/>
                <w:sz w:val="24"/>
              </w:rPr>
              <w:t>самочувствие</w:t>
            </w:r>
            <w:r>
              <w:rPr>
                <w:spacing w:val="40"/>
                <w:sz w:val="24"/>
              </w:rPr>
              <w:t> </w:t>
            </w:r>
            <w:r>
              <w:rPr>
                <w:spacing w:val="-2"/>
                <w:sz w:val="24"/>
              </w:rPr>
              <w:t>учеников.</w:t>
            </w:r>
          </w:p>
        </w:tc>
      </w:tr>
    </w:tbl>
    <w:p>
      <w:pPr>
        <w:spacing w:after="0"/>
        <w:rPr>
          <w:sz w:val="24"/>
        </w:rPr>
        <w:sectPr>
          <w:type w:val="continuous"/>
          <w:pgSz w:w="11910" w:h="16840"/>
          <w:pgMar w:header="0" w:footer="782" w:top="860" w:bottom="980" w:left="840" w:right="640"/>
        </w:sectPr>
      </w:pPr>
    </w:p>
    <w:p>
      <w:pPr>
        <w:spacing w:before="71" w:after="3"/>
        <w:ind w:left="4738" w:right="0" w:firstLine="0"/>
        <w:jc w:val="left"/>
        <w:rPr>
          <w:b/>
          <w:sz w:val="28"/>
        </w:rPr>
      </w:pPr>
      <w:r>
        <w:rPr/>
        <w:pict>
          <v:shape style="position:absolute;margin-left:36.542896pt;margin-top:288.215118pt;width:15.3pt;height:20pt;mso-position-horizontal-relative:page;mso-position-vertical-relative:page;z-index:15752192" type="#_x0000_t202" id="docshape45" filled="false" stroked="false">
            <v:textbox inset="0,0,0,0" style="layout-flow:vertical">
              <w:txbxContent>
                <w:p>
                  <w:pPr>
                    <w:spacing w:before="10"/>
                    <w:ind w:left="20" w:right="0" w:firstLine="0"/>
                    <w:jc w:val="left"/>
                    <w:rPr>
                      <w:sz w:val="24"/>
                    </w:rPr>
                  </w:pPr>
                  <w:r>
                    <w:rPr>
                      <w:spacing w:val="-5"/>
                      <w:sz w:val="24"/>
                    </w:rPr>
                    <w:t>202</w:t>
                  </w:r>
                </w:p>
              </w:txbxContent>
            </v:textbox>
            <w10:wrap type="none"/>
          </v:shape>
        </w:pict>
      </w:r>
      <w:r>
        <w:rPr>
          <w:b/>
          <w:sz w:val="28"/>
        </w:rPr>
        <w:t>Контрольные</w:t>
      </w:r>
      <w:r>
        <w:rPr>
          <w:b/>
          <w:spacing w:val="-6"/>
          <w:sz w:val="28"/>
        </w:rPr>
        <w:t> </w:t>
      </w:r>
      <w:r>
        <w:rPr>
          <w:b/>
          <w:sz w:val="28"/>
        </w:rPr>
        <w:t>нормативы</w:t>
      </w:r>
      <w:r>
        <w:rPr>
          <w:b/>
          <w:spacing w:val="-6"/>
          <w:sz w:val="28"/>
        </w:rPr>
        <w:t> </w:t>
      </w:r>
      <w:r>
        <w:rPr>
          <w:b/>
          <w:sz w:val="28"/>
        </w:rPr>
        <w:t>по</w:t>
      </w:r>
      <w:r>
        <w:rPr>
          <w:b/>
          <w:spacing w:val="-4"/>
          <w:sz w:val="28"/>
        </w:rPr>
        <w:t> </w:t>
      </w:r>
      <w:r>
        <w:rPr>
          <w:b/>
          <w:sz w:val="28"/>
        </w:rPr>
        <w:t>ОФП</w:t>
      </w:r>
      <w:r>
        <w:rPr>
          <w:b/>
          <w:spacing w:val="-5"/>
          <w:sz w:val="28"/>
        </w:rPr>
        <w:t> </w:t>
      </w:r>
      <w:r>
        <w:rPr>
          <w:b/>
          <w:spacing w:val="-2"/>
          <w:sz w:val="28"/>
        </w:rPr>
        <w:t>(юноши)</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670"/>
        <w:gridCol w:w="559"/>
        <w:gridCol w:w="600"/>
        <w:gridCol w:w="713"/>
        <w:gridCol w:w="710"/>
        <w:gridCol w:w="710"/>
        <w:gridCol w:w="710"/>
        <w:gridCol w:w="713"/>
        <w:gridCol w:w="710"/>
        <w:gridCol w:w="710"/>
        <w:gridCol w:w="710"/>
        <w:gridCol w:w="713"/>
        <w:gridCol w:w="720"/>
        <w:gridCol w:w="720"/>
        <w:gridCol w:w="720"/>
        <w:gridCol w:w="720"/>
        <w:gridCol w:w="848"/>
      </w:tblGrid>
      <w:tr>
        <w:trPr>
          <w:trHeight w:val="251" w:hRule="atLeast"/>
        </w:trPr>
        <w:tc>
          <w:tcPr>
            <w:tcW w:w="598" w:type="dxa"/>
          </w:tcPr>
          <w:p>
            <w:pPr>
              <w:pStyle w:val="TableParagraph"/>
              <w:spacing w:line="232" w:lineRule="exact"/>
              <w:ind w:left="194"/>
              <w:rPr>
                <w:sz w:val="22"/>
              </w:rPr>
            </w:pPr>
            <w:r>
              <w:rPr>
                <w:w w:val="100"/>
                <w:sz w:val="22"/>
              </w:rPr>
              <w:t>№</w:t>
            </w:r>
          </w:p>
        </w:tc>
        <w:tc>
          <w:tcPr>
            <w:tcW w:w="1670" w:type="dxa"/>
          </w:tcPr>
          <w:p>
            <w:pPr>
              <w:pStyle w:val="TableParagraph"/>
              <w:spacing w:line="232" w:lineRule="exact"/>
              <w:ind w:left="542"/>
              <w:rPr>
                <w:sz w:val="22"/>
              </w:rPr>
            </w:pPr>
            <w:r>
              <w:rPr>
                <w:spacing w:val="-2"/>
                <w:sz w:val="22"/>
              </w:rPr>
              <w:t>Баллы</w:t>
            </w:r>
          </w:p>
        </w:tc>
        <w:tc>
          <w:tcPr>
            <w:tcW w:w="559" w:type="dxa"/>
          </w:tcPr>
          <w:p>
            <w:pPr>
              <w:pStyle w:val="TableParagraph"/>
              <w:rPr>
                <w:sz w:val="18"/>
              </w:rPr>
            </w:pPr>
          </w:p>
        </w:tc>
        <w:tc>
          <w:tcPr>
            <w:tcW w:w="600" w:type="dxa"/>
          </w:tcPr>
          <w:p>
            <w:pPr>
              <w:pStyle w:val="TableParagraph"/>
              <w:spacing w:line="232" w:lineRule="exact"/>
              <w:ind w:left="10"/>
              <w:jc w:val="center"/>
              <w:rPr>
                <w:sz w:val="22"/>
              </w:rPr>
            </w:pPr>
            <w:r>
              <w:rPr>
                <w:w w:val="100"/>
                <w:sz w:val="22"/>
              </w:rPr>
              <w:t>1</w:t>
            </w:r>
          </w:p>
        </w:tc>
        <w:tc>
          <w:tcPr>
            <w:tcW w:w="713" w:type="dxa"/>
          </w:tcPr>
          <w:p>
            <w:pPr>
              <w:pStyle w:val="TableParagraph"/>
              <w:spacing w:line="232" w:lineRule="exact"/>
              <w:ind w:left="14"/>
              <w:jc w:val="center"/>
              <w:rPr>
                <w:sz w:val="22"/>
              </w:rPr>
            </w:pPr>
            <w:r>
              <w:rPr>
                <w:w w:val="100"/>
                <w:sz w:val="22"/>
              </w:rPr>
              <w:t>2</w:t>
            </w:r>
          </w:p>
        </w:tc>
        <w:tc>
          <w:tcPr>
            <w:tcW w:w="710" w:type="dxa"/>
          </w:tcPr>
          <w:p>
            <w:pPr>
              <w:pStyle w:val="TableParagraph"/>
              <w:spacing w:line="232" w:lineRule="exact"/>
              <w:ind w:left="12"/>
              <w:jc w:val="center"/>
              <w:rPr>
                <w:sz w:val="22"/>
              </w:rPr>
            </w:pPr>
            <w:r>
              <w:rPr>
                <w:w w:val="100"/>
                <w:sz w:val="22"/>
              </w:rPr>
              <w:t>3</w:t>
            </w:r>
          </w:p>
        </w:tc>
        <w:tc>
          <w:tcPr>
            <w:tcW w:w="710" w:type="dxa"/>
          </w:tcPr>
          <w:p>
            <w:pPr>
              <w:pStyle w:val="TableParagraph"/>
              <w:spacing w:line="232" w:lineRule="exact"/>
              <w:ind w:left="12"/>
              <w:jc w:val="center"/>
              <w:rPr>
                <w:sz w:val="22"/>
              </w:rPr>
            </w:pPr>
            <w:r>
              <w:rPr>
                <w:w w:val="100"/>
                <w:sz w:val="22"/>
              </w:rPr>
              <w:t>4</w:t>
            </w:r>
          </w:p>
        </w:tc>
        <w:tc>
          <w:tcPr>
            <w:tcW w:w="710" w:type="dxa"/>
          </w:tcPr>
          <w:p>
            <w:pPr>
              <w:pStyle w:val="TableParagraph"/>
              <w:spacing w:line="232" w:lineRule="exact"/>
              <w:ind w:left="18"/>
              <w:jc w:val="center"/>
              <w:rPr>
                <w:sz w:val="22"/>
              </w:rPr>
            </w:pPr>
            <w:r>
              <w:rPr>
                <w:w w:val="100"/>
                <w:sz w:val="22"/>
              </w:rPr>
              <w:t>5</w:t>
            </w:r>
          </w:p>
        </w:tc>
        <w:tc>
          <w:tcPr>
            <w:tcW w:w="713" w:type="dxa"/>
          </w:tcPr>
          <w:p>
            <w:pPr>
              <w:pStyle w:val="TableParagraph"/>
              <w:spacing w:line="232" w:lineRule="exact"/>
              <w:ind w:left="16"/>
              <w:jc w:val="center"/>
              <w:rPr>
                <w:sz w:val="22"/>
              </w:rPr>
            </w:pPr>
            <w:r>
              <w:rPr>
                <w:w w:val="100"/>
                <w:sz w:val="22"/>
              </w:rPr>
              <w:t>6</w:t>
            </w:r>
          </w:p>
        </w:tc>
        <w:tc>
          <w:tcPr>
            <w:tcW w:w="710" w:type="dxa"/>
          </w:tcPr>
          <w:p>
            <w:pPr>
              <w:pStyle w:val="TableParagraph"/>
              <w:spacing w:line="232" w:lineRule="exact"/>
              <w:ind w:left="14"/>
              <w:jc w:val="center"/>
              <w:rPr>
                <w:sz w:val="22"/>
              </w:rPr>
            </w:pPr>
            <w:r>
              <w:rPr>
                <w:w w:val="100"/>
                <w:sz w:val="22"/>
              </w:rPr>
              <w:t>7</w:t>
            </w:r>
          </w:p>
        </w:tc>
        <w:tc>
          <w:tcPr>
            <w:tcW w:w="710" w:type="dxa"/>
          </w:tcPr>
          <w:p>
            <w:pPr>
              <w:pStyle w:val="TableParagraph"/>
              <w:spacing w:line="232" w:lineRule="exact"/>
              <w:ind w:left="15"/>
              <w:jc w:val="center"/>
              <w:rPr>
                <w:sz w:val="22"/>
              </w:rPr>
            </w:pPr>
            <w:r>
              <w:rPr>
                <w:w w:val="100"/>
                <w:sz w:val="22"/>
              </w:rPr>
              <w:t>8</w:t>
            </w:r>
          </w:p>
        </w:tc>
        <w:tc>
          <w:tcPr>
            <w:tcW w:w="710" w:type="dxa"/>
          </w:tcPr>
          <w:p>
            <w:pPr>
              <w:pStyle w:val="TableParagraph"/>
              <w:spacing w:line="232" w:lineRule="exact"/>
              <w:ind w:left="21"/>
              <w:jc w:val="center"/>
              <w:rPr>
                <w:sz w:val="22"/>
              </w:rPr>
            </w:pPr>
            <w:r>
              <w:rPr>
                <w:w w:val="100"/>
                <w:sz w:val="22"/>
              </w:rPr>
              <w:t>9</w:t>
            </w:r>
          </w:p>
        </w:tc>
        <w:tc>
          <w:tcPr>
            <w:tcW w:w="713" w:type="dxa"/>
          </w:tcPr>
          <w:p>
            <w:pPr>
              <w:pStyle w:val="TableParagraph"/>
              <w:spacing w:line="232" w:lineRule="exact"/>
              <w:ind w:left="250"/>
              <w:rPr>
                <w:sz w:val="22"/>
              </w:rPr>
            </w:pPr>
            <w:r>
              <w:rPr>
                <w:spacing w:val="-5"/>
                <w:sz w:val="22"/>
              </w:rPr>
              <w:t>10</w:t>
            </w:r>
          </w:p>
        </w:tc>
        <w:tc>
          <w:tcPr>
            <w:tcW w:w="720" w:type="dxa"/>
          </w:tcPr>
          <w:p>
            <w:pPr>
              <w:pStyle w:val="TableParagraph"/>
              <w:spacing w:line="232" w:lineRule="exact"/>
              <w:ind w:left="253"/>
              <w:rPr>
                <w:sz w:val="22"/>
              </w:rPr>
            </w:pPr>
            <w:r>
              <w:rPr>
                <w:spacing w:val="-5"/>
                <w:sz w:val="22"/>
              </w:rPr>
              <w:t>11</w:t>
            </w:r>
          </w:p>
        </w:tc>
        <w:tc>
          <w:tcPr>
            <w:tcW w:w="720" w:type="dxa"/>
          </w:tcPr>
          <w:p>
            <w:pPr>
              <w:pStyle w:val="TableParagraph"/>
              <w:spacing w:line="232" w:lineRule="exact"/>
              <w:ind w:left="253"/>
              <w:rPr>
                <w:sz w:val="22"/>
              </w:rPr>
            </w:pPr>
            <w:r>
              <w:rPr>
                <w:spacing w:val="-5"/>
                <w:sz w:val="22"/>
              </w:rPr>
              <w:t>12</w:t>
            </w:r>
          </w:p>
        </w:tc>
        <w:tc>
          <w:tcPr>
            <w:tcW w:w="720" w:type="dxa"/>
          </w:tcPr>
          <w:p>
            <w:pPr>
              <w:pStyle w:val="TableParagraph"/>
              <w:spacing w:line="232" w:lineRule="exact"/>
              <w:ind w:left="253"/>
              <w:rPr>
                <w:sz w:val="22"/>
              </w:rPr>
            </w:pPr>
            <w:r>
              <w:rPr>
                <w:spacing w:val="-5"/>
                <w:sz w:val="22"/>
              </w:rPr>
              <w:t>13</w:t>
            </w:r>
          </w:p>
        </w:tc>
        <w:tc>
          <w:tcPr>
            <w:tcW w:w="720" w:type="dxa"/>
          </w:tcPr>
          <w:p>
            <w:pPr>
              <w:pStyle w:val="TableParagraph"/>
              <w:spacing w:line="232" w:lineRule="exact"/>
              <w:ind w:left="253"/>
              <w:rPr>
                <w:sz w:val="22"/>
              </w:rPr>
            </w:pPr>
            <w:r>
              <w:rPr>
                <w:spacing w:val="-5"/>
                <w:sz w:val="22"/>
              </w:rPr>
              <w:t>14</w:t>
            </w:r>
          </w:p>
        </w:tc>
        <w:tc>
          <w:tcPr>
            <w:tcW w:w="848" w:type="dxa"/>
          </w:tcPr>
          <w:p>
            <w:pPr>
              <w:pStyle w:val="TableParagraph"/>
              <w:spacing w:line="232" w:lineRule="exact"/>
              <w:ind w:left="301" w:right="286"/>
              <w:jc w:val="center"/>
              <w:rPr>
                <w:sz w:val="22"/>
              </w:rPr>
            </w:pPr>
            <w:r>
              <w:rPr>
                <w:spacing w:val="-5"/>
                <w:sz w:val="22"/>
              </w:rPr>
              <w:t>15</w:t>
            </w:r>
          </w:p>
        </w:tc>
      </w:tr>
      <w:tr>
        <w:trPr>
          <w:trHeight w:val="505" w:hRule="atLeast"/>
        </w:trPr>
        <w:tc>
          <w:tcPr>
            <w:tcW w:w="598" w:type="dxa"/>
          </w:tcPr>
          <w:p>
            <w:pPr>
              <w:pStyle w:val="TableParagraph"/>
              <w:spacing w:line="247" w:lineRule="exact"/>
              <w:ind w:left="242"/>
              <w:rPr>
                <w:sz w:val="22"/>
              </w:rPr>
            </w:pPr>
            <w:r>
              <w:rPr>
                <w:w w:val="100"/>
                <w:sz w:val="22"/>
              </w:rPr>
              <w:t>1</w:t>
            </w:r>
          </w:p>
        </w:tc>
        <w:tc>
          <w:tcPr>
            <w:tcW w:w="1670" w:type="dxa"/>
          </w:tcPr>
          <w:p>
            <w:pPr>
              <w:pStyle w:val="TableParagraph"/>
              <w:spacing w:line="247" w:lineRule="exact"/>
              <w:ind w:left="110"/>
              <w:rPr>
                <w:sz w:val="22"/>
              </w:rPr>
            </w:pPr>
            <w:r>
              <w:rPr>
                <w:sz w:val="22"/>
              </w:rPr>
              <w:t>Бег</w:t>
            </w:r>
            <w:r>
              <w:rPr>
                <w:spacing w:val="-2"/>
                <w:sz w:val="22"/>
              </w:rPr>
              <w:t> </w:t>
            </w:r>
            <w:r>
              <w:rPr>
                <w:sz w:val="22"/>
              </w:rPr>
              <w:t>60м</w:t>
            </w:r>
            <w:r>
              <w:rPr>
                <w:spacing w:val="-5"/>
                <w:sz w:val="22"/>
              </w:rPr>
              <w:t> </w:t>
            </w:r>
            <w:r>
              <w:rPr>
                <w:sz w:val="22"/>
              </w:rPr>
              <w:t>1-2</w:t>
            </w:r>
            <w:r>
              <w:rPr>
                <w:spacing w:val="-1"/>
                <w:sz w:val="22"/>
              </w:rPr>
              <w:t> </w:t>
            </w:r>
            <w:r>
              <w:rPr>
                <w:spacing w:val="-5"/>
                <w:sz w:val="22"/>
              </w:rPr>
              <w:t>год</w:t>
            </w:r>
          </w:p>
          <w:p>
            <w:pPr>
              <w:pStyle w:val="TableParagraph"/>
              <w:spacing w:line="238" w:lineRule="exact" w:before="1"/>
              <w:ind w:left="110"/>
              <w:rPr>
                <w:sz w:val="22"/>
              </w:rPr>
            </w:pPr>
            <w:r>
              <w:rPr>
                <w:spacing w:val="-2"/>
                <w:sz w:val="22"/>
              </w:rPr>
              <w:t>обучения</w:t>
            </w:r>
          </w:p>
        </w:tc>
        <w:tc>
          <w:tcPr>
            <w:tcW w:w="559" w:type="dxa"/>
          </w:tcPr>
          <w:p>
            <w:pPr>
              <w:pStyle w:val="TableParagraph"/>
              <w:spacing w:line="247" w:lineRule="exact"/>
              <w:ind w:left="9"/>
              <w:jc w:val="center"/>
              <w:rPr>
                <w:sz w:val="22"/>
              </w:rPr>
            </w:pPr>
            <w:r>
              <w:rPr>
                <w:w w:val="100"/>
                <w:sz w:val="22"/>
              </w:rPr>
              <w:t>V</w:t>
            </w:r>
          </w:p>
          <w:p>
            <w:pPr>
              <w:pStyle w:val="TableParagraph"/>
              <w:spacing w:line="238" w:lineRule="exact" w:before="1"/>
              <w:ind w:left="144" w:right="142"/>
              <w:jc w:val="center"/>
              <w:rPr>
                <w:sz w:val="22"/>
              </w:rPr>
            </w:pPr>
            <w:r>
              <w:rPr>
                <w:spacing w:val="-5"/>
                <w:sz w:val="22"/>
              </w:rPr>
              <w:t>IX</w:t>
            </w:r>
          </w:p>
        </w:tc>
        <w:tc>
          <w:tcPr>
            <w:tcW w:w="600" w:type="dxa"/>
          </w:tcPr>
          <w:p>
            <w:pPr>
              <w:pStyle w:val="TableParagraph"/>
              <w:spacing w:line="247" w:lineRule="exact"/>
              <w:ind w:left="108"/>
              <w:rPr>
                <w:sz w:val="22"/>
              </w:rPr>
            </w:pPr>
            <w:r>
              <w:rPr>
                <w:spacing w:val="-4"/>
                <w:sz w:val="22"/>
              </w:rPr>
              <w:t>11.2</w:t>
            </w:r>
          </w:p>
          <w:p>
            <w:pPr>
              <w:pStyle w:val="TableParagraph"/>
              <w:spacing w:line="238" w:lineRule="exact" w:before="1"/>
              <w:ind w:left="108"/>
              <w:rPr>
                <w:sz w:val="22"/>
              </w:rPr>
            </w:pPr>
            <w:r>
              <w:rPr>
                <w:spacing w:val="-4"/>
                <w:sz w:val="22"/>
              </w:rPr>
              <w:t>11.0</w:t>
            </w:r>
          </w:p>
        </w:tc>
        <w:tc>
          <w:tcPr>
            <w:tcW w:w="713" w:type="dxa"/>
          </w:tcPr>
          <w:p>
            <w:pPr>
              <w:pStyle w:val="TableParagraph"/>
              <w:spacing w:line="247" w:lineRule="exact"/>
              <w:ind w:left="166"/>
              <w:rPr>
                <w:sz w:val="22"/>
              </w:rPr>
            </w:pPr>
            <w:r>
              <w:rPr>
                <w:spacing w:val="-4"/>
                <w:sz w:val="22"/>
              </w:rPr>
              <w:t>11.0</w:t>
            </w:r>
          </w:p>
          <w:p>
            <w:pPr>
              <w:pStyle w:val="TableParagraph"/>
              <w:spacing w:line="238" w:lineRule="exact" w:before="1"/>
              <w:ind w:left="166"/>
              <w:rPr>
                <w:sz w:val="22"/>
              </w:rPr>
            </w:pPr>
            <w:r>
              <w:rPr>
                <w:spacing w:val="-4"/>
                <w:sz w:val="22"/>
              </w:rPr>
              <w:t>10.8</w:t>
            </w:r>
          </w:p>
        </w:tc>
        <w:tc>
          <w:tcPr>
            <w:tcW w:w="710" w:type="dxa"/>
          </w:tcPr>
          <w:p>
            <w:pPr>
              <w:pStyle w:val="TableParagraph"/>
              <w:spacing w:line="247" w:lineRule="exact"/>
              <w:ind w:left="164"/>
              <w:rPr>
                <w:sz w:val="22"/>
              </w:rPr>
            </w:pPr>
            <w:r>
              <w:rPr>
                <w:spacing w:val="-4"/>
                <w:sz w:val="22"/>
              </w:rPr>
              <w:t>10.8</w:t>
            </w:r>
          </w:p>
          <w:p>
            <w:pPr>
              <w:pStyle w:val="TableParagraph"/>
              <w:spacing w:line="238" w:lineRule="exact" w:before="1"/>
              <w:ind w:left="164"/>
              <w:rPr>
                <w:sz w:val="22"/>
              </w:rPr>
            </w:pPr>
            <w:r>
              <w:rPr>
                <w:spacing w:val="-4"/>
                <w:sz w:val="22"/>
              </w:rPr>
              <w:t>10.6</w:t>
            </w:r>
          </w:p>
        </w:tc>
        <w:tc>
          <w:tcPr>
            <w:tcW w:w="710" w:type="dxa"/>
          </w:tcPr>
          <w:p>
            <w:pPr>
              <w:pStyle w:val="TableParagraph"/>
              <w:spacing w:line="247" w:lineRule="exact"/>
              <w:ind w:left="164"/>
              <w:rPr>
                <w:sz w:val="22"/>
              </w:rPr>
            </w:pPr>
            <w:r>
              <w:rPr>
                <w:spacing w:val="-4"/>
                <w:sz w:val="22"/>
              </w:rPr>
              <w:t>10.5</w:t>
            </w:r>
          </w:p>
          <w:p>
            <w:pPr>
              <w:pStyle w:val="TableParagraph"/>
              <w:spacing w:line="238" w:lineRule="exact" w:before="1"/>
              <w:ind w:left="164"/>
              <w:rPr>
                <w:sz w:val="22"/>
              </w:rPr>
            </w:pPr>
            <w:r>
              <w:rPr>
                <w:spacing w:val="-4"/>
                <w:sz w:val="22"/>
              </w:rPr>
              <w:t>10.2</w:t>
            </w:r>
          </w:p>
        </w:tc>
        <w:tc>
          <w:tcPr>
            <w:tcW w:w="710" w:type="dxa"/>
          </w:tcPr>
          <w:p>
            <w:pPr>
              <w:pStyle w:val="TableParagraph"/>
              <w:spacing w:line="247" w:lineRule="exact"/>
              <w:ind w:left="167"/>
              <w:rPr>
                <w:sz w:val="22"/>
              </w:rPr>
            </w:pPr>
            <w:r>
              <w:rPr>
                <w:spacing w:val="-4"/>
                <w:sz w:val="22"/>
              </w:rPr>
              <w:t>10.3</w:t>
            </w:r>
          </w:p>
          <w:p>
            <w:pPr>
              <w:pStyle w:val="TableParagraph"/>
              <w:spacing w:line="238" w:lineRule="exact" w:before="1"/>
              <w:ind w:left="167"/>
              <w:rPr>
                <w:sz w:val="22"/>
              </w:rPr>
            </w:pPr>
            <w:r>
              <w:rPr>
                <w:spacing w:val="-4"/>
                <w:sz w:val="22"/>
              </w:rPr>
              <w:t>10.0</w:t>
            </w:r>
          </w:p>
        </w:tc>
        <w:tc>
          <w:tcPr>
            <w:tcW w:w="713" w:type="dxa"/>
          </w:tcPr>
          <w:p>
            <w:pPr>
              <w:pStyle w:val="TableParagraph"/>
              <w:spacing w:line="247" w:lineRule="exact"/>
              <w:ind w:left="167"/>
              <w:rPr>
                <w:sz w:val="22"/>
              </w:rPr>
            </w:pPr>
            <w:r>
              <w:rPr>
                <w:spacing w:val="-4"/>
                <w:sz w:val="22"/>
              </w:rPr>
              <w:t>10.0</w:t>
            </w:r>
          </w:p>
          <w:p>
            <w:pPr>
              <w:pStyle w:val="TableParagraph"/>
              <w:spacing w:line="238" w:lineRule="exact" w:before="1"/>
              <w:ind w:left="220"/>
              <w:rPr>
                <w:sz w:val="22"/>
              </w:rPr>
            </w:pPr>
            <w:r>
              <w:rPr>
                <w:spacing w:val="-5"/>
                <w:sz w:val="22"/>
              </w:rPr>
              <w:t>9.8</w:t>
            </w:r>
          </w:p>
        </w:tc>
        <w:tc>
          <w:tcPr>
            <w:tcW w:w="710" w:type="dxa"/>
          </w:tcPr>
          <w:p>
            <w:pPr>
              <w:pStyle w:val="TableParagraph"/>
              <w:spacing w:line="247" w:lineRule="exact"/>
              <w:ind w:left="218"/>
              <w:rPr>
                <w:sz w:val="22"/>
              </w:rPr>
            </w:pPr>
            <w:r>
              <w:rPr>
                <w:spacing w:val="-5"/>
                <w:sz w:val="22"/>
              </w:rPr>
              <w:t>9.8</w:t>
            </w:r>
          </w:p>
          <w:p>
            <w:pPr>
              <w:pStyle w:val="TableParagraph"/>
              <w:spacing w:line="238" w:lineRule="exact" w:before="1"/>
              <w:ind w:left="218"/>
              <w:rPr>
                <w:sz w:val="22"/>
              </w:rPr>
            </w:pPr>
            <w:r>
              <w:rPr>
                <w:spacing w:val="-5"/>
                <w:sz w:val="22"/>
              </w:rPr>
              <w:t>9.6</w:t>
            </w:r>
          </w:p>
        </w:tc>
        <w:tc>
          <w:tcPr>
            <w:tcW w:w="710" w:type="dxa"/>
          </w:tcPr>
          <w:p>
            <w:pPr>
              <w:pStyle w:val="TableParagraph"/>
              <w:spacing w:line="247" w:lineRule="exact"/>
              <w:ind w:left="218"/>
              <w:rPr>
                <w:sz w:val="22"/>
              </w:rPr>
            </w:pPr>
            <w:r>
              <w:rPr>
                <w:spacing w:val="-5"/>
                <w:sz w:val="22"/>
              </w:rPr>
              <w:t>9.6</w:t>
            </w:r>
          </w:p>
          <w:p>
            <w:pPr>
              <w:pStyle w:val="TableParagraph"/>
              <w:spacing w:line="238" w:lineRule="exact" w:before="1"/>
              <w:ind w:left="218"/>
              <w:rPr>
                <w:sz w:val="22"/>
              </w:rPr>
            </w:pPr>
            <w:r>
              <w:rPr>
                <w:spacing w:val="-5"/>
                <w:sz w:val="22"/>
              </w:rPr>
              <w:t>9.4</w:t>
            </w:r>
          </w:p>
        </w:tc>
        <w:tc>
          <w:tcPr>
            <w:tcW w:w="710" w:type="dxa"/>
          </w:tcPr>
          <w:p>
            <w:pPr>
              <w:pStyle w:val="TableParagraph"/>
              <w:spacing w:line="247" w:lineRule="exact"/>
              <w:ind w:left="221"/>
              <w:rPr>
                <w:sz w:val="22"/>
              </w:rPr>
            </w:pPr>
            <w:r>
              <w:rPr>
                <w:spacing w:val="-5"/>
                <w:sz w:val="22"/>
              </w:rPr>
              <w:t>9.4</w:t>
            </w:r>
          </w:p>
          <w:p>
            <w:pPr>
              <w:pStyle w:val="TableParagraph"/>
              <w:spacing w:line="238" w:lineRule="exact" w:before="1"/>
              <w:ind w:left="221"/>
              <w:rPr>
                <w:sz w:val="22"/>
              </w:rPr>
            </w:pPr>
            <w:r>
              <w:rPr>
                <w:spacing w:val="-5"/>
                <w:sz w:val="22"/>
              </w:rPr>
              <w:t>9.2</w:t>
            </w:r>
          </w:p>
        </w:tc>
        <w:tc>
          <w:tcPr>
            <w:tcW w:w="713" w:type="dxa"/>
          </w:tcPr>
          <w:p>
            <w:pPr>
              <w:pStyle w:val="TableParagraph"/>
              <w:spacing w:line="247" w:lineRule="exact"/>
              <w:ind w:left="224"/>
              <w:rPr>
                <w:sz w:val="22"/>
              </w:rPr>
            </w:pPr>
            <w:r>
              <w:rPr>
                <w:spacing w:val="-5"/>
                <w:sz w:val="22"/>
              </w:rPr>
              <w:t>9.2</w:t>
            </w:r>
          </w:p>
          <w:p>
            <w:pPr>
              <w:pStyle w:val="TableParagraph"/>
              <w:spacing w:line="238" w:lineRule="exact" w:before="1"/>
              <w:ind w:left="224"/>
              <w:rPr>
                <w:sz w:val="22"/>
              </w:rPr>
            </w:pPr>
            <w:r>
              <w:rPr>
                <w:spacing w:val="-5"/>
                <w:sz w:val="22"/>
              </w:rPr>
              <w:t>9.0</w:t>
            </w:r>
          </w:p>
        </w:tc>
        <w:tc>
          <w:tcPr>
            <w:tcW w:w="720" w:type="dxa"/>
          </w:tcPr>
          <w:p>
            <w:pPr>
              <w:pStyle w:val="TableParagraph"/>
              <w:spacing w:line="247" w:lineRule="exact"/>
              <w:ind w:left="224"/>
              <w:rPr>
                <w:sz w:val="22"/>
              </w:rPr>
            </w:pPr>
            <w:r>
              <w:rPr>
                <w:spacing w:val="-5"/>
                <w:sz w:val="22"/>
              </w:rPr>
              <w:t>9.0</w:t>
            </w:r>
          </w:p>
          <w:p>
            <w:pPr>
              <w:pStyle w:val="TableParagraph"/>
              <w:spacing w:line="238" w:lineRule="exact" w:before="1"/>
              <w:ind w:left="224"/>
              <w:rPr>
                <w:sz w:val="22"/>
              </w:rPr>
            </w:pPr>
            <w:r>
              <w:rPr>
                <w:spacing w:val="-5"/>
                <w:sz w:val="22"/>
              </w:rPr>
              <w:t>8.9</w:t>
            </w:r>
          </w:p>
        </w:tc>
        <w:tc>
          <w:tcPr>
            <w:tcW w:w="720" w:type="dxa"/>
          </w:tcPr>
          <w:p>
            <w:pPr>
              <w:pStyle w:val="TableParagraph"/>
              <w:spacing w:line="247" w:lineRule="exact"/>
              <w:ind w:left="224"/>
              <w:rPr>
                <w:sz w:val="22"/>
              </w:rPr>
            </w:pPr>
            <w:r>
              <w:rPr>
                <w:spacing w:val="-5"/>
                <w:sz w:val="22"/>
              </w:rPr>
              <w:t>8.9</w:t>
            </w:r>
          </w:p>
          <w:p>
            <w:pPr>
              <w:pStyle w:val="TableParagraph"/>
              <w:spacing w:line="238" w:lineRule="exact" w:before="1"/>
              <w:ind w:left="224"/>
              <w:rPr>
                <w:sz w:val="22"/>
              </w:rPr>
            </w:pPr>
            <w:r>
              <w:rPr>
                <w:spacing w:val="-5"/>
                <w:sz w:val="22"/>
              </w:rPr>
              <w:t>8.8</w:t>
            </w:r>
          </w:p>
        </w:tc>
        <w:tc>
          <w:tcPr>
            <w:tcW w:w="720" w:type="dxa"/>
          </w:tcPr>
          <w:p>
            <w:pPr>
              <w:pStyle w:val="TableParagraph"/>
              <w:spacing w:line="247" w:lineRule="exact"/>
              <w:ind w:left="224"/>
              <w:rPr>
                <w:sz w:val="22"/>
              </w:rPr>
            </w:pPr>
            <w:r>
              <w:rPr>
                <w:spacing w:val="-5"/>
                <w:sz w:val="22"/>
              </w:rPr>
              <w:t>8.8</w:t>
            </w:r>
          </w:p>
          <w:p>
            <w:pPr>
              <w:pStyle w:val="TableParagraph"/>
              <w:spacing w:line="238" w:lineRule="exact" w:before="1"/>
              <w:ind w:left="224"/>
              <w:rPr>
                <w:sz w:val="22"/>
              </w:rPr>
            </w:pPr>
            <w:r>
              <w:rPr>
                <w:spacing w:val="-5"/>
                <w:sz w:val="22"/>
              </w:rPr>
              <w:t>8.7</w:t>
            </w:r>
          </w:p>
        </w:tc>
        <w:tc>
          <w:tcPr>
            <w:tcW w:w="720" w:type="dxa"/>
          </w:tcPr>
          <w:p>
            <w:pPr>
              <w:pStyle w:val="TableParagraph"/>
              <w:spacing w:line="247" w:lineRule="exact"/>
              <w:ind w:left="224"/>
              <w:rPr>
                <w:sz w:val="22"/>
              </w:rPr>
            </w:pPr>
            <w:r>
              <w:rPr>
                <w:spacing w:val="-5"/>
                <w:sz w:val="22"/>
              </w:rPr>
              <w:t>8.7</w:t>
            </w:r>
          </w:p>
          <w:p>
            <w:pPr>
              <w:pStyle w:val="TableParagraph"/>
              <w:spacing w:line="238" w:lineRule="exact" w:before="1"/>
              <w:ind w:left="224"/>
              <w:rPr>
                <w:sz w:val="22"/>
              </w:rPr>
            </w:pPr>
            <w:r>
              <w:rPr>
                <w:spacing w:val="-5"/>
                <w:sz w:val="22"/>
              </w:rPr>
              <w:t>8.6</w:t>
            </w:r>
          </w:p>
        </w:tc>
        <w:tc>
          <w:tcPr>
            <w:tcW w:w="848" w:type="dxa"/>
          </w:tcPr>
          <w:p>
            <w:pPr>
              <w:pStyle w:val="TableParagraph"/>
              <w:spacing w:line="247" w:lineRule="exact"/>
              <w:ind w:left="289"/>
              <w:rPr>
                <w:sz w:val="22"/>
              </w:rPr>
            </w:pPr>
            <w:r>
              <w:rPr>
                <w:spacing w:val="-5"/>
                <w:sz w:val="22"/>
              </w:rPr>
              <w:t>8.6</w:t>
            </w:r>
          </w:p>
          <w:p>
            <w:pPr>
              <w:pStyle w:val="TableParagraph"/>
              <w:spacing w:line="238" w:lineRule="exact" w:before="1"/>
              <w:ind w:left="289"/>
              <w:rPr>
                <w:sz w:val="22"/>
              </w:rPr>
            </w:pPr>
            <w:r>
              <w:rPr>
                <w:spacing w:val="-5"/>
                <w:sz w:val="22"/>
              </w:rPr>
              <w:t>8.4</w:t>
            </w:r>
          </w:p>
        </w:tc>
      </w:tr>
      <w:tr>
        <w:trPr>
          <w:trHeight w:val="506" w:hRule="atLeast"/>
        </w:trPr>
        <w:tc>
          <w:tcPr>
            <w:tcW w:w="598" w:type="dxa"/>
          </w:tcPr>
          <w:p>
            <w:pPr>
              <w:pStyle w:val="TableParagraph"/>
              <w:spacing w:line="247" w:lineRule="exact"/>
              <w:ind w:left="242"/>
              <w:rPr>
                <w:sz w:val="22"/>
              </w:rPr>
            </w:pPr>
            <w:r>
              <w:rPr>
                <w:w w:val="100"/>
                <w:sz w:val="22"/>
              </w:rPr>
              <w:t>2</w:t>
            </w:r>
          </w:p>
        </w:tc>
        <w:tc>
          <w:tcPr>
            <w:tcW w:w="1670" w:type="dxa"/>
          </w:tcPr>
          <w:p>
            <w:pPr>
              <w:pStyle w:val="TableParagraph"/>
              <w:spacing w:line="247" w:lineRule="exact"/>
              <w:ind w:left="110"/>
              <w:rPr>
                <w:sz w:val="22"/>
              </w:rPr>
            </w:pPr>
            <w:r>
              <w:rPr>
                <w:sz w:val="22"/>
              </w:rPr>
              <w:t>Бег</w:t>
            </w:r>
            <w:r>
              <w:rPr>
                <w:spacing w:val="-1"/>
                <w:sz w:val="22"/>
              </w:rPr>
              <w:t> </w:t>
            </w:r>
            <w:r>
              <w:rPr>
                <w:spacing w:val="-4"/>
                <w:sz w:val="22"/>
              </w:rPr>
              <w:t>100м</w:t>
            </w:r>
          </w:p>
        </w:tc>
        <w:tc>
          <w:tcPr>
            <w:tcW w:w="559" w:type="dxa"/>
          </w:tcPr>
          <w:p>
            <w:pPr>
              <w:pStyle w:val="TableParagraph"/>
              <w:spacing w:line="247" w:lineRule="exact"/>
              <w:ind w:left="9"/>
              <w:jc w:val="center"/>
              <w:rPr>
                <w:sz w:val="22"/>
              </w:rPr>
            </w:pPr>
            <w:r>
              <w:rPr>
                <w:w w:val="100"/>
                <w:sz w:val="22"/>
              </w:rPr>
              <w:t>V</w:t>
            </w:r>
          </w:p>
          <w:p>
            <w:pPr>
              <w:pStyle w:val="TableParagraph"/>
              <w:spacing w:line="238" w:lineRule="exact" w:before="1"/>
              <w:ind w:left="144" w:right="142"/>
              <w:jc w:val="center"/>
              <w:rPr>
                <w:sz w:val="22"/>
              </w:rPr>
            </w:pPr>
            <w:r>
              <w:rPr>
                <w:spacing w:val="-5"/>
                <w:sz w:val="22"/>
              </w:rPr>
              <w:t>IX</w:t>
            </w:r>
          </w:p>
        </w:tc>
        <w:tc>
          <w:tcPr>
            <w:tcW w:w="600" w:type="dxa"/>
          </w:tcPr>
          <w:p>
            <w:pPr>
              <w:pStyle w:val="TableParagraph"/>
              <w:spacing w:line="247" w:lineRule="exact"/>
              <w:ind w:left="108"/>
              <w:rPr>
                <w:sz w:val="22"/>
              </w:rPr>
            </w:pPr>
            <w:r>
              <w:rPr>
                <w:spacing w:val="-4"/>
                <w:sz w:val="22"/>
              </w:rPr>
              <w:t>17.2</w:t>
            </w:r>
          </w:p>
          <w:p>
            <w:pPr>
              <w:pStyle w:val="TableParagraph"/>
              <w:spacing w:line="238" w:lineRule="exact" w:before="1"/>
              <w:ind w:left="108"/>
              <w:rPr>
                <w:sz w:val="22"/>
              </w:rPr>
            </w:pPr>
            <w:r>
              <w:rPr>
                <w:spacing w:val="-4"/>
                <w:sz w:val="22"/>
              </w:rPr>
              <w:t>17.0</w:t>
            </w:r>
          </w:p>
        </w:tc>
        <w:tc>
          <w:tcPr>
            <w:tcW w:w="713" w:type="dxa"/>
          </w:tcPr>
          <w:p>
            <w:pPr>
              <w:pStyle w:val="TableParagraph"/>
              <w:spacing w:line="247" w:lineRule="exact"/>
              <w:ind w:left="166"/>
              <w:rPr>
                <w:sz w:val="22"/>
              </w:rPr>
            </w:pPr>
            <w:r>
              <w:rPr>
                <w:spacing w:val="-4"/>
                <w:sz w:val="22"/>
              </w:rPr>
              <w:t>17.0</w:t>
            </w:r>
          </w:p>
          <w:p>
            <w:pPr>
              <w:pStyle w:val="TableParagraph"/>
              <w:spacing w:line="238" w:lineRule="exact" w:before="1"/>
              <w:ind w:left="166"/>
              <w:rPr>
                <w:sz w:val="22"/>
              </w:rPr>
            </w:pPr>
            <w:r>
              <w:rPr>
                <w:spacing w:val="-4"/>
                <w:sz w:val="22"/>
              </w:rPr>
              <w:t>16.8</w:t>
            </w:r>
          </w:p>
        </w:tc>
        <w:tc>
          <w:tcPr>
            <w:tcW w:w="710" w:type="dxa"/>
          </w:tcPr>
          <w:p>
            <w:pPr>
              <w:pStyle w:val="TableParagraph"/>
              <w:spacing w:line="247" w:lineRule="exact"/>
              <w:ind w:left="164"/>
              <w:rPr>
                <w:sz w:val="22"/>
              </w:rPr>
            </w:pPr>
            <w:r>
              <w:rPr>
                <w:spacing w:val="-4"/>
                <w:sz w:val="22"/>
              </w:rPr>
              <w:t>16.6</w:t>
            </w:r>
          </w:p>
          <w:p>
            <w:pPr>
              <w:pStyle w:val="TableParagraph"/>
              <w:spacing w:line="238" w:lineRule="exact" w:before="1"/>
              <w:ind w:left="164"/>
              <w:rPr>
                <w:sz w:val="22"/>
              </w:rPr>
            </w:pPr>
            <w:r>
              <w:rPr>
                <w:spacing w:val="-4"/>
                <w:sz w:val="22"/>
              </w:rPr>
              <w:t>16.2</w:t>
            </w:r>
          </w:p>
        </w:tc>
        <w:tc>
          <w:tcPr>
            <w:tcW w:w="710" w:type="dxa"/>
          </w:tcPr>
          <w:p>
            <w:pPr>
              <w:pStyle w:val="TableParagraph"/>
              <w:spacing w:line="247" w:lineRule="exact"/>
              <w:ind w:left="164"/>
              <w:rPr>
                <w:sz w:val="22"/>
              </w:rPr>
            </w:pPr>
            <w:r>
              <w:rPr>
                <w:spacing w:val="-4"/>
                <w:sz w:val="22"/>
              </w:rPr>
              <w:t>16.0</w:t>
            </w:r>
          </w:p>
          <w:p>
            <w:pPr>
              <w:pStyle w:val="TableParagraph"/>
              <w:spacing w:line="238" w:lineRule="exact" w:before="1"/>
              <w:ind w:left="164"/>
              <w:rPr>
                <w:sz w:val="22"/>
              </w:rPr>
            </w:pPr>
            <w:r>
              <w:rPr>
                <w:spacing w:val="-4"/>
                <w:sz w:val="22"/>
              </w:rPr>
              <w:t>15.8</w:t>
            </w:r>
          </w:p>
        </w:tc>
        <w:tc>
          <w:tcPr>
            <w:tcW w:w="710" w:type="dxa"/>
          </w:tcPr>
          <w:p>
            <w:pPr>
              <w:pStyle w:val="TableParagraph"/>
              <w:spacing w:line="247" w:lineRule="exact"/>
              <w:ind w:left="167"/>
              <w:rPr>
                <w:sz w:val="22"/>
              </w:rPr>
            </w:pPr>
            <w:r>
              <w:rPr>
                <w:spacing w:val="-4"/>
                <w:sz w:val="22"/>
              </w:rPr>
              <w:t>15.6</w:t>
            </w:r>
          </w:p>
          <w:p>
            <w:pPr>
              <w:pStyle w:val="TableParagraph"/>
              <w:spacing w:line="238" w:lineRule="exact" w:before="1"/>
              <w:ind w:left="167"/>
              <w:rPr>
                <w:sz w:val="22"/>
              </w:rPr>
            </w:pPr>
            <w:r>
              <w:rPr>
                <w:spacing w:val="-4"/>
                <w:sz w:val="22"/>
              </w:rPr>
              <w:t>15.2</w:t>
            </w:r>
          </w:p>
        </w:tc>
        <w:tc>
          <w:tcPr>
            <w:tcW w:w="713" w:type="dxa"/>
          </w:tcPr>
          <w:p>
            <w:pPr>
              <w:pStyle w:val="TableParagraph"/>
              <w:spacing w:line="247" w:lineRule="exact"/>
              <w:ind w:left="167"/>
              <w:rPr>
                <w:sz w:val="22"/>
              </w:rPr>
            </w:pPr>
            <w:r>
              <w:rPr>
                <w:spacing w:val="-4"/>
                <w:sz w:val="22"/>
              </w:rPr>
              <w:t>15.0</w:t>
            </w:r>
          </w:p>
          <w:p>
            <w:pPr>
              <w:pStyle w:val="TableParagraph"/>
              <w:spacing w:line="238" w:lineRule="exact" w:before="1"/>
              <w:ind w:left="167"/>
              <w:rPr>
                <w:sz w:val="22"/>
              </w:rPr>
            </w:pPr>
            <w:r>
              <w:rPr>
                <w:spacing w:val="-4"/>
                <w:sz w:val="22"/>
              </w:rPr>
              <w:t>14.8</w:t>
            </w:r>
          </w:p>
        </w:tc>
        <w:tc>
          <w:tcPr>
            <w:tcW w:w="710" w:type="dxa"/>
          </w:tcPr>
          <w:p>
            <w:pPr>
              <w:pStyle w:val="TableParagraph"/>
              <w:spacing w:line="247" w:lineRule="exact"/>
              <w:ind w:left="165"/>
              <w:rPr>
                <w:sz w:val="22"/>
              </w:rPr>
            </w:pPr>
            <w:r>
              <w:rPr>
                <w:spacing w:val="-4"/>
                <w:sz w:val="22"/>
              </w:rPr>
              <w:t>14.6</w:t>
            </w:r>
          </w:p>
          <w:p>
            <w:pPr>
              <w:pStyle w:val="TableParagraph"/>
              <w:spacing w:line="238" w:lineRule="exact" w:before="1"/>
              <w:ind w:left="165"/>
              <w:rPr>
                <w:sz w:val="22"/>
              </w:rPr>
            </w:pPr>
            <w:r>
              <w:rPr>
                <w:spacing w:val="-4"/>
                <w:sz w:val="22"/>
              </w:rPr>
              <w:t>14.4</w:t>
            </w:r>
          </w:p>
        </w:tc>
        <w:tc>
          <w:tcPr>
            <w:tcW w:w="710" w:type="dxa"/>
          </w:tcPr>
          <w:p>
            <w:pPr>
              <w:pStyle w:val="TableParagraph"/>
              <w:spacing w:line="247" w:lineRule="exact"/>
              <w:ind w:left="165"/>
              <w:rPr>
                <w:sz w:val="22"/>
              </w:rPr>
            </w:pPr>
            <w:r>
              <w:rPr>
                <w:spacing w:val="-4"/>
                <w:sz w:val="22"/>
              </w:rPr>
              <w:t>14.2</w:t>
            </w:r>
          </w:p>
          <w:p>
            <w:pPr>
              <w:pStyle w:val="TableParagraph"/>
              <w:spacing w:line="238" w:lineRule="exact" w:before="1"/>
              <w:ind w:left="165"/>
              <w:rPr>
                <w:sz w:val="22"/>
              </w:rPr>
            </w:pPr>
            <w:r>
              <w:rPr>
                <w:spacing w:val="-4"/>
                <w:sz w:val="22"/>
              </w:rPr>
              <w:t>14.0</w:t>
            </w:r>
          </w:p>
        </w:tc>
        <w:tc>
          <w:tcPr>
            <w:tcW w:w="710" w:type="dxa"/>
          </w:tcPr>
          <w:p>
            <w:pPr>
              <w:pStyle w:val="TableParagraph"/>
              <w:spacing w:line="247" w:lineRule="exact"/>
              <w:ind w:left="168"/>
              <w:rPr>
                <w:sz w:val="22"/>
              </w:rPr>
            </w:pPr>
            <w:r>
              <w:rPr>
                <w:spacing w:val="-4"/>
                <w:sz w:val="22"/>
              </w:rPr>
              <w:t>14.0</w:t>
            </w:r>
          </w:p>
          <w:p>
            <w:pPr>
              <w:pStyle w:val="TableParagraph"/>
              <w:spacing w:line="238" w:lineRule="exact" w:before="1"/>
              <w:ind w:left="168"/>
              <w:rPr>
                <w:sz w:val="22"/>
              </w:rPr>
            </w:pPr>
            <w:r>
              <w:rPr>
                <w:spacing w:val="-4"/>
                <w:sz w:val="22"/>
              </w:rPr>
              <w:t>13.8</w:t>
            </w:r>
          </w:p>
        </w:tc>
        <w:tc>
          <w:tcPr>
            <w:tcW w:w="713" w:type="dxa"/>
          </w:tcPr>
          <w:p>
            <w:pPr>
              <w:pStyle w:val="TableParagraph"/>
              <w:spacing w:line="247" w:lineRule="exact"/>
              <w:ind w:left="169"/>
              <w:rPr>
                <w:sz w:val="22"/>
              </w:rPr>
            </w:pPr>
            <w:r>
              <w:rPr>
                <w:spacing w:val="-4"/>
                <w:sz w:val="22"/>
              </w:rPr>
              <w:t>13.8</w:t>
            </w:r>
          </w:p>
          <w:p>
            <w:pPr>
              <w:pStyle w:val="TableParagraph"/>
              <w:spacing w:line="238" w:lineRule="exact" w:before="1"/>
              <w:ind w:left="169"/>
              <w:rPr>
                <w:sz w:val="22"/>
              </w:rPr>
            </w:pPr>
            <w:r>
              <w:rPr>
                <w:spacing w:val="-4"/>
                <w:sz w:val="22"/>
              </w:rPr>
              <w:t>13.6</w:t>
            </w:r>
          </w:p>
        </w:tc>
        <w:tc>
          <w:tcPr>
            <w:tcW w:w="720" w:type="dxa"/>
          </w:tcPr>
          <w:p>
            <w:pPr>
              <w:pStyle w:val="TableParagraph"/>
              <w:spacing w:line="247" w:lineRule="exact"/>
              <w:ind w:left="171"/>
              <w:rPr>
                <w:sz w:val="22"/>
              </w:rPr>
            </w:pPr>
            <w:r>
              <w:rPr>
                <w:spacing w:val="-4"/>
                <w:sz w:val="22"/>
              </w:rPr>
              <w:t>13.6</w:t>
            </w:r>
          </w:p>
          <w:p>
            <w:pPr>
              <w:pStyle w:val="TableParagraph"/>
              <w:spacing w:line="238" w:lineRule="exact" w:before="1"/>
              <w:ind w:left="171"/>
              <w:rPr>
                <w:sz w:val="22"/>
              </w:rPr>
            </w:pPr>
            <w:r>
              <w:rPr>
                <w:spacing w:val="-4"/>
                <w:sz w:val="22"/>
              </w:rPr>
              <w:t>13.4</w:t>
            </w:r>
          </w:p>
        </w:tc>
        <w:tc>
          <w:tcPr>
            <w:tcW w:w="720" w:type="dxa"/>
          </w:tcPr>
          <w:p>
            <w:pPr>
              <w:pStyle w:val="TableParagraph"/>
              <w:spacing w:line="247" w:lineRule="exact"/>
              <w:ind w:left="171"/>
              <w:rPr>
                <w:sz w:val="22"/>
              </w:rPr>
            </w:pPr>
            <w:r>
              <w:rPr>
                <w:spacing w:val="-4"/>
                <w:sz w:val="22"/>
              </w:rPr>
              <w:t>13.4</w:t>
            </w:r>
          </w:p>
          <w:p>
            <w:pPr>
              <w:pStyle w:val="TableParagraph"/>
              <w:spacing w:line="238" w:lineRule="exact" w:before="1"/>
              <w:ind w:left="171"/>
              <w:rPr>
                <w:sz w:val="22"/>
              </w:rPr>
            </w:pPr>
            <w:r>
              <w:rPr>
                <w:spacing w:val="-4"/>
                <w:sz w:val="22"/>
              </w:rPr>
              <w:t>13.2</w:t>
            </w:r>
          </w:p>
        </w:tc>
        <w:tc>
          <w:tcPr>
            <w:tcW w:w="720" w:type="dxa"/>
          </w:tcPr>
          <w:p>
            <w:pPr>
              <w:pStyle w:val="TableParagraph"/>
              <w:spacing w:line="247" w:lineRule="exact"/>
              <w:ind w:left="171"/>
              <w:rPr>
                <w:sz w:val="22"/>
              </w:rPr>
            </w:pPr>
            <w:r>
              <w:rPr>
                <w:spacing w:val="-4"/>
                <w:sz w:val="22"/>
              </w:rPr>
              <w:t>13.2</w:t>
            </w:r>
          </w:p>
          <w:p>
            <w:pPr>
              <w:pStyle w:val="TableParagraph"/>
              <w:spacing w:line="238" w:lineRule="exact" w:before="1"/>
              <w:ind w:left="171"/>
              <w:rPr>
                <w:sz w:val="22"/>
              </w:rPr>
            </w:pPr>
            <w:r>
              <w:rPr>
                <w:spacing w:val="-4"/>
                <w:sz w:val="22"/>
              </w:rPr>
              <w:t>13.0</w:t>
            </w:r>
          </w:p>
        </w:tc>
        <w:tc>
          <w:tcPr>
            <w:tcW w:w="720" w:type="dxa"/>
          </w:tcPr>
          <w:p>
            <w:pPr>
              <w:pStyle w:val="TableParagraph"/>
              <w:spacing w:line="247" w:lineRule="exact"/>
              <w:ind w:left="171"/>
              <w:rPr>
                <w:sz w:val="22"/>
              </w:rPr>
            </w:pPr>
            <w:r>
              <w:rPr>
                <w:spacing w:val="-4"/>
                <w:sz w:val="22"/>
              </w:rPr>
              <w:t>13.0</w:t>
            </w:r>
          </w:p>
          <w:p>
            <w:pPr>
              <w:pStyle w:val="TableParagraph"/>
              <w:spacing w:line="238" w:lineRule="exact" w:before="1"/>
              <w:ind w:left="171"/>
              <w:rPr>
                <w:sz w:val="22"/>
              </w:rPr>
            </w:pPr>
            <w:r>
              <w:rPr>
                <w:spacing w:val="-4"/>
                <w:sz w:val="22"/>
              </w:rPr>
              <w:t>12.8</w:t>
            </w:r>
          </w:p>
        </w:tc>
        <w:tc>
          <w:tcPr>
            <w:tcW w:w="848" w:type="dxa"/>
          </w:tcPr>
          <w:p>
            <w:pPr>
              <w:pStyle w:val="TableParagraph"/>
              <w:spacing w:line="247" w:lineRule="exact"/>
              <w:ind w:left="234"/>
              <w:rPr>
                <w:sz w:val="22"/>
              </w:rPr>
            </w:pPr>
            <w:r>
              <w:rPr>
                <w:spacing w:val="-4"/>
                <w:sz w:val="22"/>
              </w:rPr>
              <w:t>12.8</w:t>
            </w:r>
          </w:p>
          <w:p>
            <w:pPr>
              <w:pStyle w:val="TableParagraph"/>
              <w:spacing w:line="238" w:lineRule="exact" w:before="1"/>
              <w:ind w:left="234"/>
              <w:rPr>
                <w:sz w:val="22"/>
              </w:rPr>
            </w:pPr>
            <w:r>
              <w:rPr>
                <w:spacing w:val="-4"/>
                <w:sz w:val="22"/>
              </w:rPr>
              <w:t>12.6</w:t>
            </w:r>
          </w:p>
        </w:tc>
      </w:tr>
      <w:tr>
        <w:trPr>
          <w:trHeight w:val="506" w:hRule="atLeast"/>
        </w:trPr>
        <w:tc>
          <w:tcPr>
            <w:tcW w:w="598" w:type="dxa"/>
          </w:tcPr>
          <w:p>
            <w:pPr>
              <w:pStyle w:val="TableParagraph"/>
              <w:spacing w:line="247" w:lineRule="exact"/>
              <w:ind w:left="242"/>
              <w:rPr>
                <w:sz w:val="22"/>
              </w:rPr>
            </w:pPr>
            <w:r>
              <w:rPr>
                <w:w w:val="100"/>
                <w:sz w:val="22"/>
              </w:rPr>
              <w:t>3</w:t>
            </w:r>
          </w:p>
        </w:tc>
        <w:tc>
          <w:tcPr>
            <w:tcW w:w="1670" w:type="dxa"/>
          </w:tcPr>
          <w:p>
            <w:pPr>
              <w:pStyle w:val="TableParagraph"/>
              <w:spacing w:line="247" w:lineRule="exact"/>
              <w:ind w:left="110"/>
              <w:rPr>
                <w:sz w:val="22"/>
              </w:rPr>
            </w:pPr>
            <w:r>
              <w:rPr>
                <w:sz w:val="22"/>
              </w:rPr>
              <w:t>Бег</w:t>
            </w:r>
            <w:r>
              <w:rPr>
                <w:spacing w:val="-1"/>
                <w:sz w:val="22"/>
              </w:rPr>
              <w:t> </w:t>
            </w:r>
            <w:r>
              <w:rPr>
                <w:spacing w:val="-2"/>
                <w:sz w:val="22"/>
              </w:rPr>
              <w:t>1500м</w:t>
            </w:r>
          </w:p>
          <w:p>
            <w:pPr>
              <w:pStyle w:val="TableParagraph"/>
              <w:spacing w:line="238" w:lineRule="exact" w:before="1"/>
              <w:ind w:left="110"/>
              <w:rPr>
                <w:sz w:val="22"/>
              </w:rPr>
            </w:pPr>
            <w:r>
              <w:rPr>
                <w:spacing w:val="-2"/>
                <w:sz w:val="22"/>
              </w:rPr>
              <w:t>стадион</w:t>
            </w:r>
          </w:p>
        </w:tc>
        <w:tc>
          <w:tcPr>
            <w:tcW w:w="559" w:type="dxa"/>
          </w:tcPr>
          <w:p>
            <w:pPr>
              <w:pStyle w:val="TableParagraph"/>
              <w:spacing w:line="247" w:lineRule="exact"/>
              <w:ind w:left="9"/>
              <w:jc w:val="center"/>
              <w:rPr>
                <w:sz w:val="22"/>
              </w:rPr>
            </w:pPr>
            <w:r>
              <w:rPr>
                <w:w w:val="100"/>
                <w:sz w:val="22"/>
              </w:rPr>
              <w:t>V</w:t>
            </w:r>
          </w:p>
          <w:p>
            <w:pPr>
              <w:pStyle w:val="TableParagraph"/>
              <w:spacing w:line="238" w:lineRule="exact" w:before="1"/>
              <w:ind w:left="144" w:right="142"/>
              <w:jc w:val="center"/>
              <w:rPr>
                <w:sz w:val="22"/>
              </w:rPr>
            </w:pPr>
            <w:r>
              <w:rPr>
                <w:spacing w:val="-5"/>
                <w:sz w:val="22"/>
              </w:rPr>
              <w:t>IX</w:t>
            </w:r>
          </w:p>
        </w:tc>
        <w:tc>
          <w:tcPr>
            <w:tcW w:w="600" w:type="dxa"/>
          </w:tcPr>
          <w:p>
            <w:pPr>
              <w:pStyle w:val="TableParagraph"/>
              <w:spacing w:line="247" w:lineRule="exact"/>
              <w:ind w:left="108"/>
              <w:rPr>
                <w:sz w:val="22"/>
              </w:rPr>
            </w:pPr>
            <w:r>
              <w:rPr>
                <w:spacing w:val="-4"/>
                <w:sz w:val="22"/>
              </w:rPr>
              <w:t>6.20</w:t>
            </w:r>
          </w:p>
          <w:p>
            <w:pPr>
              <w:pStyle w:val="TableParagraph"/>
              <w:spacing w:line="238" w:lineRule="exact" w:before="1"/>
              <w:ind w:left="108"/>
              <w:rPr>
                <w:sz w:val="22"/>
              </w:rPr>
            </w:pPr>
            <w:r>
              <w:rPr>
                <w:spacing w:val="-4"/>
                <w:sz w:val="22"/>
              </w:rPr>
              <w:t>6.10</w:t>
            </w:r>
          </w:p>
        </w:tc>
        <w:tc>
          <w:tcPr>
            <w:tcW w:w="713" w:type="dxa"/>
          </w:tcPr>
          <w:p>
            <w:pPr>
              <w:pStyle w:val="TableParagraph"/>
              <w:spacing w:line="247" w:lineRule="exact"/>
              <w:ind w:left="166"/>
              <w:rPr>
                <w:sz w:val="22"/>
              </w:rPr>
            </w:pPr>
            <w:r>
              <w:rPr>
                <w:spacing w:val="-4"/>
                <w:sz w:val="22"/>
              </w:rPr>
              <w:t>6.00</w:t>
            </w:r>
          </w:p>
          <w:p>
            <w:pPr>
              <w:pStyle w:val="TableParagraph"/>
              <w:spacing w:line="238" w:lineRule="exact" w:before="1"/>
              <w:ind w:left="166"/>
              <w:rPr>
                <w:sz w:val="22"/>
              </w:rPr>
            </w:pPr>
            <w:r>
              <w:rPr>
                <w:spacing w:val="-4"/>
                <w:sz w:val="22"/>
              </w:rPr>
              <w:t>5.50</w:t>
            </w:r>
          </w:p>
        </w:tc>
        <w:tc>
          <w:tcPr>
            <w:tcW w:w="710" w:type="dxa"/>
          </w:tcPr>
          <w:p>
            <w:pPr>
              <w:pStyle w:val="TableParagraph"/>
              <w:spacing w:line="247" w:lineRule="exact"/>
              <w:ind w:left="164"/>
              <w:rPr>
                <w:sz w:val="22"/>
              </w:rPr>
            </w:pPr>
            <w:r>
              <w:rPr>
                <w:spacing w:val="-4"/>
                <w:sz w:val="22"/>
              </w:rPr>
              <w:t>5.45</w:t>
            </w:r>
          </w:p>
          <w:p>
            <w:pPr>
              <w:pStyle w:val="TableParagraph"/>
              <w:spacing w:line="238" w:lineRule="exact" w:before="1"/>
              <w:ind w:left="164"/>
              <w:rPr>
                <w:sz w:val="22"/>
              </w:rPr>
            </w:pPr>
            <w:r>
              <w:rPr>
                <w:spacing w:val="-4"/>
                <w:sz w:val="22"/>
              </w:rPr>
              <w:t>5.35</w:t>
            </w:r>
          </w:p>
        </w:tc>
        <w:tc>
          <w:tcPr>
            <w:tcW w:w="710" w:type="dxa"/>
          </w:tcPr>
          <w:p>
            <w:pPr>
              <w:pStyle w:val="TableParagraph"/>
              <w:spacing w:line="247" w:lineRule="exact"/>
              <w:ind w:left="164"/>
              <w:rPr>
                <w:sz w:val="22"/>
              </w:rPr>
            </w:pPr>
            <w:r>
              <w:rPr>
                <w:spacing w:val="-4"/>
                <w:sz w:val="22"/>
              </w:rPr>
              <w:t>5.35</w:t>
            </w:r>
          </w:p>
          <w:p>
            <w:pPr>
              <w:pStyle w:val="TableParagraph"/>
              <w:spacing w:line="238" w:lineRule="exact" w:before="1"/>
              <w:ind w:left="164"/>
              <w:rPr>
                <w:sz w:val="22"/>
              </w:rPr>
            </w:pPr>
            <w:r>
              <w:rPr>
                <w:spacing w:val="-4"/>
                <w:sz w:val="22"/>
              </w:rPr>
              <w:t>5.20</w:t>
            </w:r>
          </w:p>
        </w:tc>
        <w:tc>
          <w:tcPr>
            <w:tcW w:w="710" w:type="dxa"/>
          </w:tcPr>
          <w:p>
            <w:pPr>
              <w:pStyle w:val="TableParagraph"/>
              <w:spacing w:line="247" w:lineRule="exact"/>
              <w:ind w:left="167"/>
              <w:rPr>
                <w:sz w:val="22"/>
              </w:rPr>
            </w:pPr>
            <w:r>
              <w:rPr>
                <w:spacing w:val="-4"/>
                <w:sz w:val="22"/>
              </w:rPr>
              <w:t>5.20</w:t>
            </w:r>
          </w:p>
          <w:p>
            <w:pPr>
              <w:pStyle w:val="TableParagraph"/>
              <w:spacing w:line="238" w:lineRule="exact" w:before="1"/>
              <w:ind w:left="167"/>
              <w:rPr>
                <w:sz w:val="22"/>
              </w:rPr>
            </w:pPr>
            <w:r>
              <w:rPr>
                <w:spacing w:val="-4"/>
                <w:sz w:val="22"/>
              </w:rPr>
              <w:t>5.10</w:t>
            </w:r>
          </w:p>
        </w:tc>
        <w:tc>
          <w:tcPr>
            <w:tcW w:w="713" w:type="dxa"/>
          </w:tcPr>
          <w:p>
            <w:pPr>
              <w:pStyle w:val="TableParagraph"/>
              <w:spacing w:line="247" w:lineRule="exact"/>
              <w:ind w:left="167"/>
              <w:rPr>
                <w:sz w:val="22"/>
              </w:rPr>
            </w:pPr>
            <w:r>
              <w:rPr>
                <w:spacing w:val="-4"/>
                <w:sz w:val="22"/>
              </w:rPr>
              <w:t>5.10</w:t>
            </w:r>
          </w:p>
          <w:p>
            <w:pPr>
              <w:pStyle w:val="TableParagraph"/>
              <w:spacing w:line="238" w:lineRule="exact" w:before="1"/>
              <w:ind w:left="167"/>
              <w:rPr>
                <w:sz w:val="22"/>
              </w:rPr>
            </w:pPr>
            <w:r>
              <w:rPr>
                <w:spacing w:val="-4"/>
                <w:sz w:val="22"/>
              </w:rPr>
              <w:t>5.05</w:t>
            </w:r>
          </w:p>
        </w:tc>
        <w:tc>
          <w:tcPr>
            <w:tcW w:w="710" w:type="dxa"/>
          </w:tcPr>
          <w:p>
            <w:pPr>
              <w:pStyle w:val="TableParagraph"/>
              <w:spacing w:line="247" w:lineRule="exact"/>
              <w:ind w:left="165"/>
              <w:rPr>
                <w:sz w:val="22"/>
              </w:rPr>
            </w:pPr>
            <w:r>
              <w:rPr>
                <w:spacing w:val="-4"/>
                <w:sz w:val="22"/>
              </w:rPr>
              <w:t>5.05</w:t>
            </w:r>
          </w:p>
          <w:p>
            <w:pPr>
              <w:pStyle w:val="TableParagraph"/>
              <w:spacing w:line="238" w:lineRule="exact" w:before="1"/>
              <w:ind w:left="165"/>
              <w:rPr>
                <w:sz w:val="22"/>
              </w:rPr>
            </w:pPr>
            <w:r>
              <w:rPr>
                <w:spacing w:val="-4"/>
                <w:sz w:val="22"/>
              </w:rPr>
              <w:t>5.00</w:t>
            </w:r>
          </w:p>
        </w:tc>
        <w:tc>
          <w:tcPr>
            <w:tcW w:w="710" w:type="dxa"/>
          </w:tcPr>
          <w:p>
            <w:pPr>
              <w:pStyle w:val="TableParagraph"/>
              <w:spacing w:line="247" w:lineRule="exact"/>
              <w:ind w:left="165"/>
              <w:rPr>
                <w:sz w:val="22"/>
              </w:rPr>
            </w:pPr>
            <w:r>
              <w:rPr>
                <w:spacing w:val="-4"/>
                <w:sz w:val="22"/>
              </w:rPr>
              <w:t>5.00</w:t>
            </w:r>
          </w:p>
          <w:p>
            <w:pPr>
              <w:pStyle w:val="TableParagraph"/>
              <w:spacing w:line="238" w:lineRule="exact" w:before="1"/>
              <w:ind w:left="165"/>
              <w:rPr>
                <w:sz w:val="22"/>
              </w:rPr>
            </w:pPr>
            <w:r>
              <w:rPr>
                <w:spacing w:val="-4"/>
                <w:sz w:val="22"/>
              </w:rPr>
              <w:t>4.55</w:t>
            </w:r>
          </w:p>
        </w:tc>
        <w:tc>
          <w:tcPr>
            <w:tcW w:w="710" w:type="dxa"/>
          </w:tcPr>
          <w:p>
            <w:pPr>
              <w:pStyle w:val="TableParagraph"/>
              <w:spacing w:line="247" w:lineRule="exact"/>
              <w:ind w:left="168"/>
              <w:rPr>
                <w:sz w:val="22"/>
              </w:rPr>
            </w:pPr>
            <w:r>
              <w:rPr>
                <w:spacing w:val="-4"/>
                <w:sz w:val="22"/>
              </w:rPr>
              <w:t>4.55</w:t>
            </w:r>
          </w:p>
          <w:p>
            <w:pPr>
              <w:pStyle w:val="TableParagraph"/>
              <w:spacing w:line="238" w:lineRule="exact" w:before="1"/>
              <w:ind w:left="168"/>
              <w:rPr>
                <w:sz w:val="22"/>
              </w:rPr>
            </w:pPr>
            <w:r>
              <w:rPr>
                <w:spacing w:val="-4"/>
                <w:sz w:val="22"/>
              </w:rPr>
              <w:t>4.50</w:t>
            </w:r>
          </w:p>
        </w:tc>
        <w:tc>
          <w:tcPr>
            <w:tcW w:w="713" w:type="dxa"/>
          </w:tcPr>
          <w:p>
            <w:pPr>
              <w:pStyle w:val="TableParagraph"/>
              <w:spacing w:line="247" w:lineRule="exact"/>
              <w:ind w:left="169"/>
              <w:rPr>
                <w:sz w:val="22"/>
              </w:rPr>
            </w:pPr>
            <w:r>
              <w:rPr>
                <w:spacing w:val="-4"/>
                <w:sz w:val="22"/>
              </w:rPr>
              <w:t>4.50</w:t>
            </w:r>
          </w:p>
          <w:p>
            <w:pPr>
              <w:pStyle w:val="TableParagraph"/>
              <w:spacing w:line="238" w:lineRule="exact" w:before="1"/>
              <w:ind w:left="169"/>
              <w:rPr>
                <w:sz w:val="22"/>
              </w:rPr>
            </w:pPr>
            <w:r>
              <w:rPr>
                <w:spacing w:val="-4"/>
                <w:sz w:val="22"/>
              </w:rPr>
              <w:t>4.45</w:t>
            </w:r>
          </w:p>
        </w:tc>
        <w:tc>
          <w:tcPr>
            <w:tcW w:w="720" w:type="dxa"/>
          </w:tcPr>
          <w:p>
            <w:pPr>
              <w:pStyle w:val="TableParagraph"/>
              <w:spacing w:line="247" w:lineRule="exact"/>
              <w:ind w:left="171"/>
              <w:rPr>
                <w:sz w:val="22"/>
              </w:rPr>
            </w:pPr>
            <w:r>
              <w:rPr>
                <w:spacing w:val="-4"/>
                <w:sz w:val="22"/>
              </w:rPr>
              <w:t>4.45</w:t>
            </w:r>
          </w:p>
          <w:p>
            <w:pPr>
              <w:pStyle w:val="TableParagraph"/>
              <w:spacing w:line="238" w:lineRule="exact" w:before="1"/>
              <w:ind w:left="171"/>
              <w:rPr>
                <w:sz w:val="22"/>
              </w:rPr>
            </w:pPr>
            <w:r>
              <w:rPr>
                <w:spacing w:val="-4"/>
                <w:sz w:val="22"/>
              </w:rPr>
              <w:t>4.40</w:t>
            </w:r>
          </w:p>
        </w:tc>
        <w:tc>
          <w:tcPr>
            <w:tcW w:w="720" w:type="dxa"/>
          </w:tcPr>
          <w:p>
            <w:pPr>
              <w:pStyle w:val="TableParagraph"/>
              <w:spacing w:line="247" w:lineRule="exact"/>
              <w:ind w:left="171"/>
              <w:rPr>
                <w:sz w:val="22"/>
              </w:rPr>
            </w:pPr>
            <w:r>
              <w:rPr>
                <w:spacing w:val="-4"/>
                <w:sz w:val="22"/>
              </w:rPr>
              <w:t>4.40</w:t>
            </w:r>
          </w:p>
          <w:p>
            <w:pPr>
              <w:pStyle w:val="TableParagraph"/>
              <w:spacing w:line="238" w:lineRule="exact" w:before="1"/>
              <w:ind w:left="171"/>
              <w:rPr>
                <w:sz w:val="22"/>
              </w:rPr>
            </w:pPr>
            <w:r>
              <w:rPr>
                <w:spacing w:val="-4"/>
                <w:sz w:val="22"/>
              </w:rPr>
              <w:t>4.35</w:t>
            </w:r>
          </w:p>
        </w:tc>
        <w:tc>
          <w:tcPr>
            <w:tcW w:w="720" w:type="dxa"/>
          </w:tcPr>
          <w:p>
            <w:pPr>
              <w:pStyle w:val="TableParagraph"/>
              <w:spacing w:line="247" w:lineRule="exact"/>
              <w:ind w:left="171"/>
              <w:rPr>
                <w:sz w:val="22"/>
              </w:rPr>
            </w:pPr>
            <w:r>
              <w:rPr>
                <w:spacing w:val="-4"/>
                <w:sz w:val="22"/>
              </w:rPr>
              <w:t>4.35</w:t>
            </w:r>
          </w:p>
          <w:p>
            <w:pPr>
              <w:pStyle w:val="TableParagraph"/>
              <w:spacing w:line="238" w:lineRule="exact" w:before="1"/>
              <w:ind w:left="171"/>
              <w:rPr>
                <w:sz w:val="22"/>
              </w:rPr>
            </w:pPr>
            <w:r>
              <w:rPr>
                <w:spacing w:val="-4"/>
                <w:sz w:val="22"/>
              </w:rPr>
              <w:t>4.30</w:t>
            </w:r>
          </w:p>
        </w:tc>
        <w:tc>
          <w:tcPr>
            <w:tcW w:w="720" w:type="dxa"/>
          </w:tcPr>
          <w:p>
            <w:pPr>
              <w:pStyle w:val="TableParagraph"/>
              <w:spacing w:line="247" w:lineRule="exact"/>
              <w:ind w:left="171"/>
              <w:rPr>
                <w:sz w:val="22"/>
              </w:rPr>
            </w:pPr>
            <w:r>
              <w:rPr>
                <w:spacing w:val="-4"/>
                <w:sz w:val="22"/>
              </w:rPr>
              <w:t>4.30</w:t>
            </w:r>
          </w:p>
          <w:p>
            <w:pPr>
              <w:pStyle w:val="TableParagraph"/>
              <w:spacing w:line="238" w:lineRule="exact" w:before="1"/>
              <w:ind w:left="171"/>
              <w:rPr>
                <w:sz w:val="22"/>
              </w:rPr>
            </w:pPr>
            <w:r>
              <w:rPr>
                <w:spacing w:val="-4"/>
                <w:sz w:val="22"/>
              </w:rPr>
              <w:t>4.25</w:t>
            </w:r>
          </w:p>
        </w:tc>
        <w:tc>
          <w:tcPr>
            <w:tcW w:w="848" w:type="dxa"/>
          </w:tcPr>
          <w:p>
            <w:pPr>
              <w:pStyle w:val="TableParagraph"/>
              <w:spacing w:line="247" w:lineRule="exact"/>
              <w:ind w:left="234"/>
              <w:rPr>
                <w:sz w:val="22"/>
              </w:rPr>
            </w:pPr>
            <w:r>
              <w:rPr>
                <w:spacing w:val="-4"/>
                <w:sz w:val="22"/>
              </w:rPr>
              <w:t>4.25</w:t>
            </w:r>
          </w:p>
          <w:p>
            <w:pPr>
              <w:pStyle w:val="TableParagraph"/>
              <w:spacing w:line="238" w:lineRule="exact" w:before="1"/>
              <w:ind w:left="234"/>
              <w:rPr>
                <w:sz w:val="22"/>
              </w:rPr>
            </w:pPr>
            <w:r>
              <w:rPr>
                <w:spacing w:val="-4"/>
                <w:sz w:val="22"/>
              </w:rPr>
              <w:t>4.20</w:t>
            </w:r>
          </w:p>
        </w:tc>
      </w:tr>
      <w:tr>
        <w:trPr>
          <w:trHeight w:val="506" w:hRule="atLeast"/>
        </w:trPr>
        <w:tc>
          <w:tcPr>
            <w:tcW w:w="598" w:type="dxa"/>
          </w:tcPr>
          <w:p>
            <w:pPr>
              <w:pStyle w:val="TableParagraph"/>
              <w:spacing w:line="247" w:lineRule="exact"/>
              <w:ind w:left="242"/>
              <w:rPr>
                <w:sz w:val="22"/>
              </w:rPr>
            </w:pPr>
            <w:r>
              <w:rPr>
                <w:w w:val="100"/>
                <w:sz w:val="22"/>
              </w:rPr>
              <w:t>4</w:t>
            </w:r>
          </w:p>
        </w:tc>
        <w:tc>
          <w:tcPr>
            <w:tcW w:w="1670" w:type="dxa"/>
          </w:tcPr>
          <w:p>
            <w:pPr>
              <w:pStyle w:val="TableParagraph"/>
              <w:spacing w:line="247" w:lineRule="exact"/>
              <w:ind w:left="110"/>
              <w:rPr>
                <w:sz w:val="22"/>
              </w:rPr>
            </w:pPr>
            <w:r>
              <w:rPr>
                <w:sz w:val="22"/>
              </w:rPr>
              <w:t>Прыжок</w:t>
            </w:r>
            <w:r>
              <w:rPr>
                <w:spacing w:val="-4"/>
                <w:sz w:val="22"/>
              </w:rPr>
              <w:t> </w:t>
            </w:r>
            <w:r>
              <w:rPr>
                <w:spacing w:val="-10"/>
                <w:sz w:val="22"/>
              </w:rPr>
              <w:t>в</w:t>
            </w:r>
          </w:p>
          <w:p>
            <w:pPr>
              <w:pStyle w:val="TableParagraph"/>
              <w:spacing w:line="238" w:lineRule="exact" w:before="2"/>
              <w:ind w:left="110"/>
              <w:rPr>
                <w:sz w:val="22"/>
              </w:rPr>
            </w:pPr>
            <w:r>
              <w:rPr>
                <w:sz w:val="22"/>
              </w:rPr>
              <w:t>длину</w:t>
            </w:r>
            <w:r>
              <w:rPr>
                <w:spacing w:val="-3"/>
                <w:sz w:val="22"/>
              </w:rPr>
              <w:t> </w:t>
            </w:r>
            <w:r>
              <w:rPr>
                <w:sz w:val="22"/>
              </w:rPr>
              <w:t>с </w:t>
            </w:r>
            <w:r>
              <w:rPr>
                <w:spacing w:val="-2"/>
                <w:sz w:val="22"/>
              </w:rPr>
              <w:t>места</w:t>
            </w:r>
          </w:p>
        </w:tc>
        <w:tc>
          <w:tcPr>
            <w:tcW w:w="559" w:type="dxa"/>
          </w:tcPr>
          <w:p>
            <w:pPr>
              <w:pStyle w:val="TableParagraph"/>
              <w:spacing w:line="247" w:lineRule="exact"/>
              <w:ind w:left="9"/>
              <w:jc w:val="center"/>
              <w:rPr>
                <w:sz w:val="22"/>
              </w:rPr>
            </w:pPr>
            <w:r>
              <w:rPr>
                <w:w w:val="100"/>
                <w:sz w:val="22"/>
              </w:rPr>
              <w:t>V</w:t>
            </w:r>
          </w:p>
          <w:p>
            <w:pPr>
              <w:pStyle w:val="TableParagraph"/>
              <w:spacing w:line="238" w:lineRule="exact" w:before="2"/>
              <w:ind w:left="144" w:right="142"/>
              <w:jc w:val="center"/>
              <w:rPr>
                <w:sz w:val="22"/>
              </w:rPr>
            </w:pPr>
            <w:r>
              <w:rPr>
                <w:spacing w:val="-5"/>
                <w:sz w:val="22"/>
              </w:rPr>
              <w:t>IX</w:t>
            </w:r>
          </w:p>
        </w:tc>
        <w:tc>
          <w:tcPr>
            <w:tcW w:w="600" w:type="dxa"/>
          </w:tcPr>
          <w:p>
            <w:pPr>
              <w:pStyle w:val="TableParagraph"/>
              <w:spacing w:line="247" w:lineRule="exact"/>
              <w:ind w:left="134"/>
              <w:rPr>
                <w:sz w:val="22"/>
              </w:rPr>
            </w:pPr>
            <w:r>
              <w:rPr>
                <w:spacing w:val="-5"/>
                <w:sz w:val="22"/>
              </w:rPr>
              <w:t>185</w:t>
            </w:r>
          </w:p>
          <w:p>
            <w:pPr>
              <w:pStyle w:val="TableParagraph"/>
              <w:spacing w:line="238" w:lineRule="exact" w:before="2"/>
              <w:ind w:left="134"/>
              <w:rPr>
                <w:sz w:val="22"/>
              </w:rPr>
            </w:pPr>
            <w:r>
              <w:rPr>
                <w:spacing w:val="-5"/>
                <w:sz w:val="22"/>
              </w:rPr>
              <w:t>190</w:t>
            </w:r>
          </w:p>
        </w:tc>
        <w:tc>
          <w:tcPr>
            <w:tcW w:w="713" w:type="dxa"/>
          </w:tcPr>
          <w:p>
            <w:pPr>
              <w:pStyle w:val="TableParagraph"/>
              <w:spacing w:line="247" w:lineRule="exact"/>
              <w:ind w:left="193"/>
              <w:rPr>
                <w:sz w:val="22"/>
              </w:rPr>
            </w:pPr>
            <w:r>
              <w:rPr>
                <w:spacing w:val="-5"/>
                <w:sz w:val="22"/>
              </w:rPr>
              <w:t>190</w:t>
            </w:r>
          </w:p>
          <w:p>
            <w:pPr>
              <w:pStyle w:val="TableParagraph"/>
              <w:spacing w:line="238" w:lineRule="exact" w:before="2"/>
              <w:ind w:left="193"/>
              <w:rPr>
                <w:sz w:val="22"/>
              </w:rPr>
            </w:pPr>
            <w:r>
              <w:rPr>
                <w:spacing w:val="-5"/>
                <w:sz w:val="22"/>
              </w:rPr>
              <w:t>195</w:t>
            </w:r>
          </w:p>
        </w:tc>
        <w:tc>
          <w:tcPr>
            <w:tcW w:w="710" w:type="dxa"/>
          </w:tcPr>
          <w:p>
            <w:pPr>
              <w:pStyle w:val="TableParagraph"/>
              <w:spacing w:line="247" w:lineRule="exact"/>
              <w:ind w:left="190"/>
              <w:rPr>
                <w:sz w:val="22"/>
              </w:rPr>
            </w:pPr>
            <w:r>
              <w:rPr>
                <w:spacing w:val="-5"/>
                <w:sz w:val="22"/>
              </w:rPr>
              <w:t>195</w:t>
            </w:r>
          </w:p>
          <w:p>
            <w:pPr>
              <w:pStyle w:val="TableParagraph"/>
              <w:spacing w:line="238" w:lineRule="exact" w:before="2"/>
              <w:ind w:left="190"/>
              <w:rPr>
                <w:sz w:val="22"/>
              </w:rPr>
            </w:pPr>
            <w:r>
              <w:rPr>
                <w:spacing w:val="-5"/>
                <w:sz w:val="22"/>
              </w:rPr>
              <w:t>198</w:t>
            </w:r>
          </w:p>
        </w:tc>
        <w:tc>
          <w:tcPr>
            <w:tcW w:w="710" w:type="dxa"/>
          </w:tcPr>
          <w:p>
            <w:pPr>
              <w:pStyle w:val="TableParagraph"/>
              <w:spacing w:line="247" w:lineRule="exact"/>
              <w:ind w:left="190"/>
              <w:rPr>
                <w:sz w:val="22"/>
              </w:rPr>
            </w:pPr>
            <w:r>
              <w:rPr>
                <w:spacing w:val="-5"/>
                <w:sz w:val="22"/>
              </w:rPr>
              <w:t>200</w:t>
            </w:r>
          </w:p>
          <w:p>
            <w:pPr>
              <w:pStyle w:val="TableParagraph"/>
              <w:spacing w:line="238" w:lineRule="exact" w:before="2"/>
              <w:ind w:left="190"/>
              <w:rPr>
                <w:sz w:val="22"/>
              </w:rPr>
            </w:pPr>
            <w:r>
              <w:rPr>
                <w:spacing w:val="-5"/>
                <w:sz w:val="22"/>
              </w:rPr>
              <w:t>203</w:t>
            </w:r>
          </w:p>
        </w:tc>
        <w:tc>
          <w:tcPr>
            <w:tcW w:w="710" w:type="dxa"/>
          </w:tcPr>
          <w:p>
            <w:pPr>
              <w:pStyle w:val="TableParagraph"/>
              <w:spacing w:line="247" w:lineRule="exact"/>
              <w:ind w:left="193"/>
              <w:rPr>
                <w:sz w:val="22"/>
              </w:rPr>
            </w:pPr>
            <w:r>
              <w:rPr>
                <w:spacing w:val="-5"/>
                <w:sz w:val="22"/>
              </w:rPr>
              <w:t>205</w:t>
            </w:r>
          </w:p>
          <w:p>
            <w:pPr>
              <w:pStyle w:val="TableParagraph"/>
              <w:spacing w:line="238" w:lineRule="exact" w:before="2"/>
              <w:ind w:left="193"/>
              <w:rPr>
                <w:sz w:val="22"/>
              </w:rPr>
            </w:pPr>
            <w:r>
              <w:rPr>
                <w:spacing w:val="-5"/>
                <w:sz w:val="22"/>
              </w:rPr>
              <w:t>207</w:t>
            </w:r>
          </w:p>
        </w:tc>
        <w:tc>
          <w:tcPr>
            <w:tcW w:w="713" w:type="dxa"/>
          </w:tcPr>
          <w:p>
            <w:pPr>
              <w:pStyle w:val="TableParagraph"/>
              <w:spacing w:line="247" w:lineRule="exact"/>
              <w:ind w:left="194"/>
              <w:rPr>
                <w:sz w:val="22"/>
              </w:rPr>
            </w:pPr>
            <w:r>
              <w:rPr>
                <w:spacing w:val="-5"/>
                <w:sz w:val="22"/>
              </w:rPr>
              <w:t>210</w:t>
            </w:r>
          </w:p>
          <w:p>
            <w:pPr>
              <w:pStyle w:val="TableParagraph"/>
              <w:spacing w:line="238" w:lineRule="exact" w:before="2"/>
              <w:ind w:left="194"/>
              <w:rPr>
                <w:sz w:val="22"/>
              </w:rPr>
            </w:pPr>
            <w:r>
              <w:rPr>
                <w:spacing w:val="-5"/>
                <w:sz w:val="22"/>
              </w:rPr>
              <w:t>212</w:t>
            </w:r>
          </w:p>
        </w:tc>
        <w:tc>
          <w:tcPr>
            <w:tcW w:w="710" w:type="dxa"/>
          </w:tcPr>
          <w:p>
            <w:pPr>
              <w:pStyle w:val="TableParagraph"/>
              <w:spacing w:line="247" w:lineRule="exact"/>
              <w:ind w:left="191"/>
              <w:rPr>
                <w:sz w:val="22"/>
              </w:rPr>
            </w:pPr>
            <w:r>
              <w:rPr>
                <w:spacing w:val="-5"/>
                <w:sz w:val="22"/>
              </w:rPr>
              <w:t>215</w:t>
            </w:r>
          </w:p>
          <w:p>
            <w:pPr>
              <w:pStyle w:val="TableParagraph"/>
              <w:spacing w:line="238" w:lineRule="exact" w:before="2"/>
              <w:ind w:left="191"/>
              <w:rPr>
                <w:sz w:val="22"/>
              </w:rPr>
            </w:pPr>
            <w:r>
              <w:rPr>
                <w:spacing w:val="-5"/>
                <w:sz w:val="22"/>
              </w:rPr>
              <w:t>217</w:t>
            </w:r>
          </w:p>
        </w:tc>
        <w:tc>
          <w:tcPr>
            <w:tcW w:w="710" w:type="dxa"/>
          </w:tcPr>
          <w:p>
            <w:pPr>
              <w:pStyle w:val="TableParagraph"/>
              <w:spacing w:line="247" w:lineRule="exact"/>
              <w:ind w:left="192"/>
              <w:rPr>
                <w:sz w:val="22"/>
              </w:rPr>
            </w:pPr>
            <w:r>
              <w:rPr>
                <w:spacing w:val="-5"/>
                <w:sz w:val="22"/>
              </w:rPr>
              <w:t>220</w:t>
            </w:r>
          </w:p>
          <w:p>
            <w:pPr>
              <w:pStyle w:val="TableParagraph"/>
              <w:spacing w:line="238" w:lineRule="exact" w:before="2"/>
              <w:ind w:left="192"/>
              <w:rPr>
                <w:sz w:val="22"/>
              </w:rPr>
            </w:pPr>
            <w:r>
              <w:rPr>
                <w:spacing w:val="-5"/>
                <w:sz w:val="22"/>
              </w:rPr>
              <w:t>223</w:t>
            </w:r>
          </w:p>
        </w:tc>
        <w:tc>
          <w:tcPr>
            <w:tcW w:w="710" w:type="dxa"/>
          </w:tcPr>
          <w:p>
            <w:pPr>
              <w:pStyle w:val="TableParagraph"/>
              <w:spacing w:line="247" w:lineRule="exact"/>
              <w:ind w:left="195"/>
              <w:rPr>
                <w:sz w:val="22"/>
              </w:rPr>
            </w:pPr>
            <w:r>
              <w:rPr>
                <w:spacing w:val="-5"/>
                <w:sz w:val="22"/>
              </w:rPr>
              <w:t>225</w:t>
            </w:r>
          </w:p>
          <w:p>
            <w:pPr>
              <w:pStyle w:val="TableParagraph"/>
              <w:spacing w:line="238" w:lineRule="exact" w:before="2"/>
              <w:ind w:left="195"/>
              <w:rPr>
                <w:sz w:val="22"/>
              </w:rPr>
            </w:pPr>
            <w:r>
              <w:rPr>
                <w:spacing w:val="-5"/>
                <w:sz w:val="22"/>
              </w:rPr>
              <w:t>228</w:t>
            </w:r>
          </w:p>
        </w:tc>
        <w:tc>
          <w:tcPr>
            <w:tcW w:w="713" w:type="dxa"/>
          </w:tcPr>
          <w:p>
            <w:pPr>
              <w:pStyle w:val="TableParagraph"/>
              <w:spacing w:line="247" w:lineRule="exact"/>
              <w:ind w:left="195"/>
              <w:rPr>
                <w:sz w:val="22"/>
              </w:rPr>
            </w:pPr>
            <w:r>
              <w:rPr>
                <w:spacing w:val="-5"/>
                <w:sz w:val="22"/>
              </w:rPr>
              <w:t>230</w:t>
            </w:r>
          </w:p>
          <w:p>
            <w:pPr>
              <w:pStyle w:val="TableParagraph"/>
              <w:spacing w:line="238" w:lineRule="exact" w:before="2"/>
              <w:ind w:left="195"/>
              <w:rPr>
                <w:sz w:val="22"/>
              </w:rPr>
            </w:pPr>
            <w:r>
              <w:rPr>
                <w:spacing w:val="-5"/>
                <w:sz w:val="22"/>
              </w:rPr>
              <w:t>232</w:t>
            </w:r>
          </w:p>
        </w:tc>
        <w:tc>
          <w:tcPr>
            <w:tcW w:w="720" w:type="dxa"/>
          </w:tcPr>
          <w:p>
            <w:pPr>
              <w:pStyle w:val="TableParagraph"/>
              <w:spacing w:line="247" w:lineRule="exact"/>
              <w:ind w:left="198"/>
              <w:rPr>
                <w:sz w:val="22"/>
              </w:rPr>
            </w:pPr>
            <w:r>
              <w:rPr>
                <w:spacing w:val="-5"/>
                <w:sz w:val="22"/>
              </w:rPr>
              <w:t>235</w:t>
            </w:r>
          </w:p>
          <w:p>
            <w:pPr>
              <w:pStyle w:val="TableParagraph"/>
              <w:spacing w:line="238" w:lineRule="exact" w:before="2"/>
              <w:ind w:left="198"/>
              <w:rPr>
                <w:sz w:val="22"/>
              </w:rPr>
            </w:pPr>
            <w:r>
              <w:rPr>
                <w:spacing w:val="-5"/>
                <w:sz w:val="22"/>
              </w:rPr>
              <w:t>238</w:t>
            </w:r>
          </w:p>
        </w:tc>
        <w:tc>
          <w:tcPr>
            <w:tcW w:w="720" w:type="dxa"/>
          </w:tcPr>
          <w:p>
            <w:pPr>
              <w:pStyle w:val="TableParagraph"/>
              <w:spacing w:line="247" w:lineRule="exact"/>
              <w:ind w:left="198"/>
              <w:rPr>
                <w:sz w:val="22"/>
              </w:rPr>
            </w:pPr>
            <w:r>
              <w:rPr>
                <w:spacing w:val="-5"/>
                <w:sz w:val="22"/>
              </w:rPr>
              <w:t>240</w:t>
            </w:r>
          </w:p>
          <w:p>
            <w:pPr>
              <w:pStyle w:val="TableParagraph"/>
              <w:spacing w:line="238" w:lineRule="exact" w:before="2"/>
              <w:ind w:left="198"/>
              <w:rPr>
                <w:sz w:val="22"/>
              </w:rPr>
            </w:pPr>
            <w:r>
              <w:rPr>
                <w:spacing w:val="-5"/>
                <w:sz w:val="22"/>
              </w:rPr>
              <w:t>242</w:t>
            </w:r>
          </w:p>
        </w:tc>
        <w:tc>
          <w:tcPr>
            <w:tcW w:w="720" w:type="dxa"/>
          </w:tcPr>
          <w:p>
            <w:pPr>
              <w:pStyle w:val="TableParagraph"/>
              <w:spacing w:line="247" w:lineRule="exact"/>
              <w:ind w:left="198"/>
              <w:rPr>
                <w:sz w:val="22"/>
              </w:rPr>
            </w:pPr>
            <w:r>
              <w:rPr>
                <w:spacing w:val="-5"/>
                <w:sz w:val="22"/>
              </w:rPr>
              <w:t>245</w:t>
            </w:r>
          </w:p>
          <w:p>
            <w:pPr>
              <w:pStyle w:val="TableParagraph"/>
              <w:spacing w:line="238" w:lineRule="exact" w:before="2"/>
              <w:ind w:left="198"/>
              <w:rPr>
                <w:sz w:val="22"/>
              </w:rPr>
            </w:pPr>
            <w:r>
              <w:rPr>
                <w:spacing w:val="-5"/>
                <w:sz w:val="22"/>
              </w:rPr>
              <w:t>247</w:t>
            </w:r>
          </w:p>
        </w:tc>
        <w:tc>
          <w:tcPr>
            <w:tcW w:w="720" w:type="dxa"/>
          </w:tcPr>
          <w:p>
            <w:pPr>
              <w:pStyle w:val="TableParagraph"/>
              <w:spacing w:line="247" w:lineRule="exact"/>
              <w:ind w:left="198"/>
              <w:rPr>
                <w:sz w:val="22"/>
              </w:rPr>
            </w:pPr>
            <w:r>
              <w:rPr>
                <w:spacing w:val="-5"/>
                <w:sz w:val="22"/>
              </w:rPr>
              <w:t>250</w:t>
            </w:r>
          </w:p>
          <w:p>
            <w:pPr>
              <w:pStyle w:val="TableParagraph"/>
              <w:spacing w:line="238" w:lineRule="exact" w:before="2"/>
              <w:ind w:left="198"/>
              <w:rPr>
                <w:sz w:val="22"/>
              </w:rPr>
            </w:pPr>
            <w:r>
              <w:rPr>
                <w:spacing w:val="-5"/>
                <w:sz w:val="22"/>
              </w:rPr>
              <w:t>252</w:t>
            </w:r>
          </w:p>
        </w:tc>
        <w:tc>
          <w:tcPr>
            <w:tcW w:w="848" w:type="dxa"/>
          </w:tcPr>
          <w:p>
            <w:pPr>
              <w:pStyle w:val="TableParagraph"/>
              <w:spacing w:line="247" w:lineRule="exact"/>
              <w:ind w:left="261"/>
              <w:rPr>
                <w:sz w:val="22"/>
              </w:rPr>
            </w:pPr>
            <w:r>
              <w:rPr>
                <w:spacing w:val="-5"/>
                <w:sz w:val="22"/>
              </w:rPr>
              <w:t>255</w:t>
            </w:r>
          </w:p>
          <w:p>
            <w:pPr>
              <w:pStyle w:val="TableParagraph"/>
              <w:spacing w:line="238" w:lineRule="exact" w:before="2"/>
              <w:ind w:left="261"/>
              <w:rPr>
                <w:sz w:val="22"/>
              </w:rPr>
            </w:pPr>
            <w:r>
              <w:rPr>
                <w:spacing w:val="-5"/>
                <w:sz w:val="22"/>
              </w:rPr>
              <w:t>258</w:t>
            </w:r>
          </w:p>
        </w:tc>
      </w:tr>
      <w:tr>
        <w:trPr>
          <w:trHeight w:val="506" w:hRule="atLeast"/>
        </w:trPr>
        <w:tc>
          <w:tcPr>
            <w:tcW w:w="598" w:type="dxa"/>
          </w:tcPr>
          <w:p>
            <w:pPr>
              <w:pStyle w:val="TableParagraph"/>
              <w:spacing w:line="247" w:lineRule="exact"/>
              <w:ind w:left="242"/>
              <w:rPr>
                <w:sz w:val="22"/>
              </w:rPr>
            </w:pPr>
            <w:r>
              <w:rPr>
                <w:w w:val="100"/>
                <w:sz w:val="22"/>
              </w:rPr>
              <w:t>5</w:t>
            </w:r>
          </w:p>
        </w:tc>
        <w:tc>
          <w:tcPr>
            <w:tcW w:w="1670" w:type="dxa"/>
          </w:tcPr>
          <w:p>
            <w:pPr>
              <w:pStyle w:val="TableParagraph"/>
              <w:spacing w:line="247" w:lineRule="exact"/>
              <w:ind w:left="110"/>
              <w:rPr>
                <w:sz w:val="22"/>
              </w:rPr>
            </w:pPr>
            <w:r>
              <w:rPr>
                <w:spacing w:val="-2"/>
                <w:sz w:val="22"/>
              </w:rPr>
              <w:t>Пятискок</w:t>
            </w:r>
          </w:p>
        </w:tc>
        <w:tc>
          <w:tcPr>
            <w:tcW w:w="559" w:type="dxa"/>
          </w:tcPr>
          <w:p>
            <w:pPr>
              <w:pStyle w:val="TableParagraph"/>
              <w:spacing w:line="247" w:lineRule="exact"/>
              <w:ind w:left="9"/>
              <w:jc w:val="center"/>
              <w:rPr>
                <w:sz w:val="22"/>
              </w:rPr>
            </w:pPr>
            <w:r>
              <w:rPr>
                <w:w w:val="100"/>
                <w:sz w:val="22"/>
              </w:rPr>
              <w:t>V</w:t>
            </w:r>
          </w:p>
          <w:p>
            <w:pPr>
              <w:pStyle w:val="TableParagraph"/>
              <w:spacing w:line="238" w:lineRule="exact" w:before="1"/>
              <w:ind w:left="144" w:right="142"/>
              <w:jc w:val="center"/>
              <w:rPr>
                <w:sz w:val="22"/>
              </w:rPr>
            </w:pPr>
            <w:r>
              <w:rPr>
                <w:spacing w:val="-5"/>
                <w:sz w:val="22"/>
              </w:rPr>
              <w:t>IX</w:t>
            </w:r>
          </w:p>
        </w:tc>
        <w:tc>
          <w:tcPr>
            <w:tcW w:w="600" w:type="dxa"/>
          </w:tcPr>
          <w:p>
            <w:pPr>
              <w:pStyle w:val="TableParagraph"/>
              <w:spacing w:line="247" w:lineRule="exact"/>
              <w:ind w:left="108"/>
              <w:rPr>
                <w:sz w:val="22"/>
              </w:rPr>
            </w:pPr>
            <w:r>
              <w:rPr>
                <w:spacing w:val="-4"/>
                <w:sz w:val="22"/>
              </w:rPr>
              <w:t>9.50</w:t>
            </w:r>
          </w:p>
          <w:p>
            <w:pPr>
              <w:pStyle w:val="TableParagraph"/>
              <w:spacing w:line="238" w:lineRule="exact" w:before="1"/>
              <w:ind w:left="108"/>
              <w:rPr>
                <w:sz w:val="22"/>
              </w:rPr>
            </w:pPr>
            <w:r>
              <w:rPr>
                <w:spacing w:val="-4"/>
                <w:sz w:val="22"/>
              </w:rPr>
              <w:t>9.70</w:t>
            </w:r>
          </w:p>
        </w:tc>
        <w:tc>
          <w:tcPr>
            <w:tcW w:w="713" w:type="dxa"/>
          </w:tcPr>
          <w:p>
            <w:pPr>
              <w:pStyle w:val="TableParagraph"/>
              <w:spacing w:line="247" w:lineRule="exact"/>
              <w:ind w:left="110"/>
              <w:rPr>
                <w:sz w:val="22"/>
              </w:rPr>
            </w:pPr>
            <w:r>
              <w:rPr>
                <w:spacing w:val="-2"/>
                <w:sz w:val="22"/>
              </w:rPr>
              <w:t>10.00</w:t>
            </w:r>
          </w:p>
          <w:p>
            <w:pPr>
              <w:pStyle w:val="TableParagraph"/>
              <w:spacing w:line="238" w:lineRule="exact" w:before="1"/>
              <w:ind w:left="110"/>
              <w:rPr>
                <w:sz w:val="22"/>
              </w:rPr>
            </w:pPr>
            <w:r>
              <w:rPr>
                <w:spacing w:val="-2"/>
                <w:sz w:val="22"/>
              </w:rPr>
              <w:t>10.10</w:t>
            </w:r>
          </w:p>
        </w:tc>
        <w:tc>
          <w:tcPr>
            <w:tcW w:w="710" w:type="dxa"/>
          </w:tcPr>
          <w:p>
            <w:pPr>
              <w:pStyle w:val="TableParagraph"/>
              <w:spacing w:line="247" w:lineRule="exact"/>
              <w:ind w:left="108"/>
              <w:rPr>
                <w:sz w:val="22"/>
              </w:rPr>
            </w:pPr>
            <w:r>
              <w:rPr>
                <w:spacing w:val="-2"/>
                <w:sz w:val="22"/>
              </w:rPr>
              <w:t>10.30</w:t>
            </w:r>
          </w:p>
          <w:p>
            <w:pPr>
              <w:pStyle w:val="TableParagraph"/>
              <w:spacing w:line="238" w:lineRule="exact" w:before="1"/>
              <w:ind w:left="108"/>
              <w:rPr>
                <w:sz w:val="22"/>
              </w:rPr>
            </w:pPr>
            <w:r>
              <w:rPr>
                <w:spacing w:val="-2"/>
                <w:sz w:val="22"/>
              </w:rPr>
              <w:t>10.50</w:t>
            </w:r>
          </w:p>
        </w:tc>
        <w:tc>
          <w:tcPr>
            <w:tcW w:w="710" w:type="dxa"/>
          </w:tcPr>
          <w:p>
            <w:pPr>
              <w:pStyle w:val="TableParagraph"/>
              <w:spacing w:line="247" w:lineRule="exact"/>
              <w:ind w:left="109"/>
              <w:rPr>
                <w:sz w:val="22"/>
              </w:rPr>
            </w:pPr>
            <w:r>
              <w:rPr>
                <w:spacing w:val="-2"/>
                <w:sz w:val="22"/>
              </w:rPr>
              <w:t>10.70</w:t>
            </w:r>
          </w:p>
          <w:p>
            <w:pPr>
              <w:pStyle w:val="TableParagraph"/>
              <w:spacing w:line="238" w:lineRule="exact" w:before="1"/>
              <w:ind w:left="109"/>
              <w:rPr>
                <w:sz w:val="22"/>
              </w:rPr>
            </w:pPr>
            <w:r>
              <w:rPr>
                <w:spacing w:val="-2"/>
                <w:sz w:val="22"/>
              </w:rPr>
              <w:t>10.80</w:t>
            </w:r>
          </w:p>
        </w:tc>
        <w:tc>
          <w:tcPr>
            <w:tcW w:w="710" w:type="dxa"/>
          </w:tcPr>
          <w:p>
            <w:pPr>
              <w:pStyle w:val="TableParagraph"/>
              <w:spacing w:line="247" w:lineRule="exact"/>
              <w:ind w:left="167"/>
              <w:rPr>
                <w:sz w:val="22"/>
              </w:rPr>
            </w:pPr>
            <w:r>
              <w:rPr>
                <w:spacing w:val="-4"/>
                <w:sz w:val="22"/>
              </w:rPr>
              <w:t>11.0</w:t>
            </w:r>
          </w:p>
          <w:p>
            <w:pPr>
              <w:pStyle w:val="TableParagraph"/>
              <w:spacing w:line="238" w:lineRule="exact" w:before="1"/>
              <w:ind w:left="112"/>
              <w:rPr>
                <w:sz w:val="22"/>
              </w:rPr>
            </w:pPr>
            <w:r>
              <w:rPr>
                <w:spacing w:val="-2"/>
                <w:sz w:val="22"/>
              </w:rPr>
              <w:t>11.10</w:t>
            </w:r>
          </w:p>
        </w:tc>
        <w:tc>
          <w:tcPr>
            <w:tcW w:w="713" w:type="dxa"/>
          </w:tcPr>
          <w:p>
            <w:pPr>
              <w:pStyle w:val="TableParagraph"/>
              <w:spacing w:line="247" w:lineRule="exact"/>
              <w:ind w:left="112"/>
              <w:rPr>
                <w:sz w:val="22"/>
              </w:rPr>
            </w:pPr>
            <w:r>
              <w:rPr>
                <w:spacing w:val="-2"/>
                <w:sz w:val="22"/>
              </w:rPr>
              <w:t>11.30</w:t>
            </w:r>
          </w:p>
          <w:p>
            <w:pPr>
              <w:pStyle w:val="TableParagraph"/>
              <w:spacing w:line="238" w:lineRule="exact" w:before="1"/>
              <w:ind w:left="112"/>
              <w:rPr>
                <w:sz w:val="22"/>
              </w:rPr>
            </w:pPr>
            <w:r>
              <w:rPr>
                <w:spacing w:val="-2"/>
                <w:sz w:val="22"/>
              </w:rPr>
              <w:t>11.50</w:t>
            </w:r>
          </w:p>
        </w:tc>
        <w:tc>
          <w:tcPr>
            <w:tcW w:w="710" w:type="dxa"/>
          </w:tcPr>
          <w:p>
            <w:pPr>
              <w:pStyle w:val="TableParagraph"/>
              <w:spacing w:line="247" w:lineRule="exact"/>
              <w:ind w:left="110"/>
              <w:rPr>
                <w:sz w:val="22"/>
              </w:rPr>
            </w:pPr>
            <w:r>
              <w:rPr>
                <w:spacing w:val="-2"/>
                <w:sz w:val="22"/>
              </w:rPr>
              <w:t>11.50</w:t>
            </w:r>
          </w:p>
          <w:p>
            <w:pPr>
              <w:pStyle w:val="TableParagraph"/>
              <w:spacing w:line="238" w:lineRule="exact" w:before="1"/>
              <w:ind w:left="110"/>
              <w:rPr>
                <w:sz w:val="22"/>
              </w:rPr>
            </w:pPr>
            <w:r>
              <w:rPr>
                <w:spacing w:val="-2"/>
                <w:sz w:val="22"/>
              </w:rPr>
              <w:t>11.80</w:t>
            </w:r>
          </w:p>
        </w:tc>
        <w:tc>
          <w:tcPr>
            <w:tcW w:w="710" w:type="dxa"/>
          </w:tcPr>
          <w:p>
            <w:pPr>
              <w:pStyle w:val="TableParagraph"/>
              <w:spacing w:line="247" w:lineRule="exact"/>
              <w:ind w:left="110"/>
              <w:rPr>
                <w:sz w:val="22"/>
              </w:rPr>
            </w:pPr>
            <w:r>
              <w:rPr>
                <w:spacing w:val="-2"/>
                <w:sz w:val="22"/>
              </w:rPr>
              <w:t>11.80</w:t>
            </w:r>
          </w:p>
          <w:p>
            <w:pPr>
              <w:pStyle w:val="TableParagraph"/>
              <w:spacing w:line="238" w:lineRule="exact" w:before="1"/>
              <w:ind w:left="110"/>
              <w:rPr>
                <w:sz w:val="22"/>
              </w:rPr>
            </w:pPr>
            <w:r>
              <w:rPr>
                <w:spacing w:val="-2"/>
                <w:sz w:val="22"/>
              </w:rPr>
              <w:t>12.00</w:t>
            </w:r>
          </w:p>
        </w:tc>
        <w:tc>
          <w:tcPr>
            <w:tcW w:w="710" w:type="dxa"/>
          </w:tcPr>
          <w:p>
            <w:pPr>
              <w:pStyle w:val="TableParagraph"/>
              <w:spacing w:line="247" w:lineRule="exact"/>
              <w:ind w:left="113"/>
              <w:rPr>
                <w:sz w:val="22"/>
              </w:rPr>
            </w:pPr>
            <w:r>
              <w:rPr>
                <w:spacing w:val="-2"/>
                <w:sz w:val="22"/>
              </w:rPr>
              <w:t>12.20</w:t>
            </w:r>
          </w:p>
          <w:p>
            <w:pPr>
              <w:pStyle w:val="TableParagraph"/>
              <w:spacing w:line="238" w:lineRule="exact" w:before="1"/>
              <w:ind w:left="113"/>
              <w:rPr>
                <w:sz w:val="22"/>
              </w:rPr>
            </w:pPr>
            <w:r>
              <w:rPr>
                <w:spacing w:val="-2"/>
                <w:sz w:val="22"/>
              </w:rPr>
              <w:t>12.30</w:t>
            </w:r>
          </w:p>
        </w:tc>
        <w:tc>
          <w:tcPr>
            <w:tcW w:w="713" w:type="dxa"/>
          </w:tcPr>
          <w:p>
            <w:pPr>
              <w:pStyle w:val="TableParagraph"/>
              <w:spacing w:line="247" w:lineRule="exact"/>
              <w:ind w:left="113"/>
              <w:rPr>
                <w:sz w:val="22"/>
              </w:rPr>
            </w:pPr>
            <w:r>
              <w:rPr>
                <w:spacing w:val="-2"/>
                <w:sz w:val="22"/>
              </w:rPr>
              <w:t>12.50</w:t>
            </w:r>
          </w:p>
          <w:p>
            <w:pPr>
              <w:pStyle w:val="TableParagraph"/>
              <w:spacing w:line="238" w:lineRule="exact" w:before="1"/>
              <w:ind w:left="113"/>
              <w:rPr>
                <w:sz w:val="22"/>
              </w:rPr>
            </w:pPr>
            <w:r>
              <w:rPr>
                <w:spacing w:val="-2"/>
                <w:sz w:val="22"/>
              </w:rPr>
              <w:t>12.80</w:t>
            </w:r>
          </w:p>
        </w:tc>
        <w:tc>
          <w:tcPr>
            <w:tcW w:w="720" w:type="dxa"/>
          </w:tcPr>
          <w:p>
            <w:pPr>
              <w:pStyle w:val="TableParagraph"/>
              <w:spacing w:line="247" w:lineRule="exact"/>
              <w:ind w:left="116"/>
              <w:rPr>
                <w:sz w:val="22"/>
              </w:rPr>
            </w:pPr>
            <w:r>
              <w:rPr>
                <w:spacing w:val="-2"/>
                <w:sz w:val="22"/>
              </w:rPr>
              <w:t>12.80</w:t>
            </w:r>
          </w:p>
          <w:p>
            <w:pPr>
              <w:pStyle w:val="TableParagraph"/>
              <w:spacing w:line="238" w:lineRule="exact" w:before="1"/>
              <w:ind w:left="116"/>
              <w:rPr>
                <w:sz w:val="22"/>
              </w:rPr>
            </w:pPr>
            <w:r>
              <w:rPr>
                <w:spacing w:val="-2"/>
                <w:sz w:val="22"/>
              </w:rPr>
              <w:t>13.00</w:t>
            </w:r>
          </w:p>
        </w:tc>
        <w:tc>
          <w:tcPr>
            <w:tcW w:w="720" w:type="dxa"/>
          </w:tcPr>
          <w:p>
            <w:pPr>
              <w:pStyle w:val="TableParagraph"/>
              <w:spacing w:line="247" w:lineRule="exact"/>
              <w:ind w:left="116"/>
              <w:rPr>
                <w:sz w:val="22"/>
              </w:rPr>
            </w:pPr>
            <w:r>
              <w:rPr>
                <w:spacing w:val="-2"/>
                <w:sz w:val="22"/>
              </w:rPr>
              <w:t>13.00</w:t>
            </w:r>
          </w:p>
          <w:p>
            <w:pPr>
              <w:pStyle w:val="TableParagraph"/>
              <w:spacing w:line="238" w:lineRule="exact" w:before="1"/>
              <w:ind w:left="116"/>
              <w:rPr>
                <w:sz w:val="22"/>
              </w:rPr>
            </w:pPr>
            <w:r>
              <w:rPr>
                <w:spacing w:val="-2"/>
                <w:sz w:val="22"/>
              </w:rPr>
              <w:t>13.20</w:t>
            </w:r>
          </w:p>
        </w:tc>
        <w:tc>
          <w:tcPr>
            <w:tcW w:w="720" w:type="dxa"/>
          </w:tcPr>
          <w:p>
            <w:pPr>
              <w:pStyle w:val="TableParagraph"/>
              <w:spacing w:line="247" w:lineRule="exact"/>
              <w:ind w:left="116"/>
              <w:rPr>
                <w:sz w:val="22"/>
              </w:rPr>
            </w:pPr>
            <w:r>
              <w:rPr>
                <w:spacing w:val="-2"/>
                <w:sz w:val="22"/>
              </w:rPr>
              <w:t>13.20</w:t>
            </w:r>
          </w:p>
          <w:p>
            <w:pPr>
              <w:pStyle w:val="TableParagraph"/>
              <w:spacing w:line="238" w:lineRule="exact" w:before="1"/>
              <w:ind w:left="116"/>
              <w:rPr>
                <w:sz w:val="22"/>
              </w:rPr>
            </w:pPr>
            <w:r>
              <w:rPr>
                <w:spacing w:val="-2"/>
                <w:sz w:val="22"/>
              </w:rPr>
              <w:t>13.50</w:t>
            </w:r>
          </w:p>
        </w:tc>
        <w:tc>
          <w:tcPr>
            <w:tcW w:w="720" w:type="dxa"/>
          </w:tcPr>
          <w:p>
            <w:pPr>
              <w:pStyle w:val="TableParagraph"/>
              <w:spacing w:line="247" w:lineRule="exact"/>
              <w:ind w:left="116"/>
              <w:rPr>
                <w:sz w:val="22"/>
              </w:rPr>
            </w:pPr>
            <w:r>
              <w:rPr>
                <w:spacing w:val="-2"/>
                <w:sz w:val="22"/>
              </w:rPr>
              <w:t>13.50</w:t>
            </w:r>
          </w:p>
          <w:p>
            <w:pPr>
              <w:pStyle w:val="TableParagraph"/>
              <w:spacing w:line="238" w:lineRule="exact" w:before="1"/>
              <w:ind w:left="116"/>
              <w:rPr>
                <w:sz w:val="22"/>
              </w:rPr>
            </w:pPr>
            <w:r>
              <w:rPr>
                <w:spacing w:val="-2"/>
                <w:sz w:val="22"/>
              </w:rPr>
              <w:t>13.80</w:t>
            </w:r>
          </w:p>
        </w:tc>
        <w:tc>
          <w:tcPr>
            <w:tcW w:w="848" w:type="dxa"/>
          </w:tcPr>
          <w:p>
            <w:pPr>
              <w:pStyle w:val="TableParagraph"/>
              <w:spacing w:line="247" w:lineRule="exact"/>
              <w:ind w:left="179"/>
              <w:rPr>
                <w:sz w:val="22"/>
              </w:rPr>
            </w:pPr>
            <w:r>
              <w:rPr>
                <w:spacing w:val="-2"/>
                <w:sz w:val="22"/>
              </w:rPr>
              <w:t>13.80</w:t>
            </w:r>
          </w:p>
          <w:p>
            <w:pPr>
              <w:pStyle w:val="TableParagraph"/>
              <w:spacing w:line="238" w:lineRule="exact" w:before="1"/>
              <w:ind w:left="179"/>
              <w:rPr>
                <w:sz w:val="22"/>
              </w:rPr>
            </w:pPr>
            <w:r>
              <w:rPr>
                <w:spacing w:val="-2"/>
                <w:sz w:val="22"/>
              </w:rPr>
              <w:t>14.00</w:t>
            </w:r>
          </w:p>
        </w:tc>
      </w:tr>
      <w:tr>
        <w:trPr>
          <w:trHeight w:val="506" w:hRule="atLeast"/>
        </w:trPr>
        <w:tc>
          <w:tcPr>
            <w:tcW w:w="598" w:type="dxa"/>
          </w:tcPr>
          <w:p>
            <w:pPr>
              <w:pStyle w:val="TableParagraph"/>
              <w:spacing w:line="247" w:lineRule="exact"/>
              <w:ind w:left="242"/>
              <w:rPr>
                <w:sz w:val="22"/>
              </w:rPr>
            </w:pPr>
            <w:r>
              <w:rPr>
                <w:w w:val="100"/>
                <w:sz w:val="22"/>
              </w:rPr>
              <w:t>6</w:t>
            </w:r>
          </w:p>
        </w:tc>
        <w:tc>
          <w:tcPr>
            <w:tcW w:w="1670" w:type="dxa"/>
          </w:tcPr>
          <w:p>
            <w:pPr>
              <w:pStyle w:val="TableParagraph"/>
              <w:spacing w:line="247" w:lineRule="exact"/>
              <w:ind w:left="110"/>
              <w:rPr>
                <w:sz w:val="22"/>
              </w:rPr>
            </w:pPr>
            <w:r>
              <w:rPr>
                <w:spacing w:val="-2"/>
                <w:sz w:val="22"/>
              </w:rPr>
              <w:t>Подтягивание</w:t>
            </w:r>
          </w:p>
        </w:tc>
        <w:tc>
          <w:tcPr>
            <w:tcW w:w="559" w:type="dxa"/>
          </w:tcPr>
          <w:p>
            <w:pPr>
              <w:pStyle w:val="TableParagraph"/>
              <w:spacing w:line="247" w:lineRule="exact"/>
              <w:ind w:left="9"/>
              <w:jc w:val="center"/>
              <w:rPr>
                <w:sz w:val="22"/>
              </w:rPr>
            </w:pPr>
            <w:r>
              <w:rPr>
                <w:w w:val="100"/>
                <w:sz w:val="22"/>
              </w:rPr>
              <w:t>V</w:t>
            </w:r>
          </w:p>
          <w:p>
            <w:pPr>
              <w:pStyle w:val="TableParagraph"/>
              <w:spacing w:line="238" w:lineRule="exact" w:before="1"/>
              <w:ind w:left="144" w:right="142"/>
              <w:jc w:val="center"/>
              <w:rPr>
                <w:sz w:val="22"/>
              </w:rPr>
            </w:pPr>
            <w:r>
              <w:rPr>
                <w:spacing w:val="-5"/>
                <w:sz w:val="22"/>
              </w:rPr>
              <w:t>IX</w:t>
            </w:r>
          </w:p>
        </w:tc>
        <w:tc>
          <w:tcPr>
            <w:tcW w:w="600" w:type="dxa"/>
          </w:tcPr>
          <w:p>
            <w:pPr>
              <w:pStyle w:val="TableParagraph"/>
              <w:spacing w:line="247" w:lineRule="exact"/>
              <w:ind w:left="10"/>
              <w:jc w:val="center"/>
              <w:rPr>
                <w:sz w:val="22"/>
              </w:rPr>
            </w:pPr>
            <w:r>
              <w:rPr>
                <w:w w:val="100"/>
                <w:sz w:val="22"/>
              </w:rPr>
              <w:t>3</w:t>
            </w:r>
          </w:p>
          <w:p>
            <w:pPr>
              <w:pStyle w:val="TableParagraph"/>
              <w:spacing w:line="238" w:lineRule="exact" w:before="1"/>
              <w:ind w:left="10"/>
              <w:jc w:val="center"/>
              <w:rPr>
                <w:sz w:val="22"/>
              </w:rPr>
            </w:pPr>
            <w:r>
              <w:rPr>
                <w:w w:val="100"/>
                <w:sz w:val="22"/>
              </w:rPr>
              <w:t>4</w:t>
            </w:r>
          </w:p>
        </w:tc>
        <w:tc>
          <w:tcPr>
            <w:tcW w:w="713" w:type="dxa"/>
          </w:tcPr>
          <w:p>
            <w:pPr>
              <w:pStyle w:val="TableParagraph"/>
              <w:spacing w:line="247" w:lineRule="exact"/>
              <w:ind w:left="14"/>
              <w:jc w:val="center"/>
              <w:rPr>
                <w:sz w:val="22"/>
              </w:rPr>
            </w:pPr>
            <w:r>
              <w:rPr>
                <w:w w:val="100"/>
                <w:sz w:val="22"/>
              </w:rPr>
              <w:t>5</w:t>
            </w:r>
          </w:p>
          <w:p>
            <w:pPr>
              <w:pStyle w:val="TableParagraph"/>
              <w:spacing w:line="238" w:lineRule="exact" w:before="1"/>
              <w:ind w:left="14"/>
              <w:jc w:val="center"/>
              <w:rPr>
                <w:sz w:val="22"/>
              </w:rPr>
            </w:pPr>
            <w:r>
              <w:rPr>
                <w:w w:val="100"/>
                <w:sz w:val="22"/>
              </w:rPr>
              <w:t>6</w:t>
            </w:r>
          </w:p>
        </w:tc>
        <w:tc>
          <w:tcPr>
            <w:tcW w:w="710" w:type="dxa"/>
          </w:tcPr>
          <w:p>
            <w:pPr>
              <w:pStyle w:val="TableParagraph"/>
              <w:spacing w:line="247" w:lineRule="exact"/>
              <w:ind w:left="12"/>
              <w:jc w:val="center"/>
              <w:rPr>
                <w:sz w:val="22"/>
              </w:rPr>
            </w:pPr>
            <w:r>
              <w:rPr>
                <w:w w:val="100"/>
                <w:sz w:val="22"/>
              </w:rPr>
              <w:t>6</w:t>
            </w:r>
          </w:p>
          <w:p>
            <w:pPr>
              <w:pStyle w:val="TableParagraph"/>
              <w:spacing w:line="238" w:lineRule="exact" w:before="1"/>
              <w:ind w:left="12"/>
              <w:jc w:val="center"/>
              <w:rPr>
                <w:sz w:val="22"/>
              </w:rPr>
            </w:pPr>
            <w:r>
              <w:rPr>
                <w:w w:val="100"/>
                <w:sz w:val="22"/>
              </w:rPr>
              <w:t>7</w:t>
            </w:r>
          </w:p>
        </w:tc>
        <w:tc>
          <w:tcPr>
            <w:tcW w:w="710" w:type="dxa"/>
          </w:tcPr>
          <w:p>
            <w:pPr>
              <w:pStyle w:val="TableParagraph"/>
              <w:spacing w:line="247" w:lineRule="exact"/>
              <w:ind w:left="12"/>
              <w:jc w:val="center"/>
              <w:rPr>
                <w:sz w:val="22"/>
              </w:rPr>
            </w:pPr>
            <w:r>
              <w:rPr>
                <w:w w:val="100"/>
                <w:sz w:val="22"/>
              </w:rPr>
              <w:t>7</w:t>
            </w:r>
          </w:p>
          <w:p>
            <w:pPr>
              <w:pStyle w:val="TableParagraph"/>
              <w:spacing w:line="238" w:lineRule="exact" w:before="1"/>
              <w:ind w:left="12"/>
              <w:jc w:val="center"/>
              <w:rPr>
                <w:sz w:val="22"/>
              </w:rPr>
            </w:pPr>
            <w:r>
              <w:rPr>
                <w:w w:val="100"/>
                <w:sz w:val="22"/>
              </w:rPr>
              <w:t>8</w:t>
            </w:r>
          </w:p>
        </w:tc>
        <w:tc>
          <w:tcPr>
            <w:tcW w:w="710" w:type="dxa"/>
          </w:tcPr>
          <w:p>
            <w:pPr>
              <w:pStyle w:val="TableParagraph"/>
              <w:spacing w:line="247" w:lineRule="exact"/>
              <w:ind w:left="18"/>
              <w:jc w:val="center"/>
              <w:rPr>
                <w:sz w:val="22"/>
              </w:rPr>
            </w:pPr>
            <w:r>
              <w:rPr>
                <w:w w:val="100"/>
                <w:sz w:val="22"/>
              </w:rPr>
              <w:t>8</w:t>
            </w:r>
          </w:p>
          <w:p>
            <w:pPr>
              <w:pStyle w:val="TableParagraph"/>
              <w:spacing w:line="238" w:lineRule="exact" w:before="1"/>
              <w:ind w:left="231" w:right="213"/>
              <w:jc w:val="center"/>
              <w:rPr>
                <w:sz w:val="22"/>
              </w:rPr>
            </w:pPr>
            <w:r>
              <w:rPr>
                <w:spacing w:val="-5"/>
                <w:sz w:val="22"/>
              </w:rPr>
              <w:t>10</w:t>
            </w:r>
          </w:p>
        </w:tc>
        <w:tc>
          <w:tcPr>
            <w:tcW w:w="713" w:type="dxa"/>
          </w:tcPr>
          <w:p>
            <w:pPr>
              <w:pStyle w:val="TableParagraph"/>
              <w:spacing w:line="247" w:lineRule="exact"/>
              <w:ind w:left="249"/>
              <w:rPr>
                <w:sz w:val="22"/>
              </w:rPr>
            </w:pPr>
            <w:r>
              <w:rPr>
                <w:spacing w:val="-5"/>
                <w:sz w:val="22"/>
              </w:rPr>
              <w:t>10</w:t>
            </w:r>
          </w:p>
          <w:p>
            <w:pPr>
              <w:pStyle w:val="TableParagraph"/>
              <w:spacing w:line="238" w:lineRule="exact" w:before="1"/>
              <w:ind w:left="249"/>
              <w:rPr>
                <w:sz w:val="22"/>
              </w:rPr>
            </w:pPr>
            <w:r>
              <w:rPr>
                <w:spacing w:val="-5"/>
                <w:sz w:val="22"/>
              </w:rPr>
              <w:t>12</w:t>
            </w:r>
          </w:p>
        </w:tc>
        <w:tc>
          <w:tcPr>
            <w:tcW w:w="710" w:type="dxa"/>
          </w:tcPr>
          <w:p>
            <w:pPr>
              <w:pStyle w:val="TableParagraph"/>
              <w:spacing w:line="247" w:lineRule="exact"/>
              <w:ind w:left="247"/>
              <w:rPr>
                <w:sz w:val="22"/>
              </w:rPr>
            </w:pPr>
            <w:r>
              <w:rPr>
                <w:spacing w:val="-5"/>
                <w:sz w:val="22"/>
              </w:rPr>
              <w:t>12</w:t>
            </w:r>
          </w:p>
          <w:p>
            <w:pPr>
              <w:pStyle w:val="TableParagraph"/>
              <w:spacing w:line="238" w:lineRule="exact" w:before="1"/>
              <w:ind w:left="247"/>
              <w:rPr>
                <w:sz w:val="22"/>
              </w:rPr>
            </w:pPr>
            <w:r>
              <w:rPr>
                <w:spacing w:val="-5"/>
                <w:sz w:val="22"/>
              </w:rPr>
              <w:t>14</w:t>
            </w:r>
          </w:p>
        </w:tc>
        <w:tc>
          <w:tcPr>
            <w:tcW w:w="710" w:type="dxa"/>
          </w:tcPr>
          <w:p>
            <w:pPr>
              <w:pStyle w:val="TableParagraph"/>
              <w:spacing w:line="247" w:lineRule="exact"/>
              <w:ind w:left="247"/>
              <w:rPr>
                <w:sz w:val="22"/>
              </w:rPr>
            </w:pPr>
            <w:r>
              <w:rPr>
                <w:spacing w:val="-5"/>
                <w:sz w:val="22"/>
              </w:rPr>
              <w:t>14</w:t>
            </w:r>
          </w:p>
          <w:p>
            <w:pPr>
              <w:pStyle w:val="TableParagraph"/>
              <w:spacing w:line="238" w:lineRule="exact" w:before="1"/>
              <w:ind w:left="247"/>
              <w:rPr>
                <w:sz w:val="22"/>
              </w:rPr>
            </w:pPr>
            <w:r>
              <w:rPr>
                <w:spacing w:val="-5"/>
                <w:sz w:val="22"/>
              </w:rPr>
              <w:t>16</w:t>
            </w:r>
          </w:p>
        </w:tc>
        <w:tc>
          <w:tcPr>
            <w:tcW w:w="710" w:type="dxa"/>
          </w:tcPr>
          <w:p>
            <w:pPr>
              <w:pStyle w:val="TableParagraph"/>
              <w:spacing w:line="247" w:lineRule="exact"/>
              <w:ind w:left="250"/>
              <w:rPr>
                <w:sz w:val="22"/>
              </w:rPr>
            </w:pPr>
            <w:r>
              <w:rPr>
                <w:spacing w:val="-5"/>
                <w:sz w:val="22"/>
              </w:rPr>
              <w:t>16</w:t>
            </w:r>
          </w:p>
          <w:p>
            <w:pPr>
              <w:pStyle w:val="TableParagraph"/>
              <w:spacing w:line="238" w:lineRule="exact" w:before="1"/>
              <w:ind w:left="250"/>
              <w:rPr>
                <w:sz w:val="22"/>
              </w:rPr>
            </w:pPr>
            <w:r>
              <w:rPr>
                <w:spacing w:val="-5"/>
                <w:sz w:val="22"/>
              </w:rPr>
              <w:t>18</w:t>
            </w:r>
          </w:p>
        </w:tc>
        <w:tc>
          <w:tcPr>
            <w:tcW w:w="713" w:type="dxa"/>
          </w:tcPr>
          <w:p>
            <w:pPr>
              <w:pStyle w:val="TableParagraph"/>
              <w:spacing w:line="247" w:lineRule="exact"/>
              <w:ind w:left="250"/>
              <w:rPr>
                <w:sz w:val="22"/>
              </w:rPr>
            </w:pPr>
            <w:r>
              <w:rPr>
                <w:spacing w:val="-5"/>
                <w:sz w:val="22"/>
              </w:rPr>
              <w:t>18</w:t>
            </w:r>
          </w:p>
          <w:p>
            <w:pPr>
              <w:pStyle w:val="TableParagraph"/>
              <w:spacing w:line="238" w:lineRule="exact" w:before="1"/>
              <w:ind w:left="250"/>
              <w:rPr>
                <w:sz w:val="22"/>
              </w:rPr>
            </w:pPr>
            <w:r>
              <w:rPr>
                <w:spacing w:val="-5"/>
                <w:sz w:val="22"/>
              </w:rPr>
              <w:t>20</w:t>
            </w:r>
          </w:p>
        </w:tc>
        <w:tc>
          <w:tcPr>
            <w:tcW w:w="720" w:type="dxa"/>
          </w:tcPr>
          <w:p>
            <w:pPr>
              <w:pStyle w:val="TableParagraph"/>
              <w:spacing w:line="247" w:lineRule="exact"/>
              <w:ind w:left="253"/>
              <w:rPr>
                <w:sz w:val="22"/>
              </w:rPr>
            </w:pPr>
            <w:r>
              <w:rPr>
                <w:spacing w:val="-5"/>
                <w:sz w:val="22"/>
              </w:rPr>
              <w:t>20</w:t>
            </w:r>
          </w:p>
          <w:p>
            <w:pPr>
              <w:pStyle w:val="TableParagraph"/>
              <w:spacing w:line="238" w:lineRule="exact" w:before="1"/>
              <w:ind w:left="253"/>
              <w:rPr>
                <w:sz w:val="22"/>
              </w:rPr>
            </w:pPr>
            <w:r>
              <w:rPr>
                <w:spacing w:val="-5"/>
                <w:sz w:val="22"/>
              </w:rPr>
              <w:t>22</w:t>
            </w:r>
          </w:p>
        </w:tc>
        <w:tc>
          <w:tcPr>
            <w:tcW w:w="720" w:type="dxa"/>
          </w:tcPr>
          <w:p>
            <w:pPr>
              <w:pStyle w:val="TableParagraph"/>
              <w:spacing w:line="247" w:lineRule="exact"/>
              <w:ind w:left="253"/>
              <w:rPr>
                <w:sz w:val="22"/>
              </w:rPr>
            </w:pPr>
            <w:r>
              <w:rPr>
                <w:spacing w:val="-5"/>
                <w:sz w:val="22"/>
              </w:rPr>
              <w:t>22</w:t>
            </w:r>
          </w:p>
          <w:p>
            <w:pPr>
              <w:pStyle w:val="TableParagraph"/>
              <w:spacing w:line="238" w:lineRule="exact" w:before="1"/>
              <w:ind w:left="253"/>
              <w:rPr>
                <w:sz w:val="22"/>
              </w:rPr>
            </w:pPr>
            <w:r>
              <w:rPr>
                <w:spacing w:val="-5"/>
                <w:sz w:val="22"/>
              </w:rPr>
              <w:t>23</w:t>
            </w:r>
          </w:p>
        </w:tc>
        <w:tc>
          <w:tcPr>
            <w:tcW w:w="720" w:type="dxa"/>
          </w:tcPr>
          <w:p>
            <w:pPr>
              <w:pStyle w:val="TableParagraph"/>
              <w:spacing w:line="247" w:lineRule="exact"/>
              <w:ind w:left="253"/>
              <w:rPr>
                <w:sz w:val="22"/>
              </w:rPr>
            </w:pPr>
            <w:r>
              <w:rPr>
                <w:spacing w:val="-5"/>
                <w:sz w:val="22"/>
              </w:rPr>
              <w:t>23</w:t>
            </w:r>
          </w:p>
          <w:p>
            <w:pPr>
              <w:pStyle w:val="TableParagraph"/>
              <w:spacing w:line="238" w:lineRule="exact" w:before="1"/>
              <w:ind w:left="253"/>
              <w:rPr>
                <w:sz w:val="22"/>
              </w:rPr>
            </w:pPr>
            <w:r>
              <w:rPr>
                <w:spacing w:val="-5"/>
                <w:sz w:val="22"/>
              </w:rPr>
              <w:t>25</w:t>
            </w:r>
          </w:p>
        </w:tc>
        <w:tc>
          <w:tcPr>
            <w:tcW w:w="720" w:type="dxa"/>
          </w:tcPr>
          <w:p>
            <w:pPr>
              <w:pStyle w:val="TableParagraph"/>
              <w:spacing w:line="247" w:lineRule="exact"/>
              <w:ind w:left="253"/>
              <w:rPr>
                <w:sz w:val="22"/>
              </w:rPr>
            </w:pPr>
            <w:r>
              <w:rPr>
                <w:spacing w:val="-5"/>
                <w:sz w:val="22"/>
              </w:rPr>
              <w:t>25</w:t>
            </w:r>
          </w:p>
          <w:p>
            <w:pPr>
              <w:pStyle w:val="TableParagraph"/>
              <w:spacing w:line="238" w:lineRule="exact" w:before="1"/>
              <w:ind w:left="253"/>
              <w:rPr>
                <w:sz w:val="22"/>
              </w:rPr>
            </w:pPr>
            <w:r>
              <w:rPr>
                <w:spacing w:val="-5"/>
                <w:sz w:val="22"/>
              </w:rPr>
              <w:t>28</w:t>
            </w:r>
          </w:p>
        </w:tc>
        <w:tc>
          <w:tcPr>
            <w:tcW w:w="848" w:type="dxa"/>
          </w:tcPr>
          <w:p>
            <w:pPr>
              <w:pStyle w:val="TableParagraph"/>
              <w:spacing w:line="247" w:lineRule="exact"/>
              <w:ind w:left="301" w:right="286"/>
              <w:jc w:val="center"/>
              <w:rPr>
                <w:sz w:val="22"/>
              </w:rPr>
            </w:pPr>
            <w:r>
              <w:rPr>
                <w:spacing w:val="-5"/>
                <w:sz w:val="22"/>
              </w:rPr>
              <w:t>28</w:t>
            </w:r>
          </w:p>
          <w:p>
            <w:pPr>
              <w:pStyle w:val="TableParagraph"/>
              <w:spacing w:line="238" w:lineRule="exact" w:before="1"/>
              <w:ind w:left="301" w:right="286"/>
              <w:jc w:val="center"/>
              <w:rPr>
                <w:sz w:val="22"/>
              </w:rPr>
            </w:pPr>
            <w:r>
              <w:rPr>
                <w:spacing w:val="-5"/>
                <w:sz w:val="22"/>
              </w:rPr>
              <w:t>30</w:t>
            </w:r>
          </w:p>
        </w:tc>
      </w:tr>
      <w:tr>
        <w:trPr>
          <w:trHeight w:val="506" w:hRule="atLeast"/>
        </w:trPr>
        <w:tc>
          <w:tcPr>
            <w:tcW w:w="598" w:type="dxa"/>
          </w:tcPr>
          <w:p>
            <w:pPr>
              <w:pStyle w:val="TableParagraph"/>
              <w:spacing w:line="247" w:lineRule="exact"/>
              <w:ind w:left="242"/>
              <w:rPr>
                <w:sz w:val="22"/>
              </w:rPr>
            </w:pPr>
            <w:r>
              <w:rPr>
                <w:w w:val="100"/>
                <w:sz w:val="22"/>
              </w:rPr>
              <w:t>7</w:t>
            </w:r>
          </w:p>
        </w:tc>
        <w:tc>
          <w:tcPr>
            <w:tcW w:w="1670" w:type="dxa"/>
          </w:tcPr>
          <w:p>
            <w:pPr>
              <w:pStyle w:val="TableParagraph"/>
              <w:spacing w:line="247" w:lineRule="exact"/>
              <w:ind w:left="110"/>
              <w:rPr>
                <w:sz w:val="22"/>
              </w:rPr>
            </w:pPr>
            <w:r>
              <w:rPr>
                <w:sz w:val="22"/>
              </w:rPr>
              <w:t>Поднос</w:t>
            </w:r>
            <w:r>
              <w:rPr>
                <w:spacing w:val="-5"/>
                <w:sz w:val="22"/>
              </w:rPr>
              <w:t> </w:t>
            </w:r>
            <w:r>
              <w:rPr>
                <w:sz w:val="22"/>
              </w:rPr>
              <w:t>ног</w:t>
            </w:r>
            <w:r>
              <w:rPr>
                <w:spacing w:val="-3"/>
                <w:sz w:val="22"/>
              </w:rPr>
              <w:t> </w:t>
            </w:r>
            <w:r>
              <w:rPr>
                <w:spacing w:val="-10"/>
                <w:sz w:val="22"/>
              </w:rPr>
              <w:t>с</w:t>
            </w:r>
          </w:p>
          <w:p>
            <w:pPr>
              <w:pStyle w:val="TableParagraph"/>
              <w:spacing w:line="238" w:lineRule="exact" w:before="1"/>
              <w:ind w:left="110"/>
              <w:rPr>
                <w:sz w:val="22"/>
              </w:rPr>
            </w:pPr>
            <w:r>
              <w:rPr>
                <w:spacing w:val="-2"/>
                <w:sz w:val="22"/>
              </w:rPr>
              <w:t>перекладника</w:t>
            </w:r>
          </w:p>
        </w:tc>
        <w:tc>
          <w:tcPr>
            <w:tcW w:w="559" w:type="dxa"/>
          </w:tcPr>
          <w:p>
            <w:pPr>
              <w:pStyle w:val="TableParagraph"/>
              <w:spacing w:line="247" w:lineRule="exact"/>
              <w:ind w:left="9"/>
              <w:jc w:val="center"/>
              <w:rPr>
                <w:sz w:val="22"/>
              </w:rPr>
            </w:pPr>
            <w:r>
              <w:rPr>
                <w:w w:val="100"/>
                <w:sz w:val="22"/>
              </w:rPr>
              <w:t>V</w:t>
            </w:r>
          </w:p>
          <w:p>
            <w:pPr>
              <w:pStyle w:val="TableParagraph"/>
              <w:spacing w:line="238" w:lineRule="exact" w:before="1"/>
              <w:ind w:left="144" w:right="142"/>
              <w:jc w:val="center"/>
              <w:rPr>
                <w:sz w:val="22"/>
              </w:rPr>
            </w:pPr>
            <w:r>
              <w:rPr>
                <w:spacing w:val="-5"/>
                <w:sz w:val="22"/>
              </w:rPr>
              <w:t>IX</w:t>
            </w:r>
          </w:p>
        </w:tc>
        <w:tc>
          <w:tcPr>
            <w:tcW w:w="600" w:type="dxa"/>
          </w:tcPr>
          <w:p>
            <w:pPr>
              <w:pStyle w:val="TableParagraph"/>
              <w:spacing w:line="247" w:lineRule="exact"/>
              <w:ind w:left="10"/>
              <w:jc w:val="center"/>
              <w:rPr>
                <w:sz w:val="22"/>
              </w:rPr>
            </w:pPr>
            <w:r>
              <w:rPr>
                <w:w w:val="100"/>
                <w:sz w:val="22"/>
              </w:rPr>
              <w:t>3</w:t>
            </w:r>
          </w:p>
          <w:p>
            <w:pPr>
              <w:pStyle w:val="TableParagraph"/>
              <w:spacing w:line="238" w:lineRule="exact" w:before="1"/>
              <w:ind w:left="10"/>
              <w:jc w:val="center"/>
              <w:rPr>
                <w:sz w:val="22"/>
              </w:rPr>
            </w:pPr>
            <w:r>
              <w:rPr>
                <w:w w:val="100"/>
                <w:sz w:val="22"/>
              </w:rPr>
              <w:t>4</w:t>
            </w:r>
          </w:p>
        </w:tc>
        <w:tc>
          <w:tcPr>
            <w:tcW w:w="713" w:type="dxa"/>
          </w:tcPr>
          <w:p>
            <w:pPr>
              <w:pStyle w:val="TableParagraph"/>
              <w:spacing w:line="247" w:lineRule="exact"/>
              <w:ind w:left="14"/>
              <w:jc w:val="center"/>
              <w:rPr>
                <w:sz w:val="22"/>
              </w:rPr>
            </w:pPr>
            <w:r>
              <w:rPr>
                <w:w w:val="100"/>
                <w:sz w:val="22"/>
              </w:rPr>
              <w:t>5</w:t>
            </w:r>
          </w:p>
          <w:p>
            <w:pPr>
              <w:pStyle w:val="TableParagraph"/>
              <w:spacing w:line="238" w:lineRule="exact" w:before="1"/>
              <w:ind w:left="14"/>
              <w:jc w:val="center"/>
              <w:rPr>
                <w:sz w:val="22"/>
              </w:rPr>
            </w:pPr>
            <w:r>
              <w:rPr>
                <w:w w:val="100"/>
                <w:sz w:val="22"/>
              </w:rPr>
              <w:t>6</w:t>
            </w:r>
          </w:p>
        </w:tc>
        <w:tc>
          <w:tcPr>
            <w:tcW w:w="710" w:type="dxa"/>
          </w:tcPr>
          <w:p>
            <w:pPr>
              <w:pStyle w:val="TableParagraph"/>
              <w:spacing w:line="247" w:lineRule="exact"/>
              <w:ind w:left="12"/>
              <w:jc w:val="center"/>
              <w:rPr>
                <w:sz w:val="22"/>
              </w:rPr>
            </w:pPr>
            <w:r>
              <w:rPr>
                <w:w w:val="100"/>
                <w:sz w:val="22"/>
              </w:rPr>
              <w:t>6</w:t>
            </w:r>
          </w:p>
          <w:p>
            <w:pPr>
              <w:pStyle w:val="TableParagraph"/>
              <w:spacing w:line="238" w:lineRule="exact" w:before="1"/>
              <w:ind w:left="12"/>
              <w:jc w:val="center"/>
              <w:rPr>
                <w:sz w:val="22"/>
              </w:rPr>
            </w:pPr>
            <w:r>
              <w:rPr>
                <w:w w:val="100"/>
                <w:sz w:val="22"/>
              </w:rPr>
              <w:t>8</w:t>
            </w:r>
          </w:p>
        </w:tc>
        <w:tc>
          <w:tcPr>
            <w:tcW w:w="710" w:type="dxa"/>
          </w:tcPr>
          <w:p>
            <w:pPr>
              <w:pStyle w:val="TableParagraph"/>
              <w:spacing w:line="247" w:lineRule="exact"/>
              <w:ind w:left="12"/>
              <w:jc w:val="center"/>
              <w:rPr>
                <w:sz w:val="22"/>
              </w:rPr>
            </w:pPr>
            <w:r>
              <w:rPr>
                <w:w w:val="100"/>
                <w:sz w:val="22"/>
              </w:rPr>
              <w:t>7</w:t>
            </w:r>
          </w:p>
          <w:p>
            <w:pPr>
              <w:pStyle w:val="TableParagraph"/>
              <w:spacing w:line="238" w:lineRule="exact" w:before="1"/>
              <w:ind w:left="226" w:right="214"/>
              <w:jc w:val="center"/>
              <w:rPr>
                <w:sz w:val="22"/>
              </w:rPr>
            </w:pPr>
            <w:r>
              <w:rPr>
                <w:spacing w:val="-5"/>
                <w:sz w:val="22"/>
              </w:rPr>
              <w:t>10</w:t>
            </w:r>
          </w:p>
        </w:tc>
        <w:tc>
          <w:tcPr>
            <w:tcW w:w="710" w:type="dxa"/>
          </w:tcPr>
          <w:p>
            <w:pPr>
              <w:pStyle w:val="TableParagraph"/>
              <w:spacing w:line="247" w:lineRule="exact"/>
              <w:ind w:left="18"/>
              <w:jc w:val="center"/>
              <w:rPr>
                <w:sz w:val="22"/>
              </w:rPr>
            </w:pPr>
            <w:r>
              <w:rPr>
                <w:w w:val="100"/>
                <w:sz w:val="22"/>
              </w:rPr>
              <w:t>8</w:t>
            </w:r>
          </w:p>
          <w:p>
            <w:pPr>
              <w:pStyle w:val="TableParagraph"/>
              <w:spacing w:line="238" w:lineRule="exact" w:before="1"/>
              <w:ind w:left="231" w:right="213"/>
              <w:jc w:val="center"/>
              <w:rPr>
                <w:sz w:val="22"/>
              </w:rPr>
            </w:pPr>
            <w:r>
              <w:rPr>
                <w:spacing w:val="-5"/>
                <w:sz w:val="22"/>
              </w:rPr>
              <w:t>12</w:t>
            </w:r>
          </w:p>
        </w:tc>
        <w:tc>
          <w:tcPr>
            <w:tcW w:w="713" w:type="dxa"/>
          </w:tcPr>
          <w:p>
            <w:pPr>
              <w:pStyle w:val="TableParagraph"/>
              <w:spacing w:line="247" w:lineRule="exact"/>
              <w:ind w:left="249"/>
              <w:rPr>
                <w:sz w:val="22"/>
              </w:rPr>
            </w:pPr>
            <w:r>
              <w:rPr>
                <w:spacing w:val="-5"/>
                <w:sz w:val="22"/>
              </w:rPr>
              <w:t>10</w:t>
            </w:r>
          </w:p>
          <w:p>
            <w:pPr>
              <w:pStyle w:val="TableParagraph"/>
              <w:spacing w:line="238" w:lineRule="exact" w:before="1"/>
              <w:ind w:left="249"/>
              <w:rPr>
                <w:sz w:val="22"/>
              </w:rPr>
            </w:pPr>
            <w:r>
              <w:rPr>
                <w:spacing w:val="-5"/>
                <w:sz w:val="22"/>
              </w:rPr>
              <w:t>14</w:t>
            </w:r>
          </w:p>
        </w:tc>
        <w:tc>
          <w:tcPr>
            <w:tcW w:w="710" w:type="dxa"/>
          </w:tcPr>
          <w:p>
            <w:pPr>
              <w:pStyle w:val="TableParagraph"/>
              <w:spacing w:line="247" w:lineRule="exact"/>
              <w:ind w:left="247"/>
              <w:rPr>
                <w:sz w:val="22"/>
              </w:rPr>
            </w:pPr>
            <w:r>
              <w:rPr>
                <w:spacing w:val="-5"/>
                <w:sz w:val="22"/>
              </w:rPr>
              <w:t>12</w:t>
            </w:r>
          </w:p>
          <w:p>
            <w:pPr>
              <w:pStyle w:val="TableParagraph"/>
              <w:spacing w:line="238" w:lineRule="exact" w:before="1"/>
              <w:ind w:left="247"/>
              <w:rPr>
                <w:sz w:val="22"/>
              </w:rPr>
            </w:pPr>
            <w:r>
              <w:rPr>
                <w:spacing w:val="-5"/>
                <w:sz w:val="22"/>
              </w:rPr>
              <w:t>16</w:t>
            </w:r>
          </w:p>
        </w:tc>
        <w:tc>
          <w:tcPr>
            <w:tcW w:w="710" w:type="dxa"/>
          </w:tcPr>
          <w:p>
            <w:pPr>
              <w:pStyle w:val="TableParagraph"/>
              <w:spacing w:line="247" w:lineRule="exact"/>
              <w:ind w:left="247"/>
              <w:rPr>
                <w:sz w:val="22"/>
              </w:rPr>
            </w:pPr>
            <w:r>
              <w:rPr>
                <w:spacing w:val="-5"/>
                <w:sz w:val="22"/>
              </w:rPr>
              <w:t>14</w:t>
            </w:r>
          </w:p>
          <w:p>
            <w:pPr>
              <w:pStyle w:val="TableParagraph"/>
              <w:spacing w:line="238" w:lineRule="exact" w:before="1"/>
              <w:ind w:left="247"/>
              <w:rPr>
                <w:sz w:val="22"/>
              </w:rPr>
            </w:pPr>
            <w:r>
              <w:rPr>
                <w:spacing w:val="-5"/>
                <w:sz w:val="22"/>
              </w:rPr>
              <w:t>18</w:t>
            </w:r>
          </w:p>
        </w:tc>
        <w:tc>
          <w:tcPr>
            <w:tcW w:w="710" w:type="dxa"/>
          </w:tcPr>
          <w:p>
            <w:pPr>
              <w:pStyle w:val="TableParagraph"/>
              <w:spacing w:line="247" w:lineRule="exact"/>
              <w:ind w:left="250"/>
              <w:rPr>
                <w:sz w:val="22"/>
              </w:rPr>
            </w:pPr>
            <w:r>
              <w:rPr>
                <w:spacing w:val="-5"/>
                <w:sz w:val="22"/>
              </w:rPr>
              <w:t>16</w:t>
            </w:r>
          </w:p>
          <w:p>
            <w:pPr>
              <w:pStyle w:val="TableParagraph"/>
              <w:spacing w:line="238" w:lineRule="exact" w:before="1"/>
              <w:ind w:left="250"/>
              <w:rPr>
                <w:sz w:val="22"/>
              </w:rPr>
            </w:pPr>
            <w:r>
              <w:rPr>
                <w:spacing w:val="-5"/>
                <w:sz w:val="22"/>
              </w:rPr>
              <w:t>20</w:t>
            </w:r>
          </w:p>
        </w:tc>
        <w:tc>
          <w:tcPr>
            <w:tcW w:w="713" w:type="dxa"/>
          </w:tcPr>
          <w:p>
            <w:pPr>
              <w:pStyle w:val="TableParagraph"/>
              <w:spacing w:line="247" w:lineRule="exact"/>
              <w:ind w:left="250"/>
              <w:rPr>
                <w:sz w:val="22"/>
              </w:rPr>
            </w:pPr>
            <w:r>
              <w:rPr>
                <w:spacing w:val="-5"/>
                <w:sz w:val="22"/>
              </w:rPr>
              <w:t>18</w:t>
            </w:r>
          </w:p>
          <w:p>
            <w:pPr>
              <w:pStyle w:val="TableParagraph"/>
              <w:spacing w:line="238" w:lineRule="exact" w:before="1"/>
              <w:ind w:left="250"/>
              <w:rPr>
                <w:sz w:val="22"/>
              </w:rPr>
            </w:pPr>
            <w:r>
              <w:rPr>
                <w:spacing w:val="-5"/>
                <w:sz w:val="22"/>
              </w:rPr>
              <w:t>22</w:t>
            </w:r>
          </w:p>
        </w:tc>
        <w:tc>
          <w:tcPr>
            <w:tcW w:w="720" w:type="dxa"/>
          </w:tcPr>
          <w:p>
            <w:pPr>
              <w:pStyle w:val="TableParagraph"/>
              <w:spacing w:line="247" w:lineRule="exact"/>
              <w:ind w:left="253"/>
              <w:rPr>
                <w:sz w:val="22"/>
              </w:rPr>
            </w:pPr>
            <w:r>
              <w:rPr>
                <w:spacing w:val="-5"/>
                <w:sz w:val="22"/>
              </w:rPr>
              <w:t>20</w:t>
            </w:r>
          </w:p>
          <w:p>
            <w:pPr>
              <w:pStyle w:val="TableParagraph"/>
              <w:spacing w:line="238" w:lineRule="exact" w:before="1"/>
              <w:ind w:left="253"/>
              <w:rPr>
                <w:sz w:val="22"/>
              </w:rPr>
            </w:pPr>
            <w:r>
              <w:rPr>
                <w:spacing w:val="-5"/>
                <w:sz w:val="22"/>
              </w:rPr>
              <w:t>24</w:t>
            </w:r>
          </w:p>
        </w:tc>
        <w:tc>
          <w:tcPr>
            <w:tcW w:w="720" w:type="dxa"/>
          </w:tcPr>
          <w:p>
            <w:pPr>
              <w:pStyle w:val="TableParagraph"/>
              <w:spacing w:line="247" w:lineRule="exact"/>
              <w:ind w:left="253"/>
              <w:rPr>
                <w:sz w:val="22"/>
              </w:rPr>
            </w:pPr>
            <w:r>
              <w:rPr>
                <w:spacing w:val="-5"/>
                <w:sz w:val="22"/>
              </w:rPr>
              <w:t>23</w:t>
            </w:r>
          </w:p>
          <w:p>
            <w:pPr>
              <w:pStyle w:val="TableParagraph"/>
              <w:spacing w:line="238" w:lineRule="exact" w:before="1"/>
              <w:ind w:left="253"/>
              <w:rPr>
                <w:sz w:val="22"/>
              </w:rPr>
            </w:pPr>
            <w:r>
              <w:rPr>
                <w:spacing w:val="-5"/>
                <w:sz w:val="22"/>
              </w:rPr>
              <w:t>26</w:t>
            </w:r>
          </w:p>
        </w:tc>
        <w:tc>
          <w:tcPr>
            <w:tcW w:w="720" w:type="dxa"/>
          </w:tcPr>
          <w:p>
            <w:pPr>
              <w:pStyle w:val="TableParagraph"/>
              <w:spacing w:line="247" w:lineRule="exact"/>
              <w:ind w:left="253"/>
              <w:rPr>
                <w:sz w:val="22"/>
              </w:rPr>
            </w:pPr>
            <w:r>
              <w:rPr>
                <w:spacing w:val="-5"/>
                <w:sz w:val="22"/>
              </w:rPr>
              <w:t>25</w:t>
            </w:r>
          </w:p>
          <w:p>
            <w:pPr>
              <w:pStyle w:val="TableParagraph"/>
              <w:spacing w:line="238" w:lineRule="exact" w:before="1"/>
              <w:ind w:left="253"/>
              <w:rPr>
                <w:sz w:val="22"/>
              </w:rPr>
            </w:pPr>
            <w:r>
              <w:rPr>
                <w:spacing w:val="-5"/>
                <w:sz w:val="22"/>
              </w:rPr>
              <w:t>28</w:t>
            </w:r>
          </w:p>
        </w:tc>
        <w:tc>
          <w:tcPr>
            <w:tcW w:w="720" w:type="dxa"/>
          </w:tcPr>
          <w:p>
            <w:pPr>
              <w:pStyle w:val="TableParagraph"/>
              <w:spacing w:line="247" w:lineRule="exact"/>
              <w:ind w:left="253"/>
              <w:rPr>
                <w:sz w:val="22"/>
              </w:rPr>
            </w:pPr>
            <w:r>
              <w:rPr>
                <w:spacing w:val="-5"/>
                <w:sz w:val="22"/>
              </w:rPr>
              <w:t>28</w:t>
            </w:r>
          </w:p>
          <w:p>
            <w:pPr>
              <w:pStyle w:val="TableParagraph"/>
              <w:spacing w:line="238" w:lineRule="exact" w:before="1"/>
              <w:ind w:left="253"/>
              <w:rPr>
                <w:sz w:val="22"/>
              </w:rPr>
            </w:pPr>
            <w:r>
              <w:rPr>
                <w:spacing w:val="-5"/>
                <w:sz w:val="22"/>
              </w:rPr>
              <w:t>30</w:t>
            </w:r>
          </w:p>
        </w:tc>
        <w:tc>
          <w:tcPr>
            <w:tcW w:w="848" w:type="dxa"/>
          </w:tcPr>
          <w:p>
            <w:pPr>
              <w:pStyle w:val="TableParagraph"/>
              <w:spacing w:line="247" w:lineRule="exact"/>
              <w:ind w:left="301" w:right="286"/>
              <w:jc w:val="center"/>
              <w:rPr>
                <w:sz w:val="22"/>
              </w:rPr>
            </w:pPr>
            <w:r>
              <w:rPr>
                <w:spacing w:val="-5"/>
                <w:sz w:val="22"/>
              </w:rPr>
              <w:t>30</w:t>
            </w:r>
          </w:p>
          <w:p>
            <w:pPr>
              <w:pStyle w:val="TableParagraph"/>
              <w:spacing w:line="238" w:lineRule="exact" w:before="1"/>
              <w:ind w:left="301" w:right="286"/>
              <w:jc w:val="center"/>
              <w:rPr>
                <w:sz w:val="22"/>
              </w:rPr>
            </w:pPr>
            <w:r>
              <w:rPr>
                <w:spacing w:val="-5"/>
                <w:sz w:val="22"/>
              </w:rPr>
              <w:t>32</w:t>
            </w:r>
          </w:p>
        </w:tc>
      </w:tr>
      <w:tr>
        <w:trPr>
          <w:trHeight w:val="506" w:hRule="atLeast"/>
        </w:trPr>
        <w:tc>
          <w:tcPr>
            <w:tcW w:w="598" w:type="dxa"/>
          </w:tcPr>
          <w:p>
            <w:pPr>
              <w:pStyle w:val="TableParagraph"/>
              <w:spacing w:line="247" w:lineRule="exact"/>
              <w:ind w:left="242"/>
              <w:rPr>
                <w:sz w:val="22"/>
              </w:rPr>
            </w:pPr>
            <w:r>
              <w:rPr>
                <w:w w:val="100"/>
                <w:sz w:val="22"/>
              </w:rPr>
              <w:t>8</w:t>
            </w:r>
          </w:p>
        </w:tc>
        <w:tc>
          <w:tcPr>
            <w:tcW w:w="1670" w:type="dxa"/>
          </w:tcPr>
          <w:p>
            <w:pPr>
              <w:pStyle w:val="TableParagraph"/>
              <w:spacing w:line="247" w:lineRule="exact"/>
              <w:ind w:left="110"/>
              <w:rPr>
                <w:sz w:val="22"/>
              </w:rPr>
            </w:pPr>
            <w:r>
              <w:rPr>
                <w:sz w:val="22"/>
              </w:rPr>
              <w:t>Сгибание</w:t>
            </w:r>
            <w:r>
              <w:rPr>
                <w:spacing w:val="-4"/>
                <w:sz w:val="22"/>
              </w:rPr>
              <w:t> </w:t>
            </w:r>
            <w:r>
              <w:rPr>
                <w:sz w:val="22"/>
              </w:rPr>
              <w:t>рук</w:t>
            </w:r>
            <w:r>
              <w:rPr>
                <w:spacing w:val="-4"/>
                <w:sz w:val="22"/>
              </w:rPr>
              <w:t> </w:t>
            </w:r>
            <w:r>
              <w:rPr>
                <w:spacing w:val="-10"/>
                <w:sz w:val="22"/>
              </w:rPr>
              <w:t>в</w:t>
            </w:r>
          </w:p>
          <w:p>
            <w:pPr>
              <w:pStyle w:val="TableParagraph"/>
              <w:spacing w:line="238" w:lineRule="exact" w:before="2"/>
              <w:ind w:left="110"/>
              <w:rPr>
                <w:sz w:val="22"/>
              </w:rPr>
            </w:pPr>
            <w:r>
              <w:rPr>
                <w:sz w:val="22"/>
              </w:rPr>
              <w:t>упоре</w:t>
            </w:r>
            <w:r>
              <w:rPr>
                <w:spacing w:val="-6"/>
                <w:sz w:val="22"/>
              </w:rPr>
              <w:t> </w:t>
            </w:r>
            <w:r>
              <w:rPr>
                <w:spacing w:val="-4"/>
                <w:sz w:val="22"/>
              </w:rPr>
              <w:t>лѐжа</w:t>
            </w:r>
          </w:p>
        </w:tc>
        <w:tc>
          <w:tcPr>
            <w:tcW w:w="559" w:type="dxa"/>
          </w:tcPr>
          <w:p>
            <w:pPr>
              <w:pStyle w:val="TableParagraph"/>
              <w:spacing w:line="247" w:lineRule="exact"/>
              <w:ind w:left="9"/>
              <w:jc w:val="center"/>
              <w:rPr>
                <w:sz w:val="22"/>
              </w:rPr>
            </w:pPr>
            <w:r>
              <w:rPr>
                <w:w w:val="100"/>
                <w:sz w:val="22"/>
              </w:rPr>
              <w:t>V</w:t>
            </w:r>
          </w:p>
          <w:p>
            <w:pPr>
              <w:pStyle w:val="TableParagraph"/>
              <w:spacing w:line="238" w:lineRule="exact" w:before="2"/>
              <w:ind w:left="144" w:right="142"/>
              <w:jc w:val="center"/>
              <w:rPr>
                <w:sz w:val="22"/>
              </w:rPr>
            </w:pPr>
            <w:r>
              <w:rPr>
                <w:spacing w:val="-5"/>
                <w:sz w:val="22"/>
              </w:rPr>
              <w:t>IX</w:t>
            </w:r>
          </w:p>
        </w:tc>
        <w:tc>
          <w:tcPr>
            <w:tcW w:w="600" w:type="dxa"/>
          </w:tcPr>
          <w:p>
            <w:pPr>
              <w:pStyle w:val="TableParagraph"/>
              <w:spacing w:line="247" w:lineRule="exact"/>
              <w:ind w:left="10"/>
              <w:jc w:val="center"/>
              <w:rPr>
                <w:sz w:val="22"/>
              </w:rPr>
            </w:pPr>
            <w:r>
              <w:rPr>
                <w:w w:val="100"/>
                <w:sz w:val="22"/>
              </w:rPr>
              <w:t>5</w:t>
            </w:r>
          </w:p>
          <w:p>
            <w:pPr>
              <w:pStyle w:val="TableParagraph"/>
              <w:spacing w:line="238" w:lineRule="exact" w:before="2"/>
              <w:ind w:left="175" w:right="165"/>
              <w:jc w:val="center"/>
              <w:rPr>
                <w:sz w:val="22"/>
              </w:rPr>
            </w:pPr>
            <w:r>
              <w:rPr>
                <w:spacing w:val="-5"/>
                <w:sz w:val="22"/>
              </w:rPr>
              <w:t>10</w:t>
            </w:r>
          </w:p>
        </w:tc>
        <w:tc>
          <w:tcPr>
            <w:tcW w:w="713" w:type="dxa"/>
          </w:tcPr>
          <w:p>
            <w:pPr>
              <w:pStyle w:val="TableParagraph"/>
              <w:spacing w:line="247" w:lineRule="exact"/>
              <w:ind w:left="14"/>
              <w:jc w:val="center"/>
              <w:rPr>
                <w:sz w:val="22"/>
              </w:rPr>
            </w:pPr>
            <w:r>
              <w:rPr>
                <w:w w:val="100"/>
                <w:sz w:val="22"/>
              </w:rPr>
              <w:t>8</w:t>
            </w:r>
          </w:p>
          <w:p>
            <w:pPr>
              <w:pStyle w:val="TableParagraph"/>
              <w:spacing w:line="238" w:lineRule="exact" w:before="2"/>
              <w:ind w:left="233" w:right="219"/>
              <w:jc w:val="center"/>
              <w:rPr>
                <w:sz w:val="22"/>
              </w:rPr>
            </w:pPr>
            <w:r>
              <w:rPr>
                <w:spacing w:val="-5"/>
                <w:sz w:val="22"/>
              </w:rPr>
              <w:t>15</w:t>
            </w:r>
          </w:p>
        </w:tc>
        <w:tc>
          <w:tcPr>
            <w:tcW w:w="710" w:type="dxa"/>
          </w:tcPr>
          <w:p>
            <w:pPr>
              <w:pStyle w:val="TableParagraph"/>
              <w:spacing w:line="247" w:lineRule="exact"/>
              <w:ind w:left="226" w:right="214"/>
              <w:jc w:val="center"/>
              <w:rPr>
                <w:sz w:val="22"/>
              </w:rPr>
            </w:pPr>
            <w:r>
              <w:rPr>
                <w:spacing w:val="-5"/>
                <w:sz w:val="22"/>
              </w:rPr>
              <w:t>12</w:t>
            </w:r>
          </w:p>
          <w:p>
            <w:pPr>
              <w:pStyle w:val="TableParagraph"/>
              <w:spacing w:line="238" w:lineRule="exact" w:before="2"/>
              <w:ind w:left="226" w:right="214"/>
              <w:jc w:val="center"/>
              <w:rPr>
                <w:sz w:val="22"/>
              </w:rPr>
            </w:pPr>
            <w:r>
              <w:rPr>
                <w:spacing w:val="-5"/>
                <w:sz w:val="22"/>
              </w:rPr>
              <w:t>18</w:t>
            </w:r>
          </w:p>
        </w:tc>
        <w:tc>
          <w:tcPr>
            <w:tcW w:w="710" w:type="dxa"/>
          </w:tcPr>
          <w:p>
            <w:pPr>
              <w:pStyle w:val="TableParagraph"/>
              <w:spacing w:line="247" w:lineRule="exact"/>
              <w:ind w:left="246"/>
              <w:rPr>
                <w:sz w:val="22"/>
              </w:rPr>
            </w:pPr>
            <w:r>
              <w:rPr>
                <w:spacing w:val="-5"/>
                <w:sz w:val="22"/>
              </w:rPr>
              <w:t>15</w:t>
            </w:r>
          </w:p>
          <w:p>
            <w:pPr>
              <w:pStyle w:val="TableParagraph"/>
              <w:spacing w:line="238" w:lineRule="exact" w:before="2"/>
              <w:ind w:left="246"/>
              <w:rPr>
                <w:sz w:val="22"/>
              </w:rPr>
            </w:pPr>
            <w:r>
              <w:rPr>
                <w:spacing w:val="-5"/>
                <w:sz w:val="22"/>
              </w:rPr>
              <w:t>20</w:t>
            </w:r>
          </w:p>
        </w:tc>
        <w:tc>
          <w:tcPr>
            <w:tcW w:w="710" w:type="dxa"/>
          </w:tcPr>
          <w:p>
            <w:pPr>
              <w:pStyle w:val="TableParagraph"/>
              <w:spacing w:line="247" w:lineRule="exact"/>
              <w:ind w:left="248"/>
              <w:rPr>
                <w:sz w:val="22"/>
              </w:rPr>
            </w:pPr>
            <w:r>
              <w:rPr>
                <w:spacing w:val="-5"/>
                <w:sz w:val="22"/>
              </w:rPr>
              <w:t>18</w:t>
            </w:r>
          </w:p>
          <w:p>
            <w:pPr>
              <w:pStyle w:val="TableParagraph"/>
              <w:spacing w:line="238" w:lineRule="exact" w:before="2"/>
              <w:ind w:left="248"/>
              <w:rPr>
                <w:sz w:val="22"/>
              </w:rPr>
            </w:pPr>
            <w:r>
              <w:rPr>
                <w:spacing w:val="-5"/>
                <w:sz w:val="22"/>
              </w:rPr>
              <w:t>23</w:t>
            </w:r>
          </w:p>
        </w:tc>
        <w:tc>
          <w:tcPr>
            <w:tcW w:w="713" w:type="dxa"/>
          </w:tcPr>
          <w:p>
            <w:pPr>
              <w:pStyle w:val="TableParagraph"/>
              <w:spacing w:line="247" w:lineRule="exact"/>
              <w:ind w:left="249"/>
              <w:rPr>
                <w:sz w:val="22"/>
              </w:rPr>
            </w:pPr>
            <w:r>
              <w:rPr>
                <w:spacing w:val="-5"/>
                <w:sz w:val="22"/>
              </w:rPr>
              <w:t>20</w:t>
            </w:r>
          </w:p>
          <w:p>
            <w:pPr>
              <w:pStyle w:val="TableParagraph"/>
              <w:spacing w:line="238" w:lineRule="exact" w:before="2"/>
              <w:ind w:left="249"/>
              <w:rPr>
                <w:sz w:val="22"/>
              </w:rPr>
            </w:pPr>
            <w:r>
              <w:rPr>
                <w:spacing w:val="-5"/>
                <w:sz w:val="22"/>
              </w:rPr>
              <w:t>28</w:t>
            </w:r>
          </w:p>
        </w:tc>
        <w:tc>
          <w:tcPr>
            <w:tcW w:w="710" w:type="dxa"/>
          </w:tcPr>
          <w:p>
            <w:pPr>
              <w:pStyle w:val="TableParagraph"/>
              <w:spacing w:line="247" w:lineRule="exact"/>
              <w:ind w:left="247"/>
              <w:rPr>
                <w:sz w:val="22"/>
              </w:rPr>
            </w:pPr>
            <w:r>
              <w:rPr>
                <w:spacing w:val="-5"/>
                <w:sz w:val="22"/>
              </w:rPr>
              <w:t>23</w:t>
            </w:r>
          </w:p>
          <w:p>
            <w:pPr>
              <w:pStyle w:val="TableParagraph"/>
              <w:spacing w:line="238" w:lineRule="exact" w:before="2"/>
              <w:ind w:left="247"/>
              <w:rPr>
                <w:sz w:val="22"/>
              </w:rPr>
            </w:pPr>
            <w:r>
              <w:rPr>
                <w:spacing w:val="-5"/>
                <w:sz w:val="22"/>
              </w:rPr>
              <w:t>30</w:t>
            </w:r>
          </w:p>
        </w:tc>
        <w:tc>
          <w:tcPr>
            <w:tcW w:w="710" w:type="dxa"/>
          </w:tcPr>
          <w:p>
            <w:pPr>
              <w:pStyle w:val="TableParagraph"/>
              <w:spacing w:line="247" w:lineRule="exact"/>
              <w:ind w:left="247"/>
              <w:rPr>
                <w:sz w:val="22"/>
              </w:rPr>
            </w:pPr>
            <w:r>
              <w:rPr>
                <w:spacing w:val="-5"/>
                <w:sz w:val="22"/>
              </w:rPr>
              <w:t>25</w:t>
            </w:r>
          </w:p>
          <w:p>
            <w:pPr>
              <w:pStyle w:val="TableParagraph"/>
              <w:spacing w:line="238" w:lineRule="exact" w:before="2"/>
              <w:ind w:left="247"/>
              <w:rPr>
                <w:sz w:val="22"/>
              </w:rPr>
            </w:pPr>
            <w:r>
              <w:rPr>
                <w:spacing w:val="-5"/>
                <w:sz w:val="22"/>
              </w:rPr>
              <w:t>35</w:t>
            </w:r>
          </w:p>
        </w:tc>
        <w:tc>
          <w:tcPr>
            <w:tcW w:w="710" w:type="dxa"/>
          </w:tcPr>
          <w:p>
            <w:pPr>
              <w:pStyle w:val="TableParagraph"/>
              <w:spacing w:line="247" w:lineRule="exact"/>
              <w:ind w:left="250"/>
              <w:rPr>
                <w:sz w:val="22"/>
              </w:rPr>
            </w:pPr>
            <w:r>
              <w:rPr>
                <w:spacing w:val="-5"/>
                <w:sz w:val="22"/>
              </w:rPr>
              <w:t>28</w:t>
            </w:r>
          </w:p>
          <w:p>
            <w:pPr>
              <w:pStyle w:val="TableParagraph"/>
              <w:spacing w:line="238" w:lineRule="exact" w:before="2"/>
              <w:ind w:left="250"/>
              <w:rPr>
                <w:sz w:val="22"/>
              </w:rPr>
            </w:pPr>
            <w:r>
              <w:rPr>
                <w:spacing w:val="-5"/>
                <w:sz w:val="22"/>
              </w:rPr>
              <w:t>40</w:t>
            </w:r>
          </w:p>
        </w:tc>
        <w:tc>
          <w:tcPr>
            <w:tcW w:w="713" w:type="dxa"/>
          </w:tcPr>
          <w:p>
            <w:pPr>
              <w:pStyle w:val="TableParagraph"/>
              <w:spacing w:line="247" w:lineRule="exact"/>
              <w:ind w:left="250"/>
              <w:rPr>
                <w:sz w:val="22"/>
              </w:rPr>
            </w:pPr>
            <w:r>
              <w:rPr>
                <w:spacing w:val="-5"/>
                <w:sz w:val="22"/>
              </w:rPr>
              <w:t>30</w:t>
            </w:r>
          </w:p>
          <w:p>
            <w:pPr>
              <w:pStyle w:val="TableParagraph"/>
              <w:spacing w:line="238" w:lineRule="exact" w:before="2"/>
              <w:ind w:left="250"/>
              <w:rPr>
                <w:sz w:val="22"/>
              </w:rPr>
            </w:pPr>
            <w:r>
              <w:rPr>
                <w:spacing w:val="-5"/>
                <w:sz w:val="22"/>
              </w:rPr>
              <w:t>45</w:t>
            </w:r>
          </w:p>
        </w:tc>
        <w:tc>
          <w:tcPr>
            <w:tcW w:w="720" w:type="dxa"/>
          </w:tcPr>
          <w:p>
            <w:pPr>
              <w:pStyle w:val="TableParagraph"/>
              <w:spacing w:line="247" w:lineRule="exact"/>
              <w:ind w:left="253"/>
              <w:rPr>
                <w:sz w:val="22"/>
              </w:rPr>
            </w:pPr>
            <w:r>
              <w:rPr>
                <w:spacing w:val="-5"/>
                <w:sz w:val="22"/>
              </w:rPr>
              <w:t>35</w:t>
            </w:r>
          </w:p>
          <w:p>
            <w:pPr>
              <w:pStyle w:val="TableParagraph"/>
              <w:spacing w:line="238" w:lineRule="exact" w:before="2"/>
              <w:ind w:left="253"/>
              <w:rPr>
                <w:sz w:val="22"/>
              </w:rPr>
            </w:pPr>
            <w:r>
              <w:rPr>
                <w:spacing w:val="-5"/>
                <w:sz w:val="22"/>
              </w:rPr>
              <w:t>50</w:t>
            </w:r>
          </w:p>
        </w:tc>
        <w:tc>
          <w:tcPr>
            <w:tcW w:w="720" w:type="dxa"/>
          </w:tcPr>
          <w:p>
            <w:pPr>
              <w:pStyle w:val="TableParagraph"/>
              <w:spacing w:line="247" w:lineRule="exact"/>
              <w:ind w:left="253"/>
              <w:rPr>
                <w:sz w:val="22"/>
              </w:rPr>
            </w:pPr>
            <w:r>
              <w:rPr>
                <w:spacing w:val="-5"/>
                <w:sz w:val="22"/>
              </w:rPr>
              <w:t>40</w:t>
            </w:r>
          </w:p>
          <w:p>
            <w:pPr>
              <w:pStyle w:val="TableParagraph"/>
              <w:spacing w:line="238" w:lineRule="exact" w:before="2"/>
              <w:ind w:left="253"/>
              <w:rPr>
                <w:sz w:val="22"/>
              </w:rPr>
            </w:pPr>
            <w:r>
              <w:rPr>
                <w:spacing w:val="-5"/>
                <w:sz w:val="22"/>
              </w:rPr>
              <w:t>55</w:t>
            </w:r>
          </w:p>
        </w:tc>
        <w:tc>
          <w:tcPr>
            <w:tcW w:w="720" w:type="dxa"/>
          </w:tcPr>
          <w:p>
            <w:pPr>
              <w:pStyle w:val="TableParagraph"/>
              <w:spacing w:line="247" w:lineRule="exact"/>
              <w:ind w:left="253"/>
              <w:rPr>
                <w:sz w:val="22"/>
              </w:rPr>
            </w:pPr>
            <w:r>
              <w:rPr>
                <w:spacing w:val="-5"/>
                <w:sz w:val="22"/>
              </w:rPr>
              <w:t>45</w:t>
            </w:r>
          </w:p>
          <w:p>
            <w:pPr>
              <w:pStyle w:val="TableParagraph"/>
              <w:spacing w:line="238" w:lineRule="exact" w:before="2"/>
              <w:ind w:left="253"/>
              <w:rPr>
                <w:sz w:val="22"/>
              </w:rPr>
            </w:pPr>
            <w:r>
              <w:rPr>
                <w:spacing w:val="-5"/>
                <w:sz w:val="22"/>
              </w:rPr>
              <w:t>60</w:t>
            </w:r>
          </w:p>
        </w:tc>
        <w:tc>
          <w:tcPr>
            <w:tcW w:w="720" w:type="dxa"/>
          </w:tcPr>
          <w:p>
            <w:pPr>
              <w:pStyle w:val="TableParagraph"/>
              <w:spacing w:line="247" w:lineRule="exact"/>
              <w:ind w:left="253"/>
              <w:rPr>
                <w:sz w:val="22"/>
              </w:rPr>
            </w:pPr>
            <w:r>
              <w:rPr>
                <w:spacing w:val="-5"/>
                <w:sz w:val="22"/>
              </w:rPr>
              <w:t>50</w:t>
            </w:r>
          </w:p>
          <w:p>
            <w:pPr>
              <w:pStyle w:val="TableParagraph"/>
              <w:spacing w:line="238" w:lineRule="exact" w:before="2"/>
              <w:ind w:left="253"/>
              <w:rPr>
                <w:sz w:val="22"/>
              </w:rPr>
            </w:pPr>
            <w:r>
              <w:rPr>
                <w:spacing w:val="-5"/>
                <w:sz w:val="22"/>
              </w:rPr>
              <w:t>65</w:t>
            </w:r>
          </w:p>
        </w:tc>
        <w:tc>
          <w:tcPr>
            <w:tcW w:w="848" w:type="dxa"/>
          </w:tcPr>
          <w:p>
            <w:pPr>
              <w:pStyle w:val="TableParagraph"/>
              <w:spacing w:line="247" w:lineRule="exact"/>
              <w:ind w:left="301" w:right="286"/>
              <w:jc w:val="center"/>
              <w:rPr>
                <w:sz w:val="22"/>
              </w:rPr>
            </w:pPr>
            <w:r>
              <w:rPr>
                <w:spacing w:val="-5"/>
                <w:sz w:val="22"/>
              </w:rPr>
              <w:t>55</w:t>
            </w:r>
          </w:p>
          <w:p>
            <w:pPr>
              <w:pStyle w:val="TableParagraph"/>
              <w:spacing w:line="238" w:lineRule="exact" w:before="2"/>
              <w:ind w:left="301" w:right="286"/>
              <w:jc w:val="center"/>
              <w:rPr>
                <w:sz w:val="22"/>
              </w:rPr>
            </w:pPr>
            <w:r>
              <w:rPr>
                <w:spacing w:val="-5"/>
                <w:sz w:val="22"/>
              </w:rPr>
              <w:t>70</w:t>
            </w:r>
          </w:p>
        </w:tc>
      </w:tr>
    </w:tbl>
    <w:p>
      <w:pPr>
        <w:spacing w:before="0"/>
        <w:ind w:left="4635" w:right="0" w:firstLine="0"/>
        <w:jc w:val="left"/>
        <w:rPr>
          <w:b/>
          <w:sz w:val="28"/>
        </w:rPr>
      </w:pPr>
      <w:r>
        <w:rPr>
          <w:b/>
          <w:sz w:val="28"/>
        </w:rPr>
        <w:t>Контрольные</w:t>
      </w:r>
      <w:r>
        <w:rPr>
          <w:b/>
          <w:spacing w:val="-5"/>
          <w:sz w:val="28"/>
        </w:rPr>
        <w:t> </w:t>
      </w:r>
      <w:r>
        <w:rPr>
          <w:b/>
          <w:sz w:val="28"/>
        </w:rPr>
        <w:t>нормативы</w:t>
      </w:r>
      <w:r>
        <w:rPr>
          <w:b/>
          <w:spacing w:val="-7"/>
          <w:sz w:val="28"/>
        </w:rPr>
        <w:t> </w:t>
      </w:r>
      <w:r>
        <w:rPr>
          <w:b/>
          <w:sz w:val="28"/>
        </w:rPr>
        <w:t>по</w:t>
      </w:r>
      <w:r>
        <w:rPr>
          <w:b/>
          <w:spacing w:val="-4"/>
          <w:sz w:val="28"/>
        </w:rPr>
        <w:t> </w:t>
      </w:r>
      <w:r>
        <w:rPr>
          <w:b/>
          <w:sz w:val="28"/>
        </w:rPr>
        <w:t>ОФП</w:t>
      </w:r>
      <w:r>
        <w:rPr>
          <w:b/>
          <w:spacing w:val="-4"/>
          <w:sz w:val="28"/>
        </w:rPr>
        <w:t> </w:t>
      </w:r>
      <w:r>
        <w:rPr>
          <w:b/>
          <w:spacing w:val="-2"/>
          <w:sz w:val="28"/>
        </w:rPr>
        <w:t>(девушки)</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670"/>
        <w:gridCol w:w="559"/>
        <w:gridCol w:w="600"/>
        <w:gridCol w:w="713"/>
        <w:gridCol w:w="710"/>
        <w:gridCol w:w="710"/>
        <w:gridCol w:w="710"/>
        <w:gridCol w:w="713"/>
        <w:gridCol w:w="710"/>
        <w:gridCol w:w="710"/>
        <w:gridCol w:w="710"/>
        <w:gridCol w:w="713"/>
        <w:gridCol w:w="720"/>
        <w:gridCol w:w="720"/>
        <w:gridCol w:w="720"/>
        <w:gridCol w:w="720"/>
        <w:gridCol w:w="848"/>
      </w:tblGrid>
      <w:tr>
        <w:trPr>
          <w:trHeight w:val="505" w:hRule="atLeast"/>
        </w:trPr>
        <w:tc>
          <w:tcPr>
            <w:tcW w:w="598" w:type="dxa"/>
          </w:tcPr>
          <w:p>
            <w:pPr>
              <w:pStyle w:val="TableParagraph"/>
              <w:spacing w:line="248" w:lineRule="exact"/>
              <w:ind w:left="194"/>
              <w:rPr>
                <w:sz w:val="22"/>
              </w:rPr>
            </w:pPr>
            <w:r>
              <w:rPr>
                <w:w w:val="100"/>
                <w:sz w:val="22"/>
              </w:rPr>
              <w:t>№</w:t>
            </w:r>
          </w:p>
          <w:p>
            <w:pPr>
              <w:pStyle w:val="TableParagraph"/>
              <w:spacing w:line="238" w:lineRule="exact"/>
              <w:ind w:left="148"/>
              <w:rPr>
                <w:sz w:val="22"/>
              </w:rPr>
            </w:pPr>
            <w:r>
              <w:rPr>
                <w:spacing w:val="-5"/>
                <w:sz w:val="22"/>
              </w:rPr>
              <w:t>п/п</w:t>
            </w:r>
          </w:p>
        </w:tc>
        <w:tc>
          <w:tcPr>
            <w:tcW w:w="1670" w:type="dxa"/>
          </w:tcPr>
          <w:p>
            <w:pPr>
              <w:pStyle w:val="TableParagraph"/>
              <w:spacing w:line="249" w:lineRule="exact"/>
              <w:ind w:left="542"/>
              <w:rPr>
                <w:sz w:val="22"/>
              </w:rPr>
            </w:pPr>
            <w:r>
              <w:rPr>
                <w:spacing w:val="-2"/>
                <w:sz w:val="22"/>
              </w:rPr>
              <w:t>Баллы</w:t>
            </w:r>
          </w:p>
        </w:tc>
        <w:tc>
          <w:tcPr>
            <w:tcW w:w="559" w:type="dxa"/>
          </w:tcPr>
          <w:p>
            <w:pPr>
              <w:pStyle w:val="TableParagraph"/>
              <w:rPr>
                <w:sz w:val="22"/>
              </w:rPr>
            </w:pPr>
          </w:p>
        </w:tc>
        <w:tc>
          <w:tcPr>
            <w:tcW w:w="600" w:type="dxa"/>
          </w:tcPr>
          <w:p>
            <w:pPr>
              <w:pStyle w:val="TableParagraph"/>
              <w:spacing w:line="249" w:lineRule="exact"/>
              <w:ind w:left="10"/>
              <w:jc w:val="center"/>
              <w:rPr>
                <w:sz w:val="22"/>
              </w:rPr>
            </w:pPr>
            <w:r>
              <w:rPr>
                <w:w w:val="100"/>
                <w:sz w:val="22"/>
              </w:rPr>
              <w:t>1</w:t>
            </w:r>
          </w:p>
        </w:tc>
        <w:tc>
          <w:tcPr>
            <w:tcW w:w="713" w:type="dxa"/>
          </w:tcPr>
          <w:p>
            <w:pPr>
              <w:pStyle w:val="TableParagraph"/>
              <w:spacing w:line="249" w:lineRule="exact"/>
              <w:ind w:left="14"/>
              <w:jc w:val="center"/>
              <w:rPr>
                <w:sz w:val="22"/>
              </w:rPr>
            </w:pPr>
            <w:r>
              <w:rPr>
                <w:w w:val="100"/>
                <w:sz w:val="22"/>
              </w:rPr>
              <w:t>2</w:t>
            </w:r>
          </w:p>
        </w:tc>
        <w:tc>
          <w:tcPr>
            <w:tcW w:w="710" w:type="dxa"/>
          </w:tcPr>
          <w:p>
            <w:pPr>
              <w:pStyle w:val="TableParagraph"/>
              <w:spacing w:line="249" w:lineRule="exact"/>
              <w:ind w:left="12"/>
              <w:jc w:val="center"/>
              <w:rPr>
                <w:sz w:val="22"/>
              </w:rPr>
            </w:pPr>
            <w:r>
              <w:rPr>
                <w:w w:val="100"/>
                <w:sz w:val="22"/>
              </w:rPr>
              <w:t>3</w:t>
            </w:r>
          </w:p>
        </w:tc>
        <w:tc>
          <w:tcPr>
            <w:tcW w:w="710" w:type="dxa"/>
          </w:tcPr>
          <w:p>
            <w:pPr>
              <w:pStyle w:val="TableParagraph"/>
              <w:spacing w:line="249" w:lineRule="exact"/>
              <w:ind w:left="12"/>
              <w:jc w:val="center"/>
              <w:rPr>
                <w:sz w:val="22"/>
              </w:rPr>
            </w:pPr>
            <w:r>
              <w:rPr>
                <w:w w:val="100"/>
                <w:sz w:val="22"/>
              </w:rPr>
              <w:t>4</w:t>
            </w:r>
          </w:p>
        </w:tc>
        <w:tc>
          <w:tcPr>
            <w:tcW w:w="710" w:type="dxa"/>
          </w:tcPr>
          <w:p>
            <w:pPr>
              <w:pStyle w:val="TableParagraph"/>
              <w:spacing w:line="249" w:lineRule="exact"/>
              <w:ind w:left="18"/>
              <w:jc w:val="center"/>
              <w:rPr>
                <w:sz w:val="22"/>
              </w:rPr>
            </w:pPr>
            <w:r>
              <w:rPr>
                <w:w w:val="100"/>
                <w:sz w:val="22"/>
              </w:rPr>
              <w:t>5</w:t>
            </w:r>
          </w:p>
        </w:tc>
        <w:tc>
          <w:tcPr>
            <w:tcW w:w="713" w:type="dxa"/>
          </w:tcPr>
          <w:p>
            <w:pPr>
              <w:pStyle w:val="TableParagraph"/>
              <w:spacing w:line="249" w:lineRule="exact"/>
              <w:ind w:left="16"/>
              <w:jc w:val="center"/>
              <w:rPr>
                <w:sz w:val="22"/>
              </w:rPr>
            </w:pPr>
            <w:r>
              <w:rPr>
                <w:w w:val="100"/>
                <w:sz w:val="22"/>
              </w:rPr>
              <w:t>6</w:t>
            </w:r>
          </w:p>
        </w:tc>
        <w:tc>
          <w:tcPr>
            <w:tcW w:w="710" w:type="dxa"/>
          </w:tcPr>
          <w:p>
            <w:pPr>
              <w:pStyle w:val="TableParagraph"/>
              <w:spacing w:line="249" w:lineRule="exact"/>
              <w:ind w:left="14"/>
              <w:jc w:val="center"/>
              <w:rPr>
                <w:sz w:val="22"/>
              </w:rPr>
            </w:pPr>
            <w:r>
              <w:rPr>
                <w:w w:val="100"/>
                <w:sz w:val="22"/>
              </w:rPr>
              <w:t>7</w:t>
            </w:r>
          </w:p>
        </w:tc>
        <w:tc>
          <w:tcPr>
            <w:tcW w:w="710" w:type="dxa"/>
          </w:tcPr>
          <w:p>
            <w:pPr>
              <w:pStyle w:val="TableParagraph"/>
              <w:spacing w:line="249" w:lineRule="exact"/>
              <w:ind w:left="15"/>
              <w:jc w:val="center"/>
              <w:rPr>
                <w:sz w:val="22"/>
              </w:rPr>
            </w:pPr>
            <w:r>
              <w:rPr>
                <w:w w:val="100"/>
                <w:sz w:val="22"/>
              </w:rPr>
              <w:t>8</w:t>
            </w:r>
          </w:p>
        </w:tc>
        <w:tc>
          <w:tcPr>
            <w:tcW w:w="710" w:type="dxa"/>
          </w:tcPr>
          <w:p>
            <w:pPr>
              <w:pStyle w:val="TableParagraph"/>
              <w:spacing w:line="249" w:lineRule="exact"/>
              <w:ind w:left="21"/>
              <w:jc w:val="center"/>
              <w:rPr>
                <w:sz w:val="22"/>
              </w:rPr>
            </w:pPr>
            <w:r>
              <w:rPr>
                <w:w w:val="100"/>
                <w:sz w:val="22"/>
              </w:rPr>
              <w:t>9</w:t>
            </w:r>
          </w:p>
        </w:tc>
        <w:tc>
          <w:tcPr>
            <w:tcW w:w="713" w:type="dxa"/>
          </w:tcPr>
          <w:p>
            <w:pPr>
              <w:pStyle w:val="TableParagraph"/>
              <w:spacing w:line="249" w:lineRule="exact"/>
              <w:ind w:left="250"/>
              <w:rPr>
                <w:sz w:val="22"/>
              </w:rPr>
            </w:pPr>
            <w:r>
              <w:rPr>
                <w:spacing w:val="-5"/>
                <w:sz w:val="22"/>
              </w:rPr>
              <w:t>10</w:t>
            </w:r>
          </w:p>
        </w:tc>
        <w:tc>
          <w:tcPr>
            <w:tcW w:w="720" w:type="dxa"/>
          </w:tcPr>
          <w:p>
            <w:pPr>
              <w:pStyle w:val="TableParagraph"/>
              <w:spacing w:line="249" w:lineRule="exact"/>
              <w:ind w:left="253"/>
              <w:rPr>
                <w:sz w:val="22"/>
              </w:rPr>
            </w:pPr>
            <w:r>
              <w:rPr>
                <w:spacing w:val="-5"/>
                <w:sz w:val="22"/>
              </w:rPr>
              <w:t>11</w:t>
            </w:r>
          </w:p>
        </w:tc>
        <w:tc>
          <w:tcPr>
            <w:tcW w:w="720" w:type="dxa"/>
          </w:tcPr>
          <w:p>
            <w:pPr>
              <w:pStyle w:val="TableParagraph"/>
              <w:spacing w:line="249" w:lineRule="exact"/>
              <w:ind w:left="253"/>
              <w:rPr>
                <w:sz w:val="22"/>
              </w:rPr>
            </w:pPr>
            <w:r>
              <w:rPr>
                <w:spacing w:val="-5"/>
                <w:sz w:val="22"/>
              </w:rPr>
              <w:t>12</w:t>
            </w:r>
          </w:p>
        </w:tc>
        <w:tc>
          <w:tcPr>
            <w:tcW w:w="720" w:type="dxa"/>
          </w:tcPr>
          <w:p>
            <w:pPr>
              <w:pStyle w:val="TableParagraph"/>
              <w:spacing w:line="249" w:lineRule="exact"/>
              <w:ind w:left="253"/>
              <w:rPr>
                <w:sz w:val="22"/>
              </w:rPr>
            </w:pPr>
            <w:r>
              <w:rPr>
                <w:spacing w:val="-5"/>
                <w:sz w:val="22"/>
              </w:rPr>
              <w:t>13</w:t>
            </w:r>
          </w:p>
        </w:tc>
        <w:tc>
          <w:tcPr>
            <w:tcW w:w="720" w:type="dxa"/>
          </w:tcPr>
          <w:p>
            <w:pPr>
              <w:pStyle w:val="TableParagraph"/>
              <w:spacing w:line="249" w:lineRule="exact"/>
              <w:ind w:left="253"/>
              <w:rPr>
                <w:sz w:val="22"/>
              </w:rPr>
            </w:pPr>
            <w:r>
              <w:rPr>
                <w:spacing w:val="-5"/>
                <w:sz w:val="22"/>
              </w:rPr>
              <w:t>14</w:t>
            </w:r>
          </w:p>
        </w:tc>
        <w:tc>
          <w:tcPr>
            <w:tcW w:w="848" w:type="dxa"/>
          </w:tcPr>
          <w:p>
            <w:pPr>
              <w:pStyle w:val="TableParagraph"/>
              <w:spacing w:line="249" w:lineRule="exact"/>
              <w:ind w:left="301" w:right="286"/>
              <w:jc w:val="center"/>
              <w:rPr>
                <w:sz w:val="22"/>
              </w:rPr>
            </w:pPr>
            <w:r>
              <w:rPr>
                <w:spacing w:val="-5"/>
                <w:sz w:val="22"/>
              </w:rPr>
              <w:t>15</w:t>
            </w:r>
          </w:p>
        </w:tc>
      </w:tr>
      <w:tr>
        <w:trPr>
          <w:trHeight w:val="506" w:hRule="atLeast"/>
        </w:trPr>
        <w:tc>
          <w:tcPr>
            <w:tcW w:w="598" w:type="dxa"/>
          </w:tcPr>
          <w:p>
            <w:pPr>
              <w:pStyle w:val="TableParagraph"/>
              <w:spacing w:line="249" w:lineRule="exact"/>
              <w:ind w:left="6"/>
              <w:jc w:val="center"/>
              <w:rPr>
                <w:sz w:val="22"/>
              </w:rPr>
            </w:pPr>
            <w:r>
              <w:rPr>
                <w:w w:val="100"/>
                <w:sz w:val="22"/>
              </w:rPr>
              <w:t>1</w:t>
            </w:r>
          </w:p>
        </w:tc>
        <w:tc>
          <w:tcPr>
            <w:tcW w:w="1670" w:type="dxa"/>
          </w:tcPr>
          <w:p>
            <w:pPr>
              <w:pStyle w:val="TableParagraph"/>
              <w:spacing w:line="248" w:lineRule="exact"/>
              <w:ind w:left="110"/>
              <w:rPr>
                <w:sz w:val="22"/>
              </w:rPr>
            </w:pPr>
            <w:r>
              <w:rPr>
                <w:sz w:val="22"/>
              </w:rPr>
              <w:t>Бег</w:t>
            </w:r>
            <w:r>
              <w:rPr>
                <w:spacing w:val="-2"/>
                <w:sz w:val="22"/>
              </w:rPr>
              <w:t> </w:t>
            </w:r>
            <w:r>
              <w:rPr>
                <w:sz w:val="22"/>
              </w:rPr>
              <w:t>60м</w:t>
            </w:r>
            <w:r>
              <w:rPr>
                <w:spacing w:val="-5"/>
                <w:sz w:val="22"/>
              </w:rPr>
              <w:t> </w:t>
            </w:r>
            <w:r>
              <w:rPr>
                <w:sz w:val="22"/>
              </w:rPr>
              <w:t>1-2</w:t>
            </w:r>
            <w:r>
              <w:rPr>
                <w:spacing w:val="-1"/>
                <w:sz w:val="22"/>
              </w:rPr>
              <w:t> </w:t>
            </w:r>
            <w:r>
              <w:rPr>
                <w:spacing w:val="-5"/>
                <w:sz w:val="22"/>
              </w:rPr>
              <w:t>год</w:t>
            </w:r>
          </w:p>
          <w:p>
            <w:pPr>
              <w:pStyle w:val="TableParagraph"/>
              <w:spacing w:line="238" w:lineRule="exact"/>
              <w:ind w:left="110"/>
              <w:rPr>
                <w:sz w:val="22"/>
              </w:rPr>
            </w:pPr>
            <w:r>
              <w:rPr>
                <w:spacing w:val="-2"/>
                <w:sz w:val="22"/>
              </w:rPr>
              <w:t>обучения</w:t>
            </w:r>
          </w:p>
        </w:tc>
        <w:tc>
          <w:tcPr>
            <w:tcW w:w="559" w:type="dxa"/>
          </w:tcPr>
          <w:p>
            <w:pPr>
              <w:pStyle w:val="TableParagraph"/>
              <w:spacing w:line="248" w:lineRule="exact"/>
              <w:ind w:left="9"/>
              <w:jc w:val="center"/>
              <w:rPr>
                <w:sz w:val="22"/>
              </w:rPr>
            </w:pPr>
            <w:r>
              <w:rPr>
                <w:w w:val="100"/>
                <w:sz w:val="22"/>
              </w:rPr>
              <w:t>V</w:t>
            </w:r>
          </w:p>
          <w:p>
            <w:pPr>
              <w:pStyle w:val="TableParagraph"/>
              <w:spacing w:line="238" w:lineRule="exact"/>
              <w:ind w:left="144" w:right="142"/>
              <w:jc w:val="center"/>
              <w:rPr>
                <w:sz w:val="22"/>
              </w:rPr>
            </w:pPr>
            <w:r>
              <w:rPr>
                <w:spacing w:val="-5"/>
                <w:sz w:val="22"/>
              </w:rPr>
              <w:t>IX</w:t>
            </w:r>
          </w:p>
        </w:tc>
        <w:tc>
          <w:tcPr>
            <w:tcW w:w="600" w:type="dxa"/>
          </w:tcPr>
          <w:p>
            <w:pPr>
              <w:pStyle w:val="TableParagraph"/>
              <w:spacing w:line="248" w:lineRule="exact"/>
              <w:ind w:left="108"/>
              <w:rPr>
                <w:sz w:val="22"/>
              </w:rPr>
            </w:pPr>
            <w:r>
              <w:rPr>
                <w:spacing w:val="-4"/>
                <w:sz w:val="22"/>
              </w:rPr>
              <w:t>11,4</w:t>
            </w:r>
          </w:p>
          <w:p>
            <w:pPr>
              <w:pStyle w:val="TableParagraph"/>
              <w:spacing w:line="238" w:lineRule="exact"/>
              <w:ind w:left="108"/>
              <w:rPr>
                <w:sz w:val="22"/>
              </w:rPr>
            </w:pPr>
            <w:r>
              <w:rPr>
                <w:spacing w:val="-4"/>
                <w:sz w:val="22"/>
              </w:rPr>
              <w:t>11,0</w:t>
            </w:r>
          </w:p>
        </w:tc>
        <w:tc>
          <w:tcPr>
            <w:tcW w:w="713" w:type="dxa"/>
          </w:tcPr>
          <w:p>
            <w:pPr>
              <w:pStyle w:val="TableParagraph"/>
              <w:spacing w:line="248" w:lineRule="exact"/>
              <w:ind w:left="166"/>
              <w:rPr>
                <w:sz w:val="22"/>
              </w:rPr>
            </w:pPr>
            <w:r>
              <w:rPr>
                <w:spacing w:val="-4"/>
                <w:sz w:val="22"/>
              </w:rPr>
              <w:t>11,2</w:t>
            </w:r>
          </w:p>
          <w:p>
            <w:pPr>
              <w:pStyle w:val="TableParagraph"/>
              <w:spacing w:line="238" w:lineRule="exact"/>
              <w:ind w:left="166"/>
              <w:rPr>
                <w:sz w:val="22"/>
              </w:rPr>
            </w:pPr>
            <w:r>
              <w:rPr>
                <w:spacing w:val="-4"/>
                <w:sz w:val="22"/>
              </w:rPr>
              <w:t>10,8</w:t>
            </w:r>
          </w:p>
        </w:tc>
        <w:tc>
          <w:tcPr>
            <w:tcW w:w="710" w:type="dxa"/>
          </w:tcPr>
          <w:p>
            <w:pPr>
              <w:pStyle w:val="TableParagraph"/>
              <w:spacing w:line="248" w:lineRule="exact"/>
              <w:ind w:left="164"/>
              <w:rPr>
                <w:sz w:val="22"/>
              </w:rPr>
            </w:pPr>
            <w:r>
              <w:rPr>
                <w:spacing w:val="-4"/>
                <w:sz w:val="22"/>
              </w:rPr>
              <w:t>11,0</w:t>
            </w:r>
          </w:p>
          <w:p>
            <w:pPr>
              <w:pStyle w:val="TableParagraph"/>
              <w:spacing w:line="238" w:lineRule="exact"/>
              <w:ind w:left="164"/>
              <w:rPr>
                <w:sz w:val="22"/>
              </w:rPr>
            </w:pPr>
            <w:r>
              <w:rPr>
                <w:spacing w:val="-4"/>
                <w:sz w:val="22"/>
              </w:rPr>
              <w:t>10,6</w:t>
            </w:r>
          </w:p>
        </w:tc>
        <w:tc>
          <w:tcPr>
            <w:tcW w:w="710" w:type="dxa"/>
          </w:tcPr>
          <w:p>
            <w:pPr>
              <w:pStyle w:val="TableParagraph"/>
              <w:spacing w:line="248" w:lineRule="exact"/>
              <w:ind w:left="164"/>
              <w:rPr>
                <w:sz w:val="22"/>
              </w:rPr>
            </w:pPr>
            <w:r>
              <w:rPr>
                <w:spacing w:val="-4"/>
                <w:sz w:val="22"/>
              </w:rPr>
              <w:t>10,8</w:t>
            </w:r>
          </w:p>
          <w:p>
            <w:pPr>
              <w:pStyle w:val="TableParagraph"/>
              <w:spacing w:line="238" w:lineRule="exact"/>
              <w:ind w:left="164"/>
              <w:rPr>
                <w:sz w:val="22"/>
              </w:rPr>
            </w:pPr>
            <w:r>
              <w:rPr>
                <w:spacing w:val="-4"/>
                <w:sz w:val="22"/>
              </w:rPr>
              <w:t>10,4</w:t>
            </w:r>
          </w:p>
        </w:tc>
        <w:tc>
          <w:tcPr>
            <w:tcW w:w="710" w:type="dxa"/>
          </w:tcPr>
          <w:p>
            <w:pPr>
              <w:pStyle w:val="TableParagraph"/>
              <w:spacing w:line="248" w:lineRule="exact"/>
              <w:ind w:left="167"/>
              <w:rPr>
                <w:sz w:val="22"/>
              </w:rPr>
            </w:pPr>
            <w:r>
              <w:rPr>
                <w:spacing w:val="-4"/>
                <w:sz w:val="22"/>
              </w:rPr>
              <w:t>10,6</w:t>
            </w:r>
          </w:p>
          <w:p>
            <w:pPr>
              <w:pStyle w:val="TableParagraph"/>
              <w:spacing w:line="238" w:lineRule="exact"/>
              <w:ind w:left="167"/>
              <w:rPr>
                <w:sz w:val="22"/>
              </w:rPr>
            </w:pPr>
            <w:r>
              <w:rPr>
                <w:spacing w:val="-4"/>
                <w:sz w:val="22"/>
              </w:rPr>
              <w:t>10,2</w:t>
            </w:r>
          </w:p>
        </w:tc>
        <w:tc>
          <w:tcPr>
            <w:tcW w:w="713" w:type="dxa"/>
          </w:tcPr>
          <w:p>
            <w:pPr>
              <w:pStyle w:val="TableParagraph"/>
              <w:spacing w:line="248" w:lineRule="exact"/>
              <w:ind w:left="167"/>
              <w:rPr>
                <w:sz w:val="22"/>
              </w:rPr>
            </w:pPr>
            <w:r>
              <w:rPr>
                <w:spacing w:val="-4"/>
                <w:sz w:val="22"/>
              </w:rPr>
              <w:t>10,4</w:t>
            </w:r>
          </w:p>
          <w:p>
            <w:pPr>
              <w:pStyle w:val="TableParagraph"/>
              <w:spacing w:line="238" w:lineRule="exact"/>
              <w:ind w:left="167"/>
              <w:rPr>
                <w:sz w:val="22"/>
              </w:rPr>
            </w:pPr>
            <w:r>
              <w:rPr>
                <w:spacing w:val="-4"/>
                <w:sz w:val="22"/>
              </w:rPr>
              <w:t>10,0</w:t>
            </w:r>
          </w:p>
        </w:tc>
        <w:tc>
          <w:tcPr>
            <w:tcW w:w="710" w:type="dxa"/>
          </w:tcPr>
          <w:p>
            <w:pPr>
              <w:pStyle w:val="TableParagraph"/>
              <w:spacing w:line="248" w:lineRule="exact"/>
              <w:ind w:left="165"/>
              <w:rPr>
                <w:sz w:val="22"/>
              </w:rPr>
            </w:pPr>
            <w:r>
              <w:rPr>
                <w:spacing w:val="-4"/>
                <w:sz w:val="22"/>
              </w:rPr>
              <w:t>10,2</w:t>
            </w:r>
          </w:p>
          <w:p>
            <w:pPr>
              <w:pStyle w:val="TableParagraph"/>
              <w:spacing w:line="238" w:lineRule="exact"/>
              <w:ind w:left="218"/>
              <w:rPr>
                <w:sz w:val="22"/>
              </w:rPr>
            </w:pPr>
            <w:r>
              <w:rPr>
                <w:spacing w:val="-5"/>
                <w:sz w:val="22"/>
              </w:rPr>
              <w:t>9,8</w:t>
            </w:r>
          </w:p>
        </w:tc>
        <w:tc>
          <w:tcPr>
            <w:tcW w:w="710" w:type="dxa"/>
          </w:tcPr>
          <w:p>
            <w:pPr>
              <w:pStyle w:val="TableParagraph"/>
              <w:spacing w:line="248" w:lineRule="exact"/>
              <w:ind w:left="165"/>
              <w:rPr>
                <w:sz w:val="22"/>
              </w:rPr>
            </w:pPr>
            <w:r>
              <w:rPr>
                <w:spacing w:val="-4"/>
                <w:sz w:val="22"/>
              </w:rPr>
              <w:t>10,0</w:t>
            </w:r>
          </w:p>
          <w:p>
            <w:pPr>
              <w:pStyle w:val="TableParagraph"/>
              <w:spacing w:line="238" w:lineRule="exact"/>
              <w:ind w:left="218"/>
              <w:rPr>
                <w:sz w:val="22"/>
              </w:rPr>
            </w:pPr>
            <w:r>
              <w:rPr>
                <w:spacing w:val="-5"/>
                <w:sz w:val="22"/>
              </w:rPr>
              <w:t>9,6</w:t>
            </w:r>
          </w:p>
        </w:tc>
        <w:tc>
          <w:tcPr>
            <w:tcW w:w="710" w:type="dxa"/>
          </w:tcPr>
          <w:p>
            <w:pPr>
              <w:pStyle w:val="TableParagraph"/>
              <w:spacing w:line="248" w:lineRule="exact"/>
              <w:ind w:left="221"/>
              <w:rPr>
                <w:sz w:val="22"/>
              </w:rPr>
            </w:pPr>
            <w:r>
              <w:rPr>
                <w:spacing w:val="-5"/>
                <w:sz w:val="22"/>
              </w:rPr>
              <w:t>9,8</w:t>
            </w:r>
          </w:p>
          <w:p>
            <w:pPr>
              <w:pStyle w:val="TableParagraph"/>
              <w:spacing w:line="238" w:lineRule="exact"/>
              <w:ind w:left="221"/>
              <w:rPr>
                <w:sz w:val="22"/>
              </w:rPr>
            </w:pPr>
            <w:r>
              <w:rPr>
                <w:spacing w:val="-5"/>
                <w:sz w:val="22"/>
              </w:rPr>
              <w:t>9,4</w:t>
            </w:r>
          </w:p>
        </w:tc>
        <w:tc>
          <w:tcPr>
            <w:tcW w:w="713" w:type="dxa"/>
          </w:tcPr>
          <w:p>
            <w:pPr>
              <w:pStyle w:val="TableParagraph"/>
              <w:spacing w:line="248" w:lineRule="exact"/>
              <w:ind w:left="224"/>
              <w:rPr>
                <w:sz w:val="22"/>
              </w:rPr>
            </w:pPr>
            <w:r>
              <w:rPr>
                <w:spacing w:val="-5"/>
                <w:sz w:val="22"/>
              </w:rPr>
              <w:t>9,6</w:t>
            </w:r>
          </w:p>
          <w:p>
            <w:pPr>
              <w:pStyle w:val="TableParagraph"/>
              <w:spacing w:line="238" w:lineRule="exact"/>
              <w:ind w:left="224"/>
              <w:rPr>
                <w:sz w:val="22"/>
              </w:rPr>
            </w:pPr>
            <w:r>
              <w:rPr>
                <w:spacing w:val="-5"/>
                <w:sz w:val="22"/>
              </w:rPr>
              <w:t>9,2</w:t>
            </w:r>
          </w:p>
        </w:tc>
        <w:tc>
          <w:tcPr>
            <w:tcW w:w="720" w:type="dxa"/>
          </w:tcPr>
          <w:p>
            <w:pPr>
              <w:pStyle w:val="TableParagraph"/>
              <w:spacing w:line="248" w:lineRule="exact"/>
              <w:ind w:left="224"/>
              <w:rPr>
                <w:sz w:val="22"/>
              </w:rPr>
            </w:pPr>
            <w:r>
              <w:rPr>
                <w:spacing w:val="-5"/>
                <w:sz w:val="22"/>
              </w:rPr>
              <w:t>9,4</w:t>
            </w:r>
          </w:p>
          <w:p>
            <w:pPr>
              <w:pStyle w:val="TableParagraph"/>
              <w:spacing w:line="238" w:lineRule="exact"/>
              <w:ind w:left="224"/>
              <w:rPr>
                <w:sz w:val="22"/>
              </w:rPr>
            </w:pPr>
            <w:r>
              <w:rPr>
                <w:spacing w:val="-5"/>
                <w:sz w:val="22"/>
              </w:rPr>
              <w:t>9,0</w:t>
            </w:r>
          </w:p>
        </w:tc>
        <w:tc>
          <w:tcPr>
            <w:tcW w:w="720" w:type="dxa"/>
          </w:tcPr>
          <w:p>
            <w:pPr>
              <w:pStyle w:val="TableParagraph"/>
              <w:spacing w:line="248" w:lineRule="exact"/>
              <w:ind w:left="224"/>
              <w:rPr>
                <w:sz w:val="22"/>
              </w:rPr>
            </w:pPr>
            <w:r>
              <w:rPr>
                <w:spacing w:val="-5"/>
                <w:sz w:val="22"/>
              </w:rPr>
              <w:t>9,2</w:t>
            </w:r>
          </w:p>
          <w:p>
            <w:pPr>
              <w:pStyle w:val="TableParagraph"/>
              <w:spacing w:line="238" w:lineRule="exact"/>
              <w:ind w:left="224"/>
              <w:rPr>
                <w:sz w:val="22"/>
              </w:rPr>
            </w:pPr>
            <w:r>
              <w:rPr>
                <w:spacing w:val="-5"/>
                <w:sz w:val="22"/>
              </w:rPr>
              <w:t>8,8</w:t>
            </w:r>
          </w:p>
        </w:tc>
        <w:tc>
          <w:tcPr>
            <w:tcW w:w="720" w:type="dxa"/>
          </w:tcPr>
          <w:p>
            <w:pPr>
              <w:pStyle w:val="TableParagraph"/>
              <w:spacing w:line="248" w:lineRule="exact"/>
              <w:ind w:left="224"/>
              <w:rPr>
                <w:sz w:val="22"/>
              </w:rPr>
            </w:pPr>
            <w:r>
              <w:rPr>
                <w:spacing w:val="-5"/>
                <w:sz w:val="22"/>
              </w:rPr>
              <w:t>9,0</w:t>
            </w:r>
          </w:p>
          <w:p>
            <w:pPr>
              <w:pStyle w:val="TableParagraph"/>
              <w:spacing w:line="238" w:lineRule="exact"/>
              <w:ind w:left="224"/>
              <w:rPr>
                <w:sz w:val="22"/>
              </w:rPr>
            </w:pPr>
            <w:r>
              <w:rPr>
                <w:spacing w:val="-5"/>
                <w:sz w:val="22"/>
              </w:rPr>
              <w:t>8,6</w:t>
            </w:r>
          </w:p>
        </w:tc>
        <w:tc>
          <w:tcPr>
            <w:tcW w:w="720" w:type="dxa"/>
          </w:tcPr>
          <w:p>
            <w:pPr>
              <w:pStyle w:val="TableParagraph"/>
              <w:spacing w:line="248" w:lineRule="exact"/>
              <w:ind w:left="224"/>
              <w:rPr>
                <w:sz w:val="22"/>
              </w:rPr>
            </w:pPr>
            <w:r>
              <w:rPr>
                <w:spacing w:val="-5"/>
                <w:sz w:val="22"/>
              </w:rPr>
              <w:t>8,8</w:t>
            </w:r>
          </w:p>
          <w:p>
            <w:pPr>
              <w:pStyle w:val="TableParagraph"/>
              <w:spacing w:line="238" w:lineRule="exact"/>
              <w:ind w:left="224"/>
              <w:rPr>
                <w:sz w:val="22"/>
              </w:rPr>
            </w:pPr>
            <w:r>
              <w:rPr>
                <w:spacing w:val="-5"/>
                <w:sz w:val="22"/>
              </w:rPr>
              <w:t>8,4</w:t>
            </w:r>
          </w:p>
        </w:tc>
        <w:tc>
          <w:tcPr>
            <w:tcW w:w="848" w:type="dxa"/>
          </w:tcPr>
          <w:p>
            <w:pPr>
              <w:pStyle w:val="TableParagraph"/>
              <w:spacing w:line="248" w:lineRule="exact"/>
              <w:ind w:left="289"/>
              <w:rPr>
                <w:sz w:val="22"/>
              </w:rPr>
            </w:pPr>
            <w:r>
              <w:rPr>
                <w:spacing w:val="-5"/>
                <w:sz w:val="22"/>
              </w:rPr>
              <w:t>8,6</w:t>
            </w:r>
          </w:p>
          <w:p>
            <w:pPr>
              <w:pStyle w:val="TableParagraph"/>
              <w:spacing w:line="238" w:lineRule="exact"/>
              <w:ind w:left="289"/>
              <w:rPr>
                <w:sz w:val="22"/>
              </w:rPr>
            </w:pPr>
            <w:r>
              <w:rPr>
                <w:spacing w:val="-5"/>
                <w:sz w:val="22"/>
              </w:rPr>
              <w:t>8,2</w:t>
            </w:r>
          </w:p>
        </w:tc>
      </w:tr>
      <w:tr>
        <w:trPr>
          <w:trHeight w:val="506" w:hRule="atLeast"/>
        </w:trPr>
        <w:tc>
          <w:tcPr>
            <w:tcW w:w="598" w:type="dxa"/>
          </w:tcPr>
          <w:p>
            <w:pPr>
              <w:pStyle w:val="TableParagraph"/>
              <w:spacing w:line="249" w:lineRule="exact"/>
              <w:ind w:left="6"/>
              <w:jc w:val="center"/>
              <w:rPr>
                <w:sz w:val="22"/>
              </w:rPr>
            </w:pPr>
            <w:r>
              <w:rPr>
                <w:w w:val="100"/>
                <w:sz w:val="22"/>
              </w:rPr>
              <w:t>2</w:t>
            </w:r>
          </w:p>
        </w:tc>
        <w:tc>
          <w:tcPr>
            <w:tcW w:w="1670" w:type="dxa"/>
          </w:tcPr>
          <w:p>
            <w:pPr>
              <w:pStyle w:val="TableParagraph"/>
              <w:spacing w:line="249" w:lineRule="exact"/>
              <w:ind w:left="110"/>
              <w:rPr>
                <w:sz w:val="22"/>
              </w:rPr>
            </w:pPr>
            <w:r>
              <w:rPr>
                <w:sz w:val="22"/>
              </w:rPr>
              <w:t>Бег</w:t>
            </w:r>
            <w:r>
              <w:rPr>
                <w:spacing w:val="-1"/>
                <w:sz w:val="22"/>
              </w:rPr>
              <w:t> </w:t>
            </w:r>
            <w:r>
              <w:rPr>
                <w:spacing w:val="-4"/>
                <w:sz w:val="22"/>
              </w:rPr>
              <w:t>100м</w:t>
            </w:r>
          </w:p>
        </w:tc>
        <w:tc>
          <w:tcPr>
            <w:tcW w:w="559" w:type="dxa"/>
          </w:tcPr>
          <w:p>
            <w:pPr>
              <w:pStyle w:val="TableParagraph"/>
              <w:spacing w:line="248" w:lineRule="exact"/>
              <w:ind w:left="9"/>
              <w:jc w:val="center"/>
              <w:rPr>
                <w:sz w:val="22"/>
              </w:rPr>
            </w:pPr>
            <w:r>
              <w:rPr>
                <w:w w:val="100"/>
                <w:sz w:val="22"/>
              </w:rPr>
              <w:t>V</w:t>
            </w:r>
          </w:p>
          <w:p>
            <w:pPr>
              <w:pStyle w:val="TableParagraph"/>
              <w:spacing w:line="238" w:lineRule="exact"/>
              <w:ind w:left="144" w:right="142"/>
              <w:jc w:val="center"/>
              <w:rPr>
                <w:sz w:val="22"/>
              </w:rPr>
            </w:pPr>
            <w:r>
              <w:rPr>
                <w:spacing w:val="-5"/>
                <w:sz w:val="22"/>
              </w:rPr>
              <w:t>IX</w:t>
            </w:r>
          </w:p>
        </w:tc>
        <w:tc>
          <w:tcPr>
            <w:tcW w:w="600" w:type="dxa"/>
          </w:tcPr>
          <w:p>
            <w:pPr>
              <w:pStyle w:val="TableParagraph"/>
              <w:spacing w:line="248" w:lineRule="exact"/>
              <w:ind w:left="108"/>
              <w:rPr>
                <w:sz w:val="22"/>
              </w:rPr>
            </w:pPr>
            <w:r>
              <w:rPr>
                <w:spacing w:val="-4"/>
                <w:sz w:val="22"/>
              </w:rPr>
              <w:t>18,0</w:t>
            </w:r>
          </w:p>
          <w:p>
            <w:pPr>
              <w:pStyle w:val="TableParagraph"/>
              <w:spacing w:line="238" w:lineRule="exact"/>
              <w:ind w:left="108"/>
              <w:rPr>
                <w:sz w:val="22"/>
              </w:rPr>
            </w:pPr>
            <w:r>
              <w:rPr>
                <w:spacing w:val="-4"/>
                <w:sz w:val="22"/>
              </w:rPr>
              <w:t>17,6</w:t>
            </w:r>
          </w:p>
        </w:tc>
        <w:tc>
          <w:tcPr>
            <w:tcW w:w="713" w:type="dxa"/>
          </w:tcPr>
          <w:p>
            <w:pPr>
              <w:pStyle w:val="TableParagraph"/>
              <w:spacing w:line="248" w:lineRule="exact"/>
              <w:ind w:left="166"/>
              <w:rPr>
                <w:sz w:val="22"/>
              </w:rPr>
            </w:pPr>
            <w:r>
              <w:rPr>
                <w:spacing w:val="-4"/>
                <w:sz w:val="22"/>
              </w:rPr>
              <w:t>17,6</w:t>
            </w:r>
          </w:p>
          <w:p>
            <w:pPr>
              <w:pStyle w:val="TableParagraph"/>
              <w:spacing w:line="238" w:lineRule="exact"/>
              <w:ind w:left="166"/>
              <w:rPr>
                <w:sz w:val="22"/>
              </w:rPr>
            </w:pPr>
            <w:r>
              <w:rPr>
                <w:spacing w:val="-4"/>
                <w:sz w:val="22"/>
              </w:rPr>
              <w:t>17,2</w:t>
            </w:r>
          </w:p>
        </w:tc>
        <w:tc>
          <w:tcPr>
            <w:tcW w:w="710" w:type="dxa"/>
          </w:tcPr>
          <w:p>
            <w:pPr>
              <w:pStyle w:val="TableParagraph"/>
              <w:spacing w:line="248" w:lineRule="exact"/>
              <w:ind w:left="164"/>
              <w:rPr>
                <w:sz w:val="22"/>
              </w:rPr>
            </w:pPr>
            <w:r>
              <w:rPr>
                <w:spacing w:val="-4"/>
                <w:sz w:val="22"/>
              </w:rPr>
              <w:t>17,2</w:t>
            </w:r>
          </w:p>
          <w:p>
            <w:pPr>
              <w:pStyle w:val="TableParagraph"/>
              <w:spacing w:line="238" w:lineRule="exact"/>
              <w:ind w:left="164"/>
              <w:rPr>
                <w:sz w:val="22"/>
              </w:rPr>
            </w:pPr>
            <w:r>
              <w:rPr>
                <w:spacing w:val="-4"/>
                <w:sz w:val="22"/>
              </w:rPr>
              <w:t>17,0</w:t>
            </w:r>
          </w:p>
        </w:tc>
        <w:tc>
          <w:tcPr>
            <w:tcW w:w="710" w:type="dxa"/>
          </w:tcPr>
          <w:p>
            <w:pPr>
              <w:pStyle w:val="TableParagraph"/>
              <w:spacing w:line="248" w:lineRule="exact"/>
              <w:ind w:left="164"/>
              <w:rPr>
                <w:sz w:val="22"/>
              </w:rPr>
            </w:pPr>
            <w:r>
              <w:rPr>
                <w:spacing w:val="-4"/>
                <w:sz w:val="22"/>
              </w:rPr>
              <w:t>17,0</w:t>
            </w:r>
          </w:p>
          <w:p>
            <w:pPr>
              <w:pStyle w:val="TableParagraph"/>
              <w:spacing w:line="238" w:lineRule="exact"/>
              <w:ind w:left="164"/>
              <w:rPr>
                <w:sz w:val="22"/>
              </w:rPr>
            </w:pPr>
            <w:r>
              <w:rPr>
                <w:spacing w:val="-4"/>
                <w:sz w:val="22"/>
              </w:rPr>
              <w:t>16,7</w:t>
            </w:r>
          </w:p>
        </w:tc>
        <w:tc>
          <w:tcPr>
            <w:tcW w:w="710" w:type="dxa"/>
          </w:tcPr>
          <w:p>
            <w:pPr>
              <w:pStyle w:val="TableParagraph"/>
              <w:spacing w:line="248" w:lineRule="exact"/>
              <w:ind w:left="167"/>
              <w:rPr>
                <w:sz w:val="22"/>
              </w:rPr>
            </w:pPr>
            <w:r>
              <w:rPr>
                <w:spacing w:val="-4"/>
                <w:sz w:val="22"/>
              </w:rPr>
              <w:t>16,7</w:t>
            </w:r>
          </w:p>
          <w:p>
            <w:pPr>
              <w:pStyle w:val="TableParagraph"/>
              <w:spacing w:line="238" w:lineRule="exact"/>
              <w:ind w:left="167"/>
              <w:rPr>
                <w:sz w:val="22"/>
              </w:rPr>
            </w:pPr>
            <w:r>
              <w:rPr>
                <w:spacing w:val="-4"/>
                <w:sz w:val="22"/>
              </w:rPr>
              <w:t>16,4</w:t>
            </w:r>
          </w:p>
        </w:tc>
        <w:tc>
          <w:tcPr>
            <w:tcW w:w="713" w:type="dxa"/>
          </w:tcPr>
          <w:p>
            <w:pPr>
              <w:pStyle w:val="TableParagraph"/>
              <w:spacing w:line="248" w:lineRule="exact"/>
              <w:ind w:left="167"/>
              <w:rPr>
                <w:sz w:val="22"/>
              </w:rPr>
            </w:pPr>
            <w:r>
              <w:rPr>
                <w:spacing w:val="-4"/>
                <w:sz w:val="22"/>
              </w:rPr>
              <w:t>16,4</w:t>
            </w:r>
          </w:p>
          <w:p>
            <w:pPr>
              <w:pStyle w:val="TableParagraph"/>
              <w:spacing w:line="238" w:lineRule="exact"/>
              <w:ind w:left="167"/>
              <w:rPr>
                <w:sz w:val="22"/>
              </w:rPr>
            </w:pPr>
            <w:r>
              <w:rPr>
                <w:spacing w:val="-4"/>
                <w:sz w:val="22"/>
              </w:rPr>
              <w:t>16,2</w:t>
            </w:r>
          </w:p>
        </w:tc>
        <w:tc>
          <w:tcPr>
            <w:tcW w:w="710" w:type="dxa"/>
          </w:tcPr>
          <w:p>
            <w:pPr>
              <w:pStyle w:val="TableParagraph"/>
              <w:spacing w:line="248" w:lineRule="exact"/>
              <w:ind w:left="165"/>
              <w:rPr>
                <w:sz w:val="22"/>
              </w:rPr>
            </w:pPr>
            <w:r>
              <w:rPr>
                <w:spacing w:val="-4"/>
                <w:sz w:val="22"/>
              </w:rPr>
              <w:t>16,2</w:t>
            </w:r>
          </w:p>
          <w:p>
            <w:pPr>
              <w:pStyle w:val="TableParagraph"/>
              <w:spacing w:line="238" w:lineRule="exact"/>
              <w:ind w:left="165"/>
              <w:rPr>
                <w:sz w:val="22"/>
              </w:rPr>
            </w:pPr>
            <w:r>
              <w:rPr>
                <w:spacing w:val="-4"/>
                <w:sz w:val="22"/>
              </w:rPr>
              <w:t>16,0</w:t>
            </w:r>
          </w:p>
        </w:tc>
        <w:tc>
          <w:tcPr>
            <w:tcW w:w="710" w:type="dxa"/>
          </w:tcPr>
          <w:p>
            <w:pPr>
              <w:pStyle w:val="TableParagraph"/>
              <w:spacing w:line="248" w:lineRule="exact"/>
              <w:ind w:left="165"/>
              <w:rPr>
                <w:sz w:val="22"/>
              </w:rPr>
            </w:pPr>
            <w:r>
              <w:rPr>
                <w:spacing w:val="-4"/>
                <w:sz w:val="22"/>
              </w:rPr>
              <w:t>16,0</w:t>
            </w:r>
          </w:p>
          <w:p>
            <w:pPr>
              <w:pStyle w:val="TableParagraph"/>
              <w:spacing w:line="238" w:lineRule="exact"/>
              <w:ind w:left="165"/>
              <w:rPr>
                <w:sz w:val="22"/>
              </w:rPr>
            </w:pPr>
            <w:r>
              <w:rPr>
                <w:spacing w:val="-4"/>
                <w:sz w:val="22"/>
              </w:rPr>
              <w:t>15,7</w:t>
            </w:r>
          </w:p>
        </w:tc>
        <w:tc>
          <w:tcPr>
            <w:tcW w:w="710" w:type="dxa"/>
          </w:tcPr>
          <w:p>
            <w:pPr>
              <w:pStyle w:val="TableParagraph"/>
              <w:spacing w:line="248" w:lineRule="exact"/>
              <w:ind w:left="168"/>
              <w:rPr>
                <w:sz w:val="22"/>
              </w:rPr>
            </w:pPr>
            <w:r>
              <w:rPr>
                <w:spacing w:val="-4"/>
                <w:sz w:val="22"/>
              </w:rPr>
              <w:t>15,7</w:t>
            </w:r>
          </w:p>
          <w:p>
            <w:pPr>
              <w:pStyle w:val="TableParagraph"/>
              <w:spacing w:line="238" w:lineRule="exact"/>
              <w:ind w:left="168"/>
              <w:rPr>
                <w:sz w:val="22"/>
              </w:rPr>
            </w:pPr>
            <w:r>
              <w:rPr>
                <w:spacing w:val="-4"/>
                <w:sz w:val="22"/>
              </w:rPr>
              <w:t>15,4</w:t>
            </w:r>
          </w:p>
        </w:tc>
        <w:tc>
          <w:tcPr>
            <w:tcW w:w="713" w:type="dxa"/>
          </w:tcPr>
          <w:p>
            <w:pPr>
              <w:pStyle w:val="TableParagraph"/>
              <w:spacing w:line="248" w:lineRule="exact"/>
              <w:ind w:left="169"/>
              <w:rPr>
                <w:sz w:val="22"/>
              </w:rPr>
            </w:pPr>
            <w:r>
              <w:rPr>
                <w:spacing w:val="-4"/>
                <w:sz w:val="22"/>
              </w:rPr>
              <w:t>15,4</w:t>
            </w:r>
          </w:p>
          <w:p>
            <w:pPr>
              <w:pStyle w:val="TableParagraph"/>
              <w:spacing w:line="238" w:lineRule="exact"/>
              <w:ind w:left="169"/>
              <w:rPr>
                <w:sz w:val="22"/>
              </w:rPr>
            </w:pPr>
            <w:r>
              <w:rPr>
                <w:spacing w:val="-4"/>
                <w:sz w:val="22"/>
              </w:rPr>
              <w:t>15,2</w:t>
            </w:r>
          </w:p>
        </w:tc>
        <w:tc>
          <w:tcPr>
            <w:tcW w:w="720" w:type="dxa"/>
          </w:tcPr>
          <w:p>
            <w:pPr>
              <w:pStyle w:val="TableParagraph"/>
              <w:spacing w:line="248" w:lineRule="exact"/>
              <w:ind w:left="171"/>
              <w:rPr>
                <w:sz w:val="22"/>
              </w:rPr>
            </w:pPr>
            <w:r>
              <w:rPr>
                <w:spacing w:val="-4"/>
                <w:sz w:val="22"/>
              </w:rPr>
              <w:t>15,2</w:t>
            </w:r>
          </w:p>
          <w:p>
            <w:pPr>
              <w:pStyle w:val="TableParagraph"/>
              <w:spacing w:line="238" w:lineRule="exact"/>
              <w:ind w:left="171"/>
              <w:rPr>
                <w:sz w:val="22"/>
              </w:rPr>
            </w:pPr>
            <w:r>
              <w:rPr>
                <w:spacing w:val="-4"/>
                <w:sz w:val="22"/>
              </w:rPr>
              <w:t>15,0</w:t>
            </w:r>
          </w:p>
        </w:tc>
        <w:tc>
          <w:tcPr>
            <w:tcW w:w="720" w:type="dxa"/>
          </w:tcPr>
          <w:p>
            <w:pPr>
              <w:pStyle w:val="TableParagraph"/>
              <w:spacing w:line="248" w:lineRule="exact"/>
              <w:ind w:left="171"/>
              <w:rPr>
                <w:sz w:val="22"/>
              </w:rPr>
            </w:pPr>
            <w:r>
              <w:rPr>
                <w:spacing w:val="-4"/>
                <w:sz w:val="22"/>
              </w:rPr>
              <w:t>15,0</w:t>
            </w:r>
          </w:p>
          <w:p>
            <w:pPr>
              <w:pStyle w:val="TableParagraph"/>
              <w:spacing w:line="238" w:lineRule="exact"/>
              <w:ind w:left="171"/>
              <w:rPr>
                <w:sz w:val="22"/>
              </w:rPr>
            </w:pPr>
            <w:r>
              <w:rPr>
                <w:spacing w:val="-4"/>
                <w:sz w:val="22"/>
              </w:rPr>
              <w:t>14,8</w:t>
            </w:r>
          </w:p>
        </w:tc>
        <w:tc>
          <w:tcPr>
            <w:tcW w:w="720" w:type="dxa"/>
          </w:tcPr>
          <w:p>
            <w:pPr>
              <w:pStyle w:val="TableParagraph"/>
              <w:spacing w:line="248" w:lineRule="exact"/>
              <w:ind w:left="171"/>
              <w:rPr>
                <w:sz w:val="22"/>
              </w:rPr>
            </w:pPr>
            <w:r>
              <w:rPr>
                <w:spacing w:val="-4"/>
                <w:sz w:val="22"/>
              </w:rPr>
              <w:t>14,8</w:t>
            </w:r>
          </w:p>
          <w:p>
            <w:pPr>
              <w:pStyle w:val="TableParagraph"/>
              <w:spacing w:line="238" w:lineRule="exact"/>
              <w:ind w:left="171"/>
              <w:rPr>
                <w:sz w:val="22"/>
              </w:rPr>
            </w:pPr>
            <w:r>
              <w:rPr>
                <w:spacing w:val="-4"/>
                <w:sz w:val="22"/>
              </w:rPr>
              <w:t>14,5</w:t>
            </w:r>
          </w:p>
        </w:tc>
        <w:tc>
          <w:tcPr>
            <w:tcW w:w="720" w:type="dxa"/>
          </w:tcPr>
          <w:p>
            <w:pPr>
              <w:pStyle w:val="TableParagraph"/>
              <w:spacing w:line="248" w:lineRule="exact"/>
              <w:ind w:left="171"/>
              <w:rPr>
                <w:sz w:val="22"/>
              </w:rPr>
            </w:pPr>
            <w:r>
              <w:rPr>
                <w:spacing w:val="-4"/>
                <w:sz w:val="22"/>
              </w:rPr>
              <w:t>14,6</w:t>
            </w:r>
          </w:p>
          <w:p>
            <w:pPr>
              <w:pStyle w:val="TableParagraph"/>
              <w:spacing w:line="238" w:lineRule="exact"/>
              <w:ind w:left="171"/>
              <w:rPr>
                <w:sz w:val="22"/>
              </w:rPr>
            </w:pPr>
            <w:r>
              <w:rPr>
                <w:spacing w:val="-4"/>
                <w:sz w:val="22"/>
              </w:rPr>
              <w:t>14,3</w:t>
            </w:r>
          </w:p>
        </w:tc>
        <w:tc>
          <w:tcPr>
            <w:tcW w:w="848" w:type="dxa"/>
          </w:tcPr>
          <w:p>
            <w:pPr>
              <w:pStyle w:val="TableParagraph"/>
              <w:spacing w:line="248" w:lineRule="exact"/>
              <w:ind w:left="234"/>
              <w:rPr>
                <w:sz w:val="22"/>
              </w:rPr>
            </w:pPr>
            <w:r>
              <w:rPr>
                <w:spacing w:val="-4"/>
                <w:sz w:val="22"/>
              </w:rPr>
              <w:t>14,4</w:t>
            </w:r>
          </w:p>
          <w:p>
            <w:pPr>
              <w:pStyle w:val="TableParagraph"/>
              <w:spacing w:line="238" w:lineRule="exact"/>
              <w:ind w:left="234"/>
              <w:rPr>
                <w:sz w:val="22"/>
              </w:rPr>
            </w:pPr>
            <w:r>
              <w:rPr>
                <w:spacing w:val="-4"/>
                <w:sz w:val="22"/>
              </w:rPr>
              <w:t>14,2</w:t>
            </w:r>
          </w:p>
        </w:tc>
      </w:tr>
      <w:tr>
        <w:trPr>
          <w:trHeight w:val="506" w:hRule="atLeast"/>
        </w:trPr>
        <w:tc>
          <w:tcPr>
            <w:tcW w:w="598" w:type="dxa"/>
          </w:tcPr>
          <w:p>
            <w:pPr>
              <w:pStyle w:val="TableParagraph"/>
              <w:spacing w:line="249" w:lineRule="exact"/>
              <w:ind w:left="6"/>
              <w:jc w:val="center"/>
              <w:rPr>
                <w:sz w:val="22"/>
              </w:rPr>
            </w:pPr>
            <w:r>
              <w:rPr>
                <w:w w:val="100"/>
                <w:sz w:val="22"/>
              </w:rPr>
              <w:t>3</w:t>
            </w:r>
          </w:p>
        </w:tc>
        <w:tc>
          <w:tcPr>
            <w:tcW w:w="1670" w:type="dxa"/>
          </w:tcPr>
          <w:p>
            <w:pPr>
              <w:pStyle w:val="TableParagraph"/>
              <w:spacing w:line="249" w:lineRule="exact"/>
              <w:ind w:left="110"/>
              <w:rPr>
                <w:sz w:val="22"/>
              </w:rPr>
            </w:pPr>
            <w:r>
              <w:rPr>
                <w:sz w:val="22"/>
              </w:rPr>
              <w:t>Бег </w:t>
            </w:r>
            <w:r>
              <w:rPr>
                <w:spacing w:val="-4"/>
                <w:sz w:val="22"/>
              </w:rPr>
              <w:t>800м</w:t>
            </w:r>
          </w:p>
          <w:p>
            <w:pPr>
              <w:pStyle w:val="TableParagraph"/>
              <w:spacing w:line="238" w:lineRule="exact"/>
              <w:ind w:left="110"/>
              <w:rPr>
                <w:sz w:val="22"/>
              </w:rPr>
            </w:pPr>
            <w:r>
              <w:rPr>
                <w:spacing w:val="-2"/>
                <w:sz w:val="22"/>
              </w:rPr>
              <w:t>стадион</w:t>
            </w:r>
          </w:p>
        </w:tc>
        <w:tc>
          <w:tcPr>
            <w:tcW w:w="559" w:type="dxa"/>
          </w:tcPr>
          <w:p>
            <w:pPr>
              <w:pStyle w:val="TableParagraph"/>
              <w:spacing w:line="249" w:lineRule="exact"/>
              <w:ind w:left="9"/>
              <w:jc w:val="center"/>
              <w:rPr>
                <w:sz w:val="22"/>
              </w:rPr>
            </w:pPr>
            <w:r>
              <w:rPr>
                <w:w w:val="100"/>
                <w:sz w:val="22"/>
              </w:rPr>
              <w:t>V</w:t>
            </w:r>
          </w:p>
          <w:p>
            <w:pPr>
              <w:pStyle w:val="TableParagraph"/>
              <w:spacing w:line="238" w:lineRule="exact"/>
              <w:ind w:left="144" w:right="142"/>
              <w:jc w:val="center"/>
              <w:rPr>
                <w:sz w:val="22"/>
              </w:rPr>
            </w:pPr>
            <w:r>
              <w:rPr>
                <w:spacing w:val="-5"/>
                <w:sz w:val="22"/>
              </w:rPr>
              <w:t>IX</w:t>
            </w:r>
          </w:p>
        </w:tc>
        <w:tc>
          <w:tcPr>
            <w:tcW w:w="600" w:type="dxa"/>
          </w:tcPr>
          <w:p>
            <w:pPr>
              <w:pStyle w:val="TableParagraph"/>
              <w:spacing w:line="249" w:lineRule="exact"/>
              <w:ind w:left="108"/>
              <w:rPr>
                <w:sz w:val="22"/>
              </w:rPr>
            </w:pPr>
            <w:r>
              <w:rPr>
                <w:spacing w:val="-4"/>
                <w:sz w:val="22"/>
              </w:rPr>
              <w:t>3,50</w:t>
            </w:r>
          </w:p>
          <w:p>
            <w:pPr>
              <w:pStyle w:val="TableParagraph"/>
              <w:spacing w:line="238" w:lineRule="exact"/>
              <w:ind w:left="108"/>
              <w:rPr>
                <w:sz w:val="22"/>
              </w:rPr>
            </w:pPr>
            <w:r>
              <w:rPr>
                <w:spacing w:val="-4"/>
                <w:sz w:val="22"/>
              </w:rPr>
              <w:t>3,30</w:t>
            </w:r>
          </w:p>
        </w:tc>
        <w:tc>
          <w:tcPr>
            <w:tcW w:w="713" w:type="dxa"/>
          </w:tcPr>
          <w:p>
            <w:pPr>
              <w:pStyle w:val="TableParagraph"/>
              <w:spacing w:line="249" w:lineRule="exact"/>
              <w:ind w:left="166"/>
              <w:rPr>
                <w:sz w:val="22"/>
              </w:rPr>
            </w:pPr>
            <w:r>
              <w:rPr>
                <w:spacing w:val="-4"/>
                <w:sz w:val="22"/>
              </w:rPr>
              <w:t>3,40</w:t>
            </w:r>
          </w:p>
          <w:p>
            <w:pPr>
              <w:pStyle w:val="TableParagraph"/>
              <w:spacing w:line="238" w:lineRule="exact"/>
              <w:ind w:left="166"/>
              <w:rPr>
                <w:sz w:val="22"/>
              </w:rPr>
            </w:pPr>
            <w:r>
              <w:rPr>
                <w:spacing w:val="-4"/>
                <w:sz w:val="22"/>
              </w:rPr>
              <w:t>3,20</w:t>
            </w:r>
          </w:p>
        </w:tc>
        <w:tc>
          <w:tcPr>
            <w:tcW w:w="710" w:type="dxa"/>
          </w:tcPr>
          <w:p>
            <w:pPr>
              <w:pStyle w:val="TableParagraph"/>
              <w:spacing w:line="249" w:lineRule="exact"/>
              <w:ind w:left="164"/>
              <w:rPr>
                <w:sz w:val="22"/>
              </w:rPr>
            </w:pPr>
            <w:r>
              <w:rPr>
                <w:spacing w:val="-4"/>
                <w:sz w:val="22"/>
              </w:rPr>
              <w:t>3,30</w:t>
            </w:r>
          </w:p>
          <w:p>
            <w:pPr>
              <w:pStyle w:val="TableParagraph"/>
              <w:spacing w:line="238" w:lineRule="exact"/>
              <w:ind w:left="164"/>
              <w:rPr>
                <w:sz w:val="22"/>
              </w:rPr>
            </w:pPr>
            <w:r>
              <w:rPr>
                <w:spacing w:val="-4"/>
                <w:sz w:val="22"/>
              </w:rPr>
              <w:t>3,15</w:t>
            </w:r>
          </w:p>
        </w:tc>
        <w:tc>
          <w:tcPr>
            <w:tcW w:w="710" w:type="dxa"/>
          </w:tcPr>
          <w:p>
            <w:pPr>
              <w:pStyle w:val="TableParagraph"/>
              <w:spacing w:line="249" w:lineRule="exact"/>
              <w:ind w:left="164"/>
              <w:rPr>
                <w:sz w:val="22"/>
              </w:rPr>
            </w:pPr>
            <w:r>
              <w:rPr>
                <w:spacing w:val="-4"/>
                <w:sz w:val="22"/>
              </w:rPr>
              <w:t>3,20</w:t>
            </w:r>
          </w:p>
          <w:p>
            <w:pPr>
              <w:pStyle w:val="TableParagraph"/>
              <w:spacing w:line="238" w:lineRule="exact"/>
              <w:ind w:left="164"/>
              <w:rPr>
                <w:sz w:val="22"/>
              </w:rPr>
            </w:pPr>
            <w:r>
              <w:rPr>
                <w:spacing w:val="-4"/>
                <w:sz w:val="22"/>
              </w:rPr>
              <w:t>3,05</w:t>
            </w:r>
          </w:p>
        </w:tc>
        <w:tc>
          <w:tcPr>
            <w:tcW w:w="710" w:type="dxa"/>
          </w:tcPr>
          <w:p>
            <w:pPr>
              <w:pStyle w:val="TableParagraph"/>
              <w:spacing w:line="249" w:lineRule="exact"/>
              <w:ind w:left="167"/>
              <w:rPr>
                <w:sz w:val="22"/>
              </w:rPr>
            </w:pPr>
            <w:r>
              <w:rPr>
                <w:spacing w:val="-4"/>
                <w:sz w:val="22"/>
              </w:rPr>
              <w:t>3,15</w:t>
            </w:r>
          </w:p>
          <w:p>
            <w:pPr>
              <w:pStyle w:val="TableParagraph"/>
              <w:spacing w:line="238" w:lineRule="exact"/>
              <w:ind w:left="167"/>
              <w:rPr>
                <w:sz w:val="22"/>
              </w:rPr>
            </w:pPr>
            <w:r>
              <w:rPr>
                <w:spacing w:val="-4"/>
                <w:sz w:val="22"/>
              </w:rPr>
              <w:t>3,00</w:t>
            </w:r>
          </w:p>
        </w:tc>
        <w:tc>
          <w:tcPr>
            <w:tcW w:w="713" w:type="dxa"/>
          </w:tcPr>
          <w:p>
            <w:pPr>
              <w:pStyle w:val="TableParagraph"/>
              <w:spacing w:line="249" w:lineRule="exact"/>
              <w:ind w:left="167"/>
              <w:rPr>
                <w:sz w:val="22"/>
              </w:rPr>
            </w:pPr>
            <w:r>
              <w:rPr>
                <w:spacing w:val="-4"/>
                <w:sz w:val="22"/>
              </w:rPr>
              <w:t>3,10</w:t>
            </w:r>
          </w:p>
          <w:p>
            <w:pPr>
              <w:pStyle w:val="TableParagraph"/>
              <w:spacing w:line="238" w:lineRule="exact"/>
              <w:ind w:left="167"/>
              <w:rPr>
                <w:sz w:val="22"/>
              </w:rPr>
            </w:pPr>
            <w:r>
              <w:rPr>
                <w:spacing w:val="-4"/>
                <w:sz w:val="22"/>
              </w:rPr>
              <w:t>2,55</w:t>
            </w:r>
          </w:p>
        </w:tc>
        <w:tc>
          <w:tcPr>
            <w:tcW w:w="710" w:type="dxa"/>
          </w:tcPr>
          <w:p>
            <w:pPr>
              <w:pStyle w:val="TableParagraph"/>
              <w:spacing w:line="249" w:lineRule="exact"/>
              <w:ind w:left="165"/>
              <w:rPr>
                <w:sz w:val="22"/>
              </w:rPr>
            </w:pPr>
            <w:r>
              <w:rPr>
                <w:spacing w:val="-4"/>
                <w:sz w:val="22"/>
              </w:rPr>
              <w:t>3,05</w:t>
            </w:r>
          </w:p>
          <w:p>
            <w:pPr>
              <w:pStyle w:val="TableParagraph"/>
              <w:spacing w:line="238" w:lineRule="exact"/>
              <w:ind w:left="165"/>
              <w:rPr>
                <w:sz w:val="22"/>
              </w:rPr>
            </w:pPr>
            <w:r>
              <w:rPr>
                <w:spacing w:val="-4"/>
                <w:sz w:val="22"/>
              </w:rPr>
              <w:t>2,48</w:t>
            </w:r>
          </w:p>
        </w:tc>
        <w:tc>
          <w:tcPr>
            <w:tcW w:w="710" w:type="dxa"/>
          </w:tcPr>
          <w:p>
            <w:pPr>
              <w:pStyle w:val="TableParagraph"/>
              <w:spacing w:line="249" w:lineRule="exact"/>
              <w:ind w:left="165"/>
              <w:rPr>
                <w:sz w:val="22"/>
              </w:rPr>
            </w:pPr>
            <w:r>
              <w:rPr>
                <w:spacing w:val="-4"/>
                <w:sz w:val="22"/>
              </w:rPr>
              <w:t>3,00</w:t>
            </w:r>
          </w:p>
          <w:p>
            <w:pPr>
              <w:pStyle w:val="TableParagraph"/>
              <w:spacing w:line="238" w:lineRule="exact"/>
              <w:ind w:left="165"/>
              <w:rPr>
                <w:sz w:val="22"/>
              </w:rPr>
            </w:pPr>
            <w:r>
              <w:rPr>
                <w:spacing w:val="-4"/>
                <w:sz w:val="22"/>
              </w:rPr>
              <w:t>2,43</w:t>
            </w:r>
          </w:p>
        </w:tc>
        <w:tc>
          <w:tcPr>
            <w:tcW w:w="710" w:type="dxa"/>
          </w:tcPr>
          <w:p>
            <w:pPr>
              <w:pStyle w:val="TableParagraph"/>
              <w:spacing w:line="249" w:lineRule="exact"/>
              <w:ind w:left="168"/>
              <w:rPr>
                <w:sz w:val="22"/>
              </w:rPr>
            </w:pPr>
            <w:r>
              <w:rPr>
                <w:spacing w:val="-4"/>
                <w:sz w:val="22"/>
              </w:rPr>
              <w:t>2,55</w:t>
            </w:r>
          </w:p>
          <w:p>
            <w:pPr>
              <w:pStyle w:val="TableParagraph"/>
              <w:spacing w:line="238" w:lineRule="exact"/>
              <w:ind w:left="168"/>
              <w:rPr>
                <w:sz w:val="22"/>
              </w:rPr>
            </w:pPr>
            <w:r>
              <w:rPr>
                <w:spacing w:val="-4"/>
                <w:sz w:val="22"/>
              </w:rPr>
              <w:t>2,38</w:t>
            </w:r>
          </w:p>
        </w:tc>
        <w:tc>
          <w:tcPr>
            <w:tcW w:w="713" w:type="dxa"/>
          </w:tcPr>
          <w:p>
            <w:pPr>
              <w:pStyle w:val="TableParagraph"/>
              <w:spacing w:line="249" w:lineRule="exact"/>
              <w:ind w:left="169"/>
              <w:rPr>
                <w:sz w:val="22"/>
              </w:rPr>
            </w:pPr>
            <w:r>
              <w:rPr>
                <w:spacing w:val="-4"/>
                <w:sz w:val="22"/>
              </w:rPr>
              <w:t>2,50</w:t>
            </w:r>
          </w:p>
          <w:p>
            <w:pPr>
              <w:pStyle w:val="TableParagraph"/>
              <w:spacing w:line="238" w:lineRule="exact"/>
              <w:ind w:left="169"/>
              <w:rPr>
                <w:sz w:val="22"/>
              </w:rPr>
            </w:pPr>
            <w:r>
              <w:rPr>
                <w:spacing w:val="-4"/>
                <w:sz w:val="22"/>
              </w:rPr>
              <w:t>2,35</w:t>
            </w:r>
          </w:p>
        </w:tc>
        <w:tc>
          <w:tcPr>
            <w:tcW w:w="720" w:type="dxa"/>
          </w:tcPr>
          <w:p>
            <w:pPr>
              <w:pStyle w:val="TableParagraph"/>
              <w:spacing w:line="249" w:lineRule="exact"/>
              <w:ind w:left="171"/>
              <w:rPr>
                <w:sz w:val="22"/>
              </w:rPr>
            </w:pPr>
            <w:r>
              <w:rPr>
                <w:spacing w:val="-4"/>
                <w:sz w:val="22"/>
              </w:rPr>
              <w:t>2,45</w:t>
            </w:r>
          </w:p>
          <w:p>
            <w:pPr>
              <w:pStyle w:val="TableParagraph"/>
              <w:spacing w:line="238" w:lineRule="exact"/>
              <w:ind w:left="171"/>
              <w:rPr>
                <w:sz w:val="22"/>
              </w:rPr>
            </w:pPr>
            <w:r>
              <w:rPr>
                <w:spacing w:val="-4"/>
                <w:sz w:val="22"/>
              </w:rPr>
              <w:t>2,30</w:t>
            </w:r>
          </w:p>
        </w:tc>
        <w:tc>
          <w:tcPr>
            <w:tcW w:w="720" w:type="dxa"/>
          </w:tcPr>
          <w:p>
            <w:pPr>
              <w:pStyle w:val="TableParagraph"/>
              <w:spacing w:line="249" w:lineRule="exact"/>
              <w:ind w:left="171"/>
              <w:rPr>
                <w:sz w:val="22"/>
              </w:rPr>
            </w:pPr>
            <w:r>
              <w:rPr>
                <w:spacing w:val="-4"/>
                <w:sz w:val="22"/>
              </w:rPr>
              <w:t>2,40</w:t>
            </w:r>
          </w:p>
          <w:p>
            <w:pPr>
              <w:pStyle w:val="TableParagraph"/>
              <w:spacing w:line="238" w:lineRule="exact"/>
              <w:ind w:left="171"/>
              <w:rPr>
                <w:sz w:val="22"/>
              </w:rPr>
            </w:pPr>
            <w:r>
              <w:rPr>
                <w:spacing w:val="-4"/>
                <w:sz w:val="22"/>
              </w:rPr>
              <w:t>2,25</w:t>
            </w:r>
          </w:p>
        </w:tc>
        <w:tc>
          <w:tcPr>
            <w:tcW w:w="720" w:type="dxa"/>
          </w:tcPr>
          <w:p>
            <w:pPr>
              <w:pStyle w:val="TableParagraph"/>
              <w:spacing w:line="249" w:lineRule="exact"/>
              <w:ind w:left="171"/>
              <w:rPr>
                <w:sz w:val="22"/>
              </w:rPr>
            </w:pPr>
            <w:r>
              <w:rPr>
                <w:spacing w:val="-4"/>
                <w:sz w:val="22"/>
              </w:rPr>
              <w:t>2,35</w:t>
            </w:r>
          </w:p>
          <w:p>
            <w:pPr>
              <w:pStyle w:val="TableParagraph"/>
              <w:spacing w:line="238" w:lineRule="exact"/>
              <w:ind w:left="171"/>
              <w:rPr>
                <w:sz w:val="22"/>
              </w:rPr>
            </w:pPr>
            <w:r>
              <w:rPr>
                <w:spacing w:val="-4"/>
                <w:sz w:val="22"/>
              </w:rPr>
              <w:t>2,20</w:t>
            </w:r>
          </w:p>
        </w:tc>
        <w:tc>
          <w:tcPr>
            <w:tcW w:w="720" w:type="dxa"/>
          </w:tcPr>
          <w:p>
            <w:pPr>
              <w:pStyle w:val="TableParagraph"/>
              <w:spacing w:line="249" w:lineRule="exact"/>
              <w:ind w:left="171"/>
              <w:rPr>
                <w:sz w:val="22"/>
              </w:rPr>
            </w:pPr>
            <w:r>
              <w:rPr>
                <w:spacing w:val="-4"/>
                <w:sz w:val="22"/>
              </w:rPr>
              <w:t>2,30</w:t>
            </w:r>
          </w:p>
          <w:p>
            <w:pPr>
              <w:pStyle w:val="TableParagraph"/>
              <w:spacing w:line="238" w:lineRule="exact"/>
              <w:ind w:left="171"/>
              <w:rPr>
                <w:sz w:val="22"/>
              </w:rPr>
            </w:pPr>
            <w:r>
              <w:rPr>
                <w:spacing w:val="-4"/>
                <w:sz w:val="22"/>
              </w:rPr>
              <w:t>2,15</w:t>
            </w:r>
          </w:p>
        </w:tc>
        <w:tc>
          <w:tcPr>
            <w:tcW w:w="848" w:type="dxa"/>
          </w:tcPr>
          <w:p>
            <w:pPr>
              <w:pStyle w:val="TableParagraph"/>
              <w:spacing w:line="249" w:lineRule="exact"/>
              <w:ind w:left="234"/>
              <w:rPr>
                <w:sz w:val="22"/>
              </w:rPr>
            </w:pPr>
            <w:r>
              <w:rPr>
                <w:spacing w:val="-4"/>
                <w:sz w:val="22"/>
              </w:rPr>
              <w:t>2,25</w:t>
            </w:r>
          </w:p>
          <w:p>
            <w:pPr>
              <w:pStyle w:val="TableParagraph"/>
              <w:spacing w:line="238" w:lineRule="exact"/>
              <w:ind w:left="234"/>
              <w:rPr>
                <w:sz w:val="22"/>
              </w:rPr>
            </w:pPr>
            <w:r>
              <w:rPr>
                <w:spacing w:val="-4"/>
                <w:sz w:val="22"/>
              </w:rPr>
              <w:t>2,12</w:t>
            </w:r>
          </w:p>
        </w:tc>
      </w:tr>
      <w:tr>
        <w:trPr>
          <w:trHeight w:val="505" w:hRule="atLeast"/>
        </w:trPr>
        <w:tc>
          <w:tcPr>
            <w:tcW w:w="598" w:type="dxa"/>
          </w:tcPr>
          <w:p>
            <w:pPr>
              <w:pStyle w:val="TableParagraph"/>
              <w:spacing w:line="249" w:lineRule="exact"/>
              <w:ind w:left="6"/>
              <w:jc w:val="center"/>
              <w:rPr>
                <w:sz w:val="22"/>
              </w:rPr>
            </w:pPr>
            <w:r>
              <w:rPr>
                <w:w w:val="100"/>
                <w:sz w:val="22"/>
              </w:rPr>
              <w:t>4</w:t>
            </w:r>
          </w:p>
        </w:tc>
        <w:tc>
          <w:tcPr>
            <w:tcW w:w="1670" w:type="dxa"/>
          </w:tcPr>
          <w:p>
            <w:pPr>
              <w:pStyle w:val="TableParagraph"/>
              <w:spacing w:line="252" w:lineRule="exact"/>
              <w:ind w:left="110" w:right="58"/>
              <w:rPr>
                <w:sz w:val="22"/>
              </w:rPr>
            </w:pPr>
            <w:r>
              <w:rPr>
                <w:sz w:val="22"/>
              </w:rPr>
              <w:t>Прыжок в длину</w:t>
            </w:r>
            <w:r>
              <w:rPr>
                <w:spacing w:val="-14"/>
                <w:sz w:val="22"/>
              </w:rPr>
              <w:t> </w:t>
            </w:r>
            <w:r>
              <w:rPr>
                <w:sz w:val="22"/>
              </w:rPr>
              <w:t>с</w:t>
            </w:r>
            <w:r>
              <w:rPr>
                <w:spacing w:val="-14"/>
                <w:sz w:val="22"/>
              </w:rPr>
              <w:t> </w:t>
            </w:r>
            <w:r>
              <w:rPr>
                <w:sz w:val="22"/>
              </w:rPr>
              <w:t>места</w:t>
            </w:r>
          </w:p>
        </w:tc>
        <w:tc>
          <w:tcPr>
            <w:tcW w:w="559" w:type="dxa"/>
          </w:tcPr>
          <w:p>
            <w:pPr>
              <w:pStyle w:val="TableParagraph"/>
              <w:spacing w:line="252" w:lineRule="exact"/>
              <w:ind w:left="163" w:right="151" w:firstLine="36"/>
              <w:rPr>
                <w:sz w:val="22"/>
              </w:rPr>
            </w:pPr>
            <w:r>
              <w:rPr>
                <w:spacing w:val="-10"/>
                <w:sz w:val="22"/>
              </w:rPr>
              <w:t>V </w:t>
            </w:r>
            <w:r>
              <w:rPr>
                <w:spacing w:val="-9"/>
                <w:sz w:val="22"/>
              </w:rPr>
              <w:t>IX</w:t>
            </w:r>
          </w:p>
        </w:tc>
        <w:tc>
          <w:tcPr>
            <w:tcW w:w="600" w:type="dxa"/>
          </w:tcPr>
          <w:p>
            <w:pPr>
              <w:pStyle w:val="TableParagraph"/>
              <w:spacing w:line="248" w:lineRule="exact"/>
              <w:ind w:left="134"/>
              <w:rPr>
                <w:sz w:val="22"/>
              </w:rPr>
            </w:pPr>
            <w:r>
              <w:rPr>
                <w:spacing w:val="-5"/>
                <w:sz w:val="22"/>
              </w:rPr>
              <w:t>165</w:t>
            </w:r>
          </w:p>
          <w:p>
            <w:pPr>
              <w:pStyle w:val="TableParagraph"/>
              <w:spacing w:line="238" w:lineRule="exact"/>
              <w:ind w:left="134"/>
              <w:rPr>
                <w:sz w:val="22"/>
              </w:rPr>
            </w:pPr>
            <w:r>
              <w:rPr>
                <w:spacing w:val="-5"/>
                <w:sz w:val="22"/>
              </w:rPr>
              <w:t>175</w:t>
            </w:r>
          </w:p>
        </w:tc>
        <w:tc>
          <w:tcPr>
            <w:tcW w:w="713" w:type="dxa"/>
          </w:tcPr>
          <w:p>
            <w:pPr>
              <w:pStyle w:val="TableParagraph"/>
              <w:spacing w:line="248" w:lineRule="exact"/>
              <w:ind w:left="193"/>
              <w:rPr>
                <w:sz w:val="22"/>
              </w:rPr>
            </w:pPr>
            <w:r>
              <w:rPr>
                <w:spacing w:val="-5"/>
                <w:sz w:val="22"/>
              </w:rPr>
              <w:t>170</w:t>
            </w:r>
          </w:p>
          <w:p>
            <w:pPr>
              <w:pStyle w:val="TableParagraph"/>
              <w:spacing w:line="238" w:lineRule="exact"/>
              <w:ind w:left="193"/>
              <w:rPr>
                <w:sz w:val="22"/>
              </w:rPr>
            </w:pPr>
            <w:r>
              <w:rPr>
                <w:spacing w:val="-5"/>
                <w:sz w:val="22"/>
              </w:rPr>
              <w:t>180</w:t>
            </w:r>
          </w:p>
        </w:tc>
        <w:tc>
          <w:tcPr>
            <w:tcW w:w="710" w:type="dxa"/>
          </w:tcPr>
          <w:p>
            <w:pPr>
              <w:pStyle w:val="TableParagraph"/>
              <w:spacing w:line="248" w:lineRule="exact"/>
              <w:ind w:left="190"/>
              <w:rPr>
                <w:sz w:val="22"/>
              </w:rPr>
            </w:pPr>
            <w:r>
              <w:rPr>
                <w:spacing w:val="-5"/>
                <w:sz w:val="22"/>
              </w:rPr>
              <w:t>173</w:t>
            </w:r>
          </w:p>
          <w:p>
            <w:pPr>
              <w:pStyle w:val="TableParagraph"/>
              <w:spacing w:line="238" w:lineRule="exact"/>
              <w:ind w:left="190"/>
              <w:rPr>
                <w:sz w:val="22"/>
              </w:rPr>
            </w:pPr>
            <w:r>
              <w:rPr>
                <w:spacing w:val="-5"/>
                <w:sz w:val="22"/>
              </w:rPr>
              <w:t>183</w:t>
            </w:r>
          </w:p>
        </w:tc>
        <w:tc>
          <w:tcPr>
            <w:tcW w:w="710" w:type="dxa"/>
          </w:tcPr>
          <w:p>
            <w:pPr>
              <w:pStyle w:val="TableParagraph"/>
              <w:spacing w:line="248" w:lineRule="exact"/>
              <w:ind w:left="190"/>
              <w:rPr>
                <w:sz w:val="22"/>
              </w:rPr>
            </w:pPr>
            <w:r>
              <w:rPr>
                <w:spacing w:val="-5"/>
                <w:sz w:val="22"/>
              </w:rPr>
              <w:t>177</w:t>
            </w:r>
          </w:p>
          <w:p>
            <w:pPr>
              <w:pStyle w:val="TableParagraph"/>
              <w:spacing w:line="238" w:lineRule="exact"/>
              <w:ind w:left="190"/>
              <w:rPr>
                <w:sz w:val="22"/>
              </w:rPr>
            </w:pPr>
            <w:r>
              <w:rPr>
                <w:spacing w:val="-5"/>
                <w:sz w:val="22"/>
              </w:rPr>
              <w:t>185</w:t>
            </w:r>
          </w:p>
        </w:tc>
        <w:tc>
          <w:tcPr>
            <w:tcW w:w="710" w:type="dxa"/>
          </w:tcPr>
          <w:p>
            <w:pPr>
              <w:pStyle w:val="TableParagraph"/>
              <w:spacing w:line="248" w:lineRule="exact"/>
              <w:ind w:left="193"/>
              <w:rPr>
                <w:sz w:val="22"/>
              </w:rPr>
            </w:pPr>
            <w:r>
              <w:rPr>
                <w:spacing w:val="-5"/>
                <w:sz w:val="22"/>
              </w:rPr>
              <w:t>180</w:t>
            </w:r>
          </w:p>
          <w:p>
            <w:pPr>
              <w:pStyle w:val="TableParagraph"/>
              <w:spacing w:line="238" w:lineRule="exact"/>
              <w:ind w:left="193"/>
              <w:rPr>
                <w:sz w:val="22"/>
              </w:rPr>
            </w:pPr>
            <w:r>
              <w:rPr>
                <w:spacing w:val="-5"/>
                <w:sz w:val="22"/>
              </w:rPr>
              <w:t>187</w:t>
            </w:r>
          </w:p>
        </w:tc>
        <w:tc>
          <w:tcPr>
            <w:tcW w:w="713" w:type="dxa"/>
          </w:tcPr>
          <w:p>
            <w:pPr>
              <w:pStyle w:val="TableParagraph"/>
              <w:spacing w:line="248" w:lineRule="exact"/>
              <w:ind w:left="194"/>
              <w:rPr>
                <w:sz w:val="22"/>
              </w:rPr>
            </w:pPr>
            <w:r>
              <w:rPr>
                <w:spacing w:val="-5"/>
                <w:sz w:val="22"/>
              </w:rPr>
              <w:t>183</w:t>
            </w:r>
          </w:p>
          <w:p>
            <w:pPr>
              <w:pStyle w:val="TableParagraph"/>
              <w:spacing w:line="238" w:lineRule="exact"/>
              <w:ind w:left="194"/>
              <w:rPr>
                <w:sz w:val="22"/>
              </w:rPr>
            </w:pPr>
            <w:r>
              <w:rPr>
                <w:spacing w:val="-5"/>
                <w:sz w:val="22"/>
              </w:rPr>
              <w:t>190</w:t>
            </w:r>
          </w:p>
        </w:tc>
        <w:tc>
          <w:tcPr>
            <w:tcW w:w="710" w:type="dxa"/>
          </w:tcPr>
          <w:p>
            <w:pPr>
              <w:pStyle w:val="TableParagraph"/>
              <w:spacing w:line="248" w:lineRule="exact"/>
              <w:ind w:left="191"/>
              <w:rPr>
                <w:sz w:val="22"/>
              </w:rPr>
            </w:pPr>
            <w:r>
              <w:rPr>
                <w:spacing w:val="-5"/>
                <w:sz w:val="22"/>
              </w:rPr>
              <w:t>187</w:t>
            </w:r>
          </w:p>
          <w:p>
            <w:pPr>
              <w:pStyle w:val="TableParagraph"/>
              <w:spacing w:line="238" w:lineRule="exact"/>
              <w:ind w:left="191"/>
              <w:rPr>
                <w:sz w:val="22"/>
              </w:rPr>
            </w:pPr>
            <w:r>
              <w:rPr>
                <w:spacing w:val="-5"/>
                <w:sz w:val="22"/>
              </w:rPr>
              <w:t>195</w:t>
            </w:r>
          </w:p>
        </w:tc>
        <w:tc>
          <w:tcPr>
            <w:tcW w:w="710" w:type="dxa"/>
          </w:tcPr>
          <w:p>
            <w:pPr>
              <w:pStyle w:val="TableParagraph"/>
              <w:spacing w:line="248" w:lineRule="exact"/>
              <w:ind w:left="192"/>
              <w:rPr>
                <w:sz w:val="22"/>
              </w:rPr>
            </w:pPr>
            <w:r>
              <w:rPr>
                <w:spacing w:val="-5"/>
                <w:sz w:val="22"/>
              </w:rPr>
              <w:t>192</w:t>
            </w:r>
          </w:p>
          <w:p>
            <w:pPr>
              <w:pStyle w:val="TableParagraph"/>
              <w:spacing w:line="238" w:lineRule="exact"/>
              <w:ind w:left="192"/>
              <w:rPr>
                <w:sz w:val="22"/>
              </w:rPr>
            </w:pPr>
            <w:r>
              <w:rPr>
                <w:spacing w:val="-5"/>
                <w:sz w:val="22"/>
              </w:rPr>
              <w:t>200</w:t>
            </w:r>
          </w:p>
        </w:tc>
        <w:tc>
          <w:tcPr>
            <w:tcW w:w="710" w:type="dxa"/>
          </w:tcPr>
          <w:p>
            <w:pPr>
              <w:pStyle w:val="TableParagraph"/>
              <w:spacing w:line="248" w:lineRule="exact"/>
              <w:ind w:left="195"/>
              <w:rPr>
                <w:sz w:val="22"/>
              </w:rPr>
            </w:pPr>
            <w:r>
              <w:rPr>
                <w:spacing w:val="-5"/>
                <w:sz w:val="22"/>
              </w:rPr>
              <w:t>197</w:t>
            </w:r>
          </w:p>
          <w:p>
            <w:pPr>
              <w:pStyle w:val="TableParagraph"/>
              <w:spacing w:line="238" w:lineRule="exact"/>
              <w:ind w:left="195"/>
              <w:rPr>
                <w:sz w:val="22"/>
              </w:rPr>
            </w:pPr>
            <w:r>
              <w:rPr>
                <w:spacing w:val="-5"/>
                <w:sz w:val="22"/>
              </w:rPr>
              <w:t>205</w:t>
            </w:r>
          </w:p>
        </w:tc>
        <w:tc>
          <w:tcPr>
            <w:tcW w:w="713" w:type="dxa"/>
          </w:tcPr>
          <w:p>
            <w:pPr>
              <w:pStyle w:val="TableParagraph"/>
              <w:spacing w:line="248" w:lineRule="exact"/>
              <w:ind w:left="195"/>
              <w:rPr>
                <w:sz w:val="22"/>
              </w:rPr>
            </w:pPr>
            <w:r>
              <w:rPr>
                <w:spacing w:val="-5"/>
                <w:sz w:val="22"/>
              </w:rPr>
              <w:t>200</w:t>
            </w:r>
          </w:p>
          <w:p>
            <w:pPr>
              <w:pStyle w:val="TableParagraph"/>
              <w:spacing w:line="238" w:lineRule="exact"/>
              <w:ind w:left="195"/>
              <w:rPr>
                <w:sz w:val="22"/>
              </w:rPr>
            </w:pPr>
            <w:r>
              <w:rPr>
                <w:spacing w:val="-5"/>
                <w:sz w:val="22"/>
              </w:rPr>
              <w:t>210</w:t>
            </w:r>
          </w:p>
        </w:tc>
        <w:tc>
          <w:tcPr>
            <w:tcW w:w="720" w:type="dxa"/>
          </w:tcPr>
          <w:p>
            <w:pPr>
              <w:pStyle w:val="TableParagraph"/>
              <w:spacing w:line="248" w:lineRule="exact"/>
              <w:ind w:left="198"/>
              <w:rPr>
                <w:sz w:val="22"/>
              </w:rPr>
            </w:pPr>
            <w:r>
              <w:rPr>
                <w:spacing w:val="-5"/>
                <w:sz w:val="22"/>
              </w:rPr>
              <w:t>205</w:t>
            </w:r>
          </w:p>
          <w:p>
            <w:pPr>
              <w:pStyle w:val="TableParagraph"/>
              <w:spacing w:line="238" w:lineRule="exact"/>
              <w:ind w:left="198"/>
              <w:rPr>
                <w:sz w:val="22"/>
              </w:rPr>
            </w:pPr>
            <w:r>
              <w:rPr>
                <w:spacing w:val="-5"/>
                <w:sz w:val="22"/>
              </w:rPr>
              <w:t>215</w:t>
            </w:r>
          </w:p>
        </w:tc>
        <w:tc>
          <w:tcPr>
            <w:tcW w:w="720" w:type="dxa"/>
          </w:tcPr>
          <w:p>
            <w:pPr>
              <w:pStyle w:val="TableParagraph"/>
              <w:spacing w:line="248" w:lineRule="exact"/>
              <w:ind w:left="198"/>
              <w:rPr>
                <w:sz w:val="22"/>
              </w:rPr>
            </w:pPr>
            <w:r>
              <w:rPr>
                <w:spacing w:val="-5"/>
                <w:sz w:val="22"/>
              </w:rPr>
              <w:t>210</w:t>
            </w:r>
          </w:p>
          <w:p>
            <w:pPr>
              <w:pStyle w:val="TableParagraph"/>
              <w:spacing w:line="238" w:lineRule="exact"/>
              <w:ind w:left="198"/>
              <w:rPr>
                <w:sz w:val="22"/>
              </w:rPr>
            </w:pPr>
            <w:r>
              <w:rPr>
                <w:spacing w:val="-5"/>
                <w:sz w:val="22"/>
              </w:rPr>
              <w:t>220</w:t>
            </w:r>
          </w:p>
        </w:tc>
        <w:tc>
          <w:tcPr>
            <w:tcW w:w="720" w:type="dxa"/>
          </w:tcPr>
          <w:p>
            <w:pPr>
              <w:pStyle w:val="TableParagraph"/>
              <w:spacing w:line="248" w:lineRule="exact"/>
              <w:ind w:left="198"/>
              <w:rPr>
                <w:sz w:val="22"/>
              </w:rPr>
            </w:pPr>
            <w:r>
              <w:rPr>
                <w:spacing w:val="-5"/>
                <w:sz w:val="22"/>
              </w:rPr>
              <w:t>215</w:t>
            </w:r>
          </w:p>
          <w:p>
            <w:pPr>
              <w:pStyle w:val="TableParagraph"/>
              <w:spacing w:line="238" w:lineRule="exact"/>
              <w:ind w:left="198"/>
              <w:rPr>
                <w:sz w:val="22"/>
              </w:rPr>
            </w:pPr>
            <w:r>
              <w:rPr>
                <w:spacing w:val="-5"/>
                <w:sz w:val="22"/>
              </w:rPr>
              <w:t>225</w:t>
            </w:r>
          </w:p>
        </w:tc>
        <w:tc>
          <w:tcPr>
            <w:tcW w:w="720" w:type="dxa"/>
          </w:tcPr>
          <w:p>
            <w:pPr>
              <w:pStyle w:val="TableParagraph"/>
              <w:spacing w:line="248" w:lineRule="exact"/>
              <w:ind w:left="198"/>
              <w:rPr>
                <w:sz w:val="22"/>
              </w:rPr>
            </w:pPr>
            <w:r>
              <w:rPr>
                <w:spacing w:val="-5"/>
                <w:sz w:val="22"/>
              </w:rPr>
              <w:t>220</w:t>
            </w:r>
          </w:p>
          <w:p>
            <w:pPr>
              <w:pStyle w:val="TableParagraph"/>
              <w:spacing w:line="238" w:lineRule="exact"/>
              <w:ind w:left="198"/>
              <w:rPr>
                <w:sz w:val="22"/>
              </w:rPr>
            </w:pPr>
            <w:r>
              <w:rPr>
                <w:spacing w:val="-5"/>
                <w:sz w:val="22"/>
              </w:rPr>
              <w:t>230</w:t>
            </w:r>
          </w:p>
        </w:tc>
        <w:tc>
          <w:tcPr>
            <w:tcW w:w="848" w:type="dxa"/>
          </w:tcPr>
          <w:p>
            <w:pPr>
              <w:pStyle w:val="TableParagraph"/>
              <w:spacing w:line="248" w:lineRule="exact"/>
              <w:ind w:left="261"/>
              <w:rPr>
                <w:sz w:val="22"/>
              </w:rPr>
            </w:pPr>
            <w:r>
              <w:rPr>
                <w:spacing w:val="-5"/>
                <w:sz w:val="22"/>
              </w:rPr>
              <w:t>225</w:t>
            </w:r>
          </w:p>
          <w:p>
            <w:pPr>
              <w:pStyle w:val="TableParagraph"/>
              <w:spacing w:line="238" w:lineRule="exact"/>
              <w:ind w:left="261"/>
              <w:rPr>
                <w:sz w:val="22"/>
              </w:rPr>
            </w:pPr>
            <w:r>
              <w:rPr>
                <w:spacing w:val="-5"/>
                <w:sz w:val="22"/>
              </w:rPr>
              <w:t>235</w:t>
            </w:r>
          </w:p>
        </w:tc>
      </w:tr>
      <w:tr>
        <w:trPr>
          <w:trHeight w:val="506" w:hRule="atLeast"/>
        </w:trPr>
        <w:tc>
          <w:tcPr>
            <w:tcW w:w="598" w:type="dxa"/>
          </w:tcPr>
          <w:p>
            <w:pPr>
              <w:pStyle w:val="TableParagraph"/>
              <w:spacing w:line="249" w:lineRule="exact"/>
              <w:ind w:left="6"/>
              <w:jc w:val="center"/>
              <w:rPr>
                <w:sz w:val="22"/>
              </w:rPr>
            </w:pPr>
            <w:r>
              <w:rPr>
                <w:w w:val="100"/>
                <w:sz w:val="22"/>
              </w:rPr>
              <w:t>5</w:t>
            </w:r>
          </w:p>
        </w:tc>
        <w:tc>
          <w:tcPr>
            <w:tcW w:w="1670" w:type="dxa"/>
          </w:tcPr>
          <w:p>
            <w:pPr>
              <w:pStyle w:val="TableParagraph"/>
              <w:spacing w:line="249" w:lineRule="exact"/>
              <w:ind w:left="110"/>
              <w:rPr>
                <w:sz w:val="22"/>
              </w:rPr>
            </w:pPr>
            <w:r>
              <w:rPr>
                <w:spacing w:val="-2"/>
                <w:sz w:val="22"/>
              </w:rPr>
              <w:t>Пятискок</w:t>
            </w:r>
          </w:p>
        </w:tc>
        <w:tc>
          <w:tcPr>
            <w:tcW w:w="559" w:type="dxa"/>
          </w:tcPr>
          <w:p>
            <w:pPr>
              <w:pStyle w:val="TableParagraph"/>
              <w:spacing w:line="252" w:lineRule="exact"/>
              <w:ind w:left="163" w:right="151" w:firstLine="36"/>
              <w:rPr>
                <w:sz w:val="22"/>
              </w:rPr>
            </w:pPr>
            <w:r>
              <w:rPr>
                <w:spacing w:val="-10"/>
                <w:sz w:val="22"/>
              </w:rPr>
              <w:t>V </w:t>
            </w:r>
            <w:r>
              <w:rPr>
                <w:spacing w:val="-9"/>
                <w:sz w:val="22"/>
              </w:rPr>
              <w:t>IX</w:t>
            </w:r>
          </w:p>
        </w:tc>
        <w:tc>
          <w:tcPr>
            <w:tcW w:w="600" w:type="dxa"/>
          </w:tcPr>
          <w:p>
            <w:pPr>
              <w:pStyle w:val="TableParagraph"/>
              <w:spacing w:line="248" w:lineRule="exact"/>
              <w:ind w:left="108"/>
              <w:rPr>
                <w:sz w:val="22"/>
              </w:rPr>
            </w:pPr>
            <w:r>
              <w:rPr>
                <w:spacing w:val="-4"/>
                <w:sz w:val="22"/>
              </w:rPr>
              <w:t>8,20</w:t>
            </w:r>
          </w:p>
          <w:p>
            <w:pPr>
              <w:pStyle w:val="TableParagraph"/>
              <w:spacing w:line="238" w:lineRule="exact"/>
              <w:ind w:left="108"/>
              <w:rPr>
                <w:sz w:val="22"/>
              </w:rPr>
            </w:pPr>
            <w:r>
              <w:rPr>
                <w:spacing w:val="-4"/>
                <w:sz w:val="22"/>
              </w:rPr>
              <w:t>9,00</w:t>
            </w:r>
          </w:p>
        </w:tc>
        <w:tc>
          <w:tcPr>
            <w:tcW w:w="713" w:type="dxa"/>
          </w:tcPr>
          <w:p>
            <w:pPr>
              <w:pStyle w:val="TableParagraph"/>
              <w:spacing w:line="248" w:lineRule="exact"/>
              <w:ind w:left="166"/>
              <w:rPr>
                <w:sz w:val="22"/>
              </w:rPr>
            </w:pPr>
            <w:r>
              <w:rPr>
                <w:spacing w:val="-4"/>
                <w:sz w:val="22"/>
              </w:rPr>
              <w:t>8,50</w:t>
            </w:r>
          </w:p>
          <w:p>
            <w:pPr>
              <w:pStyle w:val="TableParagraph"/>
              <w:spacing w:line="238" w:lineRule="exact"/>
              <w:ind w:left="166"/>
              <w:rPr>
                <w:sz w:val="22"/>
              </w:rPr>
            </w:pPr>
            <w:r>
              <w:rPr>
                <w:spacing w:val="-4"/>
                <w:sz w:val="22"/>
              </w:rPr>
              <w:t>9,20</w:t>
            </w:r>
          </w:p>
        </w:tc>
        <w:tc>
          <w:tcPr>
            <w:tcW w:w="710" w:type="dxa"/>
          </w:tcPr>
          <w:p>
            <w:pPr>
              <w:pStyle w:val="TableParagraph"/>
              <w:spacing w:line="248" w:lineRule="exact"/>
              <w:ind w:left="164"/>
              <w:rPr>
                <w:sz w:val="22"/>
              </w:rPr>
            </w:pPr>
            <w:r>
              <w:rPr>
                <w:spacing w:val="-4"/>
                <w:sz w:val="22"/>
              </w:rPr>
              <w:t>9,00</w:t>
            </w:r>
          </w:p>
          <w:p>
            <w:pPr>
              <w:pStyle w:val="TableParagraph"/>
              <w:spacing w:line="238" w:lineRule="exact"/>
              <w:ind w:left="164"/>
              <w:rPr>
                <w:sz w:val="22"/>
              </w:rPr>
            </w:pPr>
            <w:r>
              <w:rPr>
                <w:spacing w:val="-4"/>
                <w:sz w:val="22"/>
              </w:rPr>
              <w:t>9,80</w:t>
            </w:r>
          </w:p>
        </w:tc>
        <w:tc>
          <w:tcPr>
            <w:tcW w:w="710" w:type="dxa"/>
          </w:tcPr>
          <w:p>
            <w:pPr>
              <w:pStyle w:val="TableParagraph"/>
              <w:spacing w:line="248" w:lineRule="exact"/>
              <w:ind w:left="164"/>
              <w:rPr>
                <w:sz w:val="22"/>
              </w:rPr>
            </w:pPr>
            <w:r>
              <w:rPr>
                <w:spacing w:val="-4"/>
                <w:sz w:val="22"/>
              </w:rPr>
              <w:t>9,30</w:t>
            </w:r>
          </w:p>
          <w:p>
            <w:pPr>
              <w:pStyle w:val="TableParagraph"/>
              <w:spacing w:line="238" w:lineRule="exact"/>
              <w:ind w:left="109"/>
              <w:rPr>
                <w:sz w:val="22"/>
              </w:rPr>
            </w:pPr>
            <w:r>
              <w:rPr>
                <w:spacing w:val="-2"/>
                <w:sz w:val="22"/>
              </w:rPr>
              <w:t>10,00</w:t>
            </w:r>
          </w:p>
        </w:tc>
        <w:tc>
          <w:tcPr>
            <w:tcW w:w="710" w:type="dxa"/>
          </w:tcPr>
          <w:p>
            <w:pPr>
              <w:pStyle w:val="TableParagraph"/>
              <w:spacing w:line="248" w:lineRule="exact"/>
              <w:ind w:left="167"/>
              <w:rPr>
                <w:sz w:val="22"/>
              </w:rPr>
            </w:pPr>
            <w:r>
              <w:rPr>
                <w:spacing w:val="-4"/>
                <w:sz w:val="22"/>
              </w:rPr>
              <w:t>9,70</w:t>
            </w:r>
          </w:p>
          <w:p>
            <w:pPr>
              <w:pStyle w:val="TableParagraph"/>
              <w:spacing w:line="238" w:lineRule="exact"/>
              <w:ind w:left="112"/>
              <w:rPr>
                <w:sz w:val="22"/>
              </w:rPr>
            </w:pPr>
            <w:r>
              <w:rPr>
                <w:spacing w:val="-2"/>
                <w:sz w:val="22"/>
              </w:rPr>
              <w:t>10,30</w:t>
            </w:r>
          </w:p>
        </w:tc>
        <w:tc>
          <w:tcPr>
            <w:tcW w:w="713" w:type="dxa"/>
          </w:tcPr>
          <w:p>
            <w:pPr>
              <w:pStyle w:val="TableParagraph"/>
              <w:spacing w:line="248" w:lineRule="exact"/>
              <w:ind w:left="112"/>
              <w:rPr>
                <w:sz w:val="22"/>
              </w:rPr>
            </w:pPr>
            <w:r>
              <w:rPr>
                <w:spacing w:val="-2"/>
                <w:sz w:val="22"/>
              </w:rPr>
              <w:t>10,00</w:t>
            </w:r>
          </w:p>
          <w:p>
            <w:pPr>
              <w:pStyle w:val="TableParagraph"/>
              <w:spacing w:line="238" w:lineRule="exact"/>
              <w:ind w:left="112"/>
              <w:rPr>
                <w:sz w:val="22"/>
              </w:rPr>
            </w:pPr>
            <w:r>
              <w:rPr>
                <w:spacing w:val="-2"/>
                <w:sz w:val="22"/>
              </w:rPr>
              <w:t>10,70</w:t>
            </w:r>
          </w:p>
        </w:tc>
        <w:tc>
          <w:tcPr>
            <w:tcW w:w="710" w:type="dxa"/>
          </w:tcPr>
          <w:p>
            <w:pPr>
              <w:pStyle w:val="TableParagraph"/>
              <w:spacing w:line="248" w:lineRule="exact"/>
              <w:ind w:left="110"/>
              <w:rPr>
                <w:sz w:val="22"/>
              </w:rPr>
            </w:pPr>
            <w:r>
              <w:rPr>
                <w:spacing w:val="-2"/>
                <w:sz w:val="22"/>
              </w:rPr>
              <w:t>10,30</w:t>
            </w:r>
          </w:p>
          <w:p>
            <w:pPr>
              <w:pStyle w:val="TableParagraph"/>
              <w:spacing w:line="238" w:lineRule="exact"/>
              <w:ind w:left="110"/>
              <w:rPr>
                <w:sz w:val="22"/>
              </w:rPr>
            </w:pPr>
            <w:r>
              <w:rPr>
                <w:spacing w:val="-2"/>
                <w:sz w:val="22"/>
              </w:rPr>
              <w:t>11,00</w:t>
            </w:r>
          </w:p>
        </w:tc>
        <w:tc>
          <w:tcPr>
            <w:tcW w:w="710" w:type="dxa"/>
          </w:tcPr>
          <w:p>
            <w:pPr>
              <w:pStyle w:val="TableParagraph"/>
              <w:spacing w:line="248" w:lineRule="exact"/>
              <w:ind w:left="110"/>
              <w:rPr>
                <w:sz w:val="22"/>
              </w:rPr>
            </w:pPr>
            <w:r>
              <w:rPr>
                <w:spacing w:val="-2"/>
                <w:sz w:val="22"/>
              </w:rPr>
              <w:t>10,70</w:t>
            </w:r>
          </w:p>
          <w:p>
            <w:pPr>
              <w:pStyle w:val="TableParagraph"/>
              <w:spacing w:line="238" w:lineRule="exact"/>
              <w:ind w:left="110"/>
              <w:rPr>
                <w:sz w:val="22"/>
              </w:rPr>
            </w:pPr>
            <w:r>
              <w:rPr>
                <w:spacing w:val="-2"/>
                <w:sz w:val="22"/>
              </w:rPr>
              <w:t>11,20</w:t>
            </w:r>
          </w:p>
        </w:tc>
        <w:tc>
          <w:tcPr>
            <w:tcW w:w="710" w:type="dxa"/>
          </w:tcPr>
          <w:p>
            <w:pPr>
              <w:pStyle w:val="TableParagraph"/>
              <w:spacing w:line="248" w:lineRule="exact"/>
              <w:ind w:left="113"/>
              <w:rPr>
                <w:sz w:val="22"/>
              </w:rPr>
            </w:pPr>
            <w:r>
              <w:rPr>
                <w:spacing w:val="-2"/>
                <w:sz w:val="22"/>
              </w:rPr>
              <w:t>10,80</w:t>
            </w:r>
          </w:p>
          <w:p>
            <w:pPr>
              <w:pStyle w:val="TableParagraph"/>
              <w:spacing w:line="238" w:lineRule="exact"/>
              <w:ind w:left="113"/>
              <w:rPr>
                <w:sz w:val="22"/>
              </w:rPr>
            </w:pPr>
            <w:r>
              <w:rPr>
                <w:spacing w:val="-2"/>
                <w:sz w:val="22"/>
              </w:rPr>
              <w:t>11,50</w:t>
            </w:r>
          </w:p>
        </w:tc>
        <w:tc>
          <w:tcPr>
            <w:tcW w:w="713" w:type="dxa"/>
          </w:tcPr>
          <w:p>
            <w:pPr>
              <w:pStyle w:val="TableParagraph"/>
              <w:spacing w:line="248" w:lineRule="exact"/>
              <w:ind w:left="113"/>
              <w:rPr>
                <w:sz w:val="22"/>
              </w:rPr>
            </w:pPr>
            <w:r>
              <w:rPr>
                <w:spacing w:val="-2"/>
                <w:sz w:val="22"/>
              </w:rPr>
              <w:t>11,00</w:t>
            </w:r>
          </w:p>
          <w:p>
            <w:pPr>
              <w:pStyle w:val="TableParagraph"/>
              <w:spacing w:line="238" w:lineRule="exact"/>
              <w:ind w:left="113"/>
              <w:rPr>
                <w:sz w:val="22"/>
              </w:rPr>
            </w:pPr>
            <w:r>
              <w:rPr>
                <w:spacing w:val="-2"/>
                <w:sz w:val="22"/>
              </w:rPr>
              <w:t>11,80</w:t>
            </w:r>
          </w:p>
        </w:tc>
        <w:tc>
          <w:tcPr>
            <w:tcW w:w="720" w:type="dxa"/>
          </w:tcPr>
          <w:p>
            <w:pPr>
              <w:pStyle w:val="TableParagraph"/>
              <w:spacing w:line="248" w:lineRule="exact"/>
              <w:ind w:left="116"/>
              <w:rPr>
                <w:sz w:val="22"/>
              </w:rPr>
            </w:pPr>
            <w:r>
              <w:rPr>
                <w:spacing w:val="-2"/>
                <w:sz w:val="22"/>
              </w:rPr>
              <w:t>11,30</w:t>
            </w:r>
          </w:p>
          <w:p>
            <w:pPr>
              <w:pStyle w:val="TableParagraph"/>
              <w:spacing w:line="238" w:lineRule="exact"/>
              <w:ind w:left="116"/>
              <w:rPr>
                <w:sz w:val="22"/>
              </w:rPr>
            </w:pPr>
            <w:r>
              <w:rPr>
                <w:spacing w:val="-2"/>
                <w:sz w:val="22"/>
              </w:rPr>
              <w:t>12,00</w:t>
            </w:r>
          </w:p>
        </w:tc>
        <w:tc>
          <w:tcPr>
            <w:tcW w:w="720" w:type="dxa"/>
          </w:tcPr>
          <w:p>
            <w:pPr>
              <w:pStyle w:val="TableParagraph"/>
              <w:spacing w:line="248" w:lineRule="exact"/>
              <w:ind w:left="116"/>
              <w:rPr>
                <w:sz w:val="22"/>
              </w:rPr>
            </w:pPr>
            <w:r>
              <w:rPr>
                <w:spacing w:val="-2"/>
                <w:sz w:val="22"/>
              </w:rPr>
              <w:t>11,70</w:t>
            </w:r>
          </w:p>
          <w:p>
            <w:pPr>
              <w:pStyle w:val="TableParagraph"/>
              <w:spacing w:line="238" w:lineRule="exact"/>
              <w:ind w:left="116"/>
              <w:rPr>
                <w:sz w:val="22"/>
              </w:rPr>
            </w:pPr>
            <w:r>
              <w:rPr>
                <w:spacing w:val="-2"/>
                <w:sz w:val="22"/>
              </w:rPr>
              <w:t>12,10</w:t>
            </w:r>
          </w:p>
        </w:tc>
        <w:tc>
          <w:tcPr>
            <w:tcW w:w="720" w:type="dxa"/>
          </w:tcPr>
          <w:p>
            <w:pPr>
              <w:pStyle w:val="TableParagraph"/>
              <w:spacing w:line="248" w:lineRule="exact"/>
              <w:ind w:left="116"/>
              <w:rPr>
                <w:sz w:val="22"/>
              </w:rPr>
            </w:pPr>
            <w:r>
              <w:rPr>
                <w:spacing w:val="-2"/>
                <w:sz w:val="22"/>
              </w:rPr>
              <w:t>12,00</w:t>
            </w:r>
          </w:p>
          <w:p>
            <w:pPr>
              <w:pStyle w:val="TableParagraph"/>
              <w:spacing w:line="238" w:lineRule="exact"/>
              <w:ind w:left="116"/>
              <w:rPr>
                <w:sz w:val="22"/>
              </w:rPr>
            </w:pPr>
            <w:r>
              <w:rPr>
                <w:spacing w:val="-2"/>
                <w:sz w:val="22"/>
              </w:rPr>
              <w:t>12,20</w:t>
            </w:r>
          </w:p>
        </w:tc>
        <w:tc>
          <w:tcPr>
            <w:tcW w:w="720" w:type="dxa"/>
          </w:tcPr>
          <w:p>
            <w:pPr>
              <w:pStyle w:val="TableParagraph"/>
              <w:spacing w:line="248" w:lineRule="exact"/>
              <w:ind w:left="116"/>
              <w:rPr>
                <w:sz w:val="22"/>
              </w:rPr>
            </w:pPr>
            <w:r>
              <w:rPr>
                <w:spacing w:val="-2"/>
                <w:sz w:val="22"/>
              </w:rPr>
              <w:t>12,20</w:t>
            </w:r>
          </w:p>
          <w:p>
            <w:pPr>
              <w:pStyle w:val="TableParagraph"/>
              <w:spacing w:line="238" w:lineRule="exact"/>
              <w:ind w:left="116"/>
              <w:rPr>
                <w:sz w:val="22"/>
              </w:rPr>
            </w:pPr>
            <w:r>
              <w:rPr>
                <w:spacing w:val="-2"/>
                <w:sz w:val="22"/>
              </w:rPr>
              <w:t>12,30</w:t>
            </w:r>
          </w:p>
        </w:tc>
        <w:tc>
          <w:tcPr>
            <w:tcW w:w="848" w:type="dxa"/>
          </w:tcPr>
          <w:p>
            <w:pPr>
              <w:pStyle w:val="TableParagraph"/>
              <w:spacing w:line="248" w:lineRule="exact"/>
              <w:ind w:left="179"/>
              <w:rPr>
                <w:sz w:val="22"/>
              </w:rPr>
            </w:pPr>
            <w:r>
              <w:rPr>
                <w:spacing w:val="-2"/>
                <w:sz w:val="22"/>
              </w:rPr>
              <w:t>12,30</w:t>
            </w:r>
          </w:p>
          <w:p>
            <w:pPr>
              <w:pStyle w:val="TableParagraph"/>
              <w:spacing w:line="238" w:lineRule="exact"/>
              <w:ind w:left="179"/>
              <w:rPr>
                <w:sz w:val="22"/>
              </w:rPr>
            </w:pPr>
            <w:r>
              <w:rPr>
                <w:spacing w:val="-2"/>
                <w:sz w:val="22"/>
              </w:rPr>
              <w:t>12,40</w:t>
            </w:r>
          </w:p>
        </w:tc>
      </w:tr>
      <w:tr>
        <w:trPr>
          <w:trHeight w:val="506" w:hRule="atLeast"/>
        </w:trPr>
        <w:tc>
          <w:tcPr>
            <w:tcW w:w="598" w:type="dxa"/>
          </w:tcPr>
          <w:p>
            <w:pPr>
              <w:pStyle w:val="TableParagraph"/>
              <w:spacing w:line="249" w:lineRule="exact"/>
              <w:ind w:left="6"/>
              <w:jc w:val="center"/>
              <w:rPr>
                <w:sz w:val="22"/>
              </w:rPr>
            </w:pPr>
            <w:r>
              <w:rPr>
                <w:w w:val="100"/>
                <w:sz w:val="22"/>
              </w:rPr>
              <w:t>6</w:t>
            </w:r>
          </w:p>
        </w:tc>
        <w:tc>
          <w:tcPr>
            <w:tcW w:w="1670" w:type="dxa"/>
          </w:tcPr>
          <w:p>
            <w:pPr>
              <w:pStyle w:val="TableParagraph"/>
              <w:spacing w:line="252" w:lineRule="exact"/>
              <w:ind w:left="110" w:right="58"/>
              <w:rPr>
                <w:sz w:val="22"/>
              </w:rPr>
            </w:pPr>
            <w:r>
              <w:rPr>
                <w:spacing w:val="-2"/>
                <w:sz w:val="22"/>
              </w:rPr>
              <w:t>Подтягивание </w:t>
            </w:r>
            <w:r>
              <w:rPr>
                <w:sz w:val="22"/>
              </w:rPr>
              <w:t>на</w:t>
            </w:r>
            <w:r>
              <w:rPr>
                <w:spacing w:val="-3"/>
                <w:sz w:val="22"/>
              </w:rPr>
              <w:t> </w:t>
            </w:r>
            <w:r>
              <w:rPr>
                <w:sz w:val="22"/>
              </w:rPr>
              <w:t>низ.</w:t>
            </w:r>
            <w:r>
              <w:rPr>
                <w:spacing w:val="-2"/>
                <w:sz w:val="22"/>
              </w:rPr>
              <w:t> перекл</w:t>
            </w:r>
          </w:p>
        </w:tc>
        <w:tc>
          <w:tcPr>
            <w:tcW w:w="559" w:type="dxa"/>
          </w:tcPr>
          <w:p>
            <w:pPr>
              <w:pStyle w:val="TableParagraph"/>
              <w:spacing w:line="252" w:lineRule="exact"/>
              <w:ind w:left="163" w:right="151" w:firstLine="36"/>
              <w:rPr>
                <w:sz w:val="22"/>
              </w:rPr>
            </w:pPr>
            <w:r>
              <w:rPr>
                <w:spacing w:val="-10"/>
                <w:sz w:val="22"/>
              </w:rPr>
              <w:t>V </w:t>
            </w:r>
            <w:r>
              <w:rPr>
                <w:spacing w:val="-9"/>
                <w:sz w:val="22"/>
              </w:rPr>
              <w:t>IX</w:t>
            </w:r>
          </w:p>
        </w:tc>
        <w:tc>
          <w:tcPr>
            <w:tcW w:w="600" w:type="dxa"/>
          </w:tcPr>
          <w:p>
            <w:pPr>
              <w:pStyle w:val="TableParagraph"/>
              <w:spacing w:line="248" w:lineRule="exact"/>
              <w:ind w:left="10"/>
              <w:jc w:val="center"/>
              <w:rPr>
                <w:sz w:val="22"/>
              </w:rPr>
            </w:pPr>
            <w:r>
              <w:rPr>
                <w:w w:val="100"/>
                <w:sz w:val="22"/>
              </w:rPr>
              <w:t>1</w:t>
            </w:r>
          </w:p>
          <w:p>
            <w:pPr>
              <w:pStyle w:val="TableParagraph"/>
              <w:spacing w:line="238" w:lineRule="exact"/>
              <w:ind w:left="10"/>
              <w:jc w:val="center"/>
              <w:rPr>
                <w:sz w:val="22"/>
              </w:rPr>
            </w:pPr>
            <w:r>
              <w:rPr>
                <w:w w:val="100"/>
                <w:sz w:val="22"/>
              </w:rPr>
              <w:t>3</w:t>
            </w:r>
          </w:p>
        </w:tc>
        <w:tc>
          <w:tcPr>
            <w:tcW w:w="713" w:type="dxa"/>
          </w:tcPr>
          <w:p>
            <w:pPr>
              <w:pStyle w:val="TableParagraph"/>
              <w:spacing w:line="248" w:lineRule="exact"/>
              <w:ind w:left="14"/>
              <w:jc w:val="center"/>
              <w:rPr>
                <w:sz w:val="22"/>
              </w:rPr>
            </w:pPr>
            <w:r>
              <w:rPr>
                <w:w w:val="100"/>
                <w:sz w:val="22"/>
              </w:rPr>
              <w:t>3</w:t>
            </w:r>
          </w:p>
          <w:p>
            <w:pPr>
              <w:pStyle w:val="TableParagraph"/>
              <w:spacing w:line="238" w:lineRule="exact"/>
              <w:ind w:left="14"/>
              <w:jc w:val="center"/>
              <w:rPr>
                <w:sz w:val="22"/>
              </w:rPr>
            </w:pPr>
            <w:r>
              <w:rPr>
                <w:w w:val="100"/>
                <w:sz w:val="22"/>
              </w:rPr>
              <w:t>5</w:t>
            </w:r>
          </w:p>
        </w:tc>
        <w:tc>
          <w:tcPr>
            <w:tcW w:w="710" w:type="dxa"/>
          </w:tcPr>
          <w:p>
            <w:pPr>
              <w:pStyle w:val="TableParagraph"/>
              <w:spacing w:line="248" w:lineRule="exact"/>
              <w:ind w:left="12"/>
              <w:jc w:val="center"/>
              <w:rPr>
                <w:sz w:val="22"/>
              </w:rPr>
            </w:pPr>
            <w:r>
              <w:rPr>
                <w:w w:val="100"/>
                <w:sz w:val="22"/>
              </w:rPr>
              <w:t>4</w:t>
            </w:r>
          </w:p>
          <w:p>
            <w:pPr>
              <w:pStyle w:val="TableParagraph"/>
              <w:spacing w:line="238" w:lineRule="exact"/>
              <w:ind w:left="12"/>
              <w:jc w:val="center"/>
              <w:rPr>
                <w:sz w:val="22"/>
              </w:rPr>
            </w:pPr>
            <w:r>
              <w:rPr>
                <w:w w:val="100"/>
                <w:sz w:val="22"/>
              </w:rPr>
              <w:t>6</w:t>
            </w:r>
          </w:p>
        </w:tc>
        <w:tc>
          <w:tcPr>
            <w:tcW w:w="710" w:type="dxa"/>
          </w:tcPr>
          <w:p>
            <w:pPr>
              <w:pStyle w:val="TableParagraph"/>
              <w:spacing w:line="248" w:lineRule="exact"/>
              <w:ind w:left="12"/>
              <w:jc w:val="center"/>
              <w:rPr>
                <w:sz w:val="22"/>
              </w:rPr>
            </w:pPr>
            <w:r>
              <w:rPr>
                <w:w w:val="100"/>
                <w:sz w:val="22"/>
              </w:rPr>
              <w:t>5</w:t>
            </w:r>
          </w:p>
          <w:p>
            <w:pPr>
              <w:pStyle w:val="TableParagraph"/>
              <w:spacing w:line="238" w:lineRule="exact"/>
              <w:ind w:left="12"/>
              <w:jc w:val="center"/>
              <w:rPr>
                <w:sz w:val="22"/>
              </w:rPr>
            </w:pPr>
            <w:r>
              <w:rPr>
                <w:w w:val="100"/>
                <w:sz w:val="22"/>
              </w:rPr>
              <w:t>7</w:t>
            </w:r>
          </w:p>
        </w:tc>
        <w:tc>
          <w:tcPr>
            <w:tcW w:w="710" w:type="dxa"/>
          </w:tcPr>
          <w:p>
            <w:pPr>
              <w:pStyle w:val="TableParagraph"/>
              <w:spacing w:line="248" w:lineRule="exact"/>
              <w:ind w:left="18"/>
              <w:jc w:val="center"/>
              <w:rPr>
                <w:sz w:val="22"/>
              </w:rPr>
            </w:pPr>
            <w:r>
              <w:rPr>
                <w:w w:val="100"/>
                <w:sz w:val="22"/>
              </w:rPr>
              <w:t>6</w:t>
            </w:r>
          </w:p>
          <w:p>
            <w:pPr>
              <w:pStyle w:val="TableParagraph"/>
              <w:spacing w:line="238" w:lineRule="exact"/>
              <w:ind w:left="18"/>
              <w:jc w:val="center"/>
              <w:rPr>
                <w:sz w:val="22"/>
              </w:rPr>
            </w:pPr>
            <w:r>
              <w:rPr>
                <w:w w:val="100"/>
                <w:sz w:val="22"/>
              </w:rPr>
              <w:t>8</w:t>
            </w:r>
          </w:p>
        </w:tc>
        <w:tc>
          <w:tcPr>
            <w:tcW w:w="713" w:type="dxa"/>
          </w:tcPr>
          <w:p>
            <w:pPr>
              <w:pStyle w:val="TableParagraph"/>
              <w:spacing w:line="248" w:lineRule="exact"/>
              <w:ind w:left="16"/>
              <w:jc w:val="center"/>
              <w:rPr>
                <w:sz w:val="22"/>
              </w:rPr>
            </w:pPr>
            <w:r>
              <w:rPr>
                <w:w w:val="100"/>
                <w:sz w:val="22"/>
              </w:rPr>
              <w:t>7</w:t>
            </w:r>
          </w:p>
          <w:p>
            <w:pPr>
              <w:pStyle w:val="TableParagraph"/>
              <w:spacing w:line="238" w:lineRule="exact"/>
              <w:ind w:left="16"/>
              <w:jc w:val="center"/>
              <w:rPr>
                <w:sz w:val="22"/>
              </w:rPr>
            </w:pPr>
            <w:r>
              <w:rPr>
                <w:w w:val="100"/>
                <w:sz w:val="22"/>
              </w:rPr>
              <w:t>9</w:t>
            </w:r>
          </w:p>
        </w:tc>
        <w:tc>
          <w:tcPr>
            <w:tcW w:w="710" w:type="dxa"/>
          </w:tcPr>
          <w:p>
            <w:pPr>
              <w:pStyle w:val="TableParagraph"/>
              <w:spacing w:line="248" w:lineRule="exact"/>
              <w:ind w:left="14"/>
              <w:jc w:val="center"/>
              <w:rPr>
                <w:sz w:val="22"/>
              </w:rPr>
            </w:pPr>
            <w:r>
              <w:rPr>
                <w:w w:val="100"/>
                <w:sz w:val="22"/>
              </w:rPr>
              <w:t>8</w:t>
            </w:r>
          </w:p>
          <w:p>
            <w:pPr>
              <w:pStyle w:val="TableParagraph"/>
              <w:spacing w:line="238" w:lineRule="exact"/>
              <w:ind w:left="228" w:right="214"/>
              <w:jc w:val="center"/>
              <w:rPr>
                <w:sz w:val="22"/>
              </w:rPr>
            </w:pPr>
            <w:r>
              <w:rPr>
                <w:spacing w:val="-5"/>
                <w:sz w:val="22"/>
              </w:rPr>
              <w:t>10</w:t>
            </w:r>
          </w:p>
        </w:tc>
        <w:tc>
          <w:tcPr>
            <w:tcW w:w="710" w:type="dxa"/>
          </w:tcPr>
          <w:p>
            <w:pPr>
              <w:pStyle w:val="TableParagraph"/>
              <w:spacing w:line="248" w:lineRule="exact"/>
              <w:ind w:left="15"/>
              <w:jc w:val="center"/>
              <w:rPr>
                <w:sz w:val="22"/>
              </w:rPr>
            </w:pPr>
            <w:r>
              <w:rPr>
                <w:w w:val="100"/>
                <w:sz w:val="22"/>
              </w:rPr>
              <w:t>9</w:t>
            </w:r>
          </w:p>
          <w:p>
            <w:pPr>
              <w:pStyle w:val="TableParagraph"/>
              <w:spacing w:line="238" w:lineRule="exact"/>
              <w:ind w:left="229" w:right="214"/>
              <w:jc w:val="center"/>
              <w:rPr>
                <w:sz w:val="22"/>
              </w:rPr>
            </w:pPr>
            <w:r>
              <w:rPr>
                <w:spacing w:val="-5"/>
                <w:sz w:val="22"/>
              </w:rPr>
              <w:t>12</w:t>
            </w:r>
          </w:p>
        </w:tc>
        <w:tc>
          <w:tcPr>
            <w:tcW w:w="710" w:type="dxa"/>
          </w:tcPr>
          <w:p>
            <w:pPr>
              <w:pStyle w:val="TableParagraph"/>
              <w:spacing w:line="248" w:lineRule="exact"/>
              <w:ind w:left="250"/>
              <w:rPr>
                <w:sz w:val="22"/>
              </w:rPr>
            </w:pPr>
            <w:r>
              <w:rPr>
                <w:spacing w:val="-5"/>
                <w:sz w:val="22"/>
              </w:rPr>
              <w:t>10</w:t>
            </w:r>
          </w:p>
          <w:p>
            <w:pPr>
              <w:pStyle w:val="TableParagraph"/>
              <w:spacing w:line="238" w:lineRule="exact"/>
              <w:ind w:left="250"/>
              <w:rPr>
                <w:sz w:val="22"/>
              </w:rPr>
            </w:pPr>
            <w:r>
              <w:rPr>
                <w:spacing w:val="-5"/>
                <w:sz w:val="22"/>
              </w:rPr>
              <w:t>14</w:t>
            </w:r>
          </w:p>
        </w:tc>
        <w:tc>
          <w:tcPr>
            <w:tcW w:w="713" w:type="dxa"/>
          </w:tcPr>
          <w:p>
            <w:pPr>
              <w:pStyle w:val="TableParagraph"/>
              <w:spacing w:line="248" w:lineRule="exact"/>
              <w:ind w:left="250"/>
              <w:rPr>
                <w:sz w:val="22"/>
              </w:rPr>
            </w:pPr>
            <w:r>
              <w:rPr>
                <w:spacing w:val="-5"/>
                <w:sz w:val="22"/>
              </w:rPr>
              <w:t>13</w:t>
            </w:r>
          </w:p>
          <w:p>
            <w:pPr>
              <w:pStyle w:val="TableParagraph"/>
              <w:spacing w:line="238" w:lineRule="exact"/>
              <w:ind w:left="250"/>
              <w:rPr>
                <w:sz w:val="22"/>
              </w:rPr>
            </w:pPr>
            <w:r>
              <w:rPr>
                <w:spacing w:val="-5"/>
                <w:sz w:val="22"/>
              </w:rPr>
              <w:t>16</w:t>
            </w:r>
          </w:p>
        </w:tc>
        <w:tc>
          <w:tcPr>
            <w:tcW w:w="720" w:type="dxa"/>
          </w:tcPr>
          <w:p>
            <w:pPr>
              <w:pStyle w:val="TableParagraph"/>
              <w:spacing w:line="248" w:lineRule="exact"/>
              <w:ind w:left="253"/>
              <w:rPr>
                <w:sz w:val="22"/>
              </w:rPr>
            </w:pPr>
            <w:r>
              <w:rPr>
                <w:spacing w:val="-5"/>
                <w:sz w:val="22"/>
              </w:rPr>
              <w:t>15</w:t>
            </w:r>
          </w:p>
          <w:p>
            <w:pPr>
              <w:pStyle w:val="TableParagraph"/>
              <w:spacing w:line="238" w:lineRule="exact"/>
              <w:ind w:left="253"/>
              <w:rPr>
                <w:sz w:val="22"/>
              </w:rPr>
            </w:pPr>
            <w:r>
              <w:rPr>
                <w:spacing w:val="-5"/>
                <w:sz w:val="22"/>
              </w:rPr>
              <w:t>18</w:t>
            </w:r>
          </w:p>
        </w:tc>
        <w:tc>
          <w:tcPr>
            <w:tcW w:w="720" w:type="dxa"/>
          </w:tcPr>
          <w:p>
            <w:pPr>
              <w:pStyle w:val="TableParagraph"/>
              <w:spacing w:line="248" w:lineRule="exact"/>
              <w:ind w:left="253"/>
              <w:rPr>
                <w:sz w:val="22"/>
              </w:rPr>
            </w:pPr>
            <w:r>
              <w:rPr>
                <w:spacing w:val="-5"/>
                <w:sz w:val="22"/>
              </w:rPr>
              <w:t>18</w:t>
            </w:r>
          </w:p>
          <w:p>
            <w:pPr>
              <w:pStyle w:val="TableParagraph"/>
              <w:spacing w:line="238" w:lineRule="exact"/>
              <w:ind w:left="253"/>
              <w:rPr>
                <w:sz w:val="22"/>
              </w:rPr>
            </w:pPr>
            <w:r>
              <w:rPr>
                <w:spacing w:val="-5"/>
                <w:sz w:val="22"/>
              </w:rPr>
              <w:t>20</w:t>
            </w:r>
          </w:p>
        </w:tc>
        <w:tc>
          <w:tcPr>
            <w:tcW w:w="720" w:type="dxa"/>
          </w:tcPr>
          <w:p>
            <w:pPr>
              <w:pStyle w:val="TableParagraph"/>
              <w:spacing w:line="248" w:lineRule="exact"/>
              <w:ind w:left="253"/>
              <w:rPr>
                <w:sz w:val="22"/>
              </w:rPr>
            </w:pPr>
            <w:r>
              <w:rPr>
                <w:spacing w:val="-5"/>
                <w:sz w:val="22"/>
              </w:rPr>
              <w:t>20</w:t>
            </w:r>
          </w:p>
          <w:p>
            <w:pPr>
              <w:pStyle w:val="TableParagraph"/>
              <w:spacing w:line="238" w:lineRule="exact"/>
              <w:ind w:left="253"/>
              <w:rPr>
                <w:sz w:val="22"/>
              </w:rPr>
            </w:pPr>
            <w:r>
              <w:rPr>
                <w:spacing w:val="-5"/>
                <w:sz w:val="22"/>
              </w:rPr>
              <w:t>25</w:t>
            </w:r>
          </w:p>
        </w:tc>
        <w:tc>
          <w:tcPr>
            <w:tcW w:w="720" w:type="dxa"/>
          </w:tcPr>
          <w:p>
            <w:pPr>
              <w:pStyle w:val="TableParagraph"/>
              <w:spacing w:line="248" w:lineRule="exact"/>
              <w:ind w:left="253"/>
              <w:rPr>
                <w:sz w:val="22"/>
              </w:rPr>
            </w:pPr>
            <w:r>
              <w:rPr>
                <w:spacing w:val="-5"/>
                <w:sz w:val="22"/>
              </w:rPr>
              <w:t>22</w:t>
            </w:r>
          </w:p>
          <w:p>
            <w:pPr>
              <w:pStyle w:val="TableParagraph"/>
              <w:spacing w:line="238" w:lineRule="exact"/>
              <w:ind w:left="253"/>
              <w:rPr>
                <w:sz w:val="22"/>
              </w:rPr>
            </w:pPr>
            <w:r>
              <w:rPr>
                <w:spacing w:val="-5"/>
                <w:sz w:val="22"/>
              </w:rPr>
              <w:t>28</w:t>
            </w:r>
          </w:p>
        </w:tc>
        <w:tc>
          <w:tcPr>
            <w:tcW w:w="848" w:type="dxa"/>
          </w:tcPr>
          <w:p>
            <w:pPr>
              <w:pStyle w:val="TableParagraph"/>
              <w:spacing w:line="248" w:lineRule="exact"/>
              <w:ind w:left="301" w:right="286"/>
              <w:jc w:val="center"/>
              <w:rPr>
                <w:sz w:val="22"/>
              </w:rPr>
            </w:pPr>
            <w:r>
              <w:rPr>
                <w:spacing w:val="-5"/>
                <w:sz w:val="22"/>
              </w:rPr>
              <w:t>24</w:t>
            </w:r>
          </w:p>
          <w:p>
            <w:pPr>
              <w:pStyle w:val="TableParagraph"/>
              <w:spacing w:line="238" w:lineRule="exact"/>
              <w:ind w:left="301" w:right="286"/>
              <w:jc w:val="center"/>
              <w:rPr>
                <w:sz w:val="22"/>
              </w:rPr>
            </w:pPr>
            <w:r>
              <w:rPr>
                <w:spacing w:val="-5"/>
                <w:sz w:val="22"/>
              </w:rPr>
              <w:t>30</w:t>
            </w:r>
          </w:p>
        </w:tc>
      </w:tr>
      <w:tr>
        <w:trPr>
          <w:trHeight w:val="506" w:hRule="atLeast"/>
        </w:trPr>
        <w:tc>
          <w:tcPr>
            <w:tcW w:w="598" w:type="dxa"/>
          </w:tcPr>
          <w:p>
            <w:pPr>
              <w:pStyle w:val="TableParagraph"/>
              <w:spacing w:line="249" w:lineRule="exact"/>
              <w:ind w:left="6"/>
              <w:jc w:val="center"/>
              <w:rPr>
                <w:sz w:val="22"/>
              </w:rPr>
            </w:pPr>
            <w:r>
              <w:rPr>
                <w:w w:val="100"/>
                <w:sz w:val="22"/>
              </w:rPr>
              <w:t>7</w:t>
            </w:r>
          </w:p>
        </w:tc>
        <w:tc>
          <w:tcPr>
            <w:tcW w:w="1670" w:type="dxa"/>
          </w:tcPr>
          <w:p>
            <w:pPr>
              <w:pStyle w:val="TableParagraph"/>
              <w:spacing w:line="249" w:lineRule="exact"/>
              <w:ind w:left="110"/>
              <w:rPr>
                <w:sz w:val="22"/>
              </w:rPr>
            </w:pPr>
            <w:r>
              <w:rPr>
                <w:sz w:val="22"/>
              </w:rPr>
              <w:t>Поднос</w:t>
            </w:r>
            <w:r>
              <w:rPr>
                <w:spacing w:val="-5"/>
                <w:sz w:val="22"/>
              </w:rPr>
              <w:t> </w:t>
            </w:r>
            <w:r>
              <w:rPr>
                <w:sz w:val="22"/>
              </w:rPr>
              <w:t>ног</w:t>
            </w:r>
            <w:r>
              <w:rPr>
                <w:spacing w:val="-3"/>
                <w:sz w:val="22"/>
              </w:rPr>
              <w:t> </w:t>
            </w:r>
            <w:r>
              <w:rPr>
                <w:spacing w:val="-10"/>
                <w:sz w:val="22"/>
              </w:rPr>
              <w:t>с</w:t>
            </w:r>
          </w:p>
          <w:p>
            <w:pPr>
              <w:pStyle w:val="TableParagraph"/>
              <w:spacing w:line="238" w:lineRule="exact"/>
              <w:ind w:left="110"/>
              <w:rPr>
                <w:sz w:val="22"/>
              </w:rPr>
            </w:pPr>
            <w:r>
              <w:rPr>
                <w:spacing w:val="-2"/>
                <w:sz w:val="22"/>
              </w:rPr>
              <w:t>перекладника</w:t>
            </w:r>
          </w:p>
        </w:tc>
        <w:tc>
          <w:tcPr>
            <w:tcW w:w="559" w:type="dxa"/>
          </w:tcPr>
          <w:p>
            <w:pPr>
              <w:pStyle w:val="TableParagraph"/>
              <w:spacing w:line="249" w:lineRule="exact"/>
              <w:ind w:left="9"/>
              <w:jc w:val="center"/>
              <w:rPr>
                <w:sz w:val="22"/>
              </w:rPr>
            </w:pPr>
            <w:r>
              <w:rPr>
                <w:w w:val="100"/>
                <w:sz w:val="22"/>
              </w:rPr>
              <w:t>V</w:t>
            </w:r>
          </w:p>
          <w:p>
            <w:pPr>
              <w:pStyle w:val="TableParagraph"/>
              <w:spacing w:line="238" w:lineRule="exact"/>
              <w:ind w:left="144" w:right="142"/>
              <w:jc w:val="center"/>
              <w:rPr>
                <w:sz w:val="22"/>
              </w:rPr>
            </w:pPr>
            <w:r>
              <w:rPr>
                <w:spacing w:val="-5"/>
                <w:sz w:val="22"/>
              </w:rPr>
              <w:t>IX</w:t>
            </w:r>
          </w:p>
        </w:tc>
        <w:tc>
          <w:tcPr>
            <w:tcW w:w="600" w:type="dxa"/>
          </w:tcPr>
          <w:p>
            <w:pPr>
              <w:pStyle w:val="TableParagraph"/>
              <w:spacing w:line="249" w:lineRule="exact"/>
              <w:ind w:left="10"/>
              <w:jc w:val="center"/>
              <w:rPr>
                <w:sz w:val="22"/>
              </w:rPr>
            </w:pPr>
            <w:r>
              <w:rPr>
                <w:w w:val="100"/>
                <w:sz w:val="22"/>
              </w:rPr>
              <w:t>1</w:t>
            </w:r>
          </w:p>
          <w:p>
            <w:pPr>
              <w:pStyle w:val="TableParagraph"/>
              <w:spacing w:line="238" w:lineRule="exact"/>
              <w:ind w:left="10"/>
              <w:jc w:val="center"/>
              <w:rPr>
                <w:sz w:val="22"/>
              </w:rPr>
            </w:pPr>
            <w:r>
              <w:rPr>
                <w:w w:val="100"/>
                <w:sz w:val="22"/>
              </w:rPr>
              <w:t>2</w:t>
            </w:r>
          </w:p>
        </w:tc>
        <w:tc>
          <w:tcPr>
            <w:tcW w:w="713" w:type="dxa"/>
          </w:tcPr>
          <w:p>
            <w:pPr>
              <w:pStyle w:val="TableParagraph"/>
              <w:spacing w:line="249" w:lineRule="exact"/>
              <w:ind w:left="14"/>
              <w:jc w:val="center"/>
              <w:rPr>
                <w:sz w:val="22"/>
              </w:rPr>
            </w:pPr>
            <w:r>
              <w:rPr>
                <w:w w:val="100"/>
                <w:sz w:val="22"/>
              </w:rPr>
              <w:t>2</w:t>
            </w:r>
          </w:p>
          <w:p>
            <w:pPr>
              <w:pStyle w:val="TableParagraph"/>
              <w:spacing w:line="238" w:lineRule="exact"/>
              <w:ind w:left="14"/>
              <w:jc w:val="center"/>
              <w:rPr>
                <w:sz w:val="22"/>
              </w:rPr>
            </w:pPr>
            <w:r>
              <w:rPr>
                <w:w w:val="100"/>
                <w:sz w:val="22"/>
              </w:rPr>
              <w:t>3</w:t>
            </w:r>
          </w:p>
        </w:tc>
        <w:tc>
          <w:tcPr>
            <w:tcW w:w="710" w:type="dxa"/>
          </w:tcPr>
          <w:p>
            <w:pPr>
              <w:pStyle w:val="TableParagraph"/>
              <w:spacing w:line="249" w:lineRule="exact"/>
              <w:ind w:left="12"/>
              <w:jc w:val="center"/>
              <w:rPr>
                <w:sz w:val="22"/>
              </w:rPr>
            </w:pPr>
            <w:r>
              <w:rPr>
                <w:w w:val="100"/>
                <w:sz w:val="22"/>
              </w:rPr>
              <w:t>3</w:t>
            </w:r>
          </w:p>
          <w:p>
            <w:pPr>
              <w:pStyle w:val="TableParagraph"/>
              <w:spacing w:line="238" w:lineRule="exact"/>
              <w:ind w:left="12"/>
              <w:jc w:val="center"/>
              <w:rPr>
                <w:sz w:val="22"/>
              </w:rPr>
            </w:pPr>
            <w:r>
              <w:rPr>
                <w:w w:val="100"/>
                <w:sz w:val="22"/>
              </w:rPr>
              <w:t>4</w:t>
            </w:r>
          </w:p>
        </w:tc>
        <w:tc>
          <w:tcPr>
            <w:tcW w:w="710" w:type="dxa"/>
          </w:tcPr>
          <w:p>
            <w:pPr>
              <w:pStyle w:val="TableParagraph"/>
              <w:spacing w:line="249" w:lineRule="exact"/>
              <w:ind w:left="12"/>
              <w:jc w:val="center"/>
              <w:rPr>
                <w:sz w:val="22"/>
              </w:rPr>
            </w:pPr>
            <w:r>
              <w:rPr>
                <w:w w:val="100"/>
                <w:sz w:val="22"/>
              </w:rPr>
              <w:t>4</w:t>
            </w:r>
          </w:p>
          <w:p>
            <w:pPr>
              <w:pStyle w:val="TableParagraph"/>
              <w:spacing w:line="238" w:lineRule="exact"/>
              <w:ind w:left="12"/>
              <w:jc w:val="center"/>
              <w:rPr>
                <w:sz w:val="22"/>
              </w:rPr>
            </w:pPr>
            <w:r>
              <w:rPr>
                <w:w w:val="100"/>
                <w:sz w:val="22"/>
              </w:rPr>
              <w:t>5</w:t>
            </w:r>
          </w:p>
        </w:tc>
        <w:tc>
          <w:tcPr>
            <w:tcW w:w="710" w:type="dxa"/>
          </w:tcPr>
          <w:p>
            <w:pPr>
              <w:pStyle w:val="TableParagraph"/>
              <w:spacing w:line="249" w:lineRule="exact"/>
              <w:ind w:left="18"/>
              <w:jc w:val="center"/>
              <w:rPr>
                <w:sz w:val="22"/>
              </w:rPr>
            </w:pPr>
            <w:r>
              <w:rPr>
                <w:w w:val="100"/>
                <w:sz w:val="22"/>
              </w:rPr>
              <w:t>5</w:t>
            </w:r>
          </w:p>
          <w:p>
            <w:pPr>
              <w:pStyle w:val="TableParagraph"/>
              <w:spacing w:line="238" w:lineRule="exact"/>
              <w:ind w:left="18"/>
              <w:jc w:val="center"/>
              <w:rPr>
                <w:sz w:val="22"/>
              </w:rPr>
            </w:pPr>
            <w:r>
              <w:rPr>
                <w:w w:val="100"/>
                <w:sz w:val="22"/>
              </w:rPr>
              <w:t>6</w:t>
            </w:r>
          </w:p>
        </w:tc>
        <w:tc>
          <w:tcPr>
            <w:tcW w:w="713" w:type="dxa"/>
          </w:tcPr>
          <w:p>
            <w:pPr>
              <w:pStyle w:val="TableParagraph"/>
              <w:spacing w:line="249" w:lineRule="exact"/>
              <w:ind w:left="16"/>
              <w:jc w:val="center"/>
              <w:rPr>
                <w:sz w:val="22"/>
              </w:rPr>
            </w:pPr>
            <w:r>
              <w:rPr>
                <w:w w:val="100"/>
                <w:sz w:val="22"/>
              </w:rPr>
              <w:t>6</w:t>
            </w:r>
          </w:p>
          <w:p>
            <w:pPr>
              <w:pStyle w:val="TableParagraph"/>
              <w:spacing w:line="238" w:lineRule="exact"/>
              <w:ind w:left="16"/>
              <w:jc w:val="center"/>
              <w:rPr>
                <w:sz w:val="22"/>
              </w:rPr>
            </w:pPr>
            <w:r>
              <w:rPr>
                <w:w w:val="100"/>
                <w:sz w:val="22"/>
              </w:rPr>
              <w:t>7</w:t>
            </w:r>
          </w:p>
        </w:tc>
        <w:tc>
          <w:tcPr>
            <w:tcW w:w="710" w:type="dxa"/>
          </w:tcPr>
          <w:p>
            <w:pPr>
              <w:pStyle w:val="TableParagraph"/>
              <w:spacing w:line="249" w:lineRule="exact"/>
              <w:ind w:left="14"/>
              <w:jc w:val="center"/>
              <w:rPr>
                <w:sz w:val="22"/>
              </w:rPr>
            </w:pPr>
            <w:r>
              <w:rPr>
                <w:w w:val="100"/>
                <w:sz w:val="22"/>
              </w:rPr>
              <w:t>7</w:t>
            </w:r>
          </w:p>
          <w:p>
            <w:pPr>
              <w:pStyle w:val="TableParagraph"/>
              <w:spacing w:line="238" w:lineRule="exact"/>
              <w:ind w:left="14"/>
              <w:jc w:val="center"/>
              <w:rPr>
                <w:sz w:val="22"/>
              </w:rPr>
            </w:pPr>
            <w:r>
              <w:rPr>
                <w:w w:val="100"/>
                <w:sz w:val="22"/>
              </w:rPr>
              <w:t>8</w:t>
            </w:r>
          </w:p>
        </w:tc>
        <w:tc>
          <w:tcPr>
            <w:tcW w:w="710" w:type="dxa"/>
          </w:tcPr>
          <w:p>
            <w:pPr>
              <w:pStyle w:val="TableParagraph"/>
              <w:spacing w:line="249" w:lineRule="exact"/>
              <w:ind w:left="15"/>
              <w:jc w:val="center"/>
              <w:rPr>
                <w:sz w:val="22"/>
              </w:rPr>
            </w:pPr>
            <w:r>
              <w:rPr>
                <w:w w:val="100"/>
                <w:sz w:val="22"/>
              </w:rPr>
              <w:t>8</w:t>
            </w:r>
          </w:p>
          <w:p>
            <w:pPr>
              <w:pStyle w:val="TableParagraph"/>
              <w:spacing w:line="238" w:lineRule="exact"/>
              <w:ind w:left="15"/>
              <w:jc w:val="center"/>
              <w:rPr>
                <w:sz w:val="22"/>
              </w:rPr>
            </w:pPr>
            <w:r>
              <w:rPr>
                <w:w w:val="100"/>
                <w:sz w:val="22"/>
              </w:rPr>
              <w:t>9</w:t>
            </w:r>
          </w:p>
        </w:tc>
        <w:tc>
          <w:tcPr>
            <w:tcW w:w="710" w:type="dxa"/>
          </w:tcPr>
          <w:p>
            <w:pPr>
              <w:pStyle w:val="TableParagraph"/>
              <w:spacing w:line="249" w:lineRule="exact"/>
              <w:ind w:left="21"/>
              <w:jc w:val="center"/>
              <w:rPr>
                <w:sz w:val="22"/>
              </w:rPr>
            </w:pPr>
            <w:r>
              <w:rPr>
                <w:w w:val="100"/>
                <w:sz w:val="22"/>
              </w:rPr>
              <w:t>9</w:t>
            </w:r>
          </w:p>
          <w:p>
            <w:pPr>
              <w:pStyle w:val="TableParagraph"/>
              <w:spacing w:line="238" w:lineRule="exact"/>
              <w:ind w:left="231" w:right="210"/>
              <w:jc w:val="center"/>
              <w:rPr>
                <w:sz w:val="22"/>
              </w:rPr>
            </w:pPr>
            <w:r>
              <w:rPr>
                <w:spacing w:val="-5"/>
                <w:sz w:val="22"/>
              </w:rPr>
              <w:t>10</w:t>
            </w:r>
          </w:p>
        </w:tc>
        <w:tc>
          <w:tcPr>
            <w:tcW w:w="713" w:type="dxa"/>
          </w:tcPr>
          <w:p>
            <w:pPr>
              <w:pStyle w:val="TableParagraph"/>
              <w:spacing w:line="249" w:lineRule="exact"/>
              <w:ind w:left="250"/>
              <w:rPr>
                <w:sz w:val="22"/>
              </w:rPr>
            </w:pPr>
            <w:r>
              <w:rPr>
                <w:spacing w:val="-5"/>
                <w:sz w:val="22"/>
              </w:rPr>
              <w:t>10</w:t>
            </w:r>
          </w:p>
          <w:p>
            <w:pPr>
              <w:pStyle w:val="TableParagraph"/>
              <w:spacing w:line="238" w:lineRule="exact"/>
              <w:ind w:left="250"/>
              <w:rPr>
                <w:sz w:val="22"/>
              </w:rPr>
            </w:pPr>
            <w:r>
              <w:rPr>
                <w:spacing w:val="-5"/>
                <w:sz w:val="22"/>
              </w:rPr>
              <w:t>11</w:t>
            </w:r>
          </w:p>
        </w:tc>
        <w:tc>
          <w:tcPr>
            <w:tcW w:w="720" w:type="dxa"/>
          </w:tcPr>
          <w:p>
            <w:pPr>
              <w:pStyle w:val="TableParagraph"/>
              <w:spacing w:line="249" w:lineRule="exact"/>
              <w:ind w:left="253"/>
              <w:rPr>
                <w:sz w:val="22"/>
              </w:rPr>
            </w:pPr>
            <w:r>
              <w:rPr>
                <w:spacing w:val="-5"/>
                <w:sz w:val="22"/>
              </w:rPr>
              <w:t>11</w:t>
            </w:r>
          </w:p>
          <w:p>
            <w:pPr>
              <w:pStyle w:val="TableParagraph"/>
              <w:spacing w:line="238" w:lineRule="exact"/>
              <w:ind w:left="253"/>
              <w:rPr>
                <w:sz w:val="22"/>
              </w:rPr>
            </w:pPr>
            <w:r>
              <w:rPr>
                <w:spacing w:val="-5"/>
                <w:sz w:val="22"/>
              </w:rPr>
              <w:t>12</w:t>
            </w:r>
          </w:p>
        </w:tc>
        <w:tc>
          <w:tcPr>
            <w:tcW w:w="720" w:type="dxa"/>
          </w:tcPr>
          <w:p>
            <w:pPr>
              <w:pStyle w:val="TableParagraph"/>
              <w:spacing w:line="249" w:lineRule="exact"/>
              <w:ind w:left="253"/>
              <w:rPr>
                <w:sz w:val="22"/>
              </w:rPr>
            </w:pPr>
            <w:r>
              <w:rPr>
                <w:spacing w:val="-5"/>
                <w:sz w:val="22"/>
              </w:rPr>
              <w:t>12</w:t>
            </w:r>
          </w:p>
          <w:p>
            <w:pPr>
              <w:pStyle w:val="TableParagraph"/>
              <w:spacing w:line="238" w:lineRule="exact"/>
              <w:ind w:left="253"/>
              <w:rPr>
                <w:sz w:val="22"/>
              </w:rPr>
            </w:pPr>
            <w:r>
              <w:rPr>
                <w:spacing w:val="-5"/>
                <w:sz w:val="22"/>
              </w:rPr>
              <w:t>13</w:t>
            </w:r>
          </w:p>
        </w:tc>
        <w:tc>
          <w:tcPr>
            <w:tcW w:w="720" w:type="dxa"/>
          </w:tcPr>
          <w:p>
            <w:pPr>
              <w:pStyle w:val="TableParagraph"/>
              <w:spacing w:line="249" w:lineRule="exact"/>
              <w:ind w:left="253"/>
              <w:rPr>
                <w:sz w:val="22"/>
              </w:rPr>
            </w:pPr>
            <w:r>
              <w:rPr>
                <w:spacing w:val="-5"/>
                <w:sz w:val="22"/>
              </w:rPr>
              <w:t>13</w:t>
            </w:r>
          </w:p>
          <w:p>
            <w:pPr>
              <w:pStyle w:val="TableParagraph"/>
              <w:spacing w:line="238" w:lineRule="exact"/>
              <w:ind w:left="253"/>
              <w:rPr>
                <w:sz w:val="22"/>
              </w:rPr>
            </w:pPr>
            <w:r>
              <w:rPr>
                <w:spacing w:val="-5"/>
                <w:sz w:val="22"/>
              </w:rPr>
              <w:t>14</w:t>
            </w:r>
          </w:p>
        </w:tc>
        <w:tc>
          <w:tcPr>
            <w:tcW w:w="720" w:type="dxa"/>
          </w:tcPr>
          <w:p>
            <w:pPr>
              <w:pStyle w:val="TableParagraph"/>
              <w:spacing w:line="249" w:lineRule="exact"/>
              <w:ind w:left="253"/>
              <w:rPr>
                <w:sz w:val="22"/>
              </w:rPr>
            </w:pPr>
            <w:r>
              <w:rPr>
                <w:spacing w:val="-5"/>
                <w:sz w:val="22"/>
              </w:rPr>
              <w:t>14</w:t>
            </w:r>
          </w:p>
          <w:p>
            <w:pPr>
              <w:pStyle w:val="TableParagraph"/>
              <w:spacing w:line="238" w:lineRule="exact"/>
              <w:ind w:left="253"/>
              <w:rPr>
                <w:sz w:val="22"/>
              </w:rPr>
            </w:pPr>
            <w:r>
              <w:rPr>
                <w:spacing w:val="-5"/>
                <w:sz w:val="22"/>
              </w:rPr>
              <w:t>15</w:t>
            </w:r>
          </w:p>
        </w:tc>
        <w:tc>
          <w:tcPr>
            <w:tcW w:w="848" w:type="dxa"/>
          </w:tcPr>
          <w:p>
            <w:pPr>
              <w:pStyle w:val="TableParagraph"/>
              <w:spacing w:line="249" w:lineRule="exact"/>
              <w:ind w:left="301" w:right="286"/>
              <w:jc w:val="center"/>
              <w:rPr>
                <w:sz w:val="22"/>
              </w:rPr>
            </w:pPr>
            <w:r>
              <w:rPr>
                <w:spacing w:val="-5"/>
                <w:sz w:val="22"/>
              </w:rPr>
              <w:t>15</w:t>
            </w:r>
          </w:p>
          <w:p>
            <w:pPr>
              <w:pStyle w:val="TableParagraph"/>
              <w:spacing w:line="238" w:lineRule="exact"/>
              <w:ind w:left="301" w:right="286"/>
              <w:jc w:val="center"/>
              <w:rPr>
                <w:sz w:val="22"/>
              </w:rPr>
            </w:pPr>
            <w:r>
              <w:rPr>
                <w:spacing w:val="-5"/>
                <w:sz w:val="22"/>
              </w:rPr>
              <w:t>16</w:t>
            </w:r>
          </w:p>
        </w:tc>
      </w:tr>
      <w:tr>
        <w:trPr>
          <w:trHeight w:val="505" w:hRule="atLeast"/>
        </w:trPr>
        <w:tc>
          <w:tcPr>
            <w:tcW w:w="598" w:type="dxa"/>
          </w:tcPr>
          <w:p>
            <w:pPr>
              <w:pStyle w:val="TableParagraph"/>
              <w:spacing w:line="249" w:lineRule="exact"/>
              <w:ind w:left="6"/>
              <w:jc w:val="center"/>
              <w:rPr>
                <w:sz w:val="22"/>
              </w:rPr>
            </w:pPr>
            <w:r>
              <w:rPr>
                <w:w w:val="100"/>
                <w:sz w:val="22"/>
              </w:rPr>
              <w:t>8</w:t>
            </w:r>
          </w:p>
        </w:tc>
        <w:tc>
          <w:tcPr>
            <w:tcW w:w="1670" w:type="dxa"/>
          </w:tcPr>
          <w:p>
            <w:pPr>
              <w:pStyle w:val="TableParagraph"/>
              <w:spacing w:line="248" w:lineRule="exact"/>
              <w:ind w:left="110"/>
              <w:rPr>
                <w:sz w:val="22"/>
              </w:rPr>
            </w:pPr>
            <w:r>
              <w:rPr>
                <w:sz w:val="22"/>
              </w:rPr>
              <w:t>Сгибание</w:t>
            </w:r>
            <w:r>
              <w:rPr>
                <w:spacing w:val="-4"/>
                <w:sz w:val="22"/>
              </w:rPr>
              <w:t> </w:t>
            </w:r>
            <w:r>
              <w:rPr>
                <w:sz w:val="22"/>
              </w:rPr>
              <w:t>рук</w:t>
            </w:r>
            <w:r>
              <w:rPr>
                <w:spacing w:val="-4"/>
                <w:sz w:val="22"/>
              </w:rPr>
              <w:t> </w:t>
            </w:r>
            <w:r>
              <w:rPr>
                <w:spacing w:val="-10"/>
                <w:sz w:val="22"/>
              </w:rPr>
              <w:t>в</w:t>
            </w:r>
          </w:p>
          <w:p>
            <w:pPr>
              <w:pStyle w:val="TableParagraph"/>
              <w:spacing w:line="238" w:lineRule="exact"/>
              <w:ind w:left="110"/>
              <w:rPr>
                <w:sz w:val="22"/>
              </w:rPr>
            </w:pPr>
            <w:r>
              <w:rPr>
                <w:sz w:val="22"/>
              </w:rPr>
              <w:t>упоре</w:t>
            </w:r>
            <w:r>
              <w:rPr>
                <w:spacing w:val="-6"/>
                <w:sz w:val="22"/>
              </w:rPr>
              <w:t> </w:t>
            </w:r>
            <w:r>
              <w:rPr>
                <w:spacing w:val="-4"/>
                <w:sz w:val="22"/>
              </w:rPr>
              <w:t>лѐжа</w:t>
            </w:r>
          </w:p>
        </w:tc>
        <w:tc>
          <w:tcPr>
            <w:tcW w:w="559" w:type="dxa"/>
          </w:tcPr>
          <w:p>
            <w:pPr>
              <w:pStyle w:val="TableParagraph"/>
              <w:spacing w:line="248" w:lineRule="exact"/>
              <w:ind w:left="9"/>
              <w:jc w:val="center"/>
              <w:rPr>
                <w:sz w:val="22"/>
              </w:rPr>
            </w:pPr>
            <w:r>
              <w:rPr>
                <w:w w:val="100"/>
                <w:sz w:val="22"/>
              </w:rPr>
              <w:t>V</w:t>
            </w:r>
          </w:p>
          <w:p>
            <w:pPr>
              <w:pStyle w:val="TableParagraph"/>
              <w:spacing w:line="238" w:lineRule="exact"/>
              <w:ind w:left="144" w:right="142"/>
              <w:jc w:val="center"/>
              <w:rPr>
                <w:sz w:val="22"/>
              </w:rPr>
            </w:pPr>
            <w:r>
              <w:rPr>
                <w:spacing w:val="-5"/>
                <w:sz w:val="22"/>
              </w:rPr>
              <w:t>IX</w:t>
            </w:r>
          </w:p>
        </w:tc>
        <w:tc>
          <w:tcPr>
            <w:tcW w:w="600" w:type="dxa"/>
          </w:tcPr>
          <w:p>
            <w:pPr>
              <w:pStyle w:val="TableParagraph"/>
              <w:spacing w:line="248" w:lineRule="exact"/>
              <w:ind w:left="10"/>
              <w:jc w:val="center"/>
              <w:rPr>
                <w:sz w:val="22"/>
              </w:rPr>
            </w:pPr>
            <w:r>
              <w:rPr>
                <w:w w:val="100"/>
                <w:sz w:val="22"/>
              </w:rPr>
              <w:t>3</w:t>
            </w:r>
          </w:p>
          <w:p>
            <w:pPr>
              <w:pStyle w:val="TableParagraph"/>
              <w:spacing w:line="238" w:lineRule="exact"/>
              <w:ind w:left="10"/>
              <w:jc w:val="center"/>
              <w:rPr>
                <w:sz w:val="22"/>
              </w:rPr>
            </w:pPr>
            <w:r>
              <w:rPr>
                <w:w w:val="100"/>
                <w:sz w:val="22"/>
              </w:rPr>
              <w:t>4</w:t>
            </w:r>
          </w:p>
        </w:tc>
        <w:tc>
          <w:tcPr>
            <w:tcW w:w="713" w:type="dxa"/>
          </w:tcPr>
          <w:p>
            <w:pPr>
              <w:pStyle w:val="TableParagraph"/>
              <w:spacing w:line="248" w:lineRule="exact"/>
              <w:ind w:left="14"/>
              <w:jc w:val="center"/>
              <w:rPr>
                <w:sz w:val="22"/>
              </w:rPr>
            </w:pPr>
            <w:r>
              <w:rPr>
                <w:w w:val="100"/>
                <w:sz w:val="22"/>
              </w:rPr>
              <w:t>5</w:t>
            </w:r>
          </w:p>
          <w:p>
            <w:pPr>
              <w:pStyle w:val="TableParagraph"/>
              <w:spacing w:line="238" w:lineRule="exact"/>
              <w:ind w:left="14"/>
              <w:jc w:val="center"/>
              <w:rPr>
                <w:sz w:val="22"/>
              </w:rPr>
            </w:pPr>
            <w:r>
              <w:rPr>
                <w:w w:val="100"/>
                <w:sz w:val="22"/>
              </w:rPr>
              <w:t>6</w:t>
            </w:r>
          </w:p>
        </w:tc>
        <w:tc>
          <w:tcPr>
            <w:tcW w:w="710" w:type="dxa"/>
          </w:tcPr>
          <w:p>
            <w:pPr>
              <w:pStyle w:val="TableParagraph"/>
              <w:spacing w:line="248" w:lineRule="exact"/>
              <w:ind w:left="12"/>
              <w:jc w:val="center"/>
              <w:rPr>
                <w:sz w:val="22"/>
              </w:rPr>
            </w:pPr>
            <w:r>
              <w:rPr>
                <w:w w:val="100"/>
                <w:sz w:val="22"/>
              </w:rPr>
              <w:t>6</w:t>
            </w:r>
          </w:p>
          <w:p>
            <w:pPr>
              <w:pStyle w:val="TableParagraph"/>
              <w:spacing w:line="238" w:lineRule="exact"/>
              <w:ind w:left="12"/>
              <w:jc w:val="center"/>
              <w:rPr>
                <w:sz w:val="22"/>
              </w:rPr>
            </w:pPr>
            <w:r>
              <w:rPr>
                <w:w w:val="100"/>
                <w:sz w:val="22"/>
              </w:rPr>
              <w:t>8</w:t>
            </w:r>
          </w:p>
        </w:tc>
        <w:tc>
          <w:tcPr>
            <w:tcW w:w="710" w:type="dxa"/>
          </w:tcPr>
          <w:p>
            <w:pPr>
              <w:pStyle w:val="TableParagraph"/>
              <w:spacing w:line="248" w:lineRule="exact"/>
              <w:ind w:left="12"/>
              <w:jc w:val="center"/>
              <w:rPr>
                <w:sz w:val="22"/>
              </w:rPr>
            </w:pPr>
            <w:r>
              <w:rPr>
                <w:w w:val="100"/>
                <w:sz w:val="22"/>
              </w:rPr>
              <w:t>7</w:t>
            </w:r>
          </w:p>
          <w:p>
            <w:pPr>
              <w:pStyle w:val="TableParagraph"/>
              <w:spacing w:line="238" w:lineRule="exact"/>
              <w:ind w:left="12"/>
              <w:jc w:val="center"/>
              <w:rPr>
                <w:sz w:val="22"/>
              </w:rPr>
            </w:pPr>
            <w:r>
              <w:rPr>
                <w:w w:val="100"/>
                <w:sz w:val="22"/>
              </w:rPr>
              <w:t>9</w:t>
            </w:r>
          </w:p>
        </w:tc>
        <w:tc>
          <w:tcPr>
            <w:tcW w:w="710" w:type="dxa"/>
          </w:tcPr>
          <w:p>
            <w:pPr>
              <w:pStyle w:val="TableParagraph"/>
              <w:spacing w:line="248" w:lineRule="exact"/>
              <w:ind w:left="18"/>
              <w:jc w:val="center"/>
              <w:rPr>
                <w:sz w:val="22"/>
              </w:rPr>
            </w:pPr>
            <w:r>
              <w:rPr>
                <w:w w:val="100"/>
                <w:sz w:val="22"/>
              </w:rPr>
              <w:t>8</w:t>
            </w:r>
          </w:p>
          <w:p>
            <w:pPr>
              <w:pStyle w:val="TableParagraph"/>
              <w:spacing w:line="238" w:lineRule="exact"/>
              <w:ind w:left="231" w:right="213"/>
              <w:jc w:val="center"/>
              <w:rPr>
                <w:sz w:val="22"/>
              </w:rPr>
            </w:pPr>
            <w:r>
              <w:rPr>
                <w:spacing w:val="-5"/>
                <w:sz w:val="22"/>
              </w:rPr>
              <w:t>10</w:t>
            </w:r>
          </w:p>
        </w:tc>
        <w:tc>
          <w:tcPr>
            <w:tcW w:w="713" w:type="dxa"/>
          </w:tcPr>
          <w:p>
            <w:pPr>
              <w:pStyle w:val="TableParagraph"/>
              <w:spacing w:line="248" w:lineRule="exact"/>
              <w:ind w:left="249"/>
              <w:rPr>
                <w:sz w:val="22"/>
              </w:rPr>
            </w:pPr>
            <w:r>
              <w:rPr>
                <w:spacing w:val="-5"/>
                <w:sz w:val="22"/>
              </w:rPr>
              <w:t>10</w:t>
            </w:r>
          </w:p>
          <w:p>
            <w:pPr>
              <w:pStyle w:val="TableParagraph"/>
              <w:spacing w:line="238" w:lineRule="exact"/>
              <w:ind w:left="249"/>
              <w:rPr>
                <w:sz w:val="22"/>
              </w:rPr>
            </w:pPr>
            <w:r>
              <w:rPr>
                <w:spacing w:val="-5"/>
                <w:sz w:val="22"/>
              </w:rPr>
              <w:t>12</w:t>
            </w:r>
          </w:p>
        </w:tc>
        <w:tc>
          <w:tcPr>
            <w:tcW w:w="710" w:type="dxa"/>
          </w:tcPr>
          <w:p>
            <w:pPr>
              <w:pStyle w:val="TableParagraph"/>
              <w:spacing w:line="248" w:lineRule="exact"/>
              <w:ind w:left="247"/>
              <w:rPr>
                <w:sz w:val="22"/>
              </w:rPr>
            </w:pPr>
            <w:r>
              <w:rPr>
                <w:spacing w:val="-5"/>
                <w:sz w:val="22"/>
              </w:rPr>
              <w:t>12</w:t>
            </w:r>
          </w:p>
          <w:p>
            <w:pPr>
              <w:pStyle w:val="TableParagraph"/>
              <w:spacing w:line="238" w:lineRule="exact"/>
              <w:ind w:left="247"/>
              <w:rPr>
                <w:sz w:val="22"/>
              </w:rPr>
            </w:pPr>
            <w:r>
              <w:rPr>
                <w:spacing w:val="-5"/>
                <w:sz w:val="22"/>
              </w:rPr>
              <w:t>14</w:t>
            </w:r>
          </w:p>
        </w:tc>
        <w:tc>
          <w:tcPr>
            <w:tcW w:w="710" w:type="dxa"/>
          </w:tcPr>
          <w:p>
            <w:pPr>
              <w:pStyle w:val="TableParagraph"/>
              <w:spacing w:line="248" w:lineRule="exact"/>
              <w:ind w:left="247"/>
              <w:rPr>
                <w:sz w:val="22"/>
              </w:rPr>
            </w:pPr>
            <w:r>
              <w:rPr>
                <w:spacing w:val="-5"/>
                <w:sz w:val="22"/>
              </w:rPr>
              <w:t>14</w:t>
            </w:r>
          </w:p>
          <w:p>
            <w:pPr>
              <w:pStyle w:val="TableParagraph"/>
              <w:spacing w:line="238" w:lineRule="exact"/>
              <w:ind w:left="247"/>
              <w:rPr>
                <w:sz w:val="22"/>
              </w:rPr>
            </w:pPr>
            <w:r>
              <w:rPr>
                <w:spacing w:val="-5"/>
                <w:sz w:val="22"/>
              </w:rPr>
              <w:t>16</w:t>
            </w:r>
          </w:p>
        </w:tc>
        <w:tc>
          <w:tcPr>
            <w:tcW w:w="710" w:type="dxa"/>
          </w:tcPr>
          <w:p>
            <w:pPr>
              <w:pStyle w:val="TableParagraph"/>
              <w:spacing w:line="248" w:lineRule="exact"/>
              <w:ind w:left="250"/>
              <w:rPr>
                <w:sz w:val="22"/>
              </w:rPr>
            </w:pPr>
            <w:r>
              <w:rPr>
                <w:spacing w:val="-5"/>
                <w:sz w:val="22"/>
              </w:rPr>
              <w:t>16</w:t>
            </w:r>
          </w:p>
          <w:p>
            <w:pPr>
              <w:pStyle w:val="TableParagraph"/>
              <w:spacing w:line="238" w:lineRule="exact"/>
              <w:ind w:left="250"/>
              <w:rPr>
                <w:sz w:val="22"/>
              </w:rPr>
            </w:pPr>
            <w:r>
              <w:rPr>
                <w:spacing w:val="-5"/>
                <w:sz w:val="22"/>
              </w:rPr>
              <w:t>18</w:t>
            </w:r>
          </w:p>
        </w:tc>
        <w:tc>
          <w:tcPr>
            <w:tcW w:w="713" w:type="dxa"/>
          </w:tcPr>
          <w:p>
            <w:pPr>
              <w:pStyle w:val="TableParagraph"/>
              <w:spacing w:line="248" w:lineRule="exact"/>
              <w:ind w:left="250"/>
              <w:rPr>
                <w:sz w:val="22"/>
              </w:rPr>
            </w:pPr>
            <w:r>
              <w:rPr>
                <w:spacing w:val="-5"/>
                <w:sz w:val="22"/>
              </w:rPr>
              <w:t>18</w:t>
            </w:r>
          </w:p>
          <w:p>
            <w:pPr>
              <w:pStyle w:val="TableParagraph"/>
              <w:spacing w:line="238" w:lineRule="exact"/>
              <w:ind w:left="250"/>
              <w:rPr>
                <w:sz w:val="22"/>
              </w:rPr>
            </w:pPr>
            <w:r>
              <w:rPr>
                <w:spacing w:val="-5"/>
                <w:sz w:val="22"/>
              </w:rPr>
              <w:t>20</w:t>
            </w:r>
          </w:p>
        </w:tc>
        <w:tc>
          <w:tcPr>
            <w:tcW w:w="720" w:type="dxa"/>
          </w:tcPr>
          <w:p>
            <w:pPr>
              <w:pStyle w:val="TableParagraph"/>
              <w:spacing w:line="248" w:lineRule="exact"/>
              <w:ind w:left="253"/>
              <w:rPr>
                <w:sz w:val="22"/>
              </w:rPr>
            </w:pPr>
            <w:r>
              <w:rPr>
                <w:spacing w:val="-5"/>
                <w:sz w:val="22"/>
              </w:rPr>
              <w:t>20</w:t>
            </w:r>
          </w:p>
          <w:p>
            <w:pPr>
              <w:pStyle w:val="TableParagraph"/>
              <w:spacing w:line="238" w:lineRule="exact"/>
              <w:ind w:left="253"/>
              <w:rPr>
                <w:sz w:val="22"/>
              </w:rPr>
            </w:pPr>
            <w:r>
              <w:rPr>
                <w:spacing w:val="-5"/>
                <w:sz w:val="22"/>
              </w:rPr>
              <w:t>22</w:t>
            </w:r>
          </w:p>
        </w:tc>
        <w:tc>
          <w:tcPr>
            <w:tcW w:w="720" w:type="dxa"/>
          </w:tcPr>
          <w:p>
            <w:pPr>
              <w:pStyle w:val="TableParagraph"/>
              <w:spacing w:line="248" w:lineRule="exact"/>
              <w:ind w:left="253"/>
              <w:rPr>
                <w:sz w:val="22"/>
              </w:rPr>
            </w:pPr>
            <w:r>
              <w:rPr>
                <w:spacing w:val="-5"/>
                <w:sz w:val="22"/>
              </w:rPr>
              <w:t>22</w:t>
            </w:r>
          </w:p>
          <w:p>
            <w:pPr>
              <w:pStyle w:val="TableParagraph"/>
              <w:spacing w:line="238" w:lineRule="exact"/>
              <w:ind w:left="253"/>
              <w:rPr>
                <w:sz w:val="22"/>
              </w:rPr>
            </w:pPr>
            <w:r>
              <w:rPr>
                <w:spacing w:val="-5"/>
                <w:sz w:val="22"/>
              </w:rPr>
              <w:t>24</w:t>
            </w:r>
          </w:p>
        </w:tc>
        <w:tc>
          <w:tcPr>
            <w:tcW w:w="720" w:type="dxa"/>
          </w:tcPr>
          <w:p>
            <w:pPr>
              <w:pStyle w:val="TableParagraph"/>
              <w:spacing w:line="248" w:lineRule="exact"/>
              <w:ind w:left="253"/>
              <w:rPr>
                <w:sz w:val="22"/>
              </w:rPr>
            </w:pPr>
            <w:r>
              <w:rPr>
                <w:spacing w:val="-5"/>
                <w:sz w:val="22"/>
              </w:rPr>
              <w:t>23</w:t>
            </w:r>
          </w:p>
          <w:p>
            <w:pPr>
              <w:pStyle w:val="TableParagraph"/>
              <w:spacing w:line="238" w:lineRule="exact"/>
              <w:ind w:left="253"/>
              <w:rPr>
                <w:sz w:val="22"/>
              </w:rPr>
            </w:pPr>
            <w:r>
              <w:rPr>
                <w:spacing w:val="-5"/>
                <w:sz w:val="22"/>
              </w:rPr>
              <w:t>26</w:t>
            </w:r>
          </w:p>
        </w:tc>
        <w:tc>
          <w:tcPr>
            <w:tcW w:w="720" w:type="dxa"/>
          </w:tcPr>
          <w:p>
            <w:pPr>
              <w:pStyle w:val="TableParagraph"/>
              <w:spacing w:line="248" w:lineRule="exact"/>
              <w:ind w:left="253"/>
              <w:rPr>
                <w:sz w:val="22"/>
              </w:rPr>
            </w:pPr>
            <w:r>
              <w:rPr>
                <w:spacing w:val="-5"/>
                <w:sz w:val="22"/>
              </w:rPr>
              <w:t>25</w:t>
            </w:r>
          </w:p>
          <w:p>
            <w:pPr>
              <w:pStyle w:val="TableParagraph"/>
              <w:spacing w:line="238" w:lineRule="exact"/>
              <w:ind w:left="253"/>
              <w:rPr>
                <w:sz w:val="22"/>
              </w:rPr>
            </w:pPr>
            <w:r>
              <w:rPr>
                <w:spacing w:val="-5"/>
                <w:sz w:val="22"/>
              </w:rPr>
              <w:t>28</w:t>
            </w:r>
          </w:p>
        </w:tc>
        <w:tc>
          <w:tcPr>
            <w:tcW w:w="848" w:type="dxa"/>
          </w:tcPr>
          <w:p>
            <w:pPr>
              <w:pStyle w:val="TableParagraph"/>
              <w:spacing w:line="248" w:lineRule="exact"/>
              <w:ind w:left="301" w:right="286"/>
              <w:jc w:val="center"/>
              <w:rPr>
                <w:sz w:val="22"/>
              </w:rPr>
            </w:pPr>
            <w:r>
              <w:rPr>
                <w:spacing w:val="-5"/>
                <w:sz w:val="22"/>
              </w:rPr>
              <w:t>27</w:t>
            </w:r>
          </w:p>
          <w:p>
            <w:pPr>
              <w:pStyle w:val="TableParagraph"/>
              <w:spacing w:line="238" w:lineRule="exact"/>
              <w:ind w:left="301" w:right="286"/>
              <w:jc w:val="center"/>
              <w:rPr>
                <w:sz w:val="22"/>
              </w:rPr>
            </w:pPr>
            <w:r>
              <w:rPr>
                <w:spacing w:val="-5"/>
                <w:sz w:val="22"/>
              </w:rPr>
              <w:t>30</w:t>
            </w:r>
          </w:p>
        </w:tc>
      </w:tr>
    </w:tbl>
    <w:p>
      <w:pPr>
        <w:spacing w:after="0" w:line="238" w:lineRule="exact"/>
        <w:jc w:val="center"/>
        <w:rPr>
          <w:sz w:val="22"/>
        </w:rPr>
        <w:sectPr>
          <w:footerReference w:type="default" r:id="rId34"/>
          <w:pgSz w:w="16840" w:h="11910" w:orient="landscape"/>
          <w:pgMar w:footer="0" w:header="0" w:top="940" w:bottom="280" w:left="1460" w:right="1580"/>
        </w:sectPr>
      </w:pPr>
    </w:p>
    <w:p>
      <w:pPr>
        <w:spacing w:line="242" w:lineRule="auto" w:before="72"/>
        <w:ind w:left="2186" w:right="0" w:hanging="1296"/>
        <w:jc w:val="left"/>
        <w:rPr>
          <w:b/>
          <w:sz w:val="28"/>
        </w:rPr>
      </w:pPr>
      <w:r>
        <w:rPr>
          <w:b/>
          <w:sz w:val="28"/>
        </w:rPr>
        <w:t>Примерный</w:t>
      </w:r>
      <w:r>
        <w:rPr>
          <w:b/>
          <w:spacing w:val="-6"/>
          <w:sz w:val="28"/>
        </w:rPr>
        <w:t> </w:t>
      </w:r>
      <w:r>
        <w:rPr>
          <w:b/>
          <w:sz w:val="28"/>
        </w:rPr>
        <w:t>объѐм</w:t>
      </w:r>
      <w:r>
        <w:rPr>
          <w:b/>
          <w:spacing w:val="-8"/>
          <w:sz w:val="28"/>
        </w:rPr>
        <w:t> </w:t>
      </w:r>
      <w:r>
        <w:rPr>
          <w:b/>
          <w:sz w:val="28"/>
        </w:rPr>
        <w:t>тренировочных</w:t>
      </w:r>
      <w:r>
        <w:rPr>
          <w:b/>
          <w:spacing w:val="-4"/>
          <w:sz w:val="28"/>
        </w:rPr>
        <w:t> </w:t>
      </w:r>
      <w:r>
        <w:rPr>
          <w:b/>
          <w:sz w:val="28"/>
        </w:rPr>
        <w:t>нагрузок</w:t>
      </w:r>
      <w:r>
        <w:rPr>
          <w:b/>
          <w:spacing w:val="-6"/>
          <w:sz w:val="28"/>
        </w:rPr>
        <w:t> </w:t>
      </w:r>
      <w:r>
        <w:rPr>
          <w:b/>
          <w:sz w:val="28"/>
        </w:rPr>
        <w:t>в</w:t>
      </w:r>
      <w:r>
        <w:rPr>
          <w:b/>
          <w:spacing w:val="-6"/>
          <w:sz w:val="28"/>
        </w:rPr>
        <w:t> </w:t>
      </w:r>
      <w:r>
        <w:rPr>
          <w:b/>
          <w:sz w:val="28"/>
        </w:rPr>
        <w:t>годичном</w:t>
      </w:r>
      <w:r>
        <w:rPr>
          <w:b/>
          <w:spacing w:val="-5"/>
          <w:sz w:val="28"/>
        </w:rPr>
        <w:t> </w:t>
      </w:r>
      <w:r>
        <w:rPr>
          <w:b/>
          <w:sz w:val="28"/>
        </w:rPr>
        <w:t>цикле подготовки лыжников младших разрядов.</w:t>
      </w:r>
    </w:p>
    <w:p>
      <w:pPr>
        <w:pStyle w:val="BodyText"/>
        <w:spacing w:before="9"/>
        <w:ind w:left="0"/>
        <w:rPr>
          <w:b/>
          <w:sz w:val="27"/>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7"/>
        <w:gridCol w:w="535"/>
        <w:gridCol w:w="533"/>
        <w:gridCol w:w="535"/>
        <w:gridCol w:w="533"/>
        <w:gridCol w:w="535"/>
        <w:gridCol w:w="533"/>
        <w:gridCol w:w="542"/>
        <w:gridCol w:w="638"/>
        <w:gridCol w:w="535"/>
        <w:gridCol w:w="533"/>
        <w:gridCol w:w="535"/>
        <w:gridCol w:w="533"/>
        <w:gridCol w:w="540"/>
        <w:gridCol w:w="639"/>
        <w:gridCol w:w="617"/>
      </w:tblGrid>
      <w:tr>
        <w:trPr>
          <w:trHeight w:val="642" w:hRule="atLeast"/>
        </w:trPr>
        <w:tc>
          <w:tcPr>
            <w:tcW w:w="1577" w:type="dxa"/>
            <w:vMerge w:val="restart"/>
          </w:tcPr>
          <w:p>
            <w:pPr>
              <w:pStyle w:val="TableParagraph"/>
              <w:ind w:left="211" w:right="96" w:firstLine="26"/>
              <w:rPr>
                <w:sz w:val="20"/>
              </w:rPr>
            </w:pPr>
            <w:r>
              <w:rPr>
                <w:sz w:val="20"/>
              </w:rPr>
              <w:t>Кол-во</w:t>
            </w:r>
            <w:r>
              <w:rPr>
                <w:spacing w:val="-13"/>
                <w:sz w:val="20"/>
              </w:rPr>
              <w:t> </w:t>
            </w:r>
            <w:r>
              <w:rPr>
                <w:sz w:val="20"/>
              </w:rPr>
              <w:t>учеб- трен.</w:t>
            </w:r>
            <w:r>
              <w:rPr>
                <w:spacing w:val="-6"/>
                <w:sz w:val="20"/>
              </w:rPr>
              <w:t> </w:t>
            </w:r>
            <w:r>
              <w:rPr>
                <w:spacing w:val="-2"/>
                <w:sz w:val="20"/>
              </w:rPr>
              <w:t>занятий</w:t>
            </w:r>
          </w:p>
        </w:tc>
        <w:tc>
          <w:tcPr>
            <w:tcW w:w="3746" w:type="dxa"/>
            <w:gridSpan w:val="7"/>
          </w:tcPr>
          <w:p>
            <w:pPr>
              <w:pStyle w:val="TableParagraph"/>
              <w:spacing w:line="223" w:lineRule="exact"/>
              <w:ind w:left="732"/>
              <w:rPr>
                <w:sz w:val="20"/>
              </w:rPr>
            </w:pPr>
            <w:r>
              <w:rPr>
                <w:spacing w:val="-2"/>
                <w:sz w:val="20"/>
              </w:rPr>
              <w:t>Подготовительный</w:t>
            </w:r>
            <w:r>
              <w:rPr>
                <w:spacing w:val="14"/>
                <w:sz w:val="20"/>
              </w:rPr>
              <w:t> </w:t>
            </w:r>
            <w:r>
              <w:rPr>
                <w:spacing w:val="-2"/>
                <w:sz w:val="20"/>
              </w:rPr>
              <w:t>период</w:t>
            </w:r>
          </w:p>
        </w:tc>
        <w:tc>
          <w:tcPr>
            <w:tcW w:w="638" w:type="dxa"/>
            <w:vMerge w:val="restart"/>
            <w:textDirection w:val="btLr"/>
          </w:tcPr>
          <w:p>
            <w:pPr>
              <w:pStyle w:val="TableParagraph"/>
              <w:spacing w:before="110"/>
              <w:ind w:left="160"/>
              <w:rPr>
                <w:sz w:val="20"/>
              </w:rPr>
            </w:pPr>
            <w:r>
              <w:rPr>
                <w:sz w:val="20"/>
              </w:rPr>
              <w:t>Итого</w:t>
            </w:r>
            <w:r>
              <w:rPr>
                <w:spacing w:val="-4"/>
                <w:sz w:val="20"/>
              </w:rPr>
              <w:t> </w:t>
            </w:r>
            <w:r>
              <w:rPr>
                <w:sz w:val="20"/>
              </w:rPr>
              <w:t>за</w:t>
            </w:r>
            <w:r>
              <w:rPr>
                <w:spacing w:val="-5"/>
                <w:sz w:val="20"/>
              </w:rPr>
              <w:t> </w:t>
            </w:r>
            <w:r>
              <w:rPr>
                <w:spacing w:val="-2"/>
                <w:sz w:val="20"/>
              </w:rPr>
              <w:t>период</w:t>
            </w:r>
          </w:p>
        </w:tc>
        <w:tc>
          <w:tcPr>
            <w:tcW w:w="2676" w:type="dxa"/>
            <w:gridSpan w:val="5"/>
          </w:tcPr>
          <w:p>
            <w:pPr>
              <w:pStyle w:val="TableParagraph"/>
              <w:spacing w:line="223" w:lineRule="exact"/>
              <w:ind w:left="203"/>
              <w:rPr>
                <w:sz w:val="20"/>
              </w:rPr>
            </w:pPr>
            <w:r>
              <w:rPr>
                <w:spacing w:val="-2"/>
                <w:sz w:val="20"/>
              </w:rPr>
              <w:t>Соревновательный</w:t>
            </w:r>
            <w:r>
              <w:rPr>
                <w:spacing w:val="15"/>
                <w:sz w:val="20"/>
              </w:rPr>
              <w:t> </w:t>
            </w:r>
            <w:r>
              <w:rPr>
                <w:spacing w:val="-2"/>
                <w:sz w:val="20"/>
              </w:rPr>
              <w:t>период</w:t>
            </w:r>
          </w:p>
        </w:tc>
        <w:tc>
          <w:tcPr>
            <w:tcW w:w="639" w:type="dxa"/>
            <w:vMerge w:val="restart"/>
            <w:textDirection w:val="btLr"/>
          </w:tcPr>
          <w:p>
            <w:pPr>
              <w:pStyle w:val="TableParagraph"/>
              <w:spacing w:before="113"/>
              <w:ind w:left="160"/>
              <w:rPr>
                <w:sz w:val="20"/>
              </w:rPr>
            </w:pPr>
            <w:r>
              <w:rPr>
                <w:sz w:val="20"/>
              </w:rPr>
              <w:t>Итого</w:t>
            </w:r>
            <w:r>
              <w:rPr>
                <w:spacing w:val="-4"/>
                <w:sz w:val="20"/>
              </w:rPr>
              <w:t> </w:t>
            </w:r>
            <w:r>
              <w:rPr>
                <w:sz w:val="20"/>
              </w:rPr>
              <w:t>за</w:t>
            </w:r>
            <w:r>
              <w:rPr>
                <w:spacing w:val="-4"/>
                <w:sz w:val="20"/>
              </w:rPr>
              <w:t> </w:t>
            </w:r>
            <w:r>
              <w:rPr>
                <w:spacing w:val="-2"/>
                <w:sz w:val="20"/>
              </w:rPr>
              <w:t>период</w:t>
            </w:r>
          </w:p>
        </w:tc>
        <w:tc>
          <w:tcPr>
            <w:tcW w:w="617" w:type="dxa"/>
            <w:vMerge w:val="restart"/>
            <w:textDirection w:val="btLr"/>
          </w:tcPr>
          <w:p>
            <w:pPr>
              <w:pStyle w:val="TableParagraph"/>
              <w:spacing w:before="113"/>
              <w:ind w:left="333"/>
              <w:rPr>
                <w:sz w:val="20"/>
              </w:rPr>
            </w:pPr>
            <w:r>
              <w:rPr>
                <w:sz w:val="20"/>
              </w:rPr>
              <w:t>Всего</w:t>
            </w:r>
            <w:r>
              <w:rPr>
                <w:spacing w:val="-4"/>
                <w:sz w:val="20"/>
              </w:rPr>
              <w:t> </w:t>
            </w:r>
            <w:r>
              <w:rPr>
                <w:sz w:val="20"/>
              </w:rPr>
              <w:t>за</w:t>
            </w:r>
            <w:r>
              <w:rPr>
                <w:spacing w:val="-4"/>
                <w:sz w:val="20"/>
              </w:rPr>
              <w:t> </w:t>
            </w:r>
            <w:r>
              <w:rPr>
                <w:spacing w:val="-5"/>
                <w:sz w:val="20"/>
              </w:rPr>
              <w:t>год</w:t>
            </w:r>
          </w:p>
        </w:tc>
      </w:tr>
      <w:tr>
        <w:trPr>
          <w:trHeight w:val="1057" w:hRule="atLeast"/>
        </w:trPr>
        <w:tc>
          <w:tcPr>
            <w:tcW w:w="1577" w:type="dxa"/>
            <w:vMerge/>
            <w:tcBorders>
              <w:top w:val="nil"/>
            </w:tcBorders>
          </w:tcPr>
          <w:p>
            <w:pPr>
              <w:rPr>
                <w:sz w:val="2"/>
                <w:szCs w:val="2"/>
              </w:rPr>
            </w:pPr>
          </w:p>
        </w:tc>
        <w:tc>
          <w:tcPr>
            <w:tcW w:w="535" w:type="dxa"/>
            <w:textDirection w:val="btLr"/>
          </w:tcPr>
          <w:p>
            <w:pPr>
              <w:pStyle w:val="TableParagraph"/>
              <w:spacing w:before="111"/>
              <w:ind w:left="242"/>
              <w:rPr>
                <w:sz w:val="20"/>
              </w:rPr>
            </w:pPr>
            <w:r>
              <w:rPr>
                <w:spacing w:val="-2"/>
                <w:sz w:val="20"/>
              </w:rPr>
              <w:t>апрель</w:t>
            </w:r>
          </w:p>
        </w:tc>
        <w:tc>
          <w:tcPr>
            <w:tcW w:w="533" w:type="dxa"/>
            <w:textDirection w:val="btLr"/>
          </w:tcPr>
          <w:p>
            <w:pPr>
              <w:pStyle w:val="TableParagraph"/>
              <w:spacing w:before="109"/>
              <w:ind w:left="355" w:right="353"/>
              <w:jc w:val="center"/>
              <w:rPr>
                <w:sz w:val="20"/>
              </w:rPr>
            </w:pPr>
            <w:r>
              <w:rPr>
                <w:spacing w:val="-5"/>
                <w:sz w:val="20"/>
              </w:rPr>
              <w:t>май</w:t>
            </w:r>
          </w:p>
        </w:tc>
        <w:tc>
          <w:tcPr>
            <w:tcW w:w="535" w:type="dxa"/>
            <w:textDirection w:val="btLr"/>
          </w:tcPr>
          <w:p>
            <w:pPr>
              <w:pStyle w:val="TableParagraph"/>
              <w:spacing w:before="111"/>
              <w:ind w:left="302"/>
              <w:rPr>
                <w:sz w:val="20"/>
              </w:rPr>
            </w:pPr>
            <w:r>
              <w:rPr>
                <w:spacing w:val="-4"/>
                <w:sz w:val="20"/>
              </w:rPr>
              <w:t>июнь</w:t>
            </w:r>
          </w:p>
        </w:tc>
        <w:tc>
          <w:tcPr>
            <w:tcW w:w="533" w:type="dxa"/>
            <w:textDirection w:val="btLr"/>
          </w:tcPr>
          <w:p>
            <w:pPr>
              <w:pStyle w:val="TableParagraph"/>
              <w:spacing w:before="109"/>
              <w:ind w:left="306"/>
              <w:rPr>
                <w:sz w:val="20"/>
              </w:rPr>
            </w:pPr>
            <w:r>
              <w:rPr>
                <w:spacing w:val="-4"/>
                <w:sz w:val="20"/>
              </w:rPr>
              <w:t>июль</w:t>
            </w:r>
          </w:p>
        </w:tc>
        <w:tc>
          <w:tcPr>
            <w:tcW w:w="535" w:type="dxa"/>
            <w:textDirection w:val="btLr"/>
          </w:tcPr>
          <w:p>
            <w:pPr>
              <w:pStyle w:val="TableParagraph"/>
              <w:spacing w:before="111"/>
              <w:ind w:left="258"/>
              <w:rPr>
                <w:sz w:val="20"/>
              </w:rPr>
            </w:pPr>
            <w:r>
              <w:rPr>
                <w:spacing w:val="-2"/>
                <w:sz w:val="20"/>
              </w:rPr>
              <w:t>август</w:t>
            </w:r>
          </w:p>
        </w:tc>
        <w:tc>
          <w:tcPr>
            <w:tcW w:w="533" w:type="dxa"/>
            <w:textDirection w:val="btLr"/>
          </w:tcPr>
          <w:p>
            <w:pPr>
              <w:pStyle w:val="TableParagraph"/>
              <w:spacing w:before="109"/>
              <w:ind w:left="150"/>
              <w:rPr>
                <w:sz w:val="20"/>
              </w:rPr>
            </w:pPr>
            <w:r>
              <w:rPr>
                <w:spacing w:val="-2"/>
                <w:sz w:val="20"/>
              </w:rPr>
              <w:t>сентябрь</w:t>
            </w:r>
          </w:p>
        </w:tc>
        <w:tc>
          <w:tcPr>
            <w:tcW w:w="542" w:type="dxa"/>
            <w:textDirection w:val="btLr"/>
          </w:tcPr>
          <w:p>
            <w:pPr>
              <w:pStyle w:val="TableParagraph"/>
              <w:spacing w:before="112"/>
              <w:ind w:left="194"/>
              <w:rPr>
                <w:sz w:val="20"/>
              </w:rPr>
            </w:pPr>
            <w:r>
              <w:rPr>
                <w:spacing w:val="-2"/>
                <w:sz w:val="20"/>
              </w:rPr>
              <w:t>октябрь</w:t>
            </w:r>
          </w:p>
        </w:tc>
        <w:tc>
          <w:tcPr>
            <w:tcW w:w="638" w:type="dxa"/>
            <w:vMerge/>
            <w:tcBorders>
              <w:top w:val="nil"/>
            </w:tcBorders>
            <w:textDirection w:val="btLr"/>
          </w:tcPr>
          <w:p>
            <w:pPr>
              <w:rPr>
                <w:sz w:val="2"/>
                <w:szCs w:val="2"/>
              </w:rPr>
            </w:pPr>
          </w:p>
        </w:tc>
        <w:tc>
          <w:tcPr>
            <w:tcW w:w="535" w:type="dxa"/>
            <w:textDirection w:val="btLr"/>
          </w:tcPr>
          <w:p>
            <w:pPr>
              <w:pStyle w:val="TableParagraph"/>
              <w:spacing w:before="112"/>
              <w:ind w:left="232"/>
              <w:rPr>
                <w:sz w:val="20"/>
              </w:rPr>
            </w:pPr>
            <w:r>
              <w:rPr>
                <w:spacing w:val="-2"/>
                <w:sz w:val="20"/>
              </w:rPr>
              <w:t>ноябрь</w:t>
            </w:r>
          </w:p>
        </w:tc>
        <w:tc>
          <w:tcPr>
            <w:tcW w:w="533" w:type="dxa"/>
            <w:textDirection w:val="btLr"/>
          </w:tcPr>
          <w:p>
            <w:pPr>
              <w:pStyle w:val="TableParagraph"/>
              <w:spacing w:before="111"/>
              <w:ind w:left="194"/>
              <w:rPr>
                <w:sz w:val="20"/>
              </w:rPr>
            </w:pPr>
            <w:r>
              <w:rPr>
                <w:spacing w:val="-2"/>
                <w:sz w:val="20"/>
              </w:rPr>
              <w:t>декабрь</w:t>
            </w:r>
          </w:p>
        </w:tc>
        <w:tc>
          <w:tcPr>
            <w:tcW w:w="535" w:type="dxa"/>
            <w:textDirection w:val="btLr"/>
          </w:tcPr>
          <w:p>
            <w:pPr>
              <w:pStyle w:val="TableParagraph"/>
              <w:spacing w:before="113"/>
              <w:ind w:left="242"/>
              <w:rPr>
                <w:sz w:val="20"/>
              </w:rPr>
            </w:pPr>
            <w:r>
              <w:rPr>
                <w:spacing w:val="-2"/>
                <w:sz w:val="20"/>
              </w:rPr>
              <w:t>январь</w:t>
            </w:r>
          </w:p>
        </w:tc>
        <w:tc>
          <w:tcPr>
            <w:tcW w:w="533" w:type="dxa"/>
            <w:textDirection w:val="btLr"/>
          </w:tcPr>
          <w:p>
            <w:pPr>
              <w:pStyle w:val="TableParagraph"/>
              <w:spacing w:before="111"/>
              <w:ind w:left="182"/>
              <w:rPr>
                <w:sz w:val="20"/>
              </w:rPr>
            </w:pPr>
            <w:r>
              <w:rPr>
                <w:spacing w:val="-2"/>
                <w:sz w:val="20"/>
              </w:rPr>
              <w:t>февраль</w:t>
            </w:r>
          </w:p>
        </w:tc>
        <w:tc>
          <w:tcPr>
            <w:tcW w:w="540" w:type="dxa"/>
            <w:textDirection w:val="btLr"/>
          </w:tcPr>
          <w:p>
            <w:pPr>
              <w:pStyle w:val="TableParagraph"/>
              <w:spacing w:before="113"/>
              <w:ind w:left="328"/>
              <w:rPr>
                <w:sz w:val="20"/>
              </w:rPr>
            </w:pPr>
            <w:r>
              <w:rPr>
                <w:spacing w:val="-4"/>
                <w:sz w:val="20"/>
              </w:rPr>
              <w:t>март</w:t>
            </w:r>
          </w:p>
        </w:tc>
        <w:tc>
          <w:tcPr>
            <w:tcW w:w="639" w:type="dxa"/>
            <w:vMerge/>
            <w:tcBorders>
              <w:top w:val="nil"/>
            </w:tcBorders>
            <w:textDirection w:val="btLr"/>
          </w:tcPr>
          <w:p>
            <w:pPr>
              <w:rPr>
                <w:sz w:val="2"/>
                <w:szCs w:val="2"/>
              </w:rPr>
            </w:pPr>
          </w:p>
        </w:tc>
        <w:tc>
          <w:tcPr>
            <w:tcW w:w="617" w:type="dxa"/>
            <w:vMerge/>
            <w:tcBorders>
              <w:top w:val="nil"/>
            </w:tcBorders>
            <w:textDirection w:val="btLr"/>
          </w:tcPr>
          <w:p>
            <w:pPr>
              <w:rPr>
                <w:sz w:val="2"/>
                <w:szCs w:val="2"/>
              </w:rPr>
            </w:pPr>
          </w:p>
        </w:tc>
      </w:tr>
      <w:tr>
        <w:trPr>
          <w:trHeight w:val="690" w:hRule="atLeast"/>
        </w:trPr>
        <w:tc>
          <w:tcPr>
            <w:tcW w:w="1577" w:type="dxa"/>
          </w:tcPr>
          <w:p>
            <w:pPr>
              <w:pStyle w:val="TableParagraph"/>
              <w:tabs>
                <w:tab w:pos="806" w:val="left" w:leader="none"/>
              </w:tabs>
              <w:spacing w:line="237" w:lineRule="auto"/>
              <w:ind w:left="108" w:right="96"/>
              <w:rPr>
                <w:sz w:val="20"/>
              </w:rPr>
            </w:pPr>
            <w:r>
              <w:rPr>
                <w:spacing w:val="-4"/>
                <w:sz w:val="20"/>
              </w:rPr>
              <w:t>К-во</w:t>
            </w:r>
            <w:r>
              <w:rPr>
                <w:sz w:val="20"/>
              </w:rPr>
              <w:tab/>
            </w:r>
            <w:r>
              <w:rPr>
                <w:spacing w:val="-2"/>
                <w:sz w:val="20"/>
              </w:rPr>
              <w:t>учебно- трен.</w:t>
            </w:r>
          </w:p>
          <w:p>
            <w:pPr>
              <w:pStyle w:val="TableParagraph"/>
              <w:spacing w:line="217" w:lineRule="exact"/>
              <w:ind w:left="108"/>
              <w:rPr>
                <w:sz w:val="20"/>
              </w:rPr>
            </w:pPr>
            <w:r>
              <w:rPr>
                <w:spacing w:val="-2"/>
                <w:sz w:val="20"/>
              </w:rPr>
              <w:t>занятий</w:t>
            </w:r>
          </w:p>
        </w:tc>
        <w:tc>
          <w:tcPr>
            <w:tcW w:w="535" w:type="dxa"/>
          </w:tcPr>
          <w:p>
            <w:pPr>
              <w:pStyle w:val="TableParagraph"/>
              <w:spacing w:before="5"/>
              <w:rPr>
                <w:b/>
                <w:sz w:val="19"/>
              </w:rPr>
            </w:pPr>
          </w:p>
          <w:p>
            <w:pPr>
              <w:pStyle w:val="TableParagraph"/>
              <w:ind w:right="153"/>
              <w:jc w:val="right"/>
              <w:rPr>
                <w:sz w:val="20"/>
              </w:rPr>
            </w:pPr>
            <w:r>
              <w:rPr>
                <w:spacing w:val="-5"/>
                <w:sz w:val="20"/>
              </w:rPr>
              <w:t>12</w:t>
            </w:r>
          </w:p>
        </w:tc>
        <w:tc>
          <w:tcPr>
            <w:tcW w:w="533" w:type="dxa"/>
          </w:tcPr>
          <w:p>
            <w:pPr>
              <w:pStyle w:val="TableParagraph"/>
              <w:spacing w:before="5"/>
              <w:rPr>
                <w:b/>
                <w:sz w:val="19"/>
              </w:rPr>
            </w:pPr>
          </w:p>
          <w:p>
            <w:pPr>
              <w:pStyle w:val="TableParagraph"/>
              <w:ind w:left="101" w:right="91"/>
              <w:jc w:val="center"/>
              <w:rPr>
                <w:sz w:val="20"/>
              </w:rPr>
            </w:pPr>
            <w:r>
              <w:rPr>
                <w:spacing w:val="-5"/>
                <w:sz w:val="20"/>
              </w:rPr>
              <w:t>14</w:t>
            </w:r>
          </w:p>
        </w:tc>
        <w:tc>
          <w:tcPr>
            <w:tcW w:w="535" w:type="dxa"/>
          </w:tcPr>
          <w:p>
            <w:pPr>
              <w:pStyle w:val="TableParagraph"/>
              <w:spacing w:before="5"/>
              <w:rPr>
                <w:b/>
                <w:sz w:val="19"/>
              </w:rPr>
            </w:pPr>
          </w:p>
          <w:p>
            <w:pPr>
              <w:pStyle w:val="TableParagraph"/>
              <w:ind w:left="168"/>
              <w:rPr>
                <w:sz w:val="20"/>
              </w:rPr>
            </w:pPr>
            <w:r>
              <w:rPr>
                <w:spacing w:val="-5"/>
                <w:sz w:val="20"/>
              </w:rPr>
              <w:t>16</w:t>
            </w:r>
          </w:p>
        </w:tc>
        <w:tc>
          <w:tcPr>
            <w:tcW w:w="533" w:type="dxa"/>
          </w:tcPr>
          <w:p>
            <w:pPr>
              <w:pStyle w:val="TableParagraph"/>
              <w:spacing w:before="5"/>
              <w:rPr>
                <w:b/>
                <w:sz w:val="19"/>
              </w:rPr>
            </w:pPr>
          </w:p>
          <w:p>
            <w:pPr>
              <w:pStyle w:val="TableParagraph"/>
              <w:ind w:right="154"/>
              <w:jc w:val="right"/>
              <w:rPr>
                <w:sz w:val="20"/>
              </w:rPr>
            </w:pPr>
            <w:r>
              <w:rPr>
                <w:spacing w:val="-5"/>
                <w:sz w:val="20"/>
              </w:rPr>
              <w:t>16</w:t>
            </w:r>
          </w:p>
        </w:tc>
        <w:tc>
          <w:tcPr>
            <w:tcW w:w="535" w:type="dxa"/>
          </w:tcPr>
          <w:p>
            <w:pPr>
              <w:pStyle w:val="TableParagraph"/>
              <w:spacing w:before="5"/>
              <w:rPr>
                <w:b/>
                <w:sz w:val="19"/>
              </w:rPr>
            </w:pPr>
          </w:p>
          <w:p>
            <w:pPr>
              <w:pStyle w:val="TableParagraph"/>
              <w:ind w:left="105" w:right="92"/>
              <w:jc w:val="center"/>
              <w:rPr>
                <w:sz w:val="20"/>
              </w:rPr>
            </w:pPr>
            <w:r>
              <w:rPr>
                <w:spacing w:val="-5"/>
                <w:sz w:val="20"/>
              </w:rPr>
              <w:t>24</w:t>
            </w:r>
          </w:p>
        </w:tc>
        <w:tc>
          <w:tcPr>
            <w:tcW w:w="533" w:type="dxa"/>
          </w:tcPr>
          <w:p>
            <w:pPr>
              <w:pStyle w:val="TableParagraph"/>
              <w:spacing w:before="5"/>
              <w:rPr>
                <w:b/>
                <w:sz w:val="19"/>
              </w:rPr>
            </w:pPr>
          </w:p>
          <w:p>
            <w:pPr>
              <w:pStyle w:val="TableParagraph"/>
              <w:ind w:left="102" w:right="91"/>
              <w:jc w:val="center"/>
              <w:rPr>
                <w:sz w:val="20"/>
              </w:rPr>
            </w:pPr>
            <w:r>
              <w:rPr>
                <w:spacing w:val="-5"/>
                <w:sz w:val="20"/>
              </w:rPr>
              <w:t>16</w:t>
            </w:r>
          </w:p>
        </w:tc>
        <w:tc>
          <w:tcPr>
            <w:tcW w:w="542" w:type="dxa"/>
          </w:tcPr>
          <w:p>
            <w:pPr>
              <w:pStyle w:val="TableParagraph"/>
              <w:spacing w:before="5"/>
              <w:rPr>
                <w:b/>
                <w:sz w:val="19"/>
              </w:rPr>
            </w:pPr>
          </w:p>
          <w:p>
            <w:pPr>
              <w:pStyle w:val="TableParagraph"/>
              <w:ind w:right="154"/>
              <w:jc w:val="right"/>
              <w:rPr>
                <w:sz w:val="20"/>
              </w:rPr>
            </w:pPr>
            <w:r>
              <w:rPr>
                <w:spacing w:val="-5"/>
                <w:sz w:val="20"/>
              </w:rPr>
              <w:t>16</w:t>
            </w:r>
          </w:p>
        </w:tc>
        <w:tc>
          <w:tcPr>
            <w:tcW w:w="638" w:type="dxa"/>
          </w:tcPr>
          <w:p>
            <w:pPr>
              <w:pStyle w:val="TableParagraph"/>
              <w:spacing w:before="5"/>
              <w:rPr>
                <w:b/>
                <w:sz w:val="19"/>
              </w:rPr>
            </w:pPr>
          </w:p>
          <w:p>
            <w:pPr>
              <w:pStyle w:val="TableParagraph"/>
              <w:ind w:left="108" w:right="95"/>
              <w:jc w:val="center"/>
              <w:rPr>
                <w:sz w:val="20"/>
              </w:rPr>
            </w:pPr>
            <w:r>
              <w:rPr>
                <w:spacing w:val="-5"/>
                <w:sz w:val="20"/>
              </w:rPr>
              <w:t>114</w:t>
            </w:r>
          </w:p>
        </w:tc>
        <w:tc>
          <w:tcPr>
            <w:tcW w:w="535" w:type="dxa"/>
          </w:tcPr>
          <w:p>
            <w:pPr>
              <w:pStyle w:val="TableParagraph"/>
              <w:spacing w:before="5"/>
              <w:rPr>
                <w:b/>
                <w:sz w:val="19"/>
              </w:rPr>
            </w:pPr>
          </w:p>
          <w:p>
            <w:pPr>
              <w:pStyle w:val="TableParagraph"/>
              <w:ind w:left="106" w:right="90"/>
              <w:jc w:val="center"/>
              <w:rPr>
                <w:sz w:val="20"/>
              </w:rPr>
            </w:pPr>
            <w:r>
              <w:rPr>
                <w:spacing w:val="-5"/>
                <w:sz w:val="20"/>
              </w:rPr>
              <w:t>16</w:t>
            </w:r>
          </w:p>
        </w:tc>
        <w:tc>
          <w:tcPr>
            <w:tcW w:w="533" w:type="dxa"/>
          </w:tcPr>
          <w:p>
            <w:pPr>
              <w:pStyle w:val="TableParagraph"/>
              <w:spacing w:before="5"/>
              <w:rPr>
                <w:b/>
                <w:sz w:val="19"/>
              </w:rPr>
            </w:pPr>
          </w:p>
          <w:p>
            <w:pPr>
              <w:pStyle w:val="TableParagraph"/>
              <w:ind w:right="151"/>
              <w:jc w:val="right"/>
              <w:rPr>
                <w:sz w:val="20"/>
              </w:rPr>
            </w:pPr>
            <w:r>
              <w:rPr>
                <w:spacing w:val="-5"/>
                <w:sz w:val="20"/>
              </w:rPr>
              <w:t>16</w:t>
            </w:r>
          </w:p>
        </w:tc>
        <w:tc>
          <w:tcPr>
            <w:tcW w:w="535" w:type="dxa"/>
          </w:tcPr>
          <w:p>
            <w:pPr>
              <w:pStyle w:val="TableParagraph"/>
              <w:spacing w:before="5"/>
              <w:rPr>
                <w:b/>
                <w:sz w:val="19"/>
              </w:rPr>
            </w:pPr>
          </w:p>
          <w:p>
            <w:pPr>
              <w:pStyle w:val="TableParagraph"/>
              <w:ind w:right="152"/>
              <w:jc w:val="right"/>
              <w:rPr>
                <w:sz w:val="20"/>
              </w:rPr>
            </w:pPr>
            <w:r>
              <w:rPr>
                <w:spacing w:val="-5"/>
                <w:sz w:val="20"/>
              </w:rPr>
              <w:t>24</w:t>
            </w:r>
          </w:p>
        </w:tc>
        <w:tc>
          <w:tcPr>
            <w:tcW w:w="533" w:type="dxa"/>
          </w:tcPr>
          <w:p>
            <w:pPr>
              <w:pStyle w:val="TableParagraph"/>
              <w:spacing w:before="5"/>
              <w:rPr>
                <w:b/>
                <w:sz w:val="19"/>
              </w:rPr>
            </w:pPr>
          </w:p>
          <w:p>
            <w:pPr>
              <w:pStyle w:val="TableParagraph"/>
              <w:ind w:left="104" w:right="89"/>
              <w:jc w:val="center"/>
              <w:rPr>
                <w:sz w:val="20"/>
              </w:rPr>
            </w:pPr>
            <w:r>
              <w:rPr>
                <w:spacing w:val="-5"/>
                <w:sz w:val="20"/>
              </w:rPr>
              <w:t>24</w:t>
            </w:r>
          </w:p>
        </w:tc>
        <w:tc>
          <w:tcPr>
            <w:tcW w:w="540" w:type="dxa"/>
          </w:tcPr>
          <w:p>
            <w:pPr>
              <w:pStyle w:val="TableParagraph"/>
              <w:spacing w:before="5"/>
              <w:rPr>
                <w:b/>
                <w:sz w:val="19"/>
              </w:rPr>
            </w:pPr>
          </w:p>
          <w:p>
            <w:pPr>
              <w:pStyle w:val="TableParagraph"/>
              <w:ind w:left="113" w:right="91"/>
              <w:jc w:val="center"/>
              <w:rPr>
                <w:sz w:val="20"/>
              </w:rPr>
            </w:pPr>
            <w:r>
              <w:rPr>
                <w:spacing w:val="-5"/>
                <w:sz w:val="20"/>
              </w:rPr>
              <w:t>16</w:t>
            </w:r>
          </w:p>
        </w:tc>
        <w:tc>
          <w:tcPr>
            <w:tcW w:w="639" w:type="dxa"/>
          </w:tcPr>
          <w:p>
            <w:pPr>
              <w:pStyle w:val="TableParagraph"/>
              <w:spacing w:before="5"/>
              <w:rPr>
                <w:b/>
                <w:sz w:val="19"/>
              </w:rPr>
            </w:pPr>
          </w:p>
          <w:p>
            <w:pPr>
              <w:pStyle w:val="TableParagraph"/>
              <w:ind w:left="223"/>
              <w:rPr>
                <w:sz w:val="20"/>
              </w:rPr>
            </w:pPr>
            <w:r>
              <w:rPr>
                <w:spacing w:val="-5"/>
                <w:sz w:val="20"/>
              </w:rPr>
              <w:t>96</w:t>
            </w:r>
          </w:p>
        </w:tc>
        <w:tc>
          <w:tcPr>
            <w:tcW w:w="617" w:type="dxa"/>
          </w:tcPr>
          <w:p>
            <w:pPr>
              <w:pStyle w:val="TableParagraph"/>
              <w:spacing w:before="5"/>
              <w:rPr>
                <w:b/>
                <w:sz w:val="19"/>
              </w:rPr>
            </w:pPr>
          </w:p>
          <w:p>
            <w:pPr>
              <w:pStyle w:val="TableParagraph"/>
              <w:ind w:left="102" w:right="81"/>
              <w:jc w:val="center"/>
              <w:rPr>
                <w:sz w:val="20"/>
              </w:rPr>
            </w:pPr>
            <w:r>
              <w:rPr>
                <w:spacing w:val="-5"/>
                <w:sz w:val="20"/>
              </w:rPr>
              <w:t>210</w:t>
            </w:r>
          </w:p>
        </w:tc>
      </w:tr>
      <w:tr>
        <w:trPr>
          <w:trHeight w:val="460" w:hRule="atLeast"/>
        </w:trPr>
        <w:tc>
          <w:tcPr>
            <w:tcW w:w="1577" w:type="dxa"/>
          </w:tcPr>
          <w:p>
            <w:pPr>
              <w:pStyle w:val="TableParagraph"/>
              <w:spacing w:line="224" w:lineRule="exact"/>
              <w:ind w:left="108"/>
              <w:rPr>
                <w:sz w:val="20"/>
              </w:rPr>
            </w:pPr>
            <w:r>
              <w:rPr>
                <w:sz w:val="20"/>
              </w:rPr>
              <w:t>Кол-во</w:t>
            </w:r>
            <w:r>
              <w:rPr>
                <w:spacing w:val="-8"/>
                <w:sz w:val="20"/>
              </w:rPr>
              <w:t> </w:t>
            </w:r>
            <w:r>
              <w:rPr>
                <w:spacing w:val="-2"/>
                <w:sz w:val="20"/>
              </w:rPr>
              <w:t>стартов</w:t>
            </w:r>
          </w:p>
        </w:tc>
        <w:tc>
          <w:tcPr>
            <w:tcW w:w="535" w:type="dxa"/>
          </w:tcPr>
          <w:p>
            <w:pPr>
              <w:pStyle w:val="TableParagraph"/>
              <w:spacing w:before="5"/>
              <w:rPr>
                <w:b/>
                <w:sz w:val="19"/>
              </w:rPr>
            </w:pPr>
          </w:p>
          <w:p>
            <w:pPr>
              <w:pStyle w:val="TableParagraph"/>
              <w:spacing w:line="217" w:lineRule="exact"/>
              <w:ind w:left="11"/>
              <w:jc w:val="center"/>
              <w:rPr>
                <w:sz w:val="20"/>
              </w:rPr>
            </w:pPr>
            <w:r>
              <w:rPr>
                <w:w w:val="99"/>
                <w:sz w:val="20"/>
              </w:rPr>
              <w:t>-</w:t>
            </w:r>
          </w:p>
        </w:tc>
        <w:tc>
          <w:tcPr>
            <w:tcW w:w="533" w:type="dxa"/>
          </w:tcPr>
          <w:p>
            <w:pPr>
              <w:pStyle w:val="TableParagraph"/>
              <w:spacing w:before="5"/>
              <w:rPr>
                <w:b/>
                <w:sz w:val="19"/>
              </w:rPr>
            </w:pPr>
          </w:p>
          <w:p>
            <w:pPr>
              <w:pStyle w:val="TableParagraph"/>
              <w:spacing w:line="217" w:lineRule="exact"/>
              <w:ind w:left="10"/>
              <w:jc w:val="center"/>
              <w:rPr>
                <w:sz w:val="20"/>
              </w:rPr>
            </w:pPr>
            <w:r>
              <w:rPr>
                <w:w w:val="99"/>
                <w:sz w:val="20"/>
              </w:rPr>
              <w:t>1</w:t>
            </w:r>
          </w:p>
        </w:tc>
        <w:tc>
          <w:tcPr>
            <w:tcW w:w="535" w:type="dxa"/>
          </w:tcPr>
          <w:p>
            <w:pPr>
              <w:pStyle w:val="TableParagraph"/>
              <w:spacing w:before="5"/>
              <w:rPr>
                <w:b/>
                <w:sz w:val="19"/>
              </w:rPr>
            </w:pPr>
          </w:p>
          <w:p>
            <w:pPr>
              <w:pStyle w:val="TableParagraph"/>
              <w:spacing w:line="217" w:lineRule="exact"/>
              <w:ind w:left="12"/>
              <w:jc w:val="center"/>
              <w:rPr>
                <w:sz w:val="20"/>
              </w:rPr>
            </w:pPr>
            <w:r>
              <w:rPr>
                <w:w w:val="99"/>
                <w:sz w:val="20"/>
              </w:rPr>
              <w:t>2</w:t>
            </w:r>
          </w:p>
        </w:tc>
        <w:tc>
          <w:tcPr>
            <w:tcW w:w="533" w:type="dxa"/>
          </w:tcPr>
          <w:p>
            <w:pPr>
              <w:pStyle w:val="TableParagraph"/>
              <w:spacing w:before="5"/>
              <w:rPr>
                <w:b/>
                <w:sz w:val="19"/>
              </w:rPr>
            </w:pPr>
          </w:p>
          <w:p>
            <w:pPr>
              <w:pStyle w:val="TableParagraph"/>
              <w:spacing w:line="217" w:lineRule="exact"/>
              <w:ind w:right="204"/>
              <w:jc w:val="right"/>
              <w:rPr>
                <w:sz w:val="20"/>
              </w:rPr>
            </w:pPr>
            <w:r>
              <w:rPr>
                <w:w w:val="99"/>
                <w:sz w:val="20"/>
              </w:rPr>
              <w:t>2</w:t>
            </w:r>
          </w:p>
        </w:tc>
        <w:tc>
          <w:tcPr>
            <w:tcW w:w="535" w:type="dxa"/>
          </w:tcPr>
          <w:p>
            <w:pPr>
              <w:pStyle w:val="TableParagraph"/>
              <w:spacing w:before="5"/>
              <w:rPr>
                <w:b/>
                <w:sz w:val="19"/>
              </w:rPr>
            </w:pPr>
          </w:p>
          <w:p>
            <w:pPr>
              <w:pStyle w:val="TableParagraph"/>
              <w:spacing w:line="217" w:lineRule="exact"/>
              <w:ind w:left="12"/>
              <w:jc w:val="center"/>
              <w:rPr>
                <w:sz w:val="20"/>
              </w:rPr>
            </w:pPr>
            <w:r>
              <w:rPr>
                <w:w w:val="99"/>
                <w:sz w:val="20"/>
              </w:rPr>
              <w:t>2</w:t>
            </w:r>
          </w:p>
        </w:tc>
        <w:tc>
          <w:tcPr>
            <w:tcW w:w="533" w:type="dxa"/>
          </w:tcPr>
          <w:p>
            <w:pPr>
              <w:pStyle w:val="TableParagraph"/>
              <w:spacing w:before="5"/>
              <w:rPr>
                <w:b/>
                <w:sz w:val="19"/>
              </w:rPr>
            </w:pPr>
          </w:p>
          <w:p>
            <w:pPr>
              <w:pStyle w:val="TableParagraph"/>
              <w:spacing w:line="217" w:lineRule="exact"/>
              <w:ind w:left="10"/>
              <w:jc w:val="center"/>
              <w:rPr>
                <w:sz w:val="20"/>
              </w:rPr>
            </w:pPr>
            <w:r>
              <w:rPr>
                <w:w w:val="99"/>
                <w:sz w:val="20"/>
              </w:rPr>
              <w:t>2</w:t>
            </w:r>
          </w:p>
        </w:tc>
        <w:tc>
          <w:tcPr>
            <w:tcW w:w="542" w:type="dxa"/>
          </w:tcPr>
          <w:p>
            <w:pPr>
              <w:pStyle w:val="TableParagraph"/>
              <w:spacing w:before="5"/>
              <w:rPr>
                <w:b/>
                <w:sz w:val="19"/>
              </w:rPr>
            </w:pPr>
          </w:p>
          <w:p>
            <w:pPr>
              <w:pStyle w:val="TableParagraph"/>
              <w:spacing w:line="217" w:lineRule="exact"/>
              <w:ind w:right="206"/>
              <w:jc w:val="right"/>
              <w:rPr>
                <w:sz w:val="20"/>
              </w:rPr>
            </w:pPr>
            <w:r>
              <w:rPr>
                <w:w w:val="99"/>
                <w:sz w:val="20"/>
              </w:rPr>
              <w:t>2</w:t>
            </w:r>
          </w:p>
        </w:tc>
        <w:tc>
          <w:tcPr>
            <w:tcW w:w="638" w:type="dxa"/>
          </w:tcPr>
          <w:p>
            <w:pPr>
              <w:pStyle w:val="TableParagraph"/>
              <w:spacing w:before="5"/>
              <w:rPr>
                <w:b/>
                <w:sz w:val="19"/>
              </w:rPr>
            </w:pPr>
          </w:p>
          <w:p>
            <w:pPr>
              <w:pStyle w:val="TableParagraph"/>
              <w:spacing w:line="217" w:lineRule="exact"/>
              <w:ind w:left="108" w:right="95"/>
              <w:jc w:val="center"/>
              <w:rPr>
                <w:sz w:val="20"/>
              </w:rPr>
            </w:pPr>
            <w:r>
              <w:rPr>
                <w:spacing w:val="-5"/>
                <w:sz w:val="20"/>
              </w:rPr>
              <w:t>11</w:t>
            </w:r>
          </w:p>
        </w:tc>
        <w:tc>
          <w:tcPr>
            <w:tcW w:w="535" w:type="dxa"/>
          </w:tcPr>
          <w:p>
            <w:pPr>
              <w:pStyle w:val="TableParagraph"/>
              <w:spacing w:before="5"/>
              <w:rPr>
                <w:b/>
                <w:sz w:val="19"/>
              </w:rPr>
            </w:pPr>
          </w:p>
          <w:p>
            <w:pPr>
              <w:pStyle w:val="TableParagraph"/>
              <w:spacing w:line="217" w:lineRule="exact"/>
              <w:ind w:left="15"/>
              <w:jc w:val="center"/>
              <w:rPr>
                <w:sz w:val="20"/>
              </w:rPr>
            </w:pPr>
            <w:r>
              <w:rPr>
                <w:w w:val="99"/>
                <w:sz w:val="20"/>
              </w:rPr>
              <w:t>2</w:t>
            </w:r>
          </w:p>
        </w:tc>
        <w:tc>
          <w:tcPr>
            <w:tcW w:w="533" w:type="dxa"/>
          </w:tcPr>
          <w:p>
            <w:pPr>
              <w:pStyle w:val="TableParagraph"/>
              <w:spacing w:before="5"/>
              <w:rPr>
                <w:b/>
                <w:sz w:val="19"/>
              </w:rPr>
            </w:pPr>
          </w:p>
          <w:p>
            <w:pPr>
              <w:pStyle w:val="TableParagraph"/>
              <w:spacing w:line="217" w:lineRule="exact"/>
              <w:ind w:left="13"/>
              <w:jc w:val="center"/>
              <w:rPr>
                <w:sz w:val="20"/>
              </w:rPr>
            </w:pPr>
            <w:r>
              <w:rPr>
                <w:w w:val="99"/>
                <w:sz w:val="20"/>
              </w:rPr>
              <w:t>4</w:t>
            </w:r>
          </w:p>
        </w:tc>
        <w:tc>
          <w:tcPr>
            <w:tcW w:w="535" w:type="dxa"/>
          </w:tcPr>
          <w:p>
            <w:pPr>
              <w:pStyle w:val="TableParagraph"/>
              <w:spacing w:before="5"/>
              <w:rPr>
                <w:b/>
                <w:sz w:val="19"/>
              </w:rPr>
            </w:pPr>
          </w:p>
          <w:p>
            <w:pPr>
              <w:pStyle w:val="TableParagraph"/>
              <w:spacing w:line="217" w:lineRule="exact"/>
              <w:ind w:right="202"/>
              <w:jc w:val="right"/>
              <w:rPr>
                <w:sz w:val="20"/>
              </w:rPr>
            </w:pPr>
            <w:r>
              <w:rPr>
                <w:w w:val="99"/>
                <w:sz w:val="20"/>
              </w:rPr>
              <w:t>6</w:t>
            </w:r>
          </w:p>
        </w:tc>
        <w:tc>
          <w:tcPr>
            <w:tcW w:w="533" w:type="dxa"/>
          </w:tcPr>
          <w:p>
            <w:pPr>
              <w:pStyle w:val="TableParagraph"/>
              <w:spacing w:before="5"/>
              <w:rPr>
                <w:b/>
                <w:sz w:val="19"/>
              </w:rPr>
            </w:pPr>
          </w:p>
          <w:p>
            <w:pPr>
              <w:pStyle w:val="TableParagraph"/>
              <w:spacing w:line="217" w:lineRule="exact"/>
              <w:ind w:left="13"/>
              <w:jc w:val="center"/>
              <w:rPr>
                <w:sz w:val="20"/>
              </w:rPr>
            </w:pPr>
            <w:r>
              <w:rPr>
                <w:w w:val="99"/>
                <w:sz w:val="20"/>
              </w:rPr>
              <w:t>6</w:t>
            </w:r>
          </w:p>
        </w:tc>
        <w:tc>
          <w:tcPr>
            <w:tcW w:w="540" w:type="dxa"/>
          </w:tcPr>
          <w:p>
            <w:pPr>
              <w:pStyle w:val="TableParagraph"/>
              <w:spacing w:before="5"/>
              <w:rPr>
                <w:b/>
                <w:sz w:val="19"/>
              </w:rPr>
            </w:pPr>
          </w:p>
          <w:p>
            <w:pPr>
              <w:pStyle w:val="TableParagraph"/>
              <w:spacing w:line="217" w:lineRule="exact"/>
              <w:ind w:left="16"/>
              <w:jc w:val="center"/>
              <w:rPr>
                <w:sz w:val="20"/>
              </w:rPr>
            </w:pPr>
            <w:r>
              <w:rPr>
                <w:w w:val="99"/>
                <w:sz w:val="20"/>
              </w:rPr>
              <w:t>6</w:t>
            </w:r>
          </w:p>
        </w:tc>
        <w:tc>
          <w:tcPr>
            <w:tcW w:w="639" w:type="dxa"/>
          </w:tcPr>
          <w:p>
            <w:pPr>
              <w:pStyle w:val="TableParagraph"/>
              <w:spacing w:before="5"/>
              <w:rPr>
                <w:b/>
                <w:sz w:val="19"/>
              </w:rPr>
            </w:pPr>
          </w:p>
          <w:p>
            <w:pPr>
              <w:pStyle w:val="TableParagraph"/>
              <w:spacing w:line="217" w:lineRule="exact"/>
              <w:ind w:left="223"/>
              <w:rPr>
                <w:sz w:val="20"/>
              </w:rPr>
            </w:pPr>
            <w:r>
              <w:rPr>
                <w:spacing w:val="-5"/>
                <w:sz w:val="20"/>
              </w:rPr>
              <w:t>24</w:t>
            </w:r>
          </w:p>
        </w:tc>
        <w:tc>
          <w:tcPr>
            <w:tcW w:w="617" w:type="dxa"/>
          </w:tcPr>
          <w:p>
            <w:pPr>
              <w:pStyle w:val="TableParagraph"/>
              <w:spacing w:before="5"/>
              <w:rPr>
                <w:b/>
                <w:sz w:val="19"/>
              </w:rPr>
            </w:pPr>
          </w:p>
          <w:p>
            <w:pPr>
              <w:pStyle w:val="TableParagraph"/>
              <w:spacing w:line="217" w:lineRule="exact"/>
              <w:ind w:left="102" w:right="81"/>
              <w:jc w:val="center"/>
              <w:rPr>
                <w:sz w:val="20"/>
              </w:rPr>
            </w:pPr>
            <w:r>
              <w:rPr>
                <w:spacing w:val="-5"/>
                <w:sz w:val="20"/>
              </w:rPr>
              <w:t>35</w:t>
            </w:r>
          </w:p>
        </w:tc>
      </w:tr>
      <w:tr>
        <w:trPr>
          <w:trHeight w:val="460" w:hRule="atLeast"/>
        </w:trPr>
        <w:tc>
          <w:tcPr>
            <w:tcW w:w="1577" w:type="dxa"/>
          </w:tcPr>
          <w:p>
            <w:pPr>
              <w:pStyle w:val="TableParagraph"/>
              <w:spacing w:line="223" w:lineRule="exact"/>
              <w:ind w:left="108"/>
              <w:rPr>
                <w:sz w:val="20"/>
              </w:rPr>
            </w:pPr>
            <w:r>
              <w:rPr>
                <w:sz w:val="20"/>
              </w:rPr>
              <w:t>В</w:t>
            </w:r>
            <w:r>
              <w:rPr>
                <w:spacing w:val="-1"/>
                <w:sz w:val="20"/>
              </w:rPr>
              <w:t> </w:t>
            </w:r>
            <w:r>
              <w:rPr>
                <w:spacing w:val="-4"/>
                <w:sz w:val="20"/>
              </w:rPr>
              <w:t>т.ч.</w:t>
            </w:r>
          </w:p>
          <w:p>
            <w:pPr>
              <w:pStyle w:val="TableParagraph"/>
              <w:spacing w:line="217" w:lineRule="exact"/>
              <w:ind w:left="108"/>
              <w:rPr>
                <w:sz w:val="20"/>
              </w:rPr>
            </w:pPr>
            <w:r>
              <w:rPr>
                <w:spacing w:val="-2"/>
                <w:sz w:val="20"/>
              </w:rPr>
              <w:t>основных</w:t>
            </w:r>
          </w:p>
        </w:tc>
        <w:tc>
          <w:tcPr>
            <w:tcW w:w="535" w:type="dxa"/>
          </w:tcPr>
          <w:p>
            <w:pPr>
              <w:pStyle w:val="TableParagraph"/>
              <w:spacing w:before="5"/>
              <w:rPr>
                <w:b/>
                <w:sz w:val="19"/>
              </w:rPr>
            </w:pPr>
          </w:p>
          <w:p>
            <w:pPr>
              <w:pStyle w:val="TableParagraph"/>
              <w:spacing w:line="217" w:lineRule="exact"/>
              <w:ind w:left="11"/>
              <w:jc w:val="center"/>
              <w:rPr>
                <w:sz w:val="20"/>
              </w:rPr>
            </w:pPr>
            <w:r>
              <w:rPr>
                <w:w w:val="99"/>
                <w:sz w:val="20"/>
              </w:rPr>
              <w:t>-</w:t>
            </w:r>
          </w:p>
        </w:tc>
        <w:tc>
          <w:tcPr>
            <w:tcW w:w="533" w:type="dxa"/>
          </w:tcPr>
          <w:p>
            <w:pPr>
              <w:pStyle w:val="TableParagraph"/>
              <w:spacing w:before="5"/>
              <w:rPr>
                <w:b/>
                <w:sz w:val="19"/>
              </w:rPr>
            </w:pPr>
          </w:p>
          <w:p>
            <w:pPr>
              <w:pStyle w:val="TableParagraph"/>
              <w:spacing w:line="217" w:lineRule="exact"/>
              <w:ind w:left="10"/>
              <w:jc w:val="center"/>
              <w:rPr>
                <w:sz w:val="20"/>
              </w:rPr>
            </w:pPr>
            <w:r>
              <w:rPr>
                <w:w w:val="99"/>
                <w:sz w:val="20"/>
              </w:rPr>
              <w:t>-</w:t>
            </w:r>
          </w:p>
        </w:tc>
        <w:tc>
          <w:tcPr>
            <w:tcW w:w="535" w:type="dxa"/>
          </w:tcPr>
          <w:p>
            <w:pPr>
              <w:pStyle w:val="TableParagraph"/>
              <w:spacing w:before="5"/>
              <w:rPr>
                <w:b/>
                <w:sz w:val="19"/>
              </w:rPr>
            </w:pPr>
          </w:p>
          <w:p>
            <w:pPr>
              <w:pStyle w:val="TableParagraph"/>
              <w:spacing w:line="217" w:lineRule="exact"/>
              <w:ind w:left="12"/>
              <w:jc w:val="center"/>
              <w:rPr>
                <w:sz w:val="20"/>
              </w:rPr>
            </w:pPr>
            <w:r>
              <w:rPr>
                <w:w w:val="99"/>
                <w:sz w:val="20"/>
              </w:rPr>
              <w:t>-</w:t>
            </w:r>
          </w:p>
        </w:tc>
        <w:tc>
          <w:tcPr>
            <w:tcW w:w="533" w:type="dxa"/>
          </w:tcPr>
          <w:p>
            <w:pPr>
              <w:pStyle w:val="TableParagraph"/>
              <w:spacing w:before="5"/>
              <w:rPr>
                <w:b/>
                <w:sz w:val="19"/>
              </w:rPr>
            </w:pPr>
          </w:p>
          <w:p>
            <w:pPr>
              <w:pStyle w:val="TableParagraph"/>
              <w:spacing w:line="217" w:lineRule="exact"/>
              <w:ind w:left="10"/>
              <w:jc w:val="center"/>
              <w:rPr>
                <w:sz w:val="20"/>
              </w:rPr>
            </w:pPr>
            <w:r>
              <w:rPr>
                <w:w w:val="99"/>
                <w:sz w:val="20"/>
              </w:rPr>
              <w:t>-</w:t>
            </w:r>
          </w:p>
        </w:tc>
        <w:tc>
          <w:tcPr>
            <w:tcW w:w="535" w:type="dxa"/>
          </w:tcPr>
          <w:p>
            <w:pPr>
              <w:pStyle w:val="TableParagraph"/>
              <w:spacing w:before="5"/>
              <w:rPr>
                <w:b/>
                <w:sz w:val="19"/>
              </w:rPr>
            </w:pPr>
          </w:p>
          <w:p>
            <w:pPr>
              <w:pStyle w:val="TableParagraph"/>
              <w:spacing w:line="217" w:lineRule="exact"/>
              <w:ind w:left="12"/>
              <w:jc w:val="center"/>
              <w:rPr>
                <w:sz w:val="20"/>
              </w:rPr>
            </w:pPr>
            <w:r>
              <w:rPr>
                <w:w w:val="99"/>
                <w:sz w:val="20"/>
              </w:rPr>
              <w:t>-</w:t>
            </w:r>
          </w:p>
        </w:tc>
        <w:tc>
          <w:tcPr>
            <w:tcW w:w="533" w:type="dxa"/>
          </w:tcPr>
          <w:p>
            <w:pPr>
              <w:pStyle w:val="TableParagraph"/>
              <w:spacing w:before="5"/>
              <w:rPr>
                <w:b/>
                <w:sz w:val="19"/>
              </w:rPr>
            </w:pPr>
          </w:p>
          <w:p>
            <w:pPr>
              <w:pStyle w:val="TableParagraph"/>
              <w:spacing w:line="217" w:lineRule="exact"/>
              <w:ind w:left="10"/>
              <w:jc w:val="center"/>
              <w:rPr>
                <w:sz w:val="20"/>
              </w:rPr>
            </w:pPr>
            <w:r>
              <w:rPr>
                <w:w w:val="99"/>
                <w:sz w:val="20"/>
              </w:rPr>
              <w:t>-</w:t>
            </w:r>
          </w:p>
        </w:tc>
        <w:tc>
          <w:tcPr>
            <w:tcW w:w="542" w:type="dxa"/>
          </w:tcPr>
          <w:p>
            <w:pPr>
              <w:pStyle w:val="TableParagraph"/>
              <w:spacing w:before="5"/>
              <w:rPr>
                <w:b/>
                <w:sz w:val="19"/>
              </w:rPr>
            </w:pPr>
          </w:p>
          <w:p>
            <w:pPr>
              <w:pStyle w:val="TableParagraph"/>
              <w:spacing w:line="217" w:lineRule="exact"/>
              <w:ind w:left="16"/>
              <w:jc w:val="center"/>
              <w:rPr>
                <w:sz w:val="20"/>
              </w:rPr>
            </w:pPr>
            <w:r>
              <w:rPr>
                <w:w w:val="99"/>
                <w:sz w:val="20"/>
              </w:rPr>
              <w:t>-</w:t>
            </w:r>
          </w:p>
        </w:tc>
        <w:tc>
          <w:tcPr>
            <w:tcW w:w="638" w:type="dxa"/>
          </w:tcPr>
          <w:p>
            <w:pPr>
              <w:pStyle w:val="TableParagraph"/>
              <w:spacing w:before="5"/>
              <w:rPr>
                <w:b/>
                <w:sz w:val="19"/>
              </w:rPr>
            </w:pPr>
          </w:p>
          <w:p>
            <w:pPr>
              <w:pStyle w:val="TableParagraph"/>
              <w:spacing w:line="217" w:lineRule="exact"/>
              <w:ind w:left="12"/>
              <w:jc w:val="center"/>
              <w:rPr>
                <w:sz w:val="20"/>
              </w:rPr>
            </w:pPr>
            <w:r>
              <w:rPr>
                <w:w w:val="99"/>
                <w:sz w:val="20"/>
              </w:rPr>
              <w:t>-</w:t>
            </w:r>
          </w:p>
        </w:tc>
        <w:tc>
          <w:tcPr>
            <w:tcW w:w="535" w:type="dxa"/>
          </w:tcPr>
          <w:p>
            <w:pPr>
              <w:pStyle w:val="TableParagraph"/>
              <w:spacing w:before="5"/>
              <w:rPr>
                <w:b/>
                <w:sz w:val="19"/>
              </w:rPr>
            </w:pPr>
          </w:p>
          <w:p>
            <w:pPr>
              <w:pStyle w:val="TableParagraph"/>
              <w:spacing w:line="217" w:lineRule="exact"/>
              <w:ind w:left="15"/>
              <w:jc w:val="center"/>
              <w:rPr>
                <w:sz w:val="20"/>
              </w:rPr>
            </w:pPr>
            <w:r>
              <w:rPr>
                <w:w w:val="99"/>
                <w:sz w:val="20"/>
              </w:rPr>
              <w:t>-</w:t>
            </w:r>
          </w:p>
        </w:tc>
        <w:tc>
          <w:tcPr>
            <w:tcW w:w="533" w:type="dxa"/>
          </w:tcPr>
          <w:p>
            <w:pPr>
              <w:pStyle w:val="TableParagraph"/>
              <w:spacing w:before="5"/>
              <w:rPr>
                <w:b/>
                <w:sz w:val="19"/>
              </w:rPr>
            </w:pPr>
          </w:p>
          <w:p>
            <w:pPr>
              <w:pStyle w:val="TableParagraph"/>
              <w:spacing w:line="217" w:lineRule="exact"/>
              <w:ind w:left="13"/>
              <w:jc w:val="center"/>
              <w:rPr>
                <w:sz w:val="20"/>
              </w:rPr>
            </w:pPr>
            <w:r>
              <w:rPr>
                <w:w w:val="99"/>
                <w:sz w:val="20"/>
              </w:rPr>
              <w:t>1</w:t>
            </w:r>
          </w:p>
        </w:tc>
        <w:tc>
          <w:tcPr>
            <w:tcW w:w="535" w:type="dxa"/>
          </w:tcPr>
          <w:p>
            <w:pPr>
              <w:pStyle w:val="TableParagraph"/>
              <w:spacing w:before="5"/>
              <w:rPr>
                <w:b/>
                <w:sz w:val="19"/>
              </w:rPr>
            </w:pPr>
          </w:p>
          <w:p>
            <w:pPr>
              <w:pStyle w:val="TableParagraph"/>
              <w:spacing w:line="217" w:lineRule="exact"/>
              <w:ind w:right="202"/>
              <w:jc w:val="right"/>
              <w:rPr>
                <w:sz w:val="20"/>
              </w:rPr>
            </w:pPr>
            <w:r>
              <w:rPr>
                <w:w w:val="99"/>
                <w:sz w:val="20"/>
              </w:rPr>
              <w:t>2</w:t>
            </w:r>
          </w:p>
        </w:tc>
        <w:tc>
          <w:tcPr>
            <w:tcW w:w="533" w:type="dxa"/>
          </w:tcPr>
          <w:p>
            <w:pPr>
              <w:pStyle w:val="TableParagraph"/>
              <w:spacing w:before="5"/>
              <w:rPr>
                <w:b/>
                <w:sz w:val="19"/>
              </w:rPr>
            </w:pPr>
          </w:p>
          <w:p>
            <w:pPr>
              <w:pStyle w:val="TableParagraph"/>
              <w:spacing w:line="217" w:lineRule="exact"/>
              <w:ind w:left="13"/>
              <w:jc w:val="center"/>
              <w:rPr>
                <w:sz w:val="20"/>
              </w:rPr>
            </w:pPr>
            <w:r>
              <w:rPr>
                <w:w w:val="99"/>
                <w:sz w:val="20"/>
              </w:rPr>
              <w:t>3</w:t>
            </w:r>
          </w:p>
        </w:tc>
        <w:tc>
          <w:tcPr>
            <w:tcW w:w="540" w:type="dxa"/>
          </w:tcPr>
          <w:p>
            <w:pPr>
              <w:pStyle w:val="TableParagraph"/>
              <w:spacing w:before="5"/>
              <w:rPr>
                <w:b/>
                <w:sz w:val="19"/>
              </w:rPr>
            </w:pPr>
          </w:p>
          <w:p>
            <w:pPr>
              <w:pStyle w:val="TableParagraph"/>
              <w:spacing w:line="217" w:lineRule="exact"/>
              <w:ind w:left="16"/>
              <w:jc w:val="center"/>
              <w:rPr>
                <w:sz w:val="20"/>
              </w:rPr>
            </w:pPr>
            <w:r>
              <w:rPr>
                <w:w w:val="99"/>
                <w:sz w:val="20"/>
              </w:rPr>
              <w:t>2</w:t>
            </w:r>
          </w:p>
        </w:tc>
        <w:tc>
          <w:tcPr>
            <w:tcW w:w="639" w:type="dxa"/>
          </w:tcPr>
          <w:p>
            <w:pPr>
              <w:pStyle w:val="TableParagraph"/>
              <w:spacing w:before="5"/>
              <w:rPr>
                <w:b/>
                <w:sz w:val="19"/>
              </w:rPr>
            </w:pPr>
          </w:p>
          <w:p>
            <w:pPr>
              <w:pStyle w:val="TableParagraph"/>
              <w:spacing w:line="217" w:lineRule="exact"/>
              <w:ind w:left="18"/>
              <w:jc w:val="center"/>
              <w:rPr>
                <w:sz w:val="20"/>
              </w:rPr>
            </w:pPr>
            <w:r>
              <w:rPr>
                <w:w w:val="99"/>
                <w:sz w:val="20"/>
              </w:rPr>
              <w:t>8</w:t>
            </w:r>
          </w:p>
        </w:tc>
        <w:tc>
          <w:tcPr>
            <w:tcW w:w="617" w:type="dxa"/>
          </w:tcPr>
          <w:p>
            <w:pPr>
              <w:pStyle w:val="TableParagraph"/>
              <w:spacing w:before="5"/>
              <w:rPr>
                <w:b/>
                <w:sz w:val="19"/>
              </w:rPr>
            </w:pPr>
          </w:p>
          <w:p>
            <w:pPr>
              <w:pStyle w:val="TableParagraph"/>
              <w:spacing w:line="217" w:lineRule="exact"/>
              <w:ind w:left="15"/>
              <w:jc w:val="center"/>
              <w:rPr>
                <w:sz w:val="20"/>
              </w:rPr>
            </w:pPr>
            <w:r>
              <w:rPr>
                <w:w w:val="99"/>
                <w:sz w:val="20"/>
              </w:rPr>
              <w:t>8</w:t>
            </w:r>
          </w:p>
        </w:tc>
      </w:tr>
      <w:tr>
        <w:trPr>
          <w:trHeight w:val="460" w:hRule="atLeast"/>
        </w:trPr>
        <w:tc>
          <w:tcPr>
            <w:tcW w:w="1577" w:type="dxa"/>
          </w:tcPr>
          <w:p>
            <w:pPr>
              <w:pStyle w:val="TableParagraph"/>
              <w:spacing w:line="223" w:lineRule="exact"/>
              <w:ind w:left="108"/>
              <w:rPr>
                <w:sz w:val="20"/>
              </w:rPr>
            </w:pPr>
            <w:r>
              <w:rPr>
                <w:sz w:val="20"/>
              </w:rPr>
              <w:t>То</w:t>
            </w:r>
            <w:r>
              <w:rPr>
                <w:spacing w:val="8"/>
                <w:sz w:val="20"/>
              </w:rPr>
              <w:t> </w:t>
            </w:r>
            <w:r>
              <w:rPr>
                <w:sz w:val="20"/>
              </w:rPr>
              <w:t>же,</w:t>
            </w:r>
            <w:r>
              <w:rPr>
                <w:spacing w:val="9"/>
                <w:sz w:val="20"/>
              </w:rPr>
              <w:t> </w:t>
            </w:r>
            <w:r>
              <w:rPr>
                <w:spacing w:val="-2"/>
                <w:sz w:val="20"/>
              </w:rPr>
              <w:t>контрол.</w:t>
            </w:r>
          </w:p>
          <w:p>
            <w:pPr>
              <w:pStyle w:val="TableParagraph"/>
              <w:spacing w:line="217" w:lineRule="exact"/>
              <w:ind w:left="108"/>
              <w:rPr>
                <w:sz w:val="20"/>
              </w:rPr>
            </w:pPr>
            <w:r>
              <w:rPr>
                <w:sz w:val="20"/>
              </w:rPr>
              <w:t>и</w:t>
            </w:r>
            <w:r>
              <w:rPr>
                <w:spacing w:val="-3"/>
                <w:sz w:val="20"/>
              </w:rPr>
              <w:t> </w:t>
            </w:r>
            <w:r>
              <w:rPr>
                <w:spacing w:val="-2"/>
                <w:sz w:val="20"/>
              </w:rPr>
              <w:t>подводящ</w:t>
            </w:r>
          </w:p>
        </w:tc>
        <w:tc>
          <w:tcPr>
            <w:tcW w:w="535" w:type="dxa"/>
          </w:tcPr>
          <w:p>
            <w:pPr>
              <w:pStyle w:val="TableParagraph"/>
              <w:spacing w:before="5"/>
              <w:rPr>
                <w:b/>
                <w:sz w:val="19"/>
              </w:rPr>
            </w:pPr>
          </w:p>
          <w:p>
            <w:pPr>
              <w:pStyle w:val="TableParagraph"/>
              <w:spacing w:line="217" w:lineRule="exact"/>
              <w:ind w:left="11"/>
              <w:jc w:val="center"/>
              <w:rPr>
                <w:sz w:val="20"/>
              </w:rPr>
            </w:pPr>
            <w:r>
              <w:rPr>
                <w:w w:val="99"/>
                <w:sz w:val="20"/>
              </w:rPr>
              <w:t>-</w:t>
            </w:r>
          </w:p>
        </w:tc>
        <w:tc>
          <w:tcPr>
            <w:tcW w:w="533" w:type="dxa"/>
          </w:tcPr>
          <w:p>
            <w:pPr>
              <w:pStyle w:val="TableParagraph"/>
              <w:spacing w:before="5"/>
              <w:rPr>
                <w:b/>
                <w:sz w:val="19"/>
              </w:rPr>
            </w:pPr>
          </w:p>
          <w:p>
            <w:pPr>
              <w:pStyle w:val="TableParagraph"/>
              <w:spacing w:line="217" w:lineRule="exact"/>
              <w:ind w:left="10"/>
              <w:jc w:val="center"/>
              <w:rPr>
                <w:sz w:val="20"/>
              </w:rPr>
            </w:pPr>
            <w:r>
              <w:rPr>
                <w:w w:val="99"/>
                <w:sz w:val="20"/>
              </w:rPr>
              <w:t>1</w:t>
            </w:r>
          </w:p>
        </w:tc>
        <w:tc>
          <w:tcPr>
            <w:tcW w:w="535" w:type="dxa"/>
          </w:tcPr>
          <w:p>
            <w:pPr>
              <w:pStyle w:val="TableParagraph"/>
              <w:spacing w:before="5"/>
              <w:rPr>
                <w:b/>
                <w:sz w:val="19"/>
              </w:rPr>
            </w:pPr>
          </w:p>
          <w:p>
            <w:pPr>
              <w:pStyle w:val="TableParagraph"/>
              <w:spacing w:line="217" w:lineRule="exact"/>
              <w:ind w:left="12"/>
              <w:jc w:val="center"/>
              <w:rPr>
                <w:sz w:val="20"/>
              </w:rPr>
            </w:pPr>
            <w:r>
              <w:rPr>
                <w:w w:val="99"/>
                <w:sz w:val="20"/>
              </w:rPr>
              <w:t>2</w:t>
            </w:r>
          </w:p>
        </w:tc>
        <w:tc>
          <w:tcPr>
            <w:tcW w:w="533" w:type="dxa"/>
          </w:tcPr>
          <w:p>
            <w:pPr>
              <w:pStyle w:val="TableParagraph"/>
              <w:spacing w:before="5"/>
              <w:rPr>
                <w:b/>
                <w:sz w:val="19"/>
              </w:rPr>
            </w:pPr>
          </w:p>
          <w:p>
            <w:pPr>
              <w:pStyle w:val="TableParagraph"/>
              <w:spacing w:line="217" w:lineRule="exact"/>
              <w:ind w:right="204"/>
              <w:jc w:val="right"/>
              <w:rPr>
                <w:sz w:val="20"/>
              </w:rPr>
            </w:pPr>
            <w:r>
              <w:rPr>
                <w:w w:val="99"/>
                <w:sz w:val="20"/>
              </w:rPr>
              <w:t>2</w:t>
            </w:r>
          </w:p>
        </w:tc>
        <w:tc>
          <w:tcPr>
            <w:tcW w:w="535" w:type="dxa"/>
          </w:tcPr>
          <w:p>
            <w:pPr>
              <w:pStyle w:val="TableParagraph"/>
              <w:spacing w:before="5"/>
              <w:rPr>
                <w:b/>
                <w:sz w:val="19"/>
              </w:rPr>
            </w:pPr>
          </w:p>
          <w:p>
            <w:pPr>
              <w:pStyle w:val="TableParagraph"/>
              <w:spacing w:line="217" w:lineRule="exact"/>
              <w:ind w:left="12"/>
              <w:jc w:val="center"/>
              <w:rPr>
                <w:sz w:val="20"/>
              </w:rPr>
            </w:pPr>
            <w:r>
              <w:rPr>
                <w:w w:val="99"/>
                <w:sz w:val="20"/>
              </w:rPr>
              <w:t>2</w:t>
            </w:r>
          </w:p>
        </w:tc>
        <w:tc>
          <w:tcPr>
            <w:tcW w:w="533" w:type="dxa"/>
          </w:tcPr>
          <w:p>
            <w:pPr>
              <w:pStyle w:val="TableParagraph"/>
              <w:spacing w:before="5"/>
              <w:rPr>
                <w:b/>
                <w:sz w:val="19"/>
              </w:rPr>
            </w:pPr>
          </w:p>
          <w:p>
            <w:pPr>
              <w:pStyle w:val="TableParagraph"/>
              <w:spacing w:line="217" w:lineRule="exact"/>
              <w:ind w:left="10"/>
              <w:jc w:val="center"/>
              <w:rPr>
                <w:sz w:val="20"/>
              </w:rPr>
            </w:pPr>
            <w:r>
              <w:rPr>
                <w:w w:val="99"/>
                <w:sz w:val="20"/>
              </w:rPr>
              <w:t>2</w:t>
            </w:r>
          </w:p>
        </w:tc>
        <w:tc>
          <w:tcPr>
            <w:tcW w:w="542" w:type="dxa"/>
          </w:tcPr>
          <w:p>
            <w:pPr>
              <w:pStyle w:val="TableParagraph"/>
              <w:spacing w:before="5"/>
              <w:rPr>
                <w:b/>
                <w:sz w:val="19"/>
              </w:rPr>
            </w:pPr>
          </w:p>
          <w:p>
            <w:pPr>
              <w:pStyle w:val="TableParagraph"/>
              <w:spacing w:line="217" w:lineRule="exact"/>
              <w:ind w:right="154"/>
              <w:jc w:val="right"/>
              <w:rPr>
                <w:sz w:val="20"/>
              </w:rPr>
            </w:pPr>
            <w:r>
              <w:rPr>
                <w:spacing w:val="-5"/>
                <w:sz w:val="20"/>
              </w:rPr>
              <w:t>12</w:t>
            </w:r>
          </w:p>
        </w:tc>
        <w:tc>
          <w:tcPr>
            <w:tcW w:w="638" w:type="dxa"/>
          </w:tcPr>
          <w:p>
            <w:pPr>
              <w:pStyle w:val="TableParagraph"/>
              <w:spacing w:before="5"/>
              <w:rPr>
                <w:b/>
                <w:sz w:val="19"/>
              </w:rPr>
            </w:pPr>
          </w:p>
          <w:p>
            <w:pPr>
              <w:pStyle w:val="TableParagraph"/>
              <w:spacing w:line="217" w:lineRule="exact"/>
              <w:ind w:left="108" w:right="95"/>
              <w:jc w:val="center"/>
              <w:rPr>
                <w:sz w:val="20"/>
              </w:rPr>
            </w:pPr>
            <w:r>
              <w:rPr>
                <w:spacing w:val="-5"/>
                <w:sz w:val="20"/>
              </w:rPr>
              <w:t>11</w:t>
            </w:r>
          </w:p>
        </w:tc>
        <w:tc>
          <w:tcPr>
            <w:tcW w:w="535" w:type="dxa"/>
          </w:tcPr>
          <w:p>
            <w:pPr>
              <w:pStyle w:val="TableParagraph"/>
              <w:spacing w:before="5"/>
              <w:rPr>
                <w:b/>
                <w:sz w:val="19"/>
              </w:rPr>
            </w:pPr>
          </w:p>
          <w:p>
            <w:pPr>
              <w:pStyle w:val="TableParagraph"/>
              <w:spacing w:line="217" w:lineRule="exact"/>
              <w:ind w:left="15"/>
              <w:jc w:val="center"/>
              <w:rPr>
                <w:sz w:val="20"/>
              </w:rPr>
            </w:pPr>
            <w:r>
              <w:rPr>
                <w:w w:val="99"/>
                <w:sz w:val="20"/>
              </w:rPr>
              <w:t>2</w:t>
            </w:r>
          </w:p>
        </w:tc>
        <w:tc>
          <w:tcPr>
            <w:tcW w:w="533" w:type="dxa"/>
          </w:tcPr>
          <w:p>
            <w:pPr>
              <w:pStyle w:val="TableParagraph"/>
              <w:spacing w:before="5"/>
              <w:rPr>
                <w:b/>
                <w:sz w:val="19"/>
              </w:rPr>
            </w:pPr>
          </w:p>
          <w:p>
            <w:pPr>
              <w:pStyle w:val="TableParagraph"/>
              <w:spacing w:line="217" w:lineRule="exact"/>
              <w:ind w:left="13"/>
              <w:jc w:val="center"/>
              <w:rPr>
                <w:sz w:val="20"/>
              </w:rPr>
            </w:pPr>
            <w:r>
              <w:rPr>
                <w:w w:val="99"/>
                <w:sz w:val="20"/>
              </w:rPr>
              <w:t>3</w:t>
            </w:r>
          </w:p>
        </w:tc>
        <w:tc>
          <w:tcPr>
            <w:tcW w:w="535" w:type="dxa"/>
          </w:tcPr>
          <w:p>
            <w:pPr>
              <w:pStyle w:val="TableParagraph"/>
              <w:spacing w:before="5"/>
              <w:rPr>
                <w:b/>
                <w:sz w:val="19"/>
              </w:rPr>
            </w:pPr>
          </w:p>
          <w:p>
            <w:pPr>
              <w:pStyle w:val="TableParagraph"/>
              <w:spacing w:line="217" w:lineRule="exact"/>
              <w:ind w:right="202"/>
              <w:jc w:val="right"/>
              <w:rPr>
                <w:sz w:val="20"/>
              </w:rPr>
            </w:pPr>
            <w:r>
              <w:rPr>
                <w:w w:val="99"/>
                <w:sz w:val="20"/>
              </w:rPr>
              <w:t>4</w:t>
            </w:r>
          </w:p>
        </w:tc>
        <w:tc>
          <w:tcPr>
            <w:tcW w:w="533" w:type="dxa"/>
          </w:tcPr>
          <w:p>
            <w:pPr>
              <w:pStyle w:val="TableParagraph"/>
              <w:spacing w:before="5"/>
              <w:rPr>
                <w:b/>
                <w:sz w:val="19"/>
              </w:rPr>
            </w:pPr>
          </w:p>
          <w:p>
            <w:pPr>
              <w:pStyle w:val="TableParagraph"/>
              <w:spacing w:line="217" w:lineRule="exact"/>
              <w:ind w:left="13"/>
              <w:jc w:val="center"/>
              <w:rPr>
                <w:sz w:val="20"/>
              </w:rPr>
            </w:pPr>
            <w:r>
              <w:rPr>
                <w:w w:val="99"/>
                <w:sz w:val="20"/>
              </w:rPr>
              <w:t>3</w:t>
            </w:r>
          </w:p>
        </w:tc>
        <w:tc>
          <w:tcPr>
            <w:tcW w:w="540" w:type="dxa"/>
          </w:tcPr>
          <w:p>
            <w:pPr>
              <w:pStyle w:val="TableParagraph"/>
              <w:spacing w:before="5"/>
              <w:rPr>
                <w:b/>
                <w:sz w:val="19"/>
              </w:rPr>
            </w:pPr>
          </w:p>
          <w:p>
            <w:pPr>
              <w:pStyle w:val="TableParagraph"/>
              <w:spacing w:line="217" w:lineRule="exact"/>
              <w:ind w:left="16"/>
              <w:jc w:val="center"/>
              <w:rPr>
                <w:sz w:val="20"/>
              </w:rPr>
            </w:pPr>
            <w:r>
              <w:rPr>
                <w:w w:val="99"/>
                <w:sz w:val="20"/>
              </w:rPr>
              <w:t>4</w:t>
            </w:r>
          </w:p>
        </w:tc>
        <w:tc>
          <w:tcPr>
            <w:tcW w:w="639" w:type="dxa"/>
          </w:tcPr>
          <w:p>
            <w:pPr>
              <w:pStyle w:val="TableParagraph"/>
              <w:spacing w:before="5"/>
              <w:rPr>
                <w:b/>
                <w:sz w:val="19"/>
              </w:rPr>
            </w:pPr>
          </w:p>
          <w:p>
            <w:pPr>
              <w:pStyle w:val="TableParagraph"/>
              <w:spacing w:line="217" w:lineRule="exact"/>
              <w:ind w:left="223"/>
              <w:rPr>
                <w:sz w:val="20"/>
              </w:rPr>
            </w:pPr>
            <w:r>
              <w:rPr>
                <w:spacing w:val="-5"/>
                <w:sz w:val="20"/>
              </w:rPr>
              <w:t>16</w:t>
            </w:r>
          </w:p>
        </w:tc>
        <w:tc>
          <w:tcPr>
            <w:tcW w:w="617" w:type="dxa"/>
          </w:tcPr>
          <w:p>
            <w:pPr>
              <w:pStyle w:val="TableParagraph"/>
              <w:spacing w:before="5"/>
              <w:rPr>
                <w:b/>
                <w:sz w:val="19"/>
              </w:rPr>
            </w:pPr>
          </w:p>
          <w:p>
            <w:pPr>
              <w:pStyle w:val="TableParagraph"/>
              <w:spacing w:line="217" w:lineRule="exact"/>
              <w:ind w:left="102" w:right="81"/>
              <w:jc w:val="center"/>
              <w:rPr>
                <w:sz w:val="20"/>
              </w:rPr>
            </w:pPr>
            <w:r>
              <w:rPr>
                <w:spacing w:val="-5"/>
                <w:sz w:val="20"/>
              </w:rPr>
              <w:t>27</w:t>
            </w:r>
          </w:p>
        </w:tc>
      </w:tr>
      <w:tr>
        <w:trPr>
          <w:trHeight w:val="458" w:hRule="atLeast"/>
        </w:trPr>
        <w:tc>
          <w:tcPr>
            <w:tcW w:w="1577" w:type="dxa"/>
          </w:tcPr>
          <w:p>
            <w:pPr>
              <w:pStyle w:val="TableParagraph"/>
              <w:spacing w:line="223" w:lineRule="exact"/>
              <w:ind w:left="108"/>
              <w:rPr>
                <w:sz w:val="20"/>
              </w:rPr>
            </w:pPr>
            <w:r>
              <w:rPr>
                <w:sz w:val="20"/>
              </w:rPr>
              <w:t>Сумма</w:t>
            </w:r>
            <w:r>
              <w:rPr>
                <w:spacing w:val="60"/>
                <w:sz w:val="20"/>
              </w:rPr>
              <w:t> </w:t>
            </w:r>
            <w:r>
              <w:rPr>
                <w:spacing w:val="-2"/>
                <w:sz w:val="20"/>
              </w:rPr>
              <w:t>циклич.</w:t>
            </w:r>
          </w:p>
          <w:p>
            <w:pPr>
              <w:pStyle w:val="TableParagraph"/>
              <w:spacing w:line="215" w:lineRule="exact"/>
              <w:ind w:left="108"/>
              <w:rPr>
                <w:sz w:val="20"/>
              </w:rPr>
            </w:pPr>
            <w:r>
              <w:rPr>
                <w:sz w:val="20"/>
              </w:rPr>
              <w:t>упражн,</w:t>
            </w:r>
            <w:r>
              <w:rPr>
                <w:spacing w:val="-11"/>
                <w:sz w:val="20"/>
              </w:rPr>
              <w:t> </w:t>
            </w:r>
            <w:r>
              <w:rPr>
                <w:spacing w:val="-5"/>
                <w:sz w:val="20"/>
              </w:rPr>
              <w:t>км</w:t>
            </w:r>
          </w:p>
        </w:tc>
        <w:tc>
          <w:tcPr>
            <w:tcW w:w="535" w:type="dxa"/>
          </w:tcPr>
          <w:p>
            <w:pPr>
              <w:pStyle w:val="TableParagraph"/>
              <w:spacing w:before="5"/>
              <w:rPr>
                <w:b/>
                <w:sz w:val="19"/>
              </w:rPr>
            </w:pPr>
          </w:p>
          <w:p>
            <w:pPr>
              <w:pStyle w:val="TableParagraph"/>
              <w:spacing w:line="215" w:lineRule="exact"/>
              <w:ind w:right="104"/>
              <w:jc w:val="right"/>
              <w:rPr>
                <w:sz w:val="20"/>
              </w:rPr>
            </w:pPr>
            <w:r>
              <w:rPr>
                <w:spacing w:val="-5"/>
                <w:sz w:val="20"/>
              </w:rPr>
              <w:t>100</w:t>
            </w:r>
          </w:p>
        </w:tc>
        <w:tc>
          <w:tcPr>
            <w:tcW w:w="533" w:type="dxa"/>
          </w:tcPr>
          <w:p>
            <w:pPr>
              <w:pStyle w:val="TableParagraph"/>
              <w:spacing w:before="5"/>
              <w:rPr>
                <w:b/>
                <w:sz w:val="19"/>
              </w:rPr>
            </w:pPr>
          </w:p>
          <w:p>
            <w:pPr>
              <w:pStyle w:val="TableParagraph"/>
              <w:spacing w:line="215" w:lineRule="exact"/>
              <w:ind w:left="101" w:right="91"/>
              <w:jc w:val="center"/>
              <w:rPr>
                <w:sz w:val="20"/>
              </w:rPr>
            </w:pPr>
            <w:r>
              <w:rPr>
                <w:spacing w:val="-5"/>
                <w:sz w:val="20"/>
              </w:rPr>
              <w:t>200</w:t>
            </w:r>
          </w:p>
        </w:tc>
        <w:tc>
          <w:tcPr>
            <w:tcW w:w="535" w:type="dxa"/>
          </w:tcPr>
          <w:p>
            <w:pPr>
              <w:pStyle w:val="TableParagraph"/>
              <w:spacing w:before="5"/>
              <w:rPr>
                <w:b/>
                <w:sz w:val="19"/>
              </w:rPr>
            </w:pPr>
          </w:p>
          <w:p>
            <w:pPr>
              <w:pStyle w:val="TableParagraph"/>
              <w:spacing w:line="215" w:lineRule="exact"/>
              <w:ind w:left="118"/>
              <w:rPr>
                <w:sz w:val="20"/>
              </w:rPr>
            </w:pPr>
            <w:r>
              <w:rPr>
                <w:spacing w:val="-5"/>
                <w:sz w:val="20"/>
              </w:rPr>
              <w:t>250</w:t>
            </w:r>
          </w:p>
        </w:tc>
        <w:tc>
          <w:tcPr>
            <w:tcW w:w="533" w:type="dxa"/>
          </w:tcPr>
          <w:p>
            <w:pPr>
              <w:pStyle w:val="TableParagraph"/>
              <w:spacing w:before="5"/>
              <w:rPr>
                <w:b/>
                <w:sz w:val="19"/>
              </w:rPr>
            </w:pPr>
          </w:p>
          <w:p>
            <w:pPr>
              <w:pStyle w:val="TableParagraph"/>
              <w:spacing w:line="215" w:lineRule="exact"/>
              <w:ind w:right="102"/>
              <w:jc w:val="right"/>
              <w:rPr>
                <w:sz w:val="20"/>
              </w:rPr>
            </w:pPr>
            <w:r>
              <w:rPr>
                <w:spacing w:val="-5"/>
                <w:sz w:val="20"/>
              </w:rPr>
              <w:t>300</w:t>
            </w:r>
          </w:p>
        </w:tc>
        <w:tc>
          <w:tcPr>
            <w:tcW w:w="535" w:type="dxa"/>
          </w:tcPr>
          <w:p>
            <w:pPr>
              <w:pStyle w:val="TableParagraph"/>
              <w:spacing w:before="5"/>
              <w:rPr>
                <w:b/>
                <w:sz w:val="19"/>
              </w:rPr>
            </w:pPr>
          </w:p>
          <w:p>
            <w:pPr>
              <w:pStyle w:val="TableParagraph"/>
              <w:spacing w:line="215" w:lineRule="exact"/>
              <w:ind w:left="105" w:right="92"/>
              <w:jc w:val="center"/>
              <w:rPr>
                <w:sz w:val="20"/>
              </w:rPr>
            </w:pPr>
            <w:r>
              <w:rPr>
                <w:spacing w:val="-5"/>
                <w:sz w:val="20"/>
              </w:rPr>
              <w:t>450</w:t>
            </w:r>
          </w:p>
        </w:tc>
        <w:tc>
          <w:tcPr>
            <w:tcW w:w="533" w:type="dxa"/>
          </w:tcPr>
          <w:p>
            <w:pPr>
              <w:pStyle w:val="TableParagraph"/>
              <w:spacing w:before="5"/>
              <w:rPr>
                <w:b/>
                <w:sz w:val="19"/>
              </w:rPr>
            </w:pPr>
          </w:p>
          <w:p>
            <w:pPr>
              <w:pStyle w:val="TableParagraph"/>
              <w:spacing w:line="215" w:lineRule="exact"/>
              <w:ind w:left="102" w:right="91"/>
              <w:jc w:val="center"/>
              <w:rPr>
                <w:sz w:val="20"/>
              </w:rPr>
            </w:pPr>
            <w:r>
              <w:rPr>
                <w:spacing w:val="-5"/>
                <w:sz w:val="20"/>
              </w:rPr>
              <w:t>450</w:t>
            </w:r>
          </w:p>
        </w:tc>
        <w:tc>
          <w:tcPr>
            <w:tcW w:w="542" w:type="dxa"/>
          </w:tcPr>
          <w:p>
            <w:pPr>
              <w:pStyle w:val="TableParagraph"/>
              <w:spacing w:before="5"/>
              <w:rPr>
                <w:b/>
                <w:sz w:val="19"/>
              </w:rPr>
            </w:pPr>
          </w:p>
          <w:p>
            <w:pPr>
              <w:pStyle w:val="TableParagraph"/>
              <w:spacing w:line="215" w:lineRule="exact"/>
              <w:ind w:right="104"/>
              <w:jc w:val="right"/>
              <w:rPr>
                <w:sz w:val="20"/>
              </w:rPr>
            </w:pPr>
            <w:r>
              <w:rPr>
                <w:spacing w:val="-5"/>
                <w:sz w:val="20"/>
              </w:rPr>
              <w:t>400</w:t>
            </w:r>
          </w:p>
        </w:tc>
        <w:tc>
          <w:tcPr>
            <w:tcW w:w="638" w:type="dxa"/>
          </w:tcPr>
          <w:p>
            <w:pPr>
              <w:pStyle w:val="TableParagraph"/>
              <w:spacing w:before="5"/>
              <w:rPr>
                <w:b/>
                <w:sz w:val="19"/>
              </w:rPr>
            </w:pPr>
          </w:p>
          <w:p>
            <w:pPr>
              <w:pStyle w:val="TableParagraph"/>
              <w:spacing w:line="215" w:lineRule="exact"/>
              <w:ind w:left="108" w:right="95"/>
              <w:jc w:val="center"/>
              <w:rPr>
                <w:sz w:val="20"/>
              </w:rPr>
            </w:pPr>
            <w:r>
              <w:rPr>
                <w:spacing w:val="-4"/>
                <w:sz w:val="20"/>
              </w:rPr>
              <w:t>2150</w:t>
            </w:r>
          </w:p>
        </w:tc>
        <w:tc>
          <w:tcPr>
            <w:tcW w:w="535" w:type="dxa"/>
          </w:tcPr>
          <w:p>
            <w:pPr>
              <w:pStyle w:val="TableParagraph"/>
              <w:spacing w:before="5"/>
              <w:rPr>
                <w:b/>
                <w:sz w:val="19"/>
              </w:rPr>
            </w:pPr>
          </w:p>
          <w:p>
            <w:pPr>
              <w:pStyle w:val="TableParagraph"/>
              <w:spacing w:line="215" w:lineRule="exact"/>
              <w:ind w:left="106" w:right="90"/>
              <w:jc w:val="center"/>
              <w:rPr>
                <w:sz w:val="20"/>
              </w:rPr>
            </w:pPr>
            <w:r>
              <w:rPr>
                <w:spacing w:val="-5"/>
                <w:sz w:val="20"/>
              </w:rPr>
              <w:t>450</w:t>
            </w:r>
          </w:p>
        </w:tc>
        <w:tc>
          <w:tcPr>
            <w:tcW w:w="533" w:type="dxa"/>
          </w:tcPr>
          <w:p>
            <w:pPr>
              <w:pStyle w:val="TableParagraph"/>
              <w:spacing w:before="5"/>
              <w:rPr>
                <w:b/>
                <w:sz w:val="19"/>
              </w:rPr>
            </w:pPr>
          </w:p>
          <w:p>
            <w:pPr>
              <w:pStyle w:val="TableParagraph"/>
              <w:spacing w:line="215" w:lineRule="exact"/>
              <w:ind w:right="101"/>
              <w:jc w:val="right"/>
              <w:rPr>
                <w:sz w:val="20"/>
              </w:rPr>
            </w:pPr>
            <w:r>
              <w:rPr>
                <w:spacing w:val="-5"/>
                <w:sz w:val="20"/>
              </w:rPr>
              <w:t>400</w:t>
            </w:r>
          </w:p>
        </w:tc>
        <w:tc>
          <w:tcPr>
            <w:tcW w:w="535" w:type="dxa"/>
          </w:tcPr>
          <w:p>
            <w:pPr>
              <w:pStyle w:val="TableParagraph"/>
              <w:spacing w:before="5"/>
              <w:rPr>
                <w:b/>
                <w:sz w:val="19"/>
              </w:rPr>
            </w:pPr>
          </w:p>
          <w:p>
            <w:pPr>
              <w:pStyle w:val="TableParagraph"/>
              <w:spacing w:line="215" w:lineRule="exact"/>
              <w:ind w:right="100"/>
              <w:jc w:val="right"/>
              <w:rPr>
                <w:sz w:val="20"/>
              </w:rPr>
            </w:pPr>
            <w:r>
              <w:rPr>
                <w:spacing w:val="-5"/>
                <w:sz w:val="20"/>
              </w:rPr>
              <w:t>500</w:t>
            </w:r>
          </w:p>
        </w:tc>
        <w:tc>
          <w:tcPr>
            <w:tcW w:w="533" w:type="dxa"/>
          </w:tcPr>
          <w:p>
            <w:pPr>
              <w:pStyle w:val="TableParagraph"/>
              <w:spacing w:before="5"/>
              <w:rPr>
                <w:b/>
                <w:sz w:val="19"/>
              </w:rPr>
            </w:pPr>
          </w:p>
          <w:p>
            <w:pPr>
              <w:pStyle w:val="TableParagraph"/>
              <w:spacing w:line="215" w:lineRule="exact"/>
              <w:ind w:left="104" w:right="89"/>
              <w:jc w:val="center"/>
              <w:rPr>
                <w:sz w:val="20"/>
              </w:rPr>
            </w:pPr>
            <w:r>
              <w:rPr>
                <w:spacing w:val="-5"/>
                <w:sz w:val="20"/>
              </w:rPr>
              <w:t>450</w:t>
            </w:r>
          </w:p>
        </w:tc>
        <w:tc>
          <w:tcPr>
            <w:tcW w:w="540" w:type="dxa"/>
          </w:tcPr>
          <w:p>
            <w:pPr>
              <w:pStyle w:val="TableParagraph"/>
              <w:spacing w:before="5"/>
              <w:rPr>
                <w:b/>
                <w:sz w:val="19"/>
              </w:rPr>
            </w:pPr>
          </w:p>
          <w:p>
            <w:pPr>
              <w:pStyle w:val="TableParagraph"/>
              <w:spacing w:line="215" w:lineRule="exact"/>
              <w:ind w:left="113" w:right="91"/>
              <w:jc w:val="center"/>
              <w:rPr>
                <w:sz w:val="20"/>
              </w:rPr>
            </w:pPr>
            <w:r>
              <w:rPr>
                <w:spacing w:val="-5"/>
                <w:sz w:val="20"/>
              </w:rPr>
              <w:t>350</w:t>
            </w:r>
          </w:p>
        </w:tc>
        <w:tc>
          <w:tcPr>
            <w:tcW w:w="639" w:type="dxa"/>
          </w:tcPr>
          <w:p>
            <w:pPr>
              <w:pStyle w:val="TableParagraph"/>
              <w:spacing w:before="5"/>
              <w:rPr>
                <w:b/>
                <w:sz w:val="19"/>
              </w:rPr>
            </w:pPr>
          </w:p>
          <w:p>
            <w:pPr>
              <w:pStyle w:val="TableParagraph"/>
              <w:spacing w:line="215" w:lineRule="exact"/>
              <w:ind w:left="122"/>
              <w:rPr>
                <w:sz w:val="20"/>
              </w:rPr>
            </w:pPr>
            <w:r>
              <w:rPr>
                <w:spacing w:val="-4"/>
                <w:sz w:val="20"/>
              </w:rPr>
              <w:t>2150</w:t>
            </w:r>
          </w:p>
        </w:tc>
        <w:tc>
          <w:tcPr>
            <w:tcW w:w="617" w:type="dxa"/>
          </w:tcPr>
          <w:p>
            <w:pPr>
              <w:pStyle w:val="TableParagraph"/>
              <w:spacing w:before="5"/>
              <w:rPr>
                <w:b/>
                <w:sz w:val="19"/>
              </w:rPr>
            </w:pPr>
          </w:p>
          <w:p>
            <w:pPr>
              <w:pStyle w:val="TableParagraph"/>
              <w:spacing w:line="215" w:lineRule="exact"/>
              <w:ind w:left="102" w:right="81"/>
              <w:jc w:val="center"/>
              <w:rPr>
                <w:sz w:val="20"/>
              </w:rPr>
            </w:pPr>
            <w:r>
              <w:rPr>
                <w:spacing w:val="-4"/>
                <w:sz w:val="20"/>
              </w:rPr>
              <w:t>4300</w:t>
            </w:r>
          </w:p>
        </w:tc>
      </w:tr>
      <w:tr>
        <w:trPr>
          <w:trHeight w:val="460" w:hRule="atLeast"/>
        </w:trPr>
        <w:tc>
          <w:tcPr>
            <w:tcW w:w="1577" w:type="dxa"/>
          </w:tcPr>
          <w:p>
            <w:pPr>
              <w:pStyle w:val="TableParagraph"/>
              <w:tabs>
                <w:tab w:pos="523" w:val="left" w:leader="none"/>
                <w:tab w:pos="1146" w:val="left" w:leader="none"/>
              </w:tabs>
              <w:spacing w:line="228" w:lineRule="exact"/>
              <w:ind w:left="108" w:right="96"/>
              <w:rPr>
                <w:sz w:val="20"/>
              </w:rPr>
            </w:pPr>
            <w:r>
              <w:rPr>
                <w:spacing w:val="-10"/>
                <w:sz w:val="20"/>
              </w:rPr>
              <w:t>В</w:t>
            </w:r>
            <w:r>
              <w:rPr>
                <w:sz w:val="20"/>
              </w:rPr>
              <w:tab/>
            </w:r>
            <w:r>
              <w:rPr>
                <w:spacing w:val="-2"/>
                <w:sz w:val="20"/>
              </w:rPr>
              <w:t>т.ч.:</w:t>
            </w:r>
            <w:r>
              <w:rPr>
                <w:sz w:val="20"/>
              </w:rPr>
              <w:tab/>
            </w:r>
            <w:r>
              <w:rPr>
                <w:spacing w:val="-4"/>
                <w:sz w:val="20"/>
              </w:rPr>
              <w:t>бег, </w:t>
            </w:r>
            <w:r>
              <w:rPr>
                <w:spacing w:val="-2"/>
                <w:sz w:val="20"/>
              </w:rPr>
              <w:t>имитация</w:t>
            </w:r>
          </w:p>
        </w:tc>
        <w:tc>
          <w:tcPr>
            <w:tcW w:w="535" w:type="dxa"/>
          </w:tcPr>
          <w:p>
            <w:pPr>
              <w:pStyle w:val="TableParagraph"/>
              <w:spacing w:before="5"/>
              <w:rPr>
                <w:b/>
                <w:sz w:val="19"/>
              </w:rPr>
            </w:pPr>
          </w:p>
          <w:p>
            <w:pPr>
              <w:pStyle w:val="TableParagraph"/>
              <w:spacing w:line="217" w:lineRule="exact"/>
              <w:ind w:right="104"/>
              <w:jc w:val="right"/>
              <w:rPr>
                <w:sz w:val="20"/>
              </w:rPr>
            </w:pPr>
            <w:r>
              <w:rPr>
                <w:spacing w:val="-5"/>
                <w:sz w:val="20"/>
              </w:rPr>
              <w:t>100</w:t>
            </w:r>
          </w:p>
        </w:tc>
        <w:tc>
          <w:tcPr>
            <w:tcW w:w="533" w:type="dxa"/>
          </w:tcPr>
          <w:p>
            <w:pPr>
              <w:pStyle w:val="TableParagraph"/>
              <w:spacing w:before="5"/>
              <w:rPr>
                <w:b/>
                <w:sz w:val="19"/>
              </w:rPr>
            </w:pPr>
          </w:p>
          <w:p>
            <w:pPr>
              <w:pStyle w:val="TableParagraph"/>
              <w:spacing w:line="217" w:lineRule="exact"/>
              <w:ind w:left="101" w:right="91"/>
              <w:jc w:val="center"/>
              <w:rPr>
                <w:sz w:val="20"/>
              </w:rPr>
            </w:pPr>
            <w:r>
              <w:rPr>
                <w:spacing w:val="-5"/>
                <w:sz w:val="20"/>
              </w:rPr>
              <w:t>150</w:t>
            </w:r>
          </w:p>
        </w:tc>
        <w:tc>
          <w:tcPr>
            <w:tcW w:w="535" w:type="dxa"/>
          </w:tcPr>
          <w:p>
            <w:pPr>
              <w:pStyle w:val="TableParagraph"/>
              <w:spacing w:before="5"/>
              <w:rPr>
                <w:b/>
                <w:sz w:val="19"/>
              </w:rPr>
            </w:pPr>
          </w:p>
          <w:p>
            <w:pPr>
              <w:pStyle w:val="TableParagraph"/>
              <w:spacing w:line="217" w:lineRule="exact"/>
              <w:ind w:left="118"/>
              <w:rPr>
                <w:sz w:val="20"/>
              </w:rPr>
            </w:pPr>
            <w:r>
              <w:rPr>
                <w:spacing w:val="-5"/>
                <w:sz w:val="20"/>
              </w:rPr>
              <w:t>175</w:t>
            </w:r>
          </w:p>
        </w:tc>
        <w:tc>
          <w:tcPr>
            <w:tcW w:w="533" w:type="dxa"/>
          </w:tcPr>
          <w:p>
            <w:pPr>
              <w:pStyle w:val="TableParagraph"/>
              <w:spacing w:before="5"/>
              <w:rPr>
                <w:b/>
                <w:sz w:val="19"/>
              </w:rPr>
            </w:pPr>
          </w:p>
          <w:p>
            <w:pPr>
              <w:pStyle w:val="TableParagraph"/>
              <w:spacing w:line="217" w:lineRule="exact"/>
              <w:ind w:right="102"/>
              <w:jc w:val="right"/>
              <w:rPr>
                <w:sz w:val="20"/>
              </w:rPr>
            </w:pPr>
            <w:r>
              <w:rPr>
                <w:spacing w:val="-5"/>
                <w:sz w:val="20"/>
              </w:rPr>
              <w:t>225</w:t>
            </w:r>
          </w:p>
        </w:tc>
        <w:tc>
          <w:tcPr>
            <w:tcW w:w="535" w:type="dxa"/>
          </w:tcPr>
          <w:p>
            <w:pPr>
              <w:pStyle w:val="TableParagraph"/>
              <w:spacing w:before="5"/>
              <w:rPr>
                <w:b/>
                <w:sz w:val="19"/>
              </w:rPr>
            </w:pPr>
          </w:p>
          <w:p>
            <w:pPr>
              <w:pStyle w:val="TableParagraph"/>
              <w:spacing w:line="217" w:lineRule="exact"/>
              <w:ind w:left="105" w:right="92"/>
              <w:jc w:val="center"/>
              <w:rPr>
                <w:sz w:val="20"/>
              </w:rPr>
            </w:pPr>
            <w:r>
              <w:rPr>
                <w:spacing w:val="-5"/>
                <w:sz w:val="20"/>
              </w:rPr>
              <w:t>250</w:t>
            </w:r>
          </w:p>
        </w:tc>
        <w:tc>
          <w:tcPr>
            <w:tcW w:w="533" w:type="dxa"/>
          </w:tcPr>
          <w:p>
            <w:pPr>
              <w:pStyle w:val="TableParagraph"/>
              <w:spacing w:before="5"/>
              <w:rPr>
                <w:b/>
                <w:sz w:val="19"/>
              </w:rPr>
            </w:pPr>
          </w:p>
          <w:p>
            <w:pPr>
              <w:pStyle w:val="TableParagraph"/>
              <w:spacing w:line="217" w:lineRule="exact"/>
              <w:ind w:left="102" w:right="91"/>
              <w:jc w:val="center"/>
              <w:rPr>
                <w:sz w:val="20"/>
              </w:rPr>
            </w:pPr>
            <w:r>
              <w:rPr>
                <w:spacing w:val="-5"/>
                <w:sz w:val="20"/>
              </w:rPr>
              <w:t>250</w:t>
            </w:r>
          </w:p>
        </w:tc>
        <w:tc>
          <w:tcPr>
            <w:tcW w:w="542" w:type="dxa"/>
          </w:tcPr>
          <w:p>
            <w:pPr>
              <w:pStyle w:val="TableParagraph"/>
              <w:spacing w:before="5"/>
              <w:rPr>
                <w:b/>
                <w:sz w:val="19"/>
              </w:rPr>
            </w:pPr>
          </w:p>
          <w:p>
            <w:pPr>
              <w:pStyle w:val="TableParagraph"/>
              <w:spacing w:line="217" w:lineRule="exact"/>
              <w:ind w:right="104"/>
              <w:jc w:val="right"/>
              <w:rPr>
                <w:sz w:val="20"/>
              </w:rPr>
            </w:pPr>
            <w:r>
              <w:rPr>
                <w:spacing w:val="-5"/>
                <w:sz w:val="20"/>
              </w:rPr>
              <w:t>250</w:t>
            </w:r>
          </w:p>
        </w:tc>
        <w:tc>
          <w:tcPr>
            <w:tcW w:w="638" w:type="dxa"/>
          </w:tcPr>
          <w:p>
            <w:pPr>
              <w:pStyle w:val="TableParagraph"/>
              <w:spacing w:before="5"/>
              <w:rPr>
                <w:b/>
                <w:sz w:val="19"/>
              </w:rPr>
            </w:pPr>
          </w:p>
          <w:p>
            <w:pPr>
              <w:pStyle w:val="TableParagraph"/>
              <w:spacing w:line="217" w:lineRule="exact"/>
              <w:ind w:left="107" w:right="95"/>
              <w:jc w:val="center"/>
              <w:rPr>
                <w:sz w:val="20"/>
              </w:rPr>
            </w:pPr>
            <w:r>
              <w:rPr>
                <w:spacing w:val="-4"/>
                <w:sz w:val="20"/>
              </w:rPr>
              <w:t>1400</w:t>
            </w:r>
          </w:p>
        </w:tc>
        <w:tc>
          <w:tcPr>
            <w:tcW w:w="535" w:type="dxa"/>
          </w:tcPr>
          <w:p>
            <w:pPr>
              <w:pStyle w:val="TableParagraph"/>
              <w:spacing w:before="5"/>
              <w:rPr>
                <w:b/>
                <w:sz w:val="19"/>
              </w:rPr>
            </w:pPr>
          </w:p>
          <w:p>
            <w:pPr>
              <w:pStyle w:val="TableParagraph"/>
              <w:spacing w:line="217" w:lineRule="exact"/>
              <w:ind w:left="106" w:right="90"/>
              <w:jc w:val="center"/>
              <w:rPr>
                <w:sz w:val="20"/>
              </w:rPr>
            </w:pPr>
            <w:r>
              <w:rPr>
                <w:spacing w:val="-5"/>
                <w:sz w:val="20"/>
              </w:rPr>
              <w:t>325</w:t>
            </w:r>
          </w:p>
        </w:tc>
        <w:tc>
          <w:tcPr>
            <w:tcW w:w="533" w:type="dxa"/>
          </w:tcPr>
          <w:p>
            <w:pPr>
              <w:pStyle w:val="TableParagraph"/>
              <w:spacing w:before="5"/>
              <w:rPr>
                <w:b/>
                <w:sz w:val="19"/>
              </w:rPr>
            </w:pPr>
          </w:p>
          <w:p>
            <w:pPr>
              <w:pStyle w:val="TableParagraph"/>
              <w:spacing w:line="217" w:lineRule="exact"/>
              <w:ind w:right="151"/>
              <w:jc w:val="right"/>
              <w:rPr>
                <w:sz w:val="20"/>
              </w:rPr>
            </w:pPr>
            <w:r>
              <w:rPr>
                <w:spacing w:val="-5"/>
                <w:sz w:val="20"/>
              </w:rPr>
              <w:t>50</w:t>
            </w:r>
          </w:p>
        </w:tc>
        <w:tc>
          <w:tcPr>
            <w:tcW w:w="535" w:type="dxa"/>
          </w:tcPr>
          <w:p>
            <w:pPr>
              <w:pStyle w:val="TableParagraph"/>
              <w:spacing w:before="5"/>
              <w:rPr>
                <w:b/>
                <w:sz w:val="19"/>
              </w:rPr>
            </w:pPr>
          </w:p>
          <w:p>
            <w:pPr>
              <w:pStyle w:val="TableParagraph"/>
              <w:spacing w:line="217" w:lineRule="exact"/>
              <w:ind w:right="100"/>
              <w:jc w:val="right"/>
              <w:rPr>
                <w:sz w:val="20"/>
              </w:rPr>
            </w:pPr>
            <w:r>
              <w:rPr>
                <w:spacing w:val="-5"/>
                <w:sz w:val="20"/>
              </w:rPr>
              <w:t>150</w:t>
            </w:r>
          </w:p>
        </w:tc>
        <w:tc>
          <w:tcPr>
            <w:tcW w:w="533" w:type="dxa"/>
          </w:tcPr>
          <w:p>
            <w:pPr>
              <w:pStyle w:val="TableParagraph"/>
              <w:spacing w:before="5"/>
              <w:rPr>
                <w:b/>
                <w:sz w:val="19"/>
              </w:rPr>
            </w:pPr>
          </w:p>
          <w:p>
            <w:pPr>
              <w:pStyle w:val="TableParagraph"/>
              <w:spacing w:line="217" w:lineRule="exact"/>
              <w:ind w:left="104" w:right="89"/>
              <w:jc w:val="center"/>
              <w:rPr>
                <w:sz w:val="20"/>
              </w:rPr>
            </w:pPr>
            <w:r>
              <w:rPr>
                <w:spacing w:val="-5"/>
                <w:sz w:val="20"/>
              </w:rPr>
              <w:t>50</w:t>
            </w:r>
          </w:p>
        </w:tc>
        <w:tc>
          <w:tcPr>
            <w:tcW w:w="540" w:type="dxa"/>
          </w:tcPr>
          <w:p>
            <w:pPr>
              <w:pStyle w:val="TableParagraph"/>
              <w:spacing w:before="5"/>
              <w:rPr>
                <w:b/>
                <w:sz w:val="19"/>
              </w:rPr>
            </w:pPr>
          </w:p>
          <w:p>
            <w:pPr>
              <w:pStyle w:val="TableParagraph"/>
              <w:spacing w:line="217" w:lineRule="exact"/>
              <w:ind w:left="113" w:right="91"/>
              <w:jc w:val="center"/>
              <w:rPr>
                <w:sz w:val="20"/>
              </w:rPr>
            </w:pPr>
            <w:r>
              <w:rPr>
                <w:spacing w:val="-5"/>
                <w:sz w:val="20"/>
              </w:rPr>
              <w:t>50</w:t>
            </w:r>
          </w:p>
        </w:tc>
        <w:tc>
          <w:tcPr>
            <w:tcW w:w="639" w:type="dxa"/>
          </w:tcPr>
          <w:p>
            <w:pPr>
              <w:pStyle w:val="TableParagraph"/>
              <w:spacing w:before="5"/>
              <w:rPr>
                <w:b/>
                <w:sz w:val="19"/>
              </w:rPr>
            </w:pPr>
          </w:p>
          <w:p>
            <w:pPr>
              <w:pStyle w:val="TableParagraph"/>
              <w:spacing w:line="217" w:lineRule="exact"/>
              <w:ind w:left="172"/>
              <w:rPr>
                <w:sz w:val="20"/>
              </w:rPr>
            </w:pPr>
            <w:r>
              <w:rPr>
                <w:spacing w:val="-5"/>
                <w:sz w:val="20"/>
              </w:rPr>
              <w:t>625</w:t>
            </w:r>
          </w:p>
        </w:tc>
        <w:tc>
          <w:tcPr>
            <w:tcW w:w="617" w:type="dxa"/>
          </w:tcPr>
          <w:p>
            <w:pPr>
              <w:pStyle w:val="TableParagraph"/>
              <w:spacing w:before="5"/>
              <w:rPr>
                <w:b/>
                <w:sz w:val="19"/>
              </w:rPr>
            </w:pPr>
          </w:p>
          <w:p>
            <w:pPr>
              <w:pStyle w:val="TableParagraph"/>
              <w:spacing w:line="217" w:lineRule="exact"/>
              <w:ind w:left="102" w:right="81"/>
              <w:jc w:val="center"/>
              <w:rPr>
                <w:sz w:val="20"/>
              </w:rPr>
            </w:pPr>
            <w:r>
              <w:rPr>
                <w:spacing w:val="-4"/>
                <w:sz w:val="20"/>
              </w:rPr>
              <w:t>2025</w:t>
            </w:r>
          </w:p>
        </w:tc>
      </w:tr>
      <w:tr>
        <w:trPr>
          <w:trHeight w:val="460" w:hRule="atLeast"/>
        </w:trPr>
        <w:tc>
          <w:tcPr>
            <w:tcW w:w="1577" w:type="dxa"/>
          </w:tcPr>
          <w:p>
            <w:pPr>
              <w:pStyle w:val="TableParagraph"/>
              <w:tabs>
                <w:tab w:pos="1194" w:val="left" w:leader="none"/>
              </w:tabs>
              <w:spacing w:line="223" w:lineRule="exact"/>
              <w:ind w:left="108"/>
              <w:rPr>
                <w:sz w:val="20"/>
              </w:rPr>
            </w:pPr>
            <w:r>
              <w:rPr>
                <w:spacing w:val="-5"/>
                <w:sz w:val="20"/>
              </w:rPr>
              <w:t>То</w:t>
            </w:r>
            <w:r>
              <w:rPr>
                <w:sz w:val="20"/>
              </w:rPr>
              <w:tab/>
            </w:r>
            <w:r>
              <w:rPr>
                <w:spacing w:val="-5"/>
                <w:sz w:val="20"/>
              </w:rPr>
              <w:t>же,</w:t>
            </w:r>
          </w:p>
          <w:p>
            <w:pPr>
              <w:pStyle w:val="TableParagraph"/>
              <w:spacing w:line="217" w:lineRule="exact"/>
              <w:ind w:left="108"/>
              <w:rPr>
                <w:sz w:val="20"/>
              </w:rPr>
            </w:pPr>
            <w:r>
              <w:rPr>
                <w:spacing w:val="-2"/>
                <w:sz w:val="20"/>
              </w:rPr>
              <w:t>лыжероллеры</w:t>
            </w:r>
          </w:p>
        </w:tc>
        <w:tc>
          <w:tcPr>
            <w:tcW w:w="535" w:type="dxa"/>
          </w:tcPr>
          <w:p>
            <w:pPr>
              <w:pStyle w:val="TableParagraph"/>
              <w:spacing w:before="5"/>
              <w:rPr>
                <w:b/>
                <w:sz w:val="19"/>
              </w:rPr>
            </w:pPr>
          </w:p>
          <w:p>
            <w:pPr>
              <w:pStyle w:val="TableParagraph"/>
              <w:spacing w:line="217" w:lineRule="exact"/>
              <w:ind w:left="11"/>
              <w:jc w:val="center"/>
              <w:rPr>
                <w:sz w:val="20"/>
              </w:rPr>
            </w:pPr>
            <w:r>
              <w:rPr>
                <w:w w:val="99"/>
                <w:sz w:val="20"/>
              </w:rPr>
              <w:t>-</w:t>
            </w:r>
          </w:p>
        </w:tc>
        <w:tc>
          <w:tcPr>
            <w:tcW w:w="533" w:type="dxa"/>
          </w:tcPr>
          <w:p>
            <w:pPr>
              <w:pStyle w:val="TableParagraph"/>
              <w:spacing w:before="5"/>
              <w:rPr>
                <w:b/>
                <w:sz w:val="19"/>
              </w:rPr>
            </w:pPr>
          </w:p>
          <w:p>
            <w:pPr>
              <w:pStyle w:val="TableParagraph"/>
              <w:spacing w:line="217" w:lineRule="exact"/>
              <w:ind w:left="101" w:right="91"/>
              <w:jc w:val="center"/>
              <w:rPr>
                <w:sz w:val="20"/>
              </w:rPr>
            </w:pPr>
            <w:r>
              <w:rPr>
                <w:spacing w:val="-5"/>
                <w:sz w:val="20"/>
              </w:rPr>
              <w:t>50</w:t>
            </w:r>
          </w:p>
        </w:tc>
        <w:tc>
          <w:tcPr>
            <w:tcW w:w="535" w:type="dxa"/>
          </w:tcPr>
          <w:p>
            <w:pPr>
              <w:pStyle w:val="TableParagraph"/>
              <w:spacing w:before="5"/>
              <w:rPr>
                <w:b/>
                <w:sz w:val="19"/>
              </w:rPr>
            </w:pPr>
          </w:p>
          <w:p>
            <w:pPr>
              <w:pStyle w:val="TableParagraph"/>
              <w:spacing w:line="217" w:lineRule="exact"/>
              <w:ind w:left="168"/>
              <w:rPr>
                <w:sz w:val="20"/>
              </w:rPr>
            </w:pPr>
            <w:r>
              <w:rPr>
                <w:spacing w:val="-5"/>
                <w:sz w:val="20"/>
              </w:rPr>
              <w:t>75</w:t>
            </w:r>
          </w:p>
        </w:tc>
        <w:tc>
          <w:tcPr>
            <w:tcW w:w="533" w:type="dxa"/>
          </w:tcPr>
          <w:p>
            <w:pPr>
              <w:pStyle w:val="TableParagraph"/>
              <w:spacing w:before="5"/>
              <w:rPr>
                <w:b/>
                <w:sz w:val="19"/>
              </w:rPr>
            </w:pPr>
          </w:p>
          <w:p>
            <w:pPr>
              <w:pStyle w:val="TableParagraph"/>
              <w:spacing w:line="217" w:lineRule="exact"/>
              <w:ind w:right="154"/>
              <w:jc w:val="right"/>
              <w:rPr>
                <w:sz w:val="20"/>
              </w:rPr>
            </w:pPr>
            <w:r>
              <w:rPr>
                <w:spacing w:val="-5"/>
                <w:sz w:val="20"/>
              </w:rPr>
              <w:t>75</w:t>
            </w:r>
          </w:p>
        </w:tc>
        <w:tc>
          <w:tcPr>
            <w:tcW w:w="535" w:type="dxa"/>
          </w:tcPr>
          <w:p>
            <w:pPr>
              <w:pStyle w:val="TableParagraph"/>
              <w:spacing w:before="5"/>
              <w:rPr>
                <w:b/>
                <w:sz w:val="19"/>
              </w:rPr>
            </w:pPr>
          </w:p>
          <w:p>
            <w:pPr>
              <w:pStyle w:val="TableParagraph"/>
              <w:spacing w:line="217" w:lineRule="exact"/>
              <w:ind w:left="105" w:right="92"/>
              <w:jc w:val="center"/>
              <w:rPr>
                <w:sz w:val="20"/>
              </w:rPr>
            </w:pPr>
            <w:r>
              <w:rPr>
                <w:spacing w:val="-5"/>
                <w:sz w:val="20"/>
              </w:rPr>
              <w:t>200</w:t>
            </w:r>
          </w:p>
        </w:tc>
        <w:tc>
          <w:tcPr>
            <w:tcW w:w="533" w:type="dxa"/>
          </w:tcPr>
          <w:p>
            <w:pPr>
              <w:pStyle w:val="TableParagraph"/>
              <w:spacing w:before="5"/>
              <w:rPr>
                <w:b/>
                <w:sz w:val="19"/>
              </w:rPr>
            </w:pPr>
          </w:p>
          <w:p>
            <w:pPr>
              <w:pStyle w:val="TableParagraph"/>
              <w:spacing w:line="217" w:lineRule="exact"/>
              <w:ind w:left="102" w:right="91"/>
              <w:jc w:val="center"/>
              <w:rPr>
                <w:sz w:val="20"/>
              </w:rPr>
            </w:pPr>
            <w:r>
              <w:rPr>
                <w:spacing w:val="-5"/>
                <w:sz w:val="20"/>
              </w:rPr>
              <w:t>200</w:t>
            </w:r>
          </w:p>
        </w:tc>
        <w:tc>
          <w:tcPr>
            <w:tcW w:w="542" w:type="dxa"/>
          </w:tcPr>
          <w:p>
            <w:pPr>
              <w:pStyle w:val="TableParagraph"/>
              <w:spacing w:before="5"/>
              <w:rPr>
                <w:b/>
                <w:sz w:val="19"/>
              </w:rPr>
            </w:pPr>
          </w:p>
          <w:p>
            <w:pPr>
              <w:pStyle w:val="TableParagraph"/>
              <w:spacing w:line="217" w:lineRule="exact"/>
              <w:ind w:right="104"/>
              <w:jc w:val="right"/>
              <w:rPr>
                <w:sz w:val="20"/>
              </w:rPr>
            </w:pPr>
            <w:r>
              <w:rPr>
                <w:spacing w:val="-5"/>
                <w:sz w:val="20"/>
              </w:rPr>
              <w:t>150</w:t>
            </w:r>
          </w:p>
        </w:tc>
        <w:tc>
          <w:tcPr>
            <w:tcW w:w="638" w:type="dxa"/>
          </w:tcPr>
          <w:p>
            <w:pPr>
              <w:pStyle w:val="TableParagraph"/>
              <w:spacing w:before="5"/>
              <w:rPr>
                <w:b/>
                <w:sz w:val="19"/>
              </w:rPr>
            </w:pPr>
          </w:p>
          <w:p>
            <w:pPr>
              <w:pStyle w:val="TableParagraph"/>
              <w:spacing w:line="217" w:lineRule="exact"/>
              <w:ind w:left="107" w:right="95"/>
              <w:jc w:val="center"/>
              <w:rPr>
                <w:sz w:val="20"/>
              </w:rPr>
            </w:pPr>
            <w:r>
              <w:rPr>
                <w:spacing w:val="-5"/>
                <w:sz w:val="20"/>
              </w:rPr>
              <w:t>750</w:t>
            </w:r>
          </w:p>
        </w:tc>
        <w:tc>
          <w:tcPr>
            <w:tcW w:w="535" w:type="dxa"/>
          </w:tcPr>
          <w:p>
            <w:pPr>
              <w:pStyle w:val="TableParagraph"/>
              <w:spacing w:before="5"/>
              <w:rPr>
                <w:b/>
                <w:sz w:val="19"/>
              </w:rPr>
            </w:pPr>
          </w:p>
          <w:p>
            <w:pPr>
              <w:pStyle w:val="TableParagraph"/>
              <w:spacing w:line="217" w:lineRule="exact"/>
              <w:ind w:left="106" w:right="90"/>
              <w:jc w:val="center"/>
              <w:rPr>
                <w:sz w:val="20"/>
              </w:rPr>
            </w:pPr>
            <w:r>
              <w:rPr>
                <w:spacing w:val="-5"/>
                <w:sz w:val="20"/>
              </w:rPr>
              <w:t>125</w:t>
            </w:r>
          </w:p>
        </w:tc>
        <w:tc>
          <w:tcPr>
            <w:tcW w:w="533" w:type="dxa"/>
          </w:tcPr>
          <w:p>
            <w:pPr>
              <w:pStyle w:val="TableParagraph"/>
              <w:spacing w:before="5"/>
              <w:rPr>
                <w:b/>
                <w:sz w:val="19"/>
              </w:rPr>
            </w:pPr>
          </w:p>
          <w:p>
            <w:pPr>
              <w:pStyle w:val="TableParagraph"/>
              <w:spacing w:line="217" w:lineRule="exact"/>
              <w:ind w:left="14"/>
              <w:jc w:val="center"/>
              <w:rPr>
                <w:sz w:val="20"/>
              </w:rPr>
            </w:pPr>
            <w:r>
              <w:rPr>
                <w:w w:val="99"/>
                <w:sz w:val="20"/>
              </w:rPr>
              <w:t>-</w:t>
            </w:r>
          </w:p>
        </w:tc>
        <w:tc>
          <w:tcPr>
            <w:tcW w:w="535" w:type="dxa"/>
          </w:tcPr>
          <w:p>
            <w:pPr>
              <w:pStyle w:val="TableParagraph"/>
              <w:spacing w:before="5"/>
              <w:rPr>
                <w:b/>
                <w:sz w:val="19"/>
              </w:rPr>
            </w:pPr>
          </w:p>
          <w:p>
            <w:pPr>
              <w:pStyle w:val="TableParagraph"/>
              <w:spacing w:line="217" w:lineRule="exact"/>
              <w:ind w:left="16"/>
              <w:jc w:val="center"/>
              <w:rPr>
                <w:sz w:val="20"/>
              </w:rPr>
            </w:pPr>
            <w:r>
              <w:rPr>
                <w:w w:val="99"/>
                <w:sz w:val="20"/>
              </w:rPr>
              <w:t>-</w:t>
            </w:r>
          </w:p>
        </w:tc>
        <w:tc>
          <w:tcPr>
            <w:tcW w:w="533" w:type="dxa"/>
          </w:tcPr>
          <w:p>
            <w:pPr>
              <w:pStyle w:val="TableParagraph"/>
              <w:spacing w:before="5"/>
              <w:rPr>
                <w:b/>
                <w:sz w:val="19"/>
              </w:rPr>
            </w:pPr>
          </w:p>
          <w:p>
            <w:pPr>
              <w:pStyle w:val="TableParagraph"/>
              <w:spacing w:line="217" w:lineRule="exact"/>
              <w:ind w:left="14"/>
              <w:jc w:val="center"/>
              <w:rPr>
                <w:sz w:val="20"/>
              </w:rPr>
            </w:pPr>
            <w:r>
              <w:rPr>
                <w:w w:val="99"/>
                <w:sz w:val="20"/>
              </w:rPr>
              <w:t>-</w:t>
            </w:r>
          </w:p>
        </w:tc>
        <w:tc>
          <w:tcPr>
            <w:tcW w:w="540" w:type="dxa"/>
          </w:tcPr>
          <w:p>
            <w:pPr>
              <w:pStyle w:val="TableParagraph"/>
              <w:spacing w:before="5"/>
              <w:rPr>
                <w:b/>
                <w:sz w:val="19"/>
              </w:rPr>
            </w:pPr>
          </w:p>
          <w:p>
            <w:pPr>
              <w:pStyle w:val="TableParagraph"/>
              <w:spacing w:line="217" w:lineRule="exact"/>
              <w:ind w:left="16"/>
              <w:jc w:val="center"/>
              <w:rPr>
                <w:sz w:val="20"/>
              </w:rPr>
            </w:pPr>
            <w:r>
              <w:rPr>
                <w:w w:val="99"/>
                <w:sz w:val="20"/>
              </w:rPr>
              <w:t>-</w:t>
            </w:r>
          </w:p>
        </w:tc>
        <w:tc>
          <w:tcPr>
            <w:tcW w:w="639" w:type="dxa"/>
          </w:tcPr>
          <w:p>
            <w:pPr>
              <w:pStyle w:val="TableParagraph"/>
              <w:spacing w:before="5"/>
              <w:rPr>
                <w:b/>
                <w:sz w:val="19"/>
              </w:rPr>
            </w:pPr>
          </w:p>
          <w:p>
            <w:pPr>
              <w:pStyle w:val="TableParagraph"/>
              <w:spacing w:line="217" w:lineRule="exact"/>
              <w:ind w:left="172"/>
              <w:rPr>
                <w:sz w:val="20"/>
              </w:rPr>
            </w:pPr>
            <w:r>
              <w:rPr>
                <w:spacing w:val="-5"/>
                <w:sz w:val="20"/>
              </w:rPr>
              <w:t>125</w:t>
            </w:r>
          </w:p>
        </w:tc>
        <w:tc>
          <w:tcPr>
            <w:tcW w:w="617" w:type="dxa"/>
          </w:tcPr>
          <w:p>
            <w:pPr>
              <w:pStyle w:val="TableParagraph"/>
              <w:spacing w:before="5"/>
              <w:rPr>
                <w:b/>
                <w:sz w:val="19"/>
              </w:rPr>
            </w:pPr>
          </w:p>
          <w:p>
            <w:pPr>
              <w:pStyle w:val="TableParagraph"/>
              <w:spacing w:line="217" w:lineRule="exact"/>
              <w:ind w:left="102" w:right="81"/>
              <w:jc w:val="center"/>
              <w:rPr>
                <w:sz w:val="20"/>
              </w:rPr>
            </w:pPr>
            <w:r>
              <w:rPr>
                <w:spacing w:val="-5"/>
                <w:sz w:val="20"/>
              </w:rPr>
              <w:t>875</w:t>
            </w:r>
          </w:p>
        </w:tc>
      </w:tr>
      <w:tr>
        <w:trPr>
          <w:trHeight w:val="460" w:hRule="atLeast"/>
        </w:trPr>
        <w:tc>
          <w:tcPr>
            <w:tcW w:w="1577" w:type="dxa"/>
          </w:tcPr>
          <w:p>
            <w:pPr>
              <w:pStyle w:val="TableParagraph"/>
              <w:spacing w:before="5"/>
              <w:rPr>
                <w:b/>
                <w:sz w:val="19"/>
              </w:rPr>
            </w:pPr>
          </w:p>
          <w:p>
            <w:pPr>
              <w:pStyle w:val="TableParagraph"/>
              <w:spacing w:line="217" w:lineRule="exact"/>
              <w:ind w:left="108"/>
              <w:rPr>
                <w:sz w:val="20"/>
              </w:rPr>
            </w:pPr>
            <w:r>
              <w:rPr>
                <w:sz w:val="20"/>
              </w:rPr>
              <w:t>То</w:t>
            </w:r>
            <w:r>
              <w:rPr>
                <w:spacing w:val="-3"/>
                <w:sz w:val="20"/>
              </w:rPr>
              <w:t> </w:t>
            </w:r>
            <w:r>
              <w:rPr>
                <w:sz w:val="20"/>
              </w:rPr>
              <w:t>же, </w:t>
            </w:r>
            <w:r>
              <w:rPr>
                <w:spacing w:val="-4"/>
                <w:sz w:val="20"/>
              </w:rPr>
              <w:t>лыжи</w:t>
            </w:r>
          </w:p>
        </w:tc>
        <w:tc>
          <w:tcPr>
            <w:tcW w:w="535" w:type="dxa"/>
          </w:tcPr>
          <w:p>
            <w:pPr>
              <w:pStyle w:val="TableParagraph"/>
              <w:spacing w:before="5"/>
              <w:rPr>
                <w:b/>
                <w:sz w:val="19"/>
              </w:rPr>
            </w:pPr>
          </w:p>
          <w:p>
            <w:pPr>
              <w:pStyle w:val="TableParagraph"/>
              <w:spacing w:line="217" w:lineRule="exact"/>
              <w:ind w:left="11"/>
              <w:jc w:val="center"/>
              <w:rPr>
                <w:sz w:val="20"/>
              </w:rPr>
            </w:pPr>
            <w:r>
              <w:rPr>
                <w:w w:val="99"/>
                <w:sz w:val="20"/>
              </w:rPr>
              <w:t>-</w:t>
            </w:r>
          </w:p>
        </w:tc>
        <w:tc>
          <w:tcPr>
            <w:tcW w:w="533" w:type="dxa"/>
          </w:tcPr>
          <w:p>
            <w:pPr>
              <w:pStyle w:val="TableParagraph"/>
              <w:spacing w:before="5"/>
              <w:rPr>
                <w:b/>
                <w:sz w:val="19"/>
              </w:rPr>
            </w:pPr>
          </w:p>
          <w:p>
            <w:pPr>
              <w:pStyle w:val="TableParagraph"/>
              <w:spacing w:line="217" w:lineRule="exact"/>
              <w:ind w:left="10"/>
              <w:jc w:val="center"/>
              <w:rPr>
                <w:sz w:val="20"/>
              </w:rPr>
            </w:pPr>
            <w:r>
              <w:rPr>
                <w:w w:val="99"/>
                <w:sz w:val="20"/>
              </w:rPr>
              <w:t>-</w:t>
            </w:r>
          </w:p>
        </w:tc>
        <w:tc>
          <w:tcPr>
            <w:tcW w:w="535" w:type="dxa"/>
          </w:tcPr>
          <w:p>
            <w:pPr>
              <w:pStyle w:val="TableParagraph"/>
              <w:spacing w:before="5"/>
              <w:rPr>
                <w:b/>
                <w:sz w:val="19"/>
              </w:rPr>
            </w:pPr>
          </w:p>
          <w:p>
            <w:pPr>
              <w:pStyle w:val="TableParagraph"/>
              <w:spacing w:line="217" w:lineRule="exact"/>
              <w:ind w:left="12"/>
              <w:jc w:val="center"/>
              <w:rPr>
                <w:sz w:val="20"/>
              </w:rPr>
            </w:pPr>
            <w:r>
              <w:rPr>
                <w:w w:val="99"/>
                <w:sz w:val="20"/>
              </w:rPr>
              <w:t>-</w:t>
            </w:r>
          </w:p>
        </w:tc>
        <w:tc>
          <w:tcPr>
            <w:tcW w:w="533" w:type="dxa"/>
          </w:tcPr>
          <w:p>
            <w:pPr>
              <w:pStyle w:val="TableParagraph"/>
              <w:spacing w:before="5"/>
              <w:rPr>
                <w:b/>
                <w:sz w:val="19"/>
              </w:rPr>
            </w:pPr>
          </w:p>
          <w:p>
            <w:pPr>
              <w:pStyle w:val="TableParagraph"/>
              <w:spacing w:line="217" w:lineRule="exact"/>
              <w:ind w:left="10"/>
              <w:jc w:val="center"/>
              <w:rPr>
                <w:sz w:val="20"/>
              </w:rPr>
            </w:pPr>
            <w:r>
              <w:rPr>
                <w:w w:val="99"/>
                <w:sz w:val="20"/>
              </w:rPr>
              <w:t>-</w:t>
            </w:r>
          </w:p>
        </w:tc>
        <w:tc>
          <w:tcPr>
            <w:tcW w:w="535" w:type="dxa"/>
          </w:tcPr>
          <w:p>
            <w:pPr>
              <w:pStyle w:val="TableParagraph"/>
              <w:spacing w:before="5"/>
              <w:rPr>
                <w:b/>
                <w:sz w:val="19"/>
              </w:rPr>
            </w:pPr>
          </w:p>
          <w:p>
            <w:pPr>
              <w:pStyle w:val="TableParagraph"/>
              <w:spacing w:line="217" w:lineRule="exact"/>
              <w:ind w:left="12"/>
              <w:jc w:val="center"/>
              <w:rPr>
                <w:sz w:val="20"/>
              </w:rPr>
            </w:pPr>
            <w:r>
              <w:rPr>
                <w:w w:val="99"/>
                <w:sz w:val="20"/>
              </w:rPr>
              <w:t>-</w:t>
            </w:r>
          </w:p>
        </w:tc>
        <w:tc>
          <w:tcPr>
            <w:tcW w:w="533" w:type="dxa"/>
          </w:tcPr>
          <w:p>
            <w:pPr>
              <w:pStyle w:val="TableParagraph"/>
              <w:spacing w:before="5"/>
              <w:rPr>
                <w:b/>
                <w:sz w:val="19"/>
              </w:rPr>
            </w:pPr>
          </w:p>
          <w:p>
            <w:pPr>
              <w:pStyle w:val="TableParagraph"/>
              <w:spacing w:line="217" w:lineRule="exact"/>
              <w:ind w:left="10"/>
              <w:jc w:val="center"/>
              <w:rPr>
                <w:sz w:val="20"/>
              </w:rPr>
            </w:pPr>
            <w:r>
              <w:rPr>
                <w:w w:val="99"/>
                <w:sz w:val="20"/>
              </w:rPr>
              <w:t>-</w:t>
            </w:r>
          </w:p>
        </w:tc>
        <w:tc>
          <w:tcPr>
            <w:tcW w:w="542" w:type="dxa"/>
          </w:tcPr>
          <w:p>
            <w:pPr>
              <w:pStyle w:val="TableParagraph"/>
              <w:spacing w:before="5"/>
              <w:rPr>
                <w:b/>
                <w:sz w:val="19"/>
              </w:rPr>
            </w:pPr>
          </w:p>
          <w:p>
            <w:pPr>
              <w:pStyle w:val="TableParagraph"/>
              <w:spacing w:line="217" w:lineRule="exact"/>
              <w:ind w:left="16"/>
              <w:jc w:val="center"/>
              <w:rPr>
                <w:sz w:val="20"/>
              </w:rPr>
            </w:pPr>
            <w:r>
              <w:rPr>
                <w:w w:val="99"/>
                <w:sz w:val="20"/>
              </w:rPr>
              <w:t>-</w:t>
            </w:r>
          </w:p>
        </w:tc>
        <w:tc>
          <w:tcPr>
            <w:tcW w:w="638" w:type="dxa"/>
          </w:tcPr>
          <w:p>
            <w:pPr>
              <w:pStyle w:val="TableParagraph"/>
              <w:spacing w:before="5"/>
              <w:rPr>
                <w:b/>
                <w:sz w:val="19"/>
              </w:rPr>
            </w:pPr>
          </w:p>
          <w:p>
            <w:pPr>
              <w:pStyle w:val="TableParagraph"/>
              <w:spacing w:line="217" w:lineRule="exact"/>
              <w:ind w:left="12"/>
              <w:jc w:val="center"/>
              <w:rPr>
                <w:sz w:val="20"/>
              </w:rPr>
            </w:pPr>
            <w:r>
              <w:rPr>
                <w:w w:val="99"/>
                <w:sz w:val="20"/>
              </w:rPr>
              <w:t>-</w:t>
            </w:r>
          </w:p>
        </w:tc>
        <w:tc>
          <w:tcPr>
            <w:tcW w:w="535" w:type="dxa"/>
          </w:tcPr>
          <w:p>
            <w:pPr>
              <w:pStyle w:val="TableParagraph"/>
              <w:spacing w:before="5"/>
              <w:rPr>
                <w:b/>
                <w:sz w:val="19"/>
              </w:rPr>
            </w:pPr>
          </w:p>
          <w:p>
            <w:pPr>
              <w:pStyle w:val="TableParagraph"/>
              <w:spacing w:line="217" w:lineRule="exact"/>
              <w:ind w:left="15"/>
              <w:jc w:val="center"/>
              <w:rPr>
                <w:sz w:val="20"/>
              </w:rPr>
            </w:pPr>
            <w:r>
              <w:rPr>
                <w:w w:val="99"/>
                <w:sz w:val="20"/>
              </w:rPr>
              <w:t>-</w:t>
            </w:r>
          </w:p>
        </w:tc>
        <w:tc>
          <w:tcPr>
            <w:tcW w:w="533" w:type="dxa"/>
          </w:tcPr>
          <w:p>
            <w:pPr>
              <w:pStyle w:val="TableParagraph"/>
              <w:spacing w:before="5"/>
              <w:rPr>
                <w:b/>
                <w:sz w:val="19"/>
              </w:rPr>
            </w:pPr>
          </w:p>
          <w:p>
            <w:pPr>
              <w:pStyle w:val="TableParagraph"/>
              <w:spacing w:line="217" w:lineRule="exact"/>
              <w:ind w:right="101"/>
              <w:jc w:val="right"/>
              <w:rPr>
                <w:sz w:val="20"/>
              </w:rPr>
            </w:pPr>
            <w:r>
              <w:rPr>
                <w:spacing w:val="-5"/>
                <w:sz w:val="20"/>
              </w:rPr>
              <w:t>350</w:t>
            </w:r>
          </w:p>
        </w:tc>
        <w:tc>
          <w:tcPr>
            <w:tcW w:w="535" w:type="dxa"/>
          </w:tcPr>
          <w:p>
            <w:pPr>
              <w:pStyle w:val="TableParagraph"/>
              <w:spacing w:before="5"/>
              <w:rPr>
                <w:b/>
                <w:sz w:val="19"/>
              </w:rPr>
            </w:pPr>
          </w:p>
          <w:p>
            <w:pPr>
              <w:pStyle w:val="TableParagraph"/>
              <w:spacing w:line="217" w:lineRule="exact"/>
              <w:ind w:right="100"/>
              <w:jc w:val="right"/>
              <w:rPr>
                <w:sz w:val="20"/>
              </w:rPr>
            </w:pPr>
            <w:r>
              <w:rPr>
                <w:spacing w:val="-5"/>
                <w:sz w:val="20"/>
              </w:rPr>
              <w:t>350</w:t>
            </w:r>
          </w:p>
        </w:tc>
        <w:tc>
          <w:tcPr>
            <w:tcW w:w="533" w:type="dxa"/>
          </w:tcPr>
          <w:p>
            <w:pPr>
              <w:pStyle w:val="TableParagraph"/>
              <w:spacing w:before="5"/>
              <w:rPr>
                <w:b/>
                <w:sz w:val="19"/>
              </w:rPr>
            </w:pPr>
          </w:p>
          <w:p>
            <w:pPr>
              <w:pStyle w:val="TableParagraph"/>
              <w:spacing w:line="217" w:lineRule="exact"/>
              <w:ind w:left="104" w:right="89"/>
              <w:jc w:val="center"/>
              <w:rPr>
                <w:sz w:val="20"/>
              </w:rPr>
            </w:pPr>
            <w:r>
              <w:rPr>
                <w:spacing w:val="-5"/>
                <w:sz w:val="20"/>
              </w:rPr>
              <w:t>400</w:t>
            </w:r>
          </w:p>
        </w:tc>
        <w:tc>
          <w:tcPr>
            <w:tcW w:w="540" w:type="dxa"/>
          </w:tcPr>
          <w:p>
            <w:pPr>
              <w:pStyle w:val="TableParagraph"/>
              <w:spacing w:before="5"/>
              <w:rPr>
                <w:b/>
                <w:sz w:val="19"/>
              </w:rPr>
            </w:pPr>
          </w:p>
          <w:p>
            <w:pPr>
              <w:pStyle w:val="TableParagraph"/>
              <w:spacing w:line="217" w:lineRule="exact"/>
              <w:ind w:left="113" w:right="91"/>
              <w:jc w:val="center"/>
              <w:rPr>
                <w:sz w:val="20"/>
              </w:rPr>
            </w:pPr>
            <w:r>
              <w:rPr>
                <w:spacing w:val="-5"/>
                <w:sz w:val="20"/>
              </w:rPr>
              <w:t>300</w:t>
            </w:r>
          </w:p>
        </w:tc>
        <w:tc>
          <w:tcPr>
            <w:tcW w:w="639" w:type="dxa"/>
          </w:tcPr>
          <w:p>
            <w:pPr>
              <w:pStyle w:val="TableParagraph"/>
              <w:spacing w:before="5"/>
              <w:rPr>
                <w:b/>
                <w:sz w:val="19"/>
              </w:rPr>
            </w:pPr>
          </w:p>
          <w:p>
            <w:pPr>
              <w:pStyle w:val="TableParagraph"/>
              <w:spacing w:line="217" w:lineRule="exact"/>
              <w:ind w:left="122"/>
              <w:rPr>
                <w:sz w:val="20"/>
              </w:rPr>
            </w:pPr>
            <w:r>
              <w:rPr>
                <w:spacing w:val="-4"/>
                <w:sz w:val="20"/>
              </w:rPr>
              <w:t>1400</w:t>
            </w:r>
          </w:p>
        </w:tc>
        <w:tc>
          <w:tcPr>
            <w:tcW w:w="617" w:type="dxa"/>
          </w:tcPr>
          <w:p>
            <w:pPr>
              <w:pStyle w:val="TableParagraph"/>
              <w:spacing w:before="5"/>
              <w:rPr>
                <w:b/>
                <w:sz w:val="19"/>
              </w:rPr>
            </w:pPr>
          </w:p>
          <w:p>
            <w:pPr>
              <w:pStyle w:val="TableParagraph"/>
              <w:spacing w:line="217" w:lineRule="exact"/>
              <w:ind w:left="102" w:right="81"/>
              <w:jc w:val="center"/>
              <w:rPr>
                <w:sz w:val="20"/>
              </w:rPr>
            </w:pPr>
            <w:r>
              <w:rPr>
                <w:spacing w:val="-4"/>
                <w:sz w:val="20"/>
              </w:rPr>
              <w:t>1400</w:t>
            </w:r>
          </w:p>
        </w:tc>
      </w:tr>
      <w:tr>
        <w:trPr>
          <w:trHeight w:val="1379" w:hRule="atLeast"/>
        </w:trPr>
        <w:tc>
          <w:tcPr>
            <w:tcW w:w="1577" w:type="dxa"/>
          </w:tcPr>
          <w:p>
            <w:pPr>
              <w:pStyle w:val="TableParagraph"/>
              <w:ind w:left="108" w:right="161"/>
              <w:rPr>
                <w:sz w:val="20"/>
              </w:rPr>
            </w:pPr>
            <w:r>
              <w:rPr>
                <w:spacing w:val="-2"/>
                <w:sz w:val="20"/>
              </w:rPr>
              <w:t>Сумма нагрузки </w:t>
            </w:r>
            <w:r>
              <w:rPr>
                <w:sz w:val="20"/>
              </w:rPr>
              <w:t>(дистан) км: </w:t>
            </w:r>
            <w:r>
              <w:rPr>
                <w:spacing w:val="-2"/>
                <w:sz w:val="20"/>
              </w:rPr>
              <w:t>Интенсивность предел.(105-</w:t>
            </w:r>
          </w:p>
          <w:p>
            <w:pPr>
              <w:pStyle w:val="TableParagraph"/>
              <w:spacing w:line="217" w:lineRule="exact"/>
              <w:ind w:left="108"/>
              <w:rPr>
                <w:sz w:val="20"/>
              </w:rPr>
            </w:pPr>
            <w:r>
              <w:rPr>
                <w:sz w:val="20"/>
              </w:rPr>
              <w:t>110 </w:t>
            </w:r>
            <w:r>
              <w:rPr>
                <w:spacing w:val="-5"/>
                <w:sz w:val="20"/>
              </w:rPr>
              <w:t>%)</w:t>
            </w:r>
          </w:p>
        </w:tc>
        <w:tc>
          <w:tcPr>
            <w:tcW w:w="535" w:type="dxa"/>
          </w:tcPr>
          <w:p>
            <w:pPr>
              <w:pStyle w:val="TableParagraph"/>
              <w:rPr>
                <w:b/>
                <w:sz w:val="22"/>
              </w:rPr>
            </w:pPr>
          </w:p>
          <w:p>
            <w:pPr>
              <w:pStyle w:val="TableParagraph"/>
              <w:spacing w:before="5"/>
              <w:rPr>
                <w:b/>
                <w:sz w:val="17"/>
              </w:rPr>
            </w:pPr>
          </w:p>
          <w:p>
            <w:pPr>
              <w:pStyle w:val="TableParagraph"/>
              <w:ind w:left="11"/>
              <w:jc w:val="center"/>
              <w:rPr>
                <w:sz w:val="20"/>
              </w:rPr>
            </w:pPr>
            <w:r>
              <w:rPr>
                <w:w w:val="99"/>
                <w:sz w:val="20"/>
              </w:rPr>
              <w:t>-</w:t>
            </w:r>
          </w:p>
        </w:tc>
        <w:tc>
          <w:tcPr>
            <w:tcW w:w="533" w:type="dxa"/>
          </w:tcPr>
          <w:p>
            <w:pPr>
              <w:pStyle w:val="TableParagraph"/>
              <w:rPr>
                <w:b/>
                <w:sz w:val="22"/>
              </w:rPr>
            </w:pPr>
          </w:p>
          <w:p>
            <w:pPr>
              <w:pStyle w:val="TableParagraph"/>
              <w:spacing w:before="5"/>
              <w:rPr>
                <w:b/>
                <w:sz w:val="17"/>
              </w:rPr>
            </w:pPr>
          </w:p>
          <w:p>
            <w:pPr>
              <w:pStyle w:val="TableParagraph"/>
              <w:ind w:left="101" w:right="91"/>
              <w:jc w:val="center"/>
              <w:rPr>
                <w:sz w:val="20"/>
              </w:rPr>
            </w:pPr>
            <w:r>
              <w:rPr>
                <w:spacing w:val="-5"/>
                <w:sz w:val="20"/>
              </w:rPr>
              <w:t>10</w:t>
            </w:r>
          </w:p>
        </w:tc>
        <w:tc>
          <w:tcPr>
            <w:tcW w:w="535" w:type="dxa"/>
          </w:tcPr>
          <w:p>
            <w:pPr>
              <w:pStyle w:val="TableParagraph"/>
              <w:rPr>
                <w:b/>
                <w:sz w:val="22"/>
              </w:rPr>
            </w:pPr>
          </w:p>
          <w:p>
            <w:pPr>
              <w:pStyle w:val="TableParagraph"/>
              <w:spacing w:before="5"/>
              <w:rPr>
                <w:b/>
                <w:sz w:val="17"/>
              </w:rPr>
            </w:pPr>
          </w:p>
          <w:p>
            <w:pPr>
              <w:pStyle w:val="TableParagraph"/>
              <w:ind w:left="168"/>
              <w:rPr>
                <w:sz w:val="20"/>
              </w:rPr>
            </w:pPr>
            <w:r>
              <w:rPr>
                <w:spacing w:val="-5"/>
                <w:sz w:val="20"/>
              </w:rPr>
              <w:t>15</w:t>
            </w:r>
          </w:p>
        </w:tc>
        <w:tc>
          <w:tcPr>
            <w:tcW w:w="533" w:type="dxa"/>
          </w:tcPr>
          <w:p>
            <w:pPr>
              <w:pStyle w:val="TableParagraph"/>
              <w:rPr>
                <w:b/>
                <w:sz w:val="22"/>
              </w:rPr>
            </w:pPr>
          </w:p>
          <w:p>
            <w:pPr>
              <w:pStyle w:val="TableParagraph"/>
              <w:spacing w:before="5"/>
              <w:rPr>
                <w:b/>
                <w:sz w:val="17"/>
              </w:rPr>
            </w:pPr>
          </w:p>
          <w:p>
            <w:pPr>
              <w:pStyle w:val="TableParagraph"/>
              <w:ind w:right="154"/>
              <w:jc w:val="right"/>
              <w:rPr>
                <w:sz w:val="20"/>
              </w:rPr>
            </w:pPr>
            <w:r>
              <w:rPr>
                <w:spacing w:val="-5"/>
                <w:sz w:val="20"/>
              </w:rPr>
              <w:t>20</w:t>
            </w:r>
          </w:p>
        </w:tc>
        <w:tc>
          <w:tcPr>
            <w:tcW w:w="535" w:type="dxa"/>
          </w:tcPr>
          <w:p>
            <w:pPr>
              <w:pStyle w:val="TableParagraph"/>
              <w:rPr>
                <w:b/>
                <w:sz w:val="22"/>
              </w:rPr>
            </w:pPr>
          </w:p>
          <w:p>
            <w:pPr>
              <w:pStyle w:val="TableParagraph"/>
              <w:spacing w:before="5"/>
              <w:rPr>
                <w:b/>
                <w:sz w:val="17"/>
              </w:rPr>
            </w:pPr>
          </w:p>
          <w:p>
            <w:pPr>
              <w:pStyle w:val="TableParagraph"/>
              <w:ind w:left="105" w:right="92"/>
              <w:jc w:val="center"/>
              <w:rPr>
                <w:sz w:val="20"/>
              </w:rPr>
            </w:pPr>
            <w:r>
              <w:rPr>
                <w:spacing w:val="-5"/>
                <w:sz w:val="20"/>
              </w:rPr>
              <w:t>25</w:t>
            </w:r>
          </w:p>
        </w:tc>
        <w:tc>
          <w:tcPr>
            <w:tcW w:w="533" w:type="dxa"/>
          </w:tcPr>
          <w:p>
            <w:pPr>
              <w:pStyle w:val="TableParagraph"/>
              <w:rPr>
                <w:b/>
                <w:sz w:val="22"/>
              </w:rPr>
            </w:pPr>
          </w:p>
          <w:p>
            <w:pPr>
              <w:pStyle w:val="TableParagraph"/>
              <w:spacing w:before="5"/>
              <w:rPr>
                <w:b/>
                <w:sz w:val="17"/>
              </w:rPr>
            </w:pPr>
          </w:p>
          <w:p>
            <w:pPr>
              <w:pStyle w:val="TableParagraph"/>
              <w:ind w:left="102" w:right="91"/>
              <w:jc w:val="center"/>
              <w:rPr>
                <w:sz w:val="20"/>
              </w:rPr>
            </w:pPr>
            <w:r>
              <w:rPr>
                <w:spacing w:val="-5"/>
                <w:sz w:val="20"/>
              </w:rPr>
              <w:t>25</w:t>
            </w:r>
          </w:p>
        </w:tc>
        <w:tc>
          <w:tcPr>
            <w:tcW w:w="542" w:type="dxa"/>
          </w:tcPr>
          <w:p>
            <w:pPr>
              <w:pStyle w:val="TableParagraph"/>
              <w:rPr>
                <w:b/>
                <w:sz w:val="22"/>
              </w:rPr>
            </w:pPr>
          </w:p>
          <w:p>
            <w:pPr>
              <w:pStyle w:val="TableParagraph"/>
              <w:spacing w:before="5"/>
              <w:rPr>
                <w:b/>
                <w:sz w:val="17"/>
              </w:rPr>
            </w:pPr>
          </w:p>
          <w:p>
            <w:pPr>
              <w:pStyle w:val="TableParagraph"/>
              <w:ind w:right="154"/>
              <w:jc w:val="right"/>
              <w:rPr>
                <w:sz w:val="20"/>
              </w:rPr>
            </w:pPr>
            <w:r>
              <w:rPr>
                <w:spacing w:val="-5"/>
                <w:sz w:val="20"/>
              </w:rPr>
              <w:t>15</w:t>
            </w:r>
          </w:p>
        </w:tc>
        <w:tc>
          <w:tcPr>
            <w:tcW w:w="638" w:type="dxa"/>
          </w:tcPr>
          <w:p>
            <w:pPr>
              <w:pStyle w:val="TableParagraph"/>
              <w:rPr>
                <w:b/>
                <w:sz w:val="22"/>
              </w:rPr>
            </w:pPr>
          </w:p>
          <w:p>
            <w:pPr>
              <w:pStyle w:val="TableParagraph"/>
              <w:spacing w:before="5"/>
              <w:rPr>
                <w:b/>
                <w:sz w:val="17"/>
              </w:rPr>
            </w:pPr>
          </w:p>
          <w:p>
            <w:pPr>
              <w:pStyle w:val="TableParagraph"/>
              <w:ind w:left="108" w:right="95"/>
              <w:jc w:val="center"/>
              <w:rPr>
                <w:sz w:val="20"/>
              </w:rPr>
            </w:pPr>
            <w:r>
              <w:rPr>
                <w:spacing w:val="-5"/>
                <w:sz w:val="20"/>
              </w:rPr>
              <w:t>110</w:t>
            </w:r>
          </w:p>
        </w:tc>
        <w:tc>
          <w:tcPr>
            <w:tcW w:w="535" w:type="dxa"/>
          </w:tcPr>
          <w:p>
            <w:pPr>
              <w:pStyle w:val="TableParagraph"/>
              <w:rPr>
                <w:b/>
                <w:sz w:val="22"/>
              </w:rPr>
            </w:pPr>
          </w:p>
          <w:p>
            <w:pPr>
              <w:pStyle w:val="TableParagraph"/>
              <w:spacing w:before="5"/>
              <w:rPr>
                <w:b/>
                <w:sz w:val="17"/>
              </w:rPr>
            </w:pPr>
          </w:p>
          <w:p>
            <w:pPr>
              <w:pStyle w:val="TableParagraph"/>
              <w:ind w:left="15"/>
              <w:jc w:val="center"/>
              <w:rPr>
                <w:sz w:val="20"/>
              </w:rPr>
            </w:pPr>
            <w:r>
              <w:rPr>
                <w:w w:val="99"/>
                <w:sz w:val="20"/>
              </w:rPr>
              <w:t>3</w:t>
            </w:r>
          </w:p>
        </w:tc>
        <w:tc>
          <w:tcPr>
            <w:tcW w:w="533" w:type="dxa"/>
          </w:tcPr>
          <w:p>
            <w:pPr>
              <w:pStyle w:val="TableParagraph"/>
              <w:rPr>
                <w:b/>
                <w:sz w:val="22"/>
              </w:rPr>
            </w:pPr>
          </w:p>
          <w:p>
            <w:pPr>
              <w:pStyle w:val="TableParagraph"/>
              <w:spacing w:before="5"/>
              <w:rPr>
                <w:b/>
                <w:sz w:val="17"/>
              </w:rPr>
            </w:pPr>
          </w:p>
          <w:p>
            <w:pPr>
              <w:pStyle w:val="TableParagraph"/>
              <w:ind w:right="151"/>
              <w:jc w:val="right"/>
              <w:rPr>
                <w:sz w:val="20"/>
              </w:rPr>
            </w:pPr>
            <w:r>
              <w:rPr>
                <w:spacing w:val="-5"/>
                <w:sz w:val="20"/>
              </w:rPr>
              <w:t>15</w:t>
            </w:r>
          </w:p>
        </w:tc>
        <w:tc>
          <w:tcPr>
            <w:tcW w:w="535" w:type="dxa"/>
          </w:tcPr>
          <w:p>
            <w:pPr>
              <w:pStyle w:val="TableParagraph"/>
              <w:rPr>
                <w:b/>
                <w:sz w:val="22"/>
              </w:rPr>
            </w:pPr>
          </w:p>
          <w:p>
            <w:pPr>
              <w:pStyle w:val="TableParagraph"/>
              <w:spacing w:before="5"/>
              <w:rPr>
                <w:b/>
                <w:sz w:val="17"/>
              </w:rPr>
            </w:pPr>
          </w:p>
          <w:p>
            <w:pPr>
              <w:pStyle w:val="TableParagraph"/>
              <w:ind w:right="152"/>
              <w:jc w:val="right"/>
              <w:rPr>
                <w:sz w:val="20"/>
              </w:rPr>
            </w:pPr>
            <w:r>
              <w:rPr>
                <w:spacing w:val="-5"/>
                <w:sz w:val="20"/>
              </w:rPr>
              <w:t>25</w:t>
            </w:r>
          </w:p>
        </w:tc>
        <w:tc>
          <w:tcPr>
            <w:tcW w:w="533" w:type="dxa"/>
          </w:tcPr>
          <w:p>
            <w:pPr>
              <w:pStyle w:val="TableParagraph"/>
              <w:rPr>
                <w:b/>
                <w:sz w:val="22"/>
              </w:rPr>
            </w:pPr>
          </w:p>
          <w:p>
            <w:pPr>
              <w:pStyle w:val="TableParagraph"/>
              <w:spacing w:before="5"/>
              <w:rPr>
                <w:b/>
                <w:sz w:val="17"/>
              </w:rPr>
            </w:pPr>
          </w:p>
          <w:p>
            <w:pPr>
              <w:pStyle w:val="TableParagraph"/>
              <w:ind w:left="104" w:right="89"/>
              <w:jc w:val="center"/>
              <w:rPr>
                <w:sz w:val="20"/>
              </w:rPr>
            </w:pPr>
            <w:r>
              <w:rPr>
                <w:spacing w:val="-5"/>
                <w:sz w:val="20"/>
              </w:rPr>
              <w:t>15</w:t>
            </w:r>
          </w:p>
        </w:tc>
        <w:tc>
          <w:tcPr>
            <w:tcW w:w="540" w:type="dxa"/>
          </w:tcPr>
          <w:p>
            <w:pPr>
              <w:pStyle w:val="TableParagraph"/>
              <w:rPr>
                <w:b/>
                <w:sz w:val="22"/>
              </w:rPr>
            </w:pPr>
          </w:p>
          <w:p>
            <w:pPr>
              <w:pStyle w:val="TableParagraph"/>
              <w:spacing w:before="5"/>
              <w:rPr>
                <w:b/>
                <w:sz w:val="17"/>
              </w:rPr>
            </w:pPr>
          </w:p>
          <w:p>
            <w:pPr>
              <w:pStyle w:val="TableParagraph"/>
              <w:ind w:left="113" w:right="91"/>
              <w:jc w:val="center"/>
              <w:rPr>
                <w:sz w:val="20"/>
              </w:rPr>
            </w:pPr>
            <w:r>
              <w:rPr>
                <w:spacing w:val="-5"/>
                <w:sz w:val="20"/>
              </w:rPr>
              <w:t>10</w:t>
            </w:r>
          </w:p>
        </w:tc>
        <w:tc>
          <w:tcPr>
            <w:tcW w:w="639" w:type="dxa"/>
          </w:tcPr>
          <w:p>
            <w:pPr>
              <w:pStyle w:val="TableParagraph"/>
              <w:rPr>
                <w:b/>
                <w:sz w:val="22"/>
              </w:rPr>
            </w:pPr>
          </w:p>
          <w:p>
            <w:pPr>
              <w:pStyle w:val="TableParagraph"/>
              <w:spacing w:before="5"/>
              <w:rPr>
                <w:b/>
                <w:sz w:val="17"/>
              </w:rPr>
            </w:pPr>
          </w:p>
          <w:p>
            <w:pPr>
              <w:pStyle w:val="TableParagraph"/>
              <w:ind w:left="223"/>
              <w:rPr>
                <w:sz w:val="20"/>
              </w:rPr>
            </w:pPr>
            <w:r>
              <w:rPr>
                <w:spacing w:val="-5"/>
                <w:sz w:val="20"/>
              </w:rPr>
              <w:t>68</w:t>
            </w:r>
          </w:p>
        </w:tc>
        <w:tc>
          <w:tcPr>
            <w:tcW w:w="617" w:type="dxa"/>
          </w:tcPr>
          <w:p>
            <w:pPr>
              <w:pStyle w:val="TableParagraph"/>
              <w:rPr>
                <w:b/>
                <w:sz w:val="22"/>
              </w:rPr>
            </w:pPr>
          </w:p>
          <w:p>
            <w:pPr>
              <w:pStyle w:val="TableParagraph"/>
              <w:spacing w:before="5"/>
              <w:rPr>
                <w:b/>
                <w:sz w:val="17"/>
              </w:rPr>
            </w:pPr>
          </w:p>
          <w:p>
            <w:pPr>
              <w:pStyle w:val="TableParagraph"/>
              <w:ind w:left="102" w:right="81"/>
              <w:jc w:val="center"/>
              <w:rPr>
                <w:sz w:val="20"/>
              </w:rPr>
            </w:pPr>
            <w:r>
              <w:rPr>
                <w:spacing w:val="-5"/>
                <w:sz w:val="20"/>
              </w:rPr>
              <w:t>178</w:t>
            </w:r>
          </w:p>
        </w:tc>
      </w:tr>
      <w:tr>
        <w:trPr>
          <w:trHeight w:val="918" w:hRule="atLeast"/>
        </w:trPr>
        <w:tc>
          <w:tcPr>
            <w:tcW w:w="1577" w:type="dxa"/>
          </w:tcPr>
          <w:p>
            <w:pPr>
              <w:pStyle w:val="TableParagraph"/>
              <w:tabs>
                <w:tab w:pos="1194" w:val="left" w:leader="none"/>
              </w:tabs>
              <w:spacing w:line="223" w:lineRule="exact"/>
              <w:ind w:left="108"/>
              <w:rPr>
                <w:sz w:val="20"/>
              </w:rPr>
            </w:pPr>
            <w:r>
              <w:rPr>
                <w:spacing w:val="-5"/>
                <w:sz w:val="20"/>
              </w:rPr>
              <w:t>То</w:t>
            </w:r>
            <w:r>
              <w:rPr>
                <w:sz w:val="20"/>
              </w:rPr>
              <w:tab/>
            </w:r>
            <w:r>
              <w:rPr>
                <w:spacing w:val="-5"/>
                <w:sz w:val="20"/>
              </w:rPr>
              <w:t>же,</w:t>
            </w:r>
          </w:p>
          <w:p>
            <w:pPr>
              <w:pStyle w:val="TableParagraph"/>
              <w:ind w:left="108" w:right="508"/>
              <w:rPr>
                <w:sz w:val="20"/>
              </w:rPr>
            </w:pPr>
            <w:r>
              <w:rPr>
                <w:spacing w:val="-2"/>
                <w:sz w:val="20"/>
              </w:rPr>
              <w:t>соревноват (100-85%)</w:t>
            </w:r>
          </w:p>
        </w:tc>
        <w:tc>
          <w:tcPr>
            <w:tcW w:w="535" w:type="dxa"/>
          </w:tcPr>
          <w:p>
            <w:pPr>
              <w:pStyle w:val="TableParagraph"/>
              <w:spacing w:before="5"/>
              <w:rPr>
                <w:b/>
                <w:sz w:val="19"/>
              </w:rPr>
            </w:pPr>
          </w:p>
          <w:p>
            <w:pPr>
              <w:pStyle w:val="TableParagraph"/>
              <w:ind w:left="11"/>
              <w:jc w:val="center"/>
              <w:rPr>
                <w:sz w:val="20"/>
              </w:rPr>
            </w:pPr>
            <w:r>
              <w:rPr>
                <w:w w:val="99"/>
                <w:sz w:val="20"/>
              </w:rPr>
              <w:t>-</w:t>
            </w:r>
          </w:p>
        </w:tc>
        <w:tc>
          <w:tcPr>
            <w:tcW w:w="533" w:type="dxa"/>
          </w:tcPr>
          <w:p>
            <w:pPr>
              <w:pStyle w:val="TableParagraph"/>
              <w:spacing w:before="5"/>
              <w:rPr>
                <w:b/>
                <w:sz w:val="19"/>
              </w:rPr>
            </w:pPr>
          </w:p>
          <w:p>
            <w:pPr>
              <w:pStyle w:val="TableParagraph"/>
              <w:ind w:left="10"/>
              <w:jc w:val="center"/>
              <w:rPr>
                <w:sz w:val="20"/>
              </w:rPr>
            </w:pPr>
            <w:r>
              <w:rPr>
                <w:w w:val="99"/>
                <w:sz w:val="20"/>
              </w:rPr>
              <w:t>5</w:t>
            </w:r>
          </w:p>
        </w:tc>
        <w:tc>
          <w:tcPr>
            <w:tcW w:w="535" w:type="dxa"/>
          </w:tcPr>
          <w:p>
            <w:pPr>
              <w:pStyle w:val="TableParagraph"/>
              <w:spacing w:before="5"/>
              <w:rPr>
                <w:b/>
                <w:sz w:val="19"/>
              </w:rPr>
            </w:pPr>
          </w:p>
          <w:p>
            <w:pPr>
              <w:pStyle w:val="TableParagraph"/>
              <w:ind w:left="168"/>
              <w:rPr>
                <w:sz w:val="20"/>
              </w:rPr>
            </w:pPr>
            <w:r>
              <w:rPr>
                <w:spacing w:val="-5"/>
                <w:sz w:val="20"/>
              </w:rPr>
              <w:t>25</w:t>
            </w:r>
          </w:p>
        </w:tc>
        <w:tc>
          <w:tcPr>
            <w:tcW w:w="533" w:type="dxa"/>
          </w:tcPr>
          <w:p>
            <w:pPr>
              <w:pStyle w:val="TableParagraph"/>
              <w:spacing w:before="5"/>
              <w:rPr>
                <w:b/>
                <w:sz w:val="19"/>
              </w:rPr>
            </w:pPr>
          </w:p>
          <w:p>
            <w:pPr>
              <w:pStyle w:val="TableParagraph"/>
              <w:ind w:right="154"/>
              <w:jc w:val="right"/>
              <w:rPr>
                <w:sz w:val="20"/>
              </w:rPr>
            </w:pPr>
            <w:r>
              <w:rPr>
                <w:spacing w:val="-5"/>
                <w:sz w:val="20"/>
              </w:rPr>
              <w:t>25</w:t>
            </w:r>
          </w:p>
        </w:tc>
        <w:tc>
          <w:tcPr>
            <w:tcW w:w="535" w:type="dxa"/>
          </w:tcPr>
          <w:p>
            <w:pPr>
              <w:pStyle w:val="TableParagraph"/>
              <w:spacing w:before="5"/>
              <w:rPr>
                <w:b/>
                <w:sz w:val="19"/>
              </w:rPr>
            </w:pPr>
          </w:p>
          <w:p>
            <w:pPr>
              <w:pStyle w:val="TableParagraph"/>
              <w:ind w:left="105" w:right="92"/>
              <w:jc w:val="center"/>
              <w:rPr>
                <w:sz w:val="20"/>
              </w:rPr>
            </w:pPr>
            <w:r>
              <w:rPr>
                <w:spacing w:val="-5"/>
                <w:sz w:val="20"/>
              </w:rPr>
              <w:t>25</w:t>
            </w:r>
          </w:p>
        </w:tc>
        <w:tc>
          <w:tcPr>
            <w:tcW w:w="533" w:type="dxa"/>
          </w:tcPr>
          <w:p>
            <w:pPr>
              <w:pStyle w:val="TableParagraph"/>
              <w:spacing w:before="5"/>
              <w:rPr>
                <w:b/>
                <w:sz w:val="19"/>
              </w:rPr>
            </w:pPr>
          </w:p>
          <w:p>
            <w:pPr>
              <w:pStyle w:val="TableParagraph"/>
              <w:ind w:left="102" w:right="91"/>
              <w:jc w:val="center"/>
              <w:rPr>
                <w:sz w:val="20"/>
              </w:rPr>
            </w:pPr>
            <w:r>
              <w:rPr>
                <w:spacing w:val="-5"/>
                <w:sz w:val="20"/>
              </w:rPr>
              <w:t>25</w:t>
            </w:r>
          </w:p>
        </w:tc>
        <w:tc>
          <w:tcPr>
            <w:tcW w:w="542" w:type="dxa"/>
          </w:tcPr>
          <w:p>
            <w:pPr>
              <w:pStyle w:val="TableParagraph"/>
              <w:spacing w:before="5"/>
              <w:rPr>
                <w:b/>
                <w:sz w:val="19"/>
              </w:rPr>
            </w:pPr>
          </w:p>
          <w:p>
            <w:pPr>
              <w:pStyle w:val="TableParagraph"/>
              <w:ind w:right="154"/>
              <w:jc w:val="right"/>
              <w:rPr>
                <w:sz w:val="20"/>
              </w:rPr>
            </w:pPr>
            <w:r>
              <w:rPr>
                <w:spacing w:val="-5"/>
                <w:sz w:val="20"/>
              </w:rPr>
              <w:t>25</w:t>
            </w:r>
          </w:p>
        </w:tc>
        <w:tc>
          <w:tcPr>
            <w:tcW w:w="638" w:type="dxa"/>
          </w:tcPr>
          <w:p>
            <w:pPr>
              <w:pStyle w:val="TableParagraph"/>
              <w:spacing w:before="5"/>
              <w:rPr>
                <w:b/>
                <w:sz w:val="19"/>
              </w:rPr>
            </w:pPr>
          </w:p>
          <w:p>
            <w:pPr>
              <w:pStyle w:val="TableParagraph"/>
              <w:ind w:left="108" w:right="95"/>
              <w:jc w:val="center"/>
              <w:rPr>
                <w:sz w:val="20"/>
              </w:rPr>
            </w:pPr>
            <w:r>
              <w:rPr>
                <w:spacing w:val="-5"/>
                <w:sz w:val="20"/>
              </w:rPr>
              <w:t>130</w:t>
            </w:r>
          </w:p>
        </w:tc>
        <w:tc>
          <w:tcPr>
            <w:tcW w:w="535" w:type="dxa"/>
          </w:tcPr>
          <w:p>
            <w:pPr>
              <w:pStyle w:val="TableParagraph"/>
              <w:spacing w:before="5"/>
              <w:rPr>
                <w:b/>
                <w:sz w:val="19"/>
              </w:rPr>
            </w:pPr>
          </w:p>
          <w:p>
            <w:pPr>
              <w:pStyle w:val="TableParagraph"/>
              <w:ind w:left="106" w:right="90"/>
              <w:jc w:val="center"/>
              <w:rPr>
                <w:sz w:val="20"/>
              </w:rPr>
            </w:pPr>
            <w:r>
              <w:rPr>
                <w:spacing w:val="-5"/>
                <w:sz w:val="20"/>
              </w:rPr>
              <w:t>25</w:t>
            </w:r>
          </w:p>
        </w:tc>
        <w:tc>
          <w:tcPr>
            <w:tcW w:w="533" w:type="dxa"/>
          </w:tcPr>
          <w:p>
            <w:pPr>
              <w:pStyle w:val="TableParagraph"/>
              <w:spacing w:before="5"/>
              <w:rPr>
                <w:b/>
                <w:sz w:val="19"/>
              </w:rPr>
            </w:pPr>
          </w:p>
          <w:p>
            <w:pPr>
              <w:pStyle w:val="TableParagraph"/>
              <w:ind w:right="151"/>
              <w:jc w:val="right"/>
              <w:rPr>
                <w:sz w:val="20"/>
              </w:rPr>
            </w:pPr>
            <w:r>
              <w:rPr>
                <w:spacing w:val="-5"/>
                <w:sz w:val="20"/>
              </w:rPr>
              <w:t>50</w:t>
            </w:r>
          </w:p>
        </w:tc>
        <w:tc>
          <w:tcPr>
            <w:tcW w:w="535" w:type="dxa"/>
          </w:tcPr>
          <w:p>
            <w:pPr>
              <w:pStyle w:val="TableParagraph"/>
              <w:spacing w:before="5"/>
              <w:rPr>
                <w:b/>
                <w:sz w:val="19"/>
              </w:rPr>
            </w:pPr>
          </w:p>
          <w:p>
            <w:pPr>
              <w:pStyle w:val="TableParagraph"/>
              <w:ind w:right="152"/>
              <w:jc w:val="right"/>
              <w:rPr>
                <w:sz w:val="20"/>
              </w:rPr>
            </w:pPr>
            <w:r>
              <w:rPr>
                <w:spacing w:val="-5"/>
                <w:sz w:val="20"/>
              </w:rPr>
              <w:t>25</w:t>
            </w:r>
          </w:p>
        </w:tc>
        <w:tc>
          <w:tcPr>
            <w:tcW w:w="533" w:type="dxa"/>
          </w:tcPr>
          <w:p>
            <w:pPr>
              <w:pStyle w:val="TableParagraph"/>
              <w:spacing w:before="5"/>
              <w:rPr>
                <w:b/>
                <w:sz w:val="19"/>
              </w:rPr>
            </w:pPr>
          </w:p>
          <w:p>
            <w:pPr>
              <w:pStyle w:val="TableParagraph"/>
              <w:ind w:left="104" w:right="89"/>
              <w:jc w:val="center"/>
              <w:rPr>
                <w:sz w:val="20"/>
              </w:rPr>
            </w:pPr>
            <w:r>
              <w:rPr>
                <w:spacing w:val="-5"/>
                <w:sz w:val="20"/>
              </w:rPr>
              <w:t>75</w:t>
            </w:r>
          </w:p>
        </w:tc>
        <w:tc>
          <w:tcPr>
            <w:tcW w:w="540" w:type="dxa"/>
          </w:tcPr>
          <w:p>
            <w:pPr>
              <w:pStyle w:val="TableParagraph"/>
              <w:spacing w:before="5"/>
              <w:rPr>
                <w:b/>
                <w:sz w:val="19"/>
              </w:rPr>
            </w:pPr>
          </w:p>
          <w:p>
            <w:pPr>
              <w:pStyle w:val="TableParagraph"/>
              <w:ind w:left="113" w:right="91"/>
              <w:jc w:val="center"/>
              <w:rPr>
                <w:sz w:val="20"/>
              </w:rPr>
            </w:pPr>
            <w:r>
              <w:rPr>
                <w:spacing w:val="-5"/>
                <w:sz w:val="20"/>
              </w:rPr>
              <w:t>75</w:t>
            </w:r>
          </w:p>
        </w:tc>
        <w:tc>
          <w:tcPr>
            <w:tcW w:w="639" w:type="dxa"/>
          </w:tcPr>
          <w:p>
            <w:pPr>
              <w:pStyle w:val="TableParagraph"/>
              <w:spacing w:before="5"/>
              <w:rPr>
                <w:b/>
                <w:sz w:val="19"/>
              </w:rPr>
            </w:pPr>
          </w:p>
          <w:p>
            <w:pPr>
              <w:pStyle w:val="TableParagraph"/>
              <w:ind w:left="172"/>
              <w:rPr>
                <w:sz w:val="20"/>
              </w:rPr>
            </w:pPr>
            <w:r>
              <w:rPr>
                <w:spacing w:val="-5"/>
                <w:sz w:val="20"/>
              </w:rPr>
              <w:t>250</w:t>
            </w:r>
          </w:p>
        </w:tc>
        <w:tc>
          <w:tcPr>
            <w:tcW w:w="617" w:type="dxa"/>
          </w:tcPr>
          <w:p>
            <w:pPr>
              <w:pStyle w:val="TableParagraph"/>
              <w:spacing w:before="5"/>
              <w:rPr>
                <w:b/>
                <w:sz w:val="19"/>
              </w:rPr>
            </w:pPr>
          </w:p>
          <w:p>
            <w:pPr>
              <w:pStyle w:val="TableParagraph"/>
              <w:ind w:left="102" w:right="81"/>
              <w:jc w:val="center"/>
              <w:rPr>
                <w:sz w:val="20"/>
              </w:rPr>
            </w:pPr>
            <w:r>
              <w:rPr>
                <w:spacing w:val="-5"/>
                <w:sz w:val="20"/>
              </w:rPr>
              <w:t>380</w:t>
            </w:r>
          </w:p>
        </w:tc>
      </w:tr>
      <w:tr>
        <w:trPr>
          <w:trHeight w:val="460" w:hRule="atLeast"/>
        </w:trPr>
        <w:tc>
          <w:tcPr>
            <w:tcW w:w="1577" w:type="dxa"/>
          </w:tcPr>
          <w:p>
            <w:pPr>
              <w:pStyle w:val="TableParagraph"/>
              <w:spacing w:line="224" w:lineRule="exact"/>
              <w:ind w:left="108"/>
              <w:rPr>
                <w:sz w:val="20"/>
              </w:rPr>
            </w:pPr>
            <w:r>
              <w:rPr>
                <w:sz w:val="20"/>
              </w:rPr>
              <w:t>То</w:t>
            </w:r>
            <w:r>
              <w:rPr>
                <w:spacing w:val="42"/>
                <w:sz w:val="20"/>
              </w:rPr>
              <w:t> </w:t>
            </w:r>
            <w:r>
              <w:rPr>
                <w:sz w:val="20"/>
              </w:rPr>
              <w:t>же,</w:t>
            </w:r>
            <w:r>
              <w:rPr>
                <w:spacing w:val="43"/>
                <w:sz w:val="20"/>
              </w:rPr>
              <w:t> </w:t>
            </w:r>
            <w:r>
              <w:rPr>
                <w:spacing w:val="-2"/>
                <w:sz w:val="20"/>
              </w:rPr>
              <w:t>сильная</w:t>
            </w:r>
          </w:p>
          <w:p>
            <w:pPr>
              <w:pStyle w:val="TableParagraph"/>
              <w:spacing w:line="216" w:lineRule="exact"/>
              <w:ind w:left="108"/>
              <w:rPr>
                <w:sz w:val="20"/>
              </w:rPr>
            </w:pPr>
            <w:r>
              <w:rPr>
                <w:spacing w:val="-2"/>
                <w:sz w:val="20"/>
              </w:rPr>
              <w:t>(90-</w:t>
            </w:r>
            <w:r>
              <w:rPr>
                <w:spacing w:val="-4"/>
                <w:sz w:val="20"/>
              </w:rPr>
              <w:t>95%)</w:t>
            </w:r>
          </w:p>
        </w:tc>
        <w:tc>
          <w:tcPr>
            <w:tcW w:w="535" w:type="dxa"/>
          </w:tcPr>
          <w:p>
            <w:pPr>
              <w:pStyle w:val="TableParagraph"/>
              <w:spacing w:before="5"/>
              <w:rPr>
                <w:b/>
                <w:sz w:val="19"/>
              </w:rPr>
            </w:pPr>
          </w:p>
          <w:p>
            <w:pPr>
              <w:pStyle w:val="TableParagraph"/>
              <w:spacing w:line="217" w:lineRule="exact"/>
              <w:ind w:right="153"/>
              <w:jc w:val="right"/>
              <w:rPr>
                <w:sz w:val="20"/>
              </w:rPr>
            </w:pPr>
            <w:r>
              <w:rPr>
                <w:spacing w:val="-5"/>
                <w:sz w:val="20"/>
              </w:rPr>
              <w:t>15</w:t>
            </w:r>
          </w:p>
        </w:tc>
        <w:tc>
          <w:tcPr>
            <w:tcW w:w="533" w:type="dxa"/>
          </w:tcPr>
          <w:p>
            <w:pPr>
              <w:pStyle w:val="TableParagraph"/>
              <w:spacing w:before="5"/>
              <w:rPr>
                <w:b/>
                <w:sz w:val="19"/>
              </w:rPr>
            </w:pPr>
          </w:p>
          <w:p>
            <w:pPr>
              <w:pStyle w:val="TableParagraph"/>
              <w:spacing w:line="217" w:lineRule="exact"/>
              <w:ind w:left="101" w:right="91"/>
              <w:jc w:val="center"/>
              <w:rPr>
                <w:sz w:val="20"/>
              </w:rPr>
            </w:pPr>
            <w:r>
              <w:rPr>
                <w:spacing w:val="-5"/>
                <w:sz w:val="20"/>
              </w:rPr>
              <w:t>50</w:t>
            </w:r>
          </w:p>
        </w:tc>
        <w:tc>
          <w:tcPr>
            <w:tcW w:w="535" w:type="dxa"/>
          </w:tcPr>
          <w:p>
            <w:pPr>
              <w:pStyle w:val="TableParagraph"/>
              <w:spacing w:before="5"/>
              <w:rPr>
                <w:b/>
                <w:sz w:val="19"/>
              </w:rPr>
            </w:pPr>
          </w:p>
          <w:p>
            <w:pPr>
              <w:pStyle w:val="TableParagraph"/>
              <w:spacing w:line="217" w:lineRule="exact"/>
              <w:ind w:left="168"/>
              <w:rPr>
                <w:sz w:val="20"/>
              </w:rPr>
            </w:pPr>
            <w:r>
              <w:rPr>
                <w:spacing w:val="-5"/>
                <w:sz w:val="20"/>
              </w:rPr>
              <w:t>75</w:t>
            </w:r>
          </w:p>
        </w:tc>
        <w:tc>
          <w:tcPr>
            <w:tcW w:w="533" w:type="dxa"/>
          </w:tcPr>
          <w:p>
            <w:pPr>
              <w:pStyle w:val="TableParagraph"/>
              <w:spacing w:before="5"/>
              <w:rPr>
                <w:b/>
                <w:sz w:val="19"/>
              </w:rPr>
            </w:pPr>
          </w:p>
          <w:p>
            <w:pPr>
              <w:pStyle w:val="TableParagraph"/>
              <w:spacing w:line="217" w:lineRule="exact"/>
              <w:ind w:right="102"/>
              <w:jc w:val="right"/>
              <w:rPr>
                <w:sz w:val="20"/>
              </w:rPr>
            </w:pPr>
            <w:r>
              <w:rPr>
                <w:spacing w:val="-5"/>
                <w:sz w:val="20"/>
              </w:rPr>
              <w:t>100</w:t>
            </w:r>
          </w:p>
        </w:tc>
        <w:tc>
          <w:tcPr>
            <w:tcW w:w="535" w:type="dxa"/>
          </w:tcPr>
          <w:p>
            <w:pPr>
              <w:pStyle w:val="TableParagraph"/>
              <w:spacing w:before="5"/>
              <w:rPr>
                <w:b/>
                <w:sz w:val="19"/>
              </w:rPr>
            </w:pPr>
          </w:p>
          <w:p>
            <w:pPr>
              <w:pStyle w:val="TableParagraph"/>
              <w:spacing w:line="217" w:lineRule="exact"/>
              <w:ind w:left="105" w:right="92"/>
              <w:jc w:val="center"/>
              <w:rPr>
                <w:sz w:val="20"/>
              </w:rPr>
            </w:pPr>
            <w:r>
              <w:rPr>
                <w:spacing w:val="-5"/>
                <w:sz w:val="20"/>
              </w:rPr>
              <w:t>175</w:t>
            </w:r>
          </w:p>
        </w:tc>
        <w:tc>
          <w:tcPr>
            <w:tcW w:w="533" w:type="dxa"/>
          </w:tcPr>
          <w:p>
            <w:pPr>
              <w:pStyle w:val="TableParagraph"/>
              <w:spacing w:before="5"/>
              <w:rPr>
                <w:b/>
                <w:sz w:val="19"/>
              </w:rPr>
            </w:pPr>
          </w:p>
          <w:p>
            <w:pPr>
              <w:pStyle w:val="TableParagraph"/>
              <w:spacing w:line="217" w:lineRule="exact"/>
              <w:ind w:left="101" w:right="91"/>
              <w:jc w:val="center"/>
              <w:rPr>
                <w:sz w:val="20"/>
              </w:rPr>
            </w:pPr>
            <w:r>
              <w:rPr>
                <w:spacing w:val="-5"/>
                <w:sz w:val="20"/>
              </w:rPr>
              <w:t>250</w:t>
            </w:r>
          </w:p>
        </w:tc>
        <w:tc>
          <w:tcPr>
            <w:tcW w:w="542" w:type="dxa"/>
          </w:tcPr>
          <w:p>
            <w:pPr>
              <w:pStyle w:val="TableParagraph"/>
              <w:spacing w:before="5"/>
              <w:rPr>
                <w:b/>
                <w:sz w:val="19"/>
              </w:rPr>
            </w:pPr>
          </w:p>
          <w:p>
            <w:pPr>
              <w:pStyle w:val="TableParagraph"/>
              <w:spacing w:line="217" w:lineRule="exact"/>
              <w:ind w:right="104"/>
              <w:jc w:val="right"/>
              <w:rPr>
                <w:sz w:val="20"/>
              </w:rPr>
            </w:pPr>
            <w:r>
              <w:rPr>
                <w:spacing w:val="-5"/>
                <w:sz w:val="20"/>
              </w:rPr>
              <w:t>200</w:t>
            </w:r>
          </w:p>
        </w:tc>
        <w:tc>
          <w:tcPr>
            <w:tcW w:w="638" w:type="dxa"/>
          </w:tcPr>
          <w:p>
            <w:pPr>
              <w:pStyle w:val="TableParagraph"/>
              <w:spacing w:before="5"/>
              <w:rPr>
                <w:b/>
                <w:sz w:val="19"/>
              </w:rPr>
            </w:pPr>
          </w:p>
          <w:p>
            <w:pPr>
              <w:pStyle w:val="TableParagraph"/>
              <w:spacing w:line="217" w:lineRule="exact"/>
              <w:ind w:left="108" w:right="95"/>
              <w:jc w:val="center"/>
              <w:rPr>
                <w:sz w:val="20"/>
              </w:rPr>
            </w:pPr>
            <w:r>
              <w:rPr>
                <w:spacing w:val="-5"/>
                <w:sz w:val="20"/>
              </w:rPr>
              <w:t>850</w:t>
            </w:r>
          </w:p>
        </w:tc>
        <w:tc>
          <w:tcPr>
            <w:tcW w:w="535" w:type="dxa"/>
          </w:tcPr>
          <w:p>
            <w:pPr>
              <w:pStyle w:val="TableParagraph"/>
              <w:spacing w:before="5"/>
              <w:rPr>
                <w:b/>
                <w:sz w:val="19"/>
              </w:rPr>
            </w:pPr>
          </w:p>
          <w:p>
            <w:pPr>
              <w:pStyle w:val="TableParagraph"/>
              <w:spacing w:line="217" w:lineRule="exact"/>
              <w:ind w:left="106" w:right="90"/>
              <w:jc w:val="center"/>
              <w:rPr>
                <w:sz w:val="20"/>
              </w:rPr>
            </w:pPr>
            <w:r>
              <w:rPr>
                <w:spacing w:val="-5"/>
                <w:sz w:val="20"/>
              </w:rPr>
              <w:t>100</w:t>
            </w:r>
          </w:p>
        </w:tc>
        <w:tc>
          <w:tcPr>
            <w:tcW w:w="533" w:type="dxa"/>
          </w:tcPr>
          <w:p>
            <w:pPr>
              <w:pStyle w:val="TableParagraph"/>
              <w:spacing w:before="5"/>
              <w:rPr>
                <w:b/>
                <w:sz w:val="19"/>
              </w:rPr>
            </w:pPr>
          </w:p>
          <w:p>
            <w:pPr>
              <w:pStyle w:val="TableParagraph"/>
              <w:spacing w:line="217" w:lineRule="exact"/>
              <w:ind w:right="101"/>
              <w:jc w:val="right"/>
              <w:rPr>
                <w:sz w:val="20"/>
              </w:rPr>
            </w:pPr>
            <w:r>
              <w:rPr>
                <w:spacing w:val="-5"/>
                <w:sz w:val="20"/>
              </w:rPr>
              <w:t>135</w:t>
            </w:r>
          </w:p>
        </w:tc>
        <w:tc>
          <w:tcPr>
            <w:tcW w:w="535" w:type="dxa"/>
          </w:tcPr>
          <w:p>
            <w:pPr>
              <w:pStyle w:val="TableParagraph"/>
              <w:spacing w:before="5"/>
              <w:rPr>
                <w:b/>
                <w:sz w:val="19"/>
              </w:rPr>
            </w:pPr>
          </w:p>
          <w:p>
            <w:pPr>
              <w:pStyle w:val="TableParagraph"/>
              <w:spacing w:line="217" w:lineRule="exact"/>
              <w:ind w:right="100"/>
              <w:jc w:val="right"/>
              <w:rPr>
                <w:sz w:val="20"/>
              </w:rPr>
            </w:pPr>
            <w:r>
              <w:rPr>
                <w:spacing w:val="-5"/>
                <w:sz w:val="20"/>
              </w:rPr>
              <w:t>200</w:t>
            </w:r>
          </w:p>
        </w:tc>
        <w:tc>
          <w:tcPr>
            <w:tcW w:w="533" w:type="dxa"/>
          </w:tcPr>
          <w:p>
            <w:pPr>
              <w:pStyle w:val="TableParagraph"/>
              <w:spacing w:before="5"/>
              <w:rPr>
                <w:b/>
                <w:sz w:val="19"/>
              </w:rPr>
            </w:pPr>
          </w:p>
          <w:p>
            <w:pPr>
              <w:pStyle w:val="TableParagraph"/>
              <w:spacing w:line="217" w:lineRule="exact"/>
              <w:ind w:left="104" w:right="89"/>
              <w:jc w:val="center"/>
              <w:rPr>
                <w:sz w:val="20"/>
              </w:rPr>
            </w:pPr>
            <w:r>
              <w:rPr>
                <w:spacing w:val="-5"/>
                <w:sz w:val="20"/>
              </w:rPr>
              <w:t>150</w:t>
            </w:r>
          </w:p>
        </w:tc>
        <w:tc>
          <w:tcPr>
            <w:tcW w:w="540" w:type="dxa"/>
          </w:tcPr>
          <w:p>
            <w:pPr>
              <w:pStyle w:val="TableParagraph"/>
              <w:spacing w:before="5"/>
              <w:rPr>
                <w:b/>
                <w:sz w:val="19"/>
              </w:rPr>
            </w:pPr>
          </w:p>
          <w:p>
            <w:pPr>
              <w:pStyle w:val="TableParagraph"/>
              <w:spacing w:line="217" w:lineRule="exact"/>
              <w:ind w:left="113" w:right="91"/>
              <w:jc w:val="center"/>
              <w:rPr>
                <w:sz w:val="20"/>
              </w:rPr>
            </w:pPr>
            <w:r>
              <w:rPr>
                <w:spacing w:val="-5"/>
                <w:sz w:val="20"/>
              </w:rPr>
              <w:t>100</w:t>
            </w:r>
          </w:p>
        </w:tc>
        <w:tc>
          <w:tcPr>
            <w:tcW w:w="639" w:type="dxa"/>
          </w:tcPr>
          <w:p>
            <w:pPr>
              <w:pStyle w:val="TableParagraph"/>
              <w:spacing w:before="5"/>
              <w:rPr>
                <w:b/>
                <w:sz w:val="19"/>
              </w:rPr>
            </w:pPr>
          </w:p>
          <w:p>
            <w:pPr>
              <w:pStyle w:val="TableParagraph"/>
              <w:spacing w:line="217" w:lineRule="exact"/>
              <w:ind w:left="172"/>
              <w:rPr>
                <w:sz w:val="20"/>
              </w:rPr>
            </w:pPr>
            <w:r>
              <w:rPr>
                <w:spacing w:val="-5"/>
                <w:sz w:val="20"/>
              </w:rPr>
              <w:t>585</w:t>
            </w:r>
          </w:p>
        </w:tc>
        <w:tc>
          <w:tcPr>
            <w:tcW w:w="617" w:type="dxa"/>
          </w:tcPr>
          <w:p>
            <w:pPr>
              <w:pStyle w:val="TableParagraph"/>
              <w:spacing w:before="5"/>
              <w:rPr>
                <w:b/>
                <w:sz w:val="19"/>
              </w:rPr>
            </w:pPr>
          </w:p>
          <w:p>
            <w:pPr>
              <w:pStyle w:val="TableParagraph"/>
              <w:spacing w:line="217" w:lineRule="exact"/>
              <w:ind w:left="102" w:right="81"/>
              <w:jc w:val="center"/>
              <w:rPr>
                <w:sz w:val="20"/>
              </w:rPr>
            </w:pPr>
            <w:r>
              <w:rPr>
                <w:spacing w:val="-4"/>
                <w:sz w:val="20"/>
              </w:rPr>
              <w:t>1435</w:t>
            </w:r>
          </w:p>
        </w:tc>
      </w:tr>
      <w:tr>
        <w:trPr>
          <w:trHeight w:val="460" w:hRule="atLeast"/>
        </w:trPr>
        <w:tc>
          <w:tcPr>
            <w:tcW w:w="1577" w:type="dxa"/>
          </w:tcPr>
          <w:p>
            <w:pPr>
              <w:pStyle w:val="TableParagraph"/>
              <w:spacing w:line="224" w:lineRule="exact"/>
              <w:ind w:left="108"/>
              <w:rPr>
                <w:sz w:val="20"/>
              </w:rPr>
            </w:pPr>
            <w:r>
              <w:rPr>
                <w:sz w:val="20"/>
              </w:rPr>
              <w:t>То</w:t>
            </w:r>
            <w:r>
              <w:rPr>
                <w:spacing w:val="42"/>
                <w:sz w:val="20"/>
              </w:rPr>
              <w:t> </w:t>
            </w:r>
            <w:r>
              <w:rPr>
                <w:sz w:val="20"/>
              </w:rPr>
              <w:t>же,</w:t>
            </w:r>
            <w:r>
              <w:rPr>
                <w:spacing w:val="45"/>
                <w:sz w:val="20"/>
              </w:rPr>
              <w:t> </w:t>
            </w:r>
            <w:r>
              <w:rPr>
                <w:spacing w:val="-2"/>
                <w:sz w:val="20"/>
              </w:rPr>
              <w:t>средняя</w:t>
            </w:r>
          </w:p>
          <w:p>
            <w:pPr>
              <w:pStyle w:val="TableParagraph"/>
              <w:spacing w:line="217" w:lineRule="exact"/>
              <w:ind w:left="108"/>
              <w:rPr>
                <w:sz w:val="20"/>
              </w:rPr>
            </w:pPr>
            <w:r>
              <w:rPr>
                <w:spacing w:val="-2"/>
                <w:sz w:val="20"/>
              </w:rPr>
              <w:t>(80-</w:t>
            </w:r>
            <w:r>
              <w:rPr>
                <w:spacing w:val="-4"/>
                <w:sz w:val="20"/>
              </w:rPr>
              <w:t>85%)</w:t>
            </w:r>
          </w:p>
        </w:tc>
        <w:tc>
          <w:tcPr>
            <w:tcW w:w="535" w:type="dxa"/>
          </w:tcPr>
          <w:p>
            <w:pPr>
              <w:pStyle w:val="TableParagraph"/>
              <w:spacing w:before="5"/>
              <w:rPr>
                <w:b/>
                <w:sz w:val="19"/>
              </w:rPr>
            </w:pPr>
          </w:p>
          <w:p>
            <w:pPr>
              <w:pStyle w:val="TableParagraph"/>
              <w:spacing w:line="217" w:lineRule="exact"/>
              <w:ind w:right="153"/>
              <w:jc w:val="right"/>
              <w:rPr>
                <w:sz w:val="20"/>
              </w:rPr>
            </w:pPr>
            <w:r>
              <w:rPr>
                <w:spacing w:val="-5"/>
                <w:sz w:val="20"/>
              </w:rPr>
              <w:t>75</w:t>
            </w:r>
          </w:p>
        </w:tc>
        <w:tc>
          <w:tcPr>
            <w:tcW w:w="533" w:type="dxa"/>
          </w:tcPr>
          <w:p>
            <w:pPr>
              <w:pStyle w:val="TableParagraph"/>
              <w:spacing w:before="5"/>
              <w:rPr>
                <w:b/>
                <w:sz w:val="19"/>
              </w:rPr>
            </w:pPr>
          </w:p>
          <w:p>
            <w:pPr>
              <w:pStyle w:val="TableParagraph"/>
              <w:spacing w:line="217" w:lineRule="exact"/>
              <w:ind w:left="101" w:right="91"/>
              <w:jc w:val="center"/>
              <w:rPr>
                <w:sz w:val="20"/>
              </w:rPr>
            </w:pPr>
            <w:r>
              <w:rPr>
                <w:spacing w:val="-5"/>
                <w:sz w:val="20"/>
              </w:rPr>
              <w:t>75</w:t>
            </w:r>
          </w:p>
        </w:tc>
        <w:tc>
          <w:tcPr>
            <w:tcW w:w="535" w:type="dxa"/>
          </w:tcPr>
          <w:p>
            <w:pPr>
              <w:pStyle w:val="TableParagraph"/>
              <w:spacing w:before="5"/>
              <w:rPr>
                <w:b/>
                <w:sz w:val="19"/>
              </w:rPr>
            </w:pPr>
          </w:p>
          <w:p>
            <w:pPr>
              <w:pStyle w:val="TableParagraph"/>
              <w:spacing w:line="217" w:lineRule="exact"/>
              <w:ind w:left="168"/>
              <w:rPr>
                <w:sz w:val="20"/>
              </w:rPr>
            </w:pPr>
            <w:r>
              <w:rPr>
                <w:spacing w:val="-5"/>
                <w:sz w:val="20"/>
              </w:rPr>
              <w:t>80</w:t>
            </w:r>
          </w:p>
        </w:tc>
        <w:tc>
          <w:tcPr>
            <w:tcW w:w="533" w:type="dxa"/>
          </w:tcPr>
          <w:p>
            <w:pPr>
              <w:pStyle w:val="TableParagraph"/>
              <w:spacing w:before="5"/>
              <w:rPr>
                <w:b/>
                <w:sz w:val="19"/>
              </w:rPr>
            </w:pPr>
          </w:p>
          <w:p>
            <w:pPr>
              <w:pStyle w:val="TableParagraph"/>
              <w:spacing w:line="217" w:lineRule="exact"/>
              <w:ind w:right="102"/>
              <w:jc w:val="right"/>
              <w:rPr>
                <w:sz w:val="20"/>
              </w:rPr>
            </w:pPr>
            <w:r>
              <w:rPr>
                <w:spacing w:val="-5"/>
                <w:sz w:val="20"/>
              </w:rPr>
              <w:t>100</w:t>
            </w:r>
          </w:p>
        </w:tc>
        <w:tc>
          <w:tcPr>
            <w:tcW w:w="535" w:type="dxa"/>
          </w:tcPr>
          <w:p>
            <w:pPr>
              <w:pStyle w:val="TableParagraph"/>
              <w:spacing w:before="5"/>
              <w:rPr>
                <w:b/>
                <w:sz w:val="19"/>
              </w:rPr>
            </w:pPr>
          </w:p>
          <w:p>
            <w:pPr>
              <w:pStyle w:val="TableParagraph"/>
              <w:spacing w:line="217" w:lineRule="exact"/>
              <w:ind w:left="105" w:right="92"/>
              <w:jc w:val="center"/>
              <w:rPr>
                <w:sz w:val="20"/>
              </w:rPr>
            </w:pPr>
            <w:r>
              <w:rPr>
                <w:spacing w:val="-5"/>
                <w:sz w:val="20"/>
              </w:rPr>
              <w:t>175</w:t>
            </w:r>
          </w:p>
        </w:tc>
        <w:tc>
          <w:tcPr>
            <w:tcW w:w="533" w:type="dxa"/>
          </w:tcPr>
          <w:p>
            <w:pPr>
              <w:pStyle w:val="TableParagraph"/>
              <w:spacing w:before="5"/>
              <w:rPr>
                <w:b/>
                <w:sz w:val="19"/>
              </w:rPr>
            </w:pPr>
          </w:p>
          <w:p>
            <w:pPr>
              <w:pStyle w:val="TableParagraph"/>
              <w:spacing w:line="217" w:lineRule="exact"/>
              <w:ind w:left="102" w:right="91"/>
              <w:jc w:val="center"/>
              <w:rPr>
                <w:sz w:val="20"/>
              </w:rPr>
            </w:pPr>
            <w:r>
              <w:rPr>
                <w:spacing w:val="-5"/>
                <w:sz w:val="20"/>
              </w:rPr>
              <w:t>100</w:t>
            </w:r>
          </w:p>
        </w:tc>
        <w:tc>
          <w:tcPr>
            <w:tcW w:w="542" w:type="dxa"/>
          </w:tcPr>
          <w:p>
            <w:pPr>
              <w:pStyle w:val="TableParagraph"/>
              <w:spacing w:before="5"/>
              <w:rPr>
                <w:b/>
                <w:sz w:val="19"/>
              </w:rPr>
            </w:pPr>
          </w:p>
          <w:p>
            <w:pPr>
              <w:pStyle w:val="TableParagraph"/>
              <w:spacing w:line="217" w:lineRule="exact"/>
              <w:ind w:right="104"/>
              <w:jc w:val="right"/>
              <w:rPr>
                <w:sz w:val="20"/>
              </w:rPr>
            </w:pPr>
            <w:r>
              <w:rPr>
                <w:spacing w:val="-5"/>
                <w:sz w:val="20"/>
              </w:rPr>
              <w:t>100</w:t>
            </w:r>
          </w:p>
        </w:tc>
        <w:tc>
          <w:tcPr>
            <w:tcW w:w="638" w:type="dxa"/>
          </w:tcPr>
          <w:p>
            <w:pPr>
              <w:pStyle w:val="TableParagraph"/>
              <w:spacing w:before="5"/>
              <w:rPr>
                <w:b/>
                <w:sz w:val="19"/>
              </w:rPr>
            </w:pPr>
          </w:p>
          <w:p>
            <w:pPr>
              <w:pStyle w:val="TableParagraph"/>
              <w:spacing w:line="217" w:lineRule="exact"/>
              <w:ind w:left="108" w:right="95"/>
              <w:jc w:val="center"/>
              <w:rPr>
                <w:sz w:val="20"/>
              </w:rPr>
            </w:pPr>
            <w:r>
              <w:rPr>
                <w:spacing w:val="-5"/>
                <w:sz w:val="20"/>
              </w:rPr>
              <w:t>705</w:t>
            </w:r>
          </w:p>
        </w:tc>
        <w:tc>
          <w:tcPr>
            <w:tcW w:w="535" w:type="dxa"/>
          </w:tcPr>
          <w:p>
            <w:pPr>
              <w:pStyle w:val="TableParagraph"/>
              <w:spacing w:before="5"/>
              <w:rPr>
                <w:b/>
                <w:sz w:val="19"/>
              </w:rPr>
            </w:pPr>
          </w:p>
          <w:p>
            <w:pPr>
              <w:pStyle w:val="TableParagraph"/>
              <w:spacing w:line="217" w:lineRule="exact"/>
              <w:ind w:left="106" w:right="90"/>
              <w:jc w:val="center"/>
              <w:rPr>
                <w:sz w:val="20"/>
              </w:rPr>
            </w:pPr>
            <w:r>
              <w:rPr>
                <w:spacing w:val="-5"/>
                <w:sz w:val="20"/>
              </w:rPr>
              <w:t>200</w:t>
            </w:r>
          </w:p>
        </w:tc>
        <w:tc>
          <w:tcPr>
            <w:tcW w:w="533" w:type="dxa"/>
          </w:tcPr>
          <w:p>
            <w:pPr>
              <w:pStyle w:val="TableParagraph"/>
              <w:spacing w:before="5"/>
              <w:rPr>
                <w:b/>
                <w:sz w:val="19"/>
              </w:rPr>
            </w:pPr>
          </w:p>
          <w:p>
            <w:pPr>
              <w:pStyle w:val="TableParagraph"/>
              <w:spacing w:line="217" w:lineRule="exact"/>
              <w:ind w:right="101"/>
              <w:jc w:val="right"/>
              <w:rPr>
                <w:sz w:val="20"/>
              </w:rPr>
            </w:pPr>
            <w:r>
              <w:rPr>
                <w:spacing w:val="-5"/>
                <w:sz w:val="20"/>
              </w:rPr>
              <w:t>100</w:t>
            </w:r>
          </w:p>
        </w:tc>
        <w:tc>
          <w:tcPr>
            <w:tcW w:w="535" w:type="dxa"/>
          </w:tcPr>
          <w:p>
            <w:pPr>
              <w:pStyle w:val="TableParagraph"/>
              <w:spacing w:before="5"/>
              <w:rPr>
                <w:b/>
                <w:sz w:val="19"/>
              </w:rPr>
            </w:pPr>
          </w:p>
          <w:p>
            <w:pPr>
              <w:pStyle w:val="TableParagraph"/>
              <w:spacing w:line="217" w:lineRule="exact"/>
              <w:ind w:right="100"/>
              <w:jc w:val="right"/>
              <w:rPr>
                <w:sz w:val="20"/>
              </w:rPr>
            </w:pPr>
            <w:r>
              <w:rPr>
                <w:spacing w:val="-5"/>
                <w:sz w:val="20"/>
              </w:rPr>
              <w:t>150</w:t>
            </w:r>
          </w:p>
        </w:tc>
        <w:tc>
          <w:tcPr>
            <w:tcW w:w="533" w:type="dxa"/>
          </w:tcPr>
          <w:p>
            <w:pPr>
              <w:pStyle w:val="TableParagraph"/>
              <w:spacing w:before="5"/>
              <w:rPr>
                <w:b/>
                <w:sz w:val="19"/>
              </w:rPr>
            </w:pPr>
          </w:p>
          <w:p>
            <w:pPr>
              <w:pStyle w:val="TableParagraph"/>
              <w:spacing w:line="217" w:lineRule="exact"/>
              <w:ind w:left="104" w:right="89"/>
              <w:jc w:val="center"/>
              <w:rPr>
                <w:sz w:val="20"/>
              </w:rPr>
            </w:pPr>
            <w:r>
              <w:rPr>
                <w:spacing w:val="-5"/>
                <w:sz w:val="20"/>
              </w:rPr>
              <w:t>160</w:t>
            </w:r>
          </w:p>
        </w:tc>
        <w:tc>
          <w:tcPr>
            <w:tcW w:w="540" w:type="dxa"/>
          </w:tcPr>
          <w:p>
            <w:pPr>
              <w:pStyle w:val="TableParagraph"/>
              <w:spacing w:before="5"/>
              <w:rPr>
                <w:b/>
                <w:sz w:val="19"/>
              </w:rPr>
            </w:pPr>
          </w:p>
          <w:p>
            <w:pPr>
              <w:pStyle w:val="TableParagraph"/>
              <w:spacing w:line="217" w:lineRule="exact"/>
              <w:ind w:left="113" w:right="91"/>
              <w:jc w:val="center"/>
              <w:rPr>
                <w:sz w:val="20"/>
              </w:rPr>
            </w:pPr>
            <w:r>
              <w:rPr>
                <w:spacing w:val="-5"/>
                <w:sz w:val="20"/>
              </w:rPr>
              <w:t>115</w:t>
            </w:r>
          </w:p>
        </w:tc>
        <w:tc>
          <w:tcPr>
            <w:tcW w:w="639" w:type="dxa"/>
          </w:tcPr>
          <w:p>
            <w:pPr>
              <w:pStyle w:val="TableParagraph"/>
              <w:spacing w:before="5"/>
              <w:rPr>
                <w:b/>
                <w:sz w:val="19"/>
              </w:rPr>
            </w:pPr>
          </w:p>
          <w:p>
            <w:pPr>
              <w:pStyle w:val="TableParagraph"/>
              <w:spacing w:line="217" w:lineRule="exact"/>
              <w:ind w:left="172"/>
              <w:rPr>
                <w:sz w:val="20"/>
              </w:rPr>
            </w:pPr>
            <w:r>
              <w:rPr>
                <w:spacing w:val="-5"/>
                <w:sz w:val="20"/>
              </w:rPr>
              <w:t>725</w:t>
            </w:r>
          </w:p>
        </w:tc>
        <w:tc>
          <w:tcPr>
            <w:tcW w:w="617" w:type="dxa"/>
          </w:tcPr>
          <w:p>
            <w:pPr>
              <w:pStyle w:val="TableParagraph"/>
              <w:spacing w:before="5"/>
              <w:rPr>
                <w:b/>
                <w:sz w:val="19"/>
              </w:rPr>
            </w:pPr>
          </w:p>
          <w:p>
            <w:pPr>
              <w:pStyle w:val="TableParagraph"/>
              <w:spacing w:line="217" w:lineRule="exact"/>
              <w:ind w:left="102" w:right="81"/>
              <w:jc w:val="center"/>
              <w:rPr>
                <w:sz w:val="20"/>
              </w:rPr>
            </w:pPr>
            <w:r>
              <w:rPr>
                <w:spacing w:val="-4"/>
                <w:sz w:val="20"/>
              </w:rPr>
              <w:t>1430</w:t>
            </w:r>
          </w:p>
        </w:tc>
      </w:tr>
      <w:tr>
        <w:trPr>
          <w:trHeight w:val="460" w:hRule="atLeast"/>
        </w:trPr>
        <w:tc>
          <w:tcPr>
            <w:tcW w:w="1577" w:type="dxa"/>
          </w:tcPr>
          <w:p>
            <w:pPr>
              <w:pStyle w:val="TableParagraph"/>
              <w:spacing w:line="223" w:lineRule="exact"/>
              <w:ind w:left="108"/>
              <w:rPr>
                <w:sz w:val="20"/>
              </w:rPr>
            </w:pPr>
            <w:r>
              <w:rPr>
                <w:sz w:val="20"/>
              </w:rPr>
              <w:t>То</w:t>
            </w:r>
            <w:r>
              <w:rPr>
                <w:spacing w:val="74"/>
                <w:w w:val="150"/>
                <w:sz w:val="20"/>
              </w:rPr>
              <w:t> </w:t>
            </w:r>
            <w:r>
              <w:rPr>
                <w:sz w:val="20"/>
              </w:rPr>
              <w:t>же,</w:t>
            </w:r>
            <w:r>
              <w:rPr>
                <w:spacing w:val="75"/>
                <w:w w:val="150"/>
                <w:sz w:val="20"/>
              </w:rPr>
              <w:t> </w:t>
            </w:r>
            <w:r>
              <w:rPr>
                <w:spacing w:val="-2"/>
                <w:sz w:val="20"/>
              </w:rPr>
              <w:t>слабая</w:t>
            </w:r>
          </w:p>
          <w:p>
            <w:pPr>
              <w:pStyle w:val="TableParagraph"/>
              <w:spacing w:line="217" w:lineRule="exact"/>
              <w:ind w:left="108"/>
              <w:rPr>
                <w:sz w:val="20"/>
              </w:rPr>
            </w:pPr>
            <w:r>
              <w:rPr>
                <w:spacing w:val="-2"/>
                <w:sz w:val="20"/>
              </w:rPr>
              <w:t>(70-</w:t>
            </w:r>
            <w:r>
              <w:rPr>
                <w:spacing w:val="-4"/>
                <w:sz w:val="20"/>
              </w:rPr>
              <w:t>75%)</w:t>
            </w:r>
          </w:p>
        </w:tc>
        <w:tc>
          <w:tcPr>
            <w:tcW w:w="535" w:type="dxa"/>
          </w:tcPr>
          <w:p>
            <w:pPr>
              <w:pStyle w:val="TableParagraph"/>
              <w:spacing w:before="5"/>
              <w:rPr>
                <w:b/>
                <w:sz w:val="19"/>
              </w:rPr>
            </w:pPr>
          </w:p>
          <w:p>
            <w:pPr>
              <w:pStyle w:val="TableParagraph"/>
              <w:spacing w:line="217" w:lineRule="exact"/>
              <w:ind w:right="153"/>
              <w:jc w:val="right"/>
              <w:rPr>
                <w:sz w:val="20"/>
              </w:rPr>
            </w:pPr>
            <w:r>
              <w:rPr>
                <w:spacing w:val="-5"/>
                <w:sz w:val="20"/>
              </w:rPr>
              <w:t>10</w:t>
            </w:r>
          </w:p>
        </w:tc>
        <w:tc>
          <w:tcPr>
            <w:tcW w:w="533" w:type="dxa"/>
          </w:tcPr>
          <w:p>
            <w:pPr>
              <w:pStyle w:val="TableParagraph"/>
              <w:spacing w:before="5"/>
              <w:rPr>
                <w:b/>
                <w:sz w:val="19"/>
              </w:rPr>
            </w:pPr>
          </w:p>
          <w:p>
            <w:pPr>
              <w:pStyle w:val="TableParagraph"/>
              <w:spacing w:line="217" w:lineRule="exact"/>
              <w:ind w:left="101" w:right="91"/>
              <w:jc w:val="center"/>
              <w:rPr>
                <w:sz w:val="20"/>
              </w:rPr>
            </w:pPr>
            <w:r>
              <w:rPr>
                <w:spacing w:val="-5"/>
                <w:sz w:val="20"/>
              </w:rPr>
              <w:t>60</w:t>
            </w:r>
          </w:p>
        </w:tc>
        <w:tc>
          <w:tcPr>
            <w:tcW w:w="535" w:type="dxa"/>
          </w:tcPr>
          <w:p>
            <w:pPr>
              <w:pStyle w:val="TableParagraph"/>
              <w:spacing w:before="5"/>
              <w:rPr>
                <w:b/>
                <w:sz w:val="19"/>
              </w:rPr>
            </w:pPr>
          </w:p>
          <w:p>
            <w:pPr>
              <w:pStyle w:val="TableParagraph"/>
              <w:spacing w:line="217" w:lineRule="exact"/>
              <w:ind w:left="168"/>
              <w:rPr>
                <w:sz w:val="20"/>
              </w:rPr>
            </w:pPr>
            <w:r>
              <w:rPr>
                <w:spacing w:val="-5"/>
                <w:sz w:val="20"/>
              </w:rPr>
              <w:t>55</w:t>
            </w:r>
          </w:p>
        </w:tc>
        <w:tc>
          <w:tcPr>
            <w:tcW w:w="533" w:type="dxa"/>
          </w:tcPr>
          <w:p>
            <w:pPr>
              <w:pStyle w:val="TableParagraph"/>
              <w:spacing w:before="5"/>
              <w:rPr>
                <w:b/>
                <w:sz w:val="19"/>
              </w:rPr>
            </w:pPr>
          </w:p>
          <w:p>
            <w:pPr>
              <w:pStyle w:val="TableParagraph"/>
              <w:spacing w:line="217" w:lineRule="exact"/>
              <w:ind w:right="154"/>
              <w:jc w:val="right"/>
              <w:rPr>
                <w:sz w:val="20"/>
              </w:rPr>
            </w:pPr>
            <w:r>
              <w:rPr>
                <w:spacing w:val="-5"/>
                <w:sz w:val="20"/>
              </w:rPr>
              <w:t>35</w:t>
            </w:r>
          </w:p>
        </w:tc>
        <w:tc>
          <w:tcPr>
            <w:tcW w:w="535" w:type="dxa"/>
          </w:tcPr>
          <w:p>
            <w:pPr>
              <w:pStyle w:val="TableParagraph"/>
              <w:spacing w:before="5"/>
              <w:rPr>
                <w:b/>
                <w:sz w:val="19"/>
              </w:rPr>
            </w:pPr>
          </w:p>
          <w:p>
            <w:pPr>
              <w:pStyle w:val="TableParagraph"/>
              <w:spacing w:line="217" w:lineRule="exact"/>
              <w:ind w:left="105" w:right="92"/>
              <w:jc w:val="center"/>
              <w:rPr>
                <w:sz w:val="20"/>
              </w:rPr>
            </w:pPr>
            <w:r>
              <w:rPr>
                <w:spacing w:val="-5"/>
                <w:sz w:val="20"/>
              </w:rPr>
              <w:t>50</w:t>
            </w:r>
          </w:p>
        </w:tc>
        <w:tc>
          <w:tcPr>
            <w:tcW w:w="533" w:type="dxa"/>
          </w:tcPr>
          <w:p>
            <w:pPr>
              <w:pStyle w:val="TableParagraph"/>
              <w:spacing w:before="5"/>
              <w:rPr>
                <w:b/>
                <w:sz w:val="19"/>
              </w:rPr>
            </w:pPr>
          </w:p>
          <w:p>
            <w:pPr>
              <w:pStyle w:val="TableParagraph"/>
              <w:spacing w:line="217" w:lineRule="exact"/>
              <w:ind w:left="102" w:right="91"/>
              <w:jc w:val="center"/>
              <w:rPr>
                <w:sz w:val="20"/>
              </w:rPr>
            </w:pPr>
            <w:r>
              <w:rPr>
                <w:spacing w:val="-5"/>
                <w:sz w:val="20"/>
              </w:rPr>
              <w:t>50</w:t>
            </w:r>
          </w:p>
        </w:tc>
        <w:tc>
          <w:tcPr>
            <w:tcW w:w="542" w:type="dxa"/>
          </w:tcPr>
          <w:p>
            <w:pPr>
              <w:pStyle w:val="TableParagraph"/>
              <w:spacing w:before="5"/>
              <w:rPr>
                <w:b/>
                <w:sz w:val="19"/>
              </w:rPr>
            </w:pPr>
          </w:p>
          <w:p>
            <w:pPr>
              <w:pStyle w:val="TableParagraph"/>
              <w:spacing w:line="217" w:lineRule="exact"/>
              <w:ind w:right="154"/>
              <w:jc w:val="right"/>
              <w:rPr>
                <w:sz w:val="20"/>
              </w:rPr>
            </w:pPr>
            <w:r>
              <w:rPr>
                <w:spacing w:val="-5"/>
                <w:sz w:val="20"/>
              </w:rPr>
              <w:t>60</w:t>
            </w:r>
          </w:p>
        </w:tc>
        <w:tc>
          <w:tcPr>
            <w:tcW w:w="638" w:type="dxa"/>
          </w:tcPr>
          <w:p>
            <w:pPr>
              <w:pStyle w:val="TableParagraph"/>
              <w:spacing w:before="5"/>
              <w:rPr>
                <w:b/>
                <w:sz w:val="19"/>
              </w:rPr>
            </w:pPr>
          </w:p>
          <w:p>
            <w:pPr>
              <w:pStyle w:val="TableParagraph"/>
              <w:spacing w:line="217" w:lineRule="exact"/>
              <w:ind w:left="108" w:right="95"/>
              <w:jc w:val="center"/>
              <w:rPr>
                <w:sz w:val="20"/>
              </w:rPr>
            </w:pPr>
            <w:r>
              <w:rPr>
                <w:spacing w:val="-5"/>
                <w:sz w:val="20"/>
              </w:rPr>
              <w:t>340</w:t>
            </w:r>
          </w:p>
        </w:tc>
        <w:tc>
          <w:tcPr>
            <w:tcW w:w="535" w:type="dxa"/>
          </w:tcPr>
          <w:p>
            <w:pPr>
              <w:pStyle w:val="TableParagraph"/>
              <w:spacing w:before="5"/>
              <w:rPr>
                <w:b/>
                <w:sz w:val="19"/>
              </w:rPr>
            </w:pPr>
          </w:p>
          <w:p>
            <w:pPr>
              <w:pStyle w:val="TableParagraph"/>
              <w:spacing w:line="217" w:lineRule="exact"/>
              <w:ind w:left="106" w:right="90"/>
              <w:jc w:val="center"/>
              <w:rPr>
                <w:sz w:val="20"/>
              </w:rPr>
            </w:pPr>
            <w:r>
              <w:rPr>
                <w:spacing w:val="-5"/>
                <w:sz w:val="20"/>
              </w:rPr>
              <w:t>122</w:t>
            </w:r>
          </w:p>
        </w:tc>
        <w:tc>
          <w:tcPr>
            <w:tcW w:w="533" w:type="dxa"/>
          </w:tcPr>
          <w:p>
            <w:pPr>
              <w:pStyle w:val="TableParagraph"/>
              <w:spacing w:before="5"/>
              <w:rPr>
                <w:b/>
                <w:sz w:val="19"/>
              </w:rPr>
            </w:pPr>
          </w:p>
          <w:p>
            <w:pPr>
              <w:pStyle w:val="TableParagraph"/>
              <w:spacing w:line="217" w:lineRule="exact"/>
              <w:ind w:right="151"/>
              <w:jc w:val="right"/>
              <w:rPr>
                <w:sz w:val="20"/>
              </w:rPr>
            </w:pPr>
            <w:r>
              <w:rPr>
                <w:spacing w:val="-5"/>
                <w:sz w:val="20"/>
              </w:rPr>
              <w:t>50</w:t>
            </w:r>
          </w:p>
        </w:tc>
        <w:tc>
          <w:tcPr>
            <w:tcW w:w="535" w:type="dxa"/>
          </w:tcPr>
          <w:p>
            <w:pPr>
              <w:pStyle w:val="TableParagraph"/>
              <w:spacing w:before="5"/>
              <w:rPr>
                <w:b/>
                <w:sz w:val="19"/>
              </w:rPr>
            </w:pPr>
          </w:p>
          <w:p>
            <w:pPr>
              <w:pStyle w:val="TableParagraph"/>
              <w:spacing w:line="217" w:lineRule="exact"/>
              <w:ind w:right="152"/>
              <w:jc w:val="right"/>
              <w:rPr>
                <w:sz w:val="20"/>
              </w:rPr>
            </w:pPr>
            <w:r>
              <w:rPr>
                <w:spacing w:val="-5"/>
                <w:sz w:val="20"/>
              </w:rPr>
              <w:t>50</w:t>
            </w:r>
          </w:p>
        </w:tc>
        <w:tc>
          <w:tcPr>
            <w:tcW w:w="533" w:type="dxa"/>
          </w:tcPr>
          <w:p>
            <w:pPr>
              <w:pStyle w:val="TableParagraph"/>
              <w:spacing w:before="5"/>
              <w:rPr>
                <w:b/>
                <w:sz w:val="19"/>
              </w:rPr>
            </w:pPr>
          </w:p>
          <w:p>
            <w:pPr>
              <w:pStyle w:val="TableParagraph"/>
              <w:spacing w:line="217" w:lineRule="exact"/>
              <w:ind w:left="104" w:right="89"/>
              <w:jc w:val="center"/>
              <w:rPr>
                <w:sz w:val="20"/>
              </w:rPr>
            </w:pPr>
            <w:r>
              <w:rPr>
                <w:spacing w:val="-5"/>
                <w:sz w:val="20"/>
              </w:rPr>
              <w:t>50</w:t>
            </w:r>
          </w:p>
        </w:tc>
        <w:tc>
          <w:tcPr>
            <w:tcW w:w="540" w:type="dxa"/>
          </w:tcPr>
          <w:p>
            <w:pPr>
              <w:pStyle w:val="TableParagraph"/>
              <w:spacing w:before="5"/>
              <w:rPr>
                <w:b/>
                <w:sz w:val="19"/>
              </w:rPr>
            </w:pPr>
          </w:p>
          <w:p>
            <w:pPr>
              <w:pStyle w:val="TableParagraph"/>
              <w:spacing w:line="217" w:lineRule="exact"/>
              <w:ind w:left="113" w:right="91"/>
              <w:jc w:val="center"/>
              <w:rPr>
                <w:sz w:val="20"/>
              </w:rPr>
            </w:pPr>
            <w:r>
              <w:rPr>
                <w:spacing w:val="-5"/>
                <w:sz w:val="20"/>
              </w:rPr>
              <w:t>50</w:t>
            </w:r>
          </w:p>
        </w:tc>
        <w:tc>
          <w:tcPr>
            <w:tcW w:w="639" w:type="dxa"/>
          </w:tcPr>
          <w:p>
            <w:pPr>
              <w:pStyle w:val="TableParagraph"/>
              <w:spacing w:before="5"/>
              <w:rPr>
                <w:b/>
                <w:sz w:val="19"/>
              </w:rPr>
            </w:pPr>
          </w:p>
          <w:p>
            <w:pPr>
              <w:pStyle w:val="TableParagraph"/>
              <w:spacing w:line="217" w:lineRule="exact"/>
              <w:ind w:left="172"/>
              <w:rPr>
                <w:sz w:val="20"/>
              </w:rPr>
            </w:pPr>
            <w:r>
              <w:rPr>
                <w:spacing w:val="-5"/>
                <w:sz w:val="20"/>
              </w:rPr>
              <w:t>322</w:t>
            </w:r>
          </w:p>
        </w:tc>
        <w:tc>
          <w:tcPr>
            <w:tcW w:w="617" w:type="dxa"/>
          </w:tcPr>
          <w:p>
            <w:pPr>
              <w:pStyle w:val="TableParagraph"/>
              <w:spacing w:before="5"/>
              <w:rPr>
                <w:b/>
                <w:sz w:val="19"/>
              </w:rPr>
            </w:pPr>
          </w:p>
          <w:p>
            <w:pPr>
              <w:pStyle w:val="TableParagraph"/>
              <w:spacing w:line="217" w:lineRule="exact"/>
              <w:ind w:left="102" w:right="81"/>
              <w:jc w:val="center"/>
              <w:rPr>
                <w:sz w:val="20"/>
              </w:rPr>
            </w:pPr>
            <w:r>
              <w:rPr>
                <w:spacing w:val="-5"/>
                <w:sz w:val="20"/>
              </w:rPr>
              <w:t>662</w:t>
            </w:r>
          </w:p>
        </w:tc>
      </w:tr>
      <w:tr>
        <w:trPr>
          <w:trHeight w:val="690" w:hRule="atLeast"/>
        </w:trPr>
        <w:tc>
          <w:tcPr>
            <w:tcW w:w="1577" w:type="dxa"/>
          </w:tcPr>
          <w:p>
            <w:pPr>
              <w:pStyle w:val="TableParagraph"/>
              <w:tabs>
                <w:tab w:pos="916" w:val="left" w:leader="none"/>
              </w:tabs>
              <w:ind w:left="108" w:right="97"/>
              <w:rPr>
                <w:sz w:val="20"/>
              </w:rPr>
            </w:pPr>
            <w:r>
              <w:rPr>
                <w:spacing w:val="-2"/>
                <w:sz w:val="20"/>
              </w:rPr>
              <w:t>Сумма</w:t>
            </w:r>
            <w:r>
              <w:rPr>
                <w:sz w:val="20"/>
              </w:rPr>
              <w:tab/>
            </w:r>
            <w:r>
              <w:rPr>
                <w:spacing w:val="-2"/>
                <w:sz w:val="20"/>
              </w:rPr>
              <w:t>общей </w:t>
            </w:r>
            <w:r>
              <w:rPr>
                <w:sz w:val="20"/>
              </w:rPr>
              <w:t>физ. подгот.,</w:t>
            </w:r>
          </w:p>
        </w:tc>
        <w:tc>
          <w:tcPr>
            <w:tcW w:w="535" w:type="dxa"/>
          </w:tcPr>
          <w:p>
            <w:pPr>
              <w:pStyle w:val="TableParagraph"/>
              <w:spacing w:before="5"/>
              <w:rPr>
                <w:b/>
                <w:sz w:val="19"/>
              </w:rPr>
            </w:pPr>
          </w:p>
          <w:p>
            <w:pPr>
              <w:pStyle w:val="TableParagraph"/>
              <w:ind w:left="11"/>
              <w:jc w:val="center"/>
              <w:rPr>
                <w:sz w:val="20"/>
              </w:rPr>
            </w:pPr>
            <w:r>
              <w:rPr>
                <w:w w:val="99"/>
                <w:sz w:val="20"/>
              </w:rPr>
              <w:t>6</w:t>
            </w:r>
          </w:p>
        </w:tc>
        <w:tc>
          <w:tcPr>
            <w:tcW w:w="533" w:type="dxa"/>
          </w:tcPr>
          <w:p>
            <w:pPr>
              <w:pStyle w:val="TableParagraph"/>
              <w:spacing w:before="5"/>
              <w:rPr>
                <w:b/>
                <w:sz w:val="19"/>
              </w:rPr>
            </w:pPr>
          </w:p>
          <w:p>
            <w:pPr>
              <w:pStyle w:val="TableParagraph"/>
              <w:ind w:left="10"/>
              <w:jc w:val="center"/>
              <w:rPr>
                <w:sz w:val="20"/>
              </w:rPr>
            </w:pPr>
            <w:r>
              <w:rPr>
                <w:w w:val="99"/>
                <w:sz w:val="20"/>
              </w:rPr>
              <w:t>7</w:t>
            </w:r>
          </w:p>
        </w:tc>
        <w:tc>
          <w:tcPr>
            <w:tcW w:w="535" w:type="dxa"/>
          </w:tcPr>
          <w:p>
            <w:pPr>
              <w:pStyle w:val="TableParagraph"/>
              <w:spacing w:before="5"/>
              <w:rPr>
                <w:b/>
                <w:sz w:val="19"/>
              </w:rPr>
            </w:pPr>
          </w:p>
          <w:p>
            <w:pPr>
              <w:pStyle w:val="TableParagraph"/>
              <w:ind w:left="12"/>
              <w:jc w:val="center"/>
              <w:rPr>
                <w:sz w:val="20"/>
              </w:rPr>
            </w:pPr>
            <w:r>
              <w:rPr>
                <w:w w:val="99"/>
                <w:sz w:val="20"/>
              </w:rPr>
              <w:t>8</w:t>
            </w:r>
          </w:p>
        </w:tc>
        <w:tc>
          <w:tcPr>
            <w:tcW w:w="533" w:type="dxa"/>
          </w:tcPr>
          <w:p>
            <w:pPr>
              <w:pStyle w:val="TableParagraph"/>
              <w:spacing w:before="5"/>
              <w:rPr>
                <w:b/>
                <w:sz w:val="19"/>
              </w:rPr>
            </w:pPr>
          </w:p>
          <w:p>
            <w:pPr>
              <w:pStyle w:val="TableParagraph"/>
              <w:ind w:right="154"/>
              <w:jc w:val="right"/>
              <w:rPr>
                <w:sz w:val="20"/>
              </w:rPr>
            </w:pPr>
            <w:r>
              <w:rPr>
                <w:spacing w:val="-5"/>
                <w:sz w:val="20"/>
              </w:rPr>
              <w:t>16</w:t>
            </w:r>
          </w:p>
        </w:tc>
        <w:tc>
          <w:tcPr>
            <w:tcW w:w="535" w:type="dxa"/>
          </w:tcPr>
          <w:p>
            <w:pPr>
              <w:pStyle w:val="TableParagraph"/>
              <w:spacing w:before="5"/>
              <w:rPr>
                <w:b/>
                <w:sz w:val="19"/>
              </w:rPr>
            </w:pPr>
          </w:p>
          <w:p>
            <w:pPr>
              <w:pStyle w:val="TableParagraph"/>
              <w:ind w:left="105" w:right="92"/>
              <w:jc w:val="center"/>
              <w:rPr>
                <w:sz w:val="20"/>
              </w:rPr>
            </w:pPr>
            <w:r>
              <w:rPr>
                <w:spacing w:val="-5"/>
                <w:sz w:val="20"/>
              </w:rPr>
              <w:t>24</w:t>
            </w:r>
          </w:p>
        </w:tc>
        <w:tc>
          <w:tcPr>
            <w:tcW w:w="533" w:type="dxa"/>
          </w:tcPr>
          <w:p>
            <w:pPr>
              <w:pStyle w:val="TableParagraph"/>
              <w:spacing w:before="5"/>
              <w:rPr>
                <w:b/>
                <w:sz w:val="19"/>
              </w:rPr>
            </w:pPr>
          </w:p>
          <w:p>
            <w:pPr>
              <w:pStyle w:val="TableParagraph"/>
              <w:ind w:left="102" w:right="91"/>
              <w:jc w:val="center"/>
              <w:rPr>
                <w:sz w:val="20"/>
              </w:rPr>
            </w:pPr>
            <w:r>
              <w:rPr>
                <w:spacing w:val="-5"/>
                <w:sz w:val="20"/>
              </w:rPr>
              <w:t>16</w:t>
            </w:r>
          </w:p>
        </w:tc>
        <w:tc>
          <w:tcPr>
            <w:tcW w:w="542" w:type="dxa"/>
          </w:tcPr>
          <w:p>
            <w:pPr>
              <w:pStyle w:val="TableParagraph"/>
              <w:spacing w:before="5"/>
              <w:rPr>
                <w:b/>
                <w:sz w:val="19"/>
              </w:rPr>
            </w:pPr>
          </w:p>
          <w:p>
            <w:pPr>
              <w:pStyle w:val="TableParagraph"/>
              <w:ind w:right="154"/>
              <w:jc w:val="right"/>
              <w:rPr>
                <w:sz w:val="20"/>
              </w:rPr>
            </w:pPr>
            <w:r>
              <w:rPr>
                <w:spacing w:val="-5"/>
                <w:sz w:val="20"/>
              </w:rPr>
              <w:t>16</w:t>
            </w:r>
          </w:p>
        </w:tc>
        <w:tc>
          <w:tcPr>
            <w:tcW w:w="638" w:type="dxa"/>
          </w:tcPr>
          <w:p>
            <w:pPr>
              <w:pStyle w:val="TableParagraph"/>
              <w:spacing w:before="5"/>
              <w:rPr>
                <w:b/>
                <w:sz w:val="19"/>
              </w:rPr>
            </w:pPr>
          </w:p>
          <w:p>
            <w:pPr>
              <w:pStyle w:val="TableParagraph"/>
              <w:ind w:left="108" w:right="95"/>
              <w:jc w:val="center"/>
              <w:rPr>
                <w:sz w:val="20"/>
              </w:rPr>
            </w:pPr>
            <w:r>
              <w:rPr>
                <w:spacing w:val="-5"/>
                <w:sz w:val="20"/>
              </w:rPr>
              <w:t>93</w:t>
            </w:r>
          </w:p>
        </w:tc>
        <w:tc>
          <w:tcPr>
            <w:tcW w:w="535" w:type="dxa"/>
          </w:tcPr>
          <w:p>
            <w:pPr>
              <w:pStyle w:val="TableParagraph"/>
              <w:spacing w:before="5"/>
              <w:rPr>
                <w:b/>
                <w:sz w:val="19"/>
              </w:rPr>
            </w:pPr>
          </w:p>
          <w:p>
            <w:pPr>
              <w:pStyle w:val="TableParagraph"/>
              <w:ind w:left="15"/>
              <w:jc w:val="center"/>
              <w:rPr>
                <w:sz w:val="20"/>
              </w:rPr>
            </w:pPr>
            <w:r>
              <w:rPr>
                <w:w w:val="99"/>
                <w:sz w:val="20"/>
              </w:rPr>
              <w:t>8</w:t>
            </w:r>
          </w:p>
        </w:tc>
        <w:tc>
          <w:tcPr>
            <w:tcW w:w="533" w:type="dxa"/>
          </w:tcPr>
          <w:p>
            <w:pPr>
              <w:pStyle w:val="TableParagraph"/>
              <w:spacing w:before="5"/>
              <w:rPr>
                <w:b/>
                <w:sz w:val="19"/>
              </w:rPr>
            </w:pPr>
          </w:p>
          <w:p>
            <w:pPr>
              <w:pStyle w:val="TableParagraph"/>
              <w:ind w:left="13"/>
              <w:jc w:val="center"/>
              <w:rPr>
                <w:sz w:val="20"/>
              </w:rPr>
            </w:pPr>
            <w:r>
              <w:rPr>
                <w:w w:val="99"/>
                <w:sz w:val="20"/>
              </w:rPr>
              <w:t>8</w:t>
            </w:r>
          </w:p>
        </w:tc>
        <w:tc>
          <w:tcPr>
            <w:tcW w:w="535" w:type="dxa"/>
          </w:tcPr>
          <w:p>
            <w:pPr>
              <w:pStyle w:val="TableParagraph"/>
              <w:spacing w:before="5"/>
              <w:rPr>
                <w:b/>
                <w:sz w:val="19"/>
              </w:rPr>
            </w:pPr>
          </w:p>
          <w:p>
            <w:pPr>
              <w:pStyle w:val="TableParagraph"/>
              <w:ind w:right="152"/>
              <w:jc w:val="right"/>
              <w:rPr>
                <w:sz w:val="20"/>
              </w:rPr>
            </w:pPr>
            <w:r>
              <w:rPr>
                <w:spacing w:val="-5"/>
                <w:sz w:val="20"/>
              </w:rPr>
              <w:t>12</w:t>
            </w:r>
          </w:p>
        </w:tc>
        <w:tc>
          <w:tcPr>
            <w:tcW w:w="533" w:type="dxa"/>
          </w:tcPr>
          <w:p>
            <w:pPr>
              <w:pStyle w:val="TableParagraph"/>
              <w:spacing w:before="5"/>
              <w:rPr>
                <w:b/>
                <w:sz w:val="19"/>
              </w:rPr>
            </w:pPr>
          </w:p>
          <w:p>
            <w:pPr>
              <w:pStyle w:val="TableParagraph"/>
              <w:ind w:left="104" w:right="89"/>
              <w:jc w:val="center"/>
              <w:rPr>
                <w:sz w:val="20"/>
              </w:rPr>
            </w:pPr>
            <w:r>
              <w:rPr>
                <w:spacing w:val="-5"/>
                <w:sz w:val="20"/>
              </w:rPr>
              <w:t>12</w:t>
            </w:r>
          </w:p>
        </w:tc>
        <w:tc>
          <w:tcPr>
            <w:tcW w:w="540" w:type="dxa"/>
          </w:tcPr>
          <w:p>
            <w:pPr>
              <w:pStyle w:val="TableParagraph"/>
              <w:spacing w:before="5"/>
              <w:rPr>
                <w:b/>
                <w:sz w:val="19"/>
              </w:rPr>
            </w:pPr>
          </w:p>
          <w:p>
            <w:pPr>
              <w:pStyle w:val="TableParagraph"/>
              <w:ind w:left="16"/>
              <w:jc w:val="center"/>
              <w:rPr>
                <w:sz w:val="20"/>
              </w:rPr>
            </w:pPr>
            <w:r>
              <w:rPr>
                <w:w w:val="99"/>
                <w:sz w:val="20"/>
              </w:rPr>
              <w:t>8</w:t>
            </w:r>
          </w:p>
        </w:tc>
        <w:tc>
          <w:tcPr>
            <w:tcW w:w="639" w:type="dxa"/>
          </w:tcPr>
          <w:p>
            <w:pPr>
              <w:pStyle w:val="TableParagraph"/>
              <w:spacing w:before="5"/>
              <w:rPr>
                <w:b/>
                <w:sz w:val="19"/>
              </w:rPr>
            </w:pPr>
          </w:p>
          <w:p>
            <w:pPr>
              <w:pStyle w:val="TableParagraph"/>
              <w:ind w:left="223"/>
              <w:rPr>
                <w:sz w:val="20"/>
              </w:rPr>
            </w:pPr>
            <w:r>
              <w:rPr>
                <w:spacing w:val="-5"/>
                <w:sz w:val="20"/>
              </w:rPr>
              <w:t>48</w:t>
            </w:r>
          </w:p>
        </w:tc>
        <w:tc>
          <w:tcPr>
            <w:tcW w:w="617" w:type="dxa"/>
          </w:tcPr>
          <w:p>
            <w:pPr>
              <w:pStyle w:val="TableParagraph"/>
              <w:spacing w:before="5"/>
              <w:rPr>
                <w:b/>
                <w:sz w:val="19"/>
              </w:rPr>
            </w:pPr>
          </w:p>
          <w:p>
            <w:pPr>
              <w:pStyle w:val="TableParagraph"/>
              <w:ind w:left="102" w:right="81"/>
              <w:jc w:val="center"/>
              <w:rPr>
                <w:sz w:val="20"/>
              </w:rPr>
            </w:pPr>
            <w:r>
              <w:rPr>
                <w:spacing w:val="-5"/>
                <w:sz w:val="20"/>
              </w:rPr>
              <w:t>142</w:t>
            </w:r>
          </w:p>
        </w:tc>
      </w:tr>
      <w:tr>
        <w:trPr>
          <w:trHeight w:val="688" w:hRule="atLeast"/>
        </w:trPr>
        <w:tc>
          <w:tcPr>
            <w:tcW w:w="1577" w:type="dxa"/>
          </w:tcPr>
          <w:p>
            <w:pPr>
              <w:pStyle w:val="TableParagraph"/>
              <w:spacing w:line="237" w:lineRule="auto"/>
              <w:ind w:left="108" w:right="96"/>
              <w:rPr>
                <w:sz w:val="20"/>
              </w:rPr>
            </w:pPr>
            <w:r>
              <w:rPr>
                <w:sz w:val="20"/>
              </w:rPr>
              <w:t>Динамика</w:t>
            </w:r>
            <w:r>
              <w:rPr>
                <w:spacing w:val="32"/>
                <w:sz w:val="20"/>
              </w:rPr>
              <w:t> </w:t>
            </w:r>
            <w:r>
              <w:rPr>
                <w:sz w:val="20"/>
              </w:rPr>
              <w:t>сред </w:t>
            </w:r>
            <w:r>
              <w:rPr>
                <w:spacing w:val="-2"/>
                <w:sz w:val="20"/>
              </w:rPr>
              <w:t>тренировочной</w:t>
            </w:r>
          </w:p>
          <w:p>
            <w:pPr>
              <w:pStyle w:val="TableParagraph"/>
              <w:spacing w:line="217" w:lineRule="exact"/>
              <w:ind w:left="108"/>
              <w:rPr>
                <w:sz w:val="20"/>
              </w:rPr>
            </w:pPr>
            <w:r>
              <w:rPr>
                <w:sz w:val="20"/>
              </w:rPr>
              <w:t>скорости.</w:t>
            </w:r>
            <w:r>
              <w:rPr>
                <w:spacing w:val="-8"/>
                <w:sz w:val="20"/>
              </w:rPr>
              <w:t> </w:t>
            </w:r>
            <w:r>
              <w:rPr>
                <w:spacing w:val="-5"/>
                <w:sz w:val="20"/>
              </w:rPr>
              <w:t>м/с</w:t>
            </w:r>
          </w:p>
        </w:tc>
        <w:tc>
          <w:tcPr>
            <w:tcW w:w="535" w:type="dxa"/>
          </w:tcPr>
          <w:p>
            <w:pPr>
              <w:pStyle w:val="TableParagraph"/>
              <w:spacing w:before="2"/>
              <w:rPr>
                <w:b/>
                <w:sz w:val="19"/>
              </w:rPr>
            </w:pPr>
          </w:p>
          <w:p>
            <w:pPr>
              <w:pStyle w:val="TableParagraph"/>
              <w:ind w:right="128"/>
              <w:jc w:val="right"/>
              <w:rPr>
                <w:sz w:val="20"/>
              </w:rPr>
            </w:pPr>
            <w:r>
              <w:rPr>
                <w:spacing w:val="-5"/>
                <w:sz w:val="20"/>
              </w:rPr>
              <w:t>2,9</w:t>
            </w:r>
          </w:p>
        </w:tc>
        <w:tc>
          <w:tcPr>
            <w:tcW w:w="533" w:type="dxa"/>
          </w:tcPr>
          <w:p>
            <w:pPr>
              <w:pStyle w:val="TableParagraph"/>
              <w:spacing w:before="2"/>
              <w:rPr>
                <w:b/>
                <w:sz w:val="19"/>
              </w:rPr>
            </w:pPr>
          </w:p>
          <w:p>
            <w:pPr>
              <w:pStyle w:val="TableParagraph"/>
              <w:ind w:left="101" w:right="91"/>
              <w:jc w:val="center"/>
              <w:rPr>
                <w:sz w:val="20"/>
              </w:rPr>
            </w:pPr>
            <w:r>
              <w:rPr>
                <w:spacing w:val="-5"/>
                <w:sz w:val="20"/>
              </w:rPr>
              <w:t>2,9</w:t>
            </w:r>
          </w:p>
        </w:tc>
        <w:tc>
          <w:tcPr>
            <w:tcW w:w="535" w:type="dxa"/>
          </w:tcPr>
          <w:p>
            <w:pPr>
              <w:pStyle w:val="TableParagraph"/>
              <w:spacing w:before="2"/>
              <w:rPr>
                <w:b/>
                <w:sz w:val="19"/>
              </w:rPr>
            </w:pPr>
          </w:p>
          <w:p>
            <w:pPr>
              <w:pStyle w:val="TableParagraph"/>
              <w:ind w:left="144"/>
              <w:rPr>
                <w:sz w:val="20"/>
              </w:rPr>
            </w:pPr>
            <w:r>
              <w:rPr>
                <w:spacing w:val="-5"/>
                <w:sz w:val="20"/>
              </w:rPr>
              <w:t>3,1</w:t>
            </w:r>
          </w:p>
        </w:tc>
        <w:tc>
          <w:tcPr>
            <w:tcW w:w="533" w:type="dxa"/>
          </w:tcPr>
          <w:p>
            <w:pPr>
              <w:pStyle w:val="TableParagraph"/>
              <w:spacing w:before="2"/>
              <w:rPr>
                <w:b/>
                <w:sz w:val="19"/>
              </w:rPr>
            </w:pPr>
          </w:p>
          <w:p>
            <w:pPr>
              <w:pStyle w:val="TableParagraph"/>
              <w:ind w:right="128"/>
              <w:jc w:val="right"/>
              <w:rPr>
                <w:sz w:val="20"/>
              </w:rPr>
            </w:pPr>
            <w:r>
              <w:rPr>
                <w:spacing w:val="-5"/>
                <w:sz w:val="20"/>
              </w:rPr>
              <w:t>3,1</w:t>
            </w:r>
          </w:p>
        </w:tc>
        <w:tc>
          <w:tcPr>
            <w:tcW w:w="535" w:type="dxa"/>
          </w:tcPr>
          <w:p>
            <w:pPr>
              <w:pStyle w:val="TableParagraph"/>
              <w:spacing w:before="2"/>
              <w:rPr>
                <w:b/>
                <w:sz w:val="19"/>
              </w:rPr>
            </w:pPr>
          </w:p>
          <w:p>
            <w:pPr>
              <w:pStyle w:val="TableParagraph"/>
              <w:ind w:left="106" w:right="92"/>
              <w:jc w:val="center"/>
              <w:rPr>
                <w:sz w:val="20"/>
              </w:rPr>
            </w:pPr>
            <w:r>
              <w:rPr>
                <w:spacing w:val="-5"/>
                <w:sz w:val="20"/>
              </w:rPr>
              <w:t>3,1</w:t>
            </w:r>
          </w:p>
        </w:tc>
        <w:tc>
          <w:tcPr>
            <w:tcW w:w="533" w:type="dxa"/>
          </w:tcPr>
          <w:p>
            <w:pPr>
              <w:pStyle w:val="TableParagraph"/>
              <w:spacing w:before="2"/>
              <w:rPr>
                <w:b/>
                <w:sz w:val="19"/>
              </w:rPr>
            </w:pPr>
          </w:p>
          <w:p>
            <w:pPr>
              <w:pStyle w:val="TableParagraph"/>
              <w:ind w:left="103" w:right="91"/>
              <w:jc w:val="center"/>
              <w:rPr>
                <w:sz w:val="20"/>
              </w:rPr>
            </w:pPr>
            <w:r>
              <w:rPr>
                <w:spacing w:val="-5"/>
                <w:sz w:val="20"/>
              </w:rPr>
              <w:t>3,2</w:t>
            </w:r>
          </w:p>
        </w:tc>
        <w:tc>
          <w:tcPr>
            <w:tcW w:w="542" w:type="dxa"/>
          </w:tcPr>
          <w:p>
            <w:pPr>
              <w:pStyle w:val="TableParagraph"/>
              <w:spacing w:before="2"/>
              <w:rPr>
                <w:b/>
                <w:sz w:val="19"/>
              </w:rPr>
            </w:pPr>
          </w:p>
          <w:p>
            <w:pPr>
              <w:pStyle w:val="TableParagraph"/>
              <w:ind w:right="129"/>
              <w:jc w:val="right"/>
              <w:rPr>
                <w:sz w:val="20"/>
              </w:rPr>
            </w:pPr>
            <w:r>
              <w:rPr>
                <w:spacing w:val="-5"/>
                <w:sz w:val="20"/>
              </w:rPr>
              <w:t>3,5</w:t>
            </w:r>
          </w:p>
        </w:tc>
        <w:tc>
          <w:tcPr>
            <w:tcW w:w="638" w:type="dxa"/>
          </w:tcPr>
          <w:p>
            <w:pPr>
              <w:pStyle w:val="TableParagraph"/>
              <w:spacing w:before="2"/>
              <w:rPr>
                <w:b/>
                <w:sz w:val="19"/>
              </w:rPr>
            </w:pPr>
          </w:p>
          <w:p>
            <w:pPr>
              <w:pStyle w:val="TableParagraph"/>
              <w:ind w:left="12"/>
              <w:jc w:val="center"/>
              <w:rPr>
                <w:sz w:val="20"/>
              </w:rPr>
            </w:pPr>
            <w:r>
              <w:rPr>
                <w:w w:val="99"/>
                <w:sz w:val="20"/>
              </w:rPr>
              <w:t>-</w:t>
            </w:r>
          </w:p>
        </w:tc>
        <w:tc>
          <w:tcPr>
            <w:tcW w:w="535" w:type="dxa"/>
          </w:tcPr>
          <w:p>
            <w:pPr>
              <w:pStyle w:val="TableParagraph"/>
              <w:spacing w:before="2"/>
              <w:rPr>
                <w:b/>
                <w:sz w:val="19"/>
              </w:rPr>
            </w:pPr>
          </w:p>
          <w:p>
            <w:pPr>
              <w:pStyle w:val="TableParagraph"/>
              <w:ind w:left="106" w:right="90"/>
              <w:jc w:val="center"/>
              <w:rPr>
                <w:sz w:val="20"/>
              </w:rPr>
            </w:pPr>
            <w:r>
              <w:rPr>
                <w:spacing w:val="-5"/>
                <w:sz w:val="20"/>
              </w:rPr>
              <w:t>3,0</w:t>
            </w:r>
          </w:p>
        </w:tc>
        <w:tc>
          <w:tcPr>
            <w:tcW w:w="533" w:type="dxa"/>
          </w:tcPr>
          <w:p>
            <w:pPr>
              <w:pStyle w:val="TableParagraph"/>
              <w:spacing w:before="2"/>
              <w:rPr>
                <w:b/>
                <w:sz w:val="19"/>
              </w:rPr>
            </w:pPr>
          </w:p>
          <w:p>
            <w:pPr>
              <w:pStyle w:val="TableParagraph"/>
              <w:ind w:right="127"/>
              <w:jc w:val="right"/>
              <w:rPr>
                <w:sz w:val="20"/>
              </w:rPr>
            </w:pPr>
            <w:r>
              <w:rPr>
                <w:spacing w:val="-5"/>
                <w:sz w:val="20"/>
              </w:rPr>
              <w:t>3,5</w:t>
            </w:r>
          </w:p>
        </w:tc>
        <w:tc>
          <w:tcPr>
            <w:tcW w:w="535" w:type="dxa"/>
          </w:tcPr>
          <w:p>
            <w:pPr>
              <w:pStyle w:val="TableParagraph"/>
              <w:spacing w:before="2"/>
              <w:rPr>
                <w:b/>
                <w:sz w:val="19"/>
              </w:rPr>
            </w:pPr>
          </w:p>
          <w:p>
            <w:pPr>
              <w:pStyle w:val="TableParagraph"/>
              <w:ind w:right="126"/>
              <w:jc w:val="right"/>
              <w:rPr>
                <w:sz w:val="20"/>
              </w:rPr>
            </w:pPr>
            <w:r>
              <w:rPr>
                <w:spacing w:val="-5"/>
                <w:sz w:val="20"/>
              </w:rPr>
              <w:t>4,0</w:t>
            </w:r>
          </w:p>
        </w:tc>
        <w:tc>
          <w:tcPr>
            <w:tcW w:w="533" w:type="dxa"/>
          </w:tcPr>
          <w:p>
            <w:pPr>
              <w:pStyle w:val="TableParagraph"/>
              <w:spacing w:before="2"/>
              <w:rPr>
                <w:b/>
                <w:sz w:val="19"/>
              </w:rPr>
            </w:pPr>
          </w:p>
          <w:p>
            <w:pPr>
              <w:pStyle w:val="TableParagraph"/>
              <w:ind w:left="104" w:right="89"/>
              <w:jc w:val="center"/>
              <w:rPr>
                <w:sz w:val="20"/>
              </w:rPr>
            </w:pPr>
            <w:r>
              <w:rPr>
                <w:spacing w:val="-5"/>
                <w:sz w:val="20"/>
              </w:rPr>
              <w:t>4,0</w:t>
            </w:r>
          </w:p>
        </w:tc>
        <w:tc>
          <w:tcPr>
            <w:tcW w:w="540" w:type="dxa"/>
          </w:tcPr>
          <w:p>
            <w:pPr>
              <w:pStyle w:val="TableParagraph"/>
              <w:spacing w:before="2"/>
              <w:rPr>
                <w:b/>
                <w:sz w:val="19"/>
              </w:rPr>
            </w:pPr>
          </w:p>
          <w:p>
            <w:pPr>
              <w:pStyle w:val="TableParagraph"/>
              <w:ind w:left="108" w:right="91"/>
              <w:jc w:val="center"/>
              <w:rPr>
                <w:sz w:val="20"/>
              </w:rPr>
            </w:pPr>
            <w:r>
              <w:rPr>
                <w:spacing w:val="-5"/>
                <w:sz w:val="20"/>
              </w:rPr>
              <w:t>4,0</w:t>
            </w:r>
          </w:p>
        </w:tc>
        <w:tc>
          <w:tcPr>
            <w:tcW w:w="639" w:type="dxa"/>
          </w:tcPr>
          <w:p>
            <w:pPr>
              <w:pStyle w:val="TableParagraph"/>
              <w:spacing w:before="2"/>
              <w:rPr>
                <w:b/>
                <w:sz w:val="19"/>
              </w:rPr>
            </w:pPr>
          </w:p>
          <w:p>
            <w:pPr>
              <w:pStyle w:val="TableParagraph"/>
              <w:ind w:left="18"/>
              <w:jc w:val="center"/>
              <w:rPr>
                <w:sz w:val="20"/>
              </w:rPr>
            </w:pPr>
            <w:r>
              <w:rPr>
                <w:w w:val="99"/>
                <w:sz w:val="20"/>
              </w:rPr>
              <w:t>-</w:t>
            </w:r>
          </w:p>
        </w:tc>
        <w:tc>
          <w:tcPr>
            <w:tcW w:w="617" w:type="dxa"/>
          </w:tcPr>
          <w:p>
            <w:pPr>
              <w:pStyle w:val="TableParagraph"/>
              <w:spacing w:before="2"/>
              <w:rPr>
                <w:b/>
                <w:sz w:val="19"/>
              </w:rPr>
            </w:pPr>
          </w:p>
          <w:p>
            <w:pPr>
              <w:pStyle w:val="TableParagraph"/>
              <w:ind w:left="15"/>
              <w:jc w:val="center"/>
              <w:rPr>
                <w:sz w:val="20"/>
              </w:rPr>
            </w:pPr>
            <w:r>
              <w:rPr>
                <w:w w:val="99"/>
                <w:sz w:val="20"/>
              </w:rPr>
              <w:t>-</w:t>
            </w:r>
          </w:p>
        </w:tc>
      </w:tr>
    </w:tbl>
    <w:p>
      <w:pPr>
        <w:spacing w:after="0"/>
        <w:jc w:val="center"/>
        <w:rPr>
          <w:sz w:val="20"/>
        </w:rPr>
        <w:sectPr>
          <w:footerReference w:type="default" r:id="rId35"/>
          <w:pgSz w:w="11910" w:h="16840"/>
          <w:pgMar w:footer="782" w:header="0" w:top="1040" w:bottom="980" w:left="920" w:right="880"/>
          <w:pgNumType w:start="203"/>
        </w:sect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248"/>
        <w:ind w:left="2937" w:right="2975" w:hanging="3"/>
        <w:jc w:val="center"/>
      </w:pPr>
      <w:r>
        <w:rPr/>
        <w:t>Лютинец Сергей Иванович Порубов Геннадий Николаевич Боброва</w:t>
      </w:r>
      <w:r>
        <w:rPr>
          <w:spacing w:val="-17"/>
        </w:rPr>
        <w:t> </w:t>
      </w:r>
      <w:r>
        <w:rPr/>
        <w:t>Екатерина</w:t>
      </w:r>
      <w:r>
        <w:rPr>
          <w:spacing w:val="-18"/>
        </w:rPr>
        <w:t> </w:t>
      </w:r>
      <w:r>
        <w:rPr/>
        <w:t>Александровна</w:t>
      </w:r>
    </w:p>
    <w:p>
      <w:pPr>
        <w:pStyle w:val="BodyText"/>
        <w:spacing w:before="4"/>
        <w:ind w:left="0"/>
        <w:rPr>
          <w:sz w:val="32"/>
        </w:rPr>
      </w:pPr>
    </w:p>
    <w:p>
      <w:pPr>
        <w:pStyle w:val="Heading1"/>
        <w:ind w:right="2060" w:firstLine="0"/>
        <w:rPr>
          <w:i/>
        </w:rPr>
      </w:pPr>
      <w:r>
        <w:rPr/>
        <w:t>Организация</w:t>
      </w:r>
      <w:r>
        <w:rPr>
          <w:spacing w:val="-13"/>
        </w:rPr>
        <w:t> </w:t>
      </w:r>
      <w:r>
        <w:rPr/>
        <w:t>и</w:t>
      </w:r>
      <w:r>
        <w:rPr>
          <w:spacing w:val="-11"/>
        </w:rPr>
        <w:t> </w:t>
      </w:r>
      <w:r>
        <w:rPr/>
        <w:t>проведение</w:t>
      </w:r>
      <w:r>
        <w:rPr>
          <w:spacing w:val="-13"/>
        </w:rPr>
        <w:t> </w:t>
      </w:r>
      <w:r>
        <w:rPr/>
        <w:t>соревнований по лыжным гонкам</w:t>
      </w:r>
      <w:r>
        <w:rPr>
          <w:i/>
        </w:rPr>
        <w:t>.</w:t>
      </w:r>
    </w:p>
    <w:p>
      <w:pPr>
        <w:pStyle w:val="BodyText"/>
        <w:spacing w:before="6"/>
        <w:ind w:left="0"/>
        <w:rPr>
          <w:b/>
          <w:i/>
          <w:sz w:val="27"/>
        </w:rPr>
      </w:pPr>
    </w:p>
    <w:p>
      <w:pPr>
        <w:pStyle w:val="BodyText"/>
        <w:ind w:left="1821" w:right="1865"/>
        <w:jc w:val="center"/>
      </w:pPr>
      <w:r>
        <w:rPr/>
        <w:t>Методическое</w:t>
      </w:r>
      <w:r>
        <w:rPr>
          <w:spacing w:val="-10"/>
        </w:rPr>
        <w:t> </w:t>
      </w:r>
      <w:r>
        <w:rPr/>
        <w:t>пособие</w:t>
      </w:r>
      <w:r>
        <w:rPr>
          <w:spacing w:val="-10"/>
        </w:rPr>
        <w:t> </w:t>
      </w:r>
      <w:r>
        <w:rPr/>
        <w:t>предназначено</w:t>
      </w:r>
      <w:r>
        <w:rPr>
          <w:spacing w:val="-7"/>
        </w:rPr>
        <w:t> </w:t>
      </w:r>
      <w:r>
        <w:rPr/>
        <w:t>для</w:t>
      </w:r>
      <w:r>
        <w:rPr>
          <w:spacing w:val="-8"/>
        </w:rPr>
        <w:t> </w:t>
      </w:r>
      <w:r>
        <w:rPr/>
        <w:t>студентов, учителей школ, судей при проведении соревнований по лыжным гонкам</w:t>
      </w: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spacing w:before="1"/>
        <w:ind w:left="0"/>
        <w:rPr>
          <w:sz w:val="36"/>
        </w:rPr>
      </w:pPr>
    </w:p>
    <w:p>
      <w:pPr>
        <w:pStyle w:val="BodyText"/>
        <w:ind w:left="3900" w:right="3941"/>
        <w:jc w:val="center"/>
      </w:pPr>
      <w:r>
        <w:rPr/>
        <w:t>Формат</w:t>
      </w:r>
      <w:r>
        <w:rPr>
          <w:spacing w:val="-18"/>
        </w:rPr>
        <w:t> </w:t>
      </w:r>
      <w:r>
        <w:rPr/>
        <w:t>60х84</w:t>
      </w:r>
      <w:r>
        <w:rPr>
          <w:spacing w:val="-17"/>
        </w:rPr>
        <w:t> </w:t>
      </w:r>
      <w:r>
        <w:rPr/>
        <w:t>1/16 Бумага офисная. Печать офсетная 12,75 усл. печ. л. Тираж 100 экз.</w:t>
      </w:r>
    </w:p>
    <w:p>
      <w:pPr>
        <w:pStyle w:val="BodyText"/>
        <w:spacing w:before="1"/>
        <w:ind w:left="0"/>
      </w:pPr>
    </w:p>
    <w:p>
      <w:pPr>
        <w:pStyle w:val="BodyText"/>
        <w:spacing w:line="322" w:lineRule="exact"/>
        <w:ind w:left="2846" w:right="2885"/>
        <w:jc w:val="center"/>
      </w:pPr>
      <w:r>
        <w:rPr/>
        <w:t>Отпечатано:</w:t>
      </w:r>
      <w:r>
        <w:rPr>
          <w:spacing w:val="-6"/>
        </w:rPr>
        <w:t> </w:t>
      </w:r>
      <w:r>
        <w:rPr/>
        <w:t>ТОО</w:t>
      </w:r>
      <w:r>
        <w:rPr>
          <w:spacing w:val="-5"/>
        </w:rPr>
        <w:t> </w:t>
      </w:r>
      <w:r>
        <w:rPr/>
        <w:t>«New</w:t>
      </w:r>
      <w:r>
        <w:rPr>
          <w:spacing w:val="-5"/>
        </w:rPr>
        <w:t> </w:t>
      </w:r>
      <w:r>
        <w:rPr/>
        <w:t>Line</w:t>
      </w:r>
      <w:r>
        <w:rPr>
          <w:spacing w:val="-4"/>
        </w:rPr>
        <w:t> </w:t>
      </w:r>
      <w:r>
        <w:rPr>
          <w:spacing w:val="-2"/>
        </w:rPr>
        <w:t>Media»</w:t>
      </w:r>
    </w:p>
    <w:p>
      <w:pPr>
        <w:pStyle w:val="BodyText"/>
        <w:ind w:left="2537" w:right="2576"/>
        <w:jc w:val="center"/>
      </w:pPr>
      <w:r>
        <w:rPr/>
        <w:t>г.</w:t>
      </w:r>
      <w:r>
        <w:rPr>
          <w:spacing w:val="-6"/>
        </w:rPr>
        <w:t> </w:t>
      </w:r>
      <w:r>
        <w:rPr/>
        <w:t>Костанай,</w:t>
      </w:r>
      <w:r>
        <w:rPr>
          <w:spacing w:val="-8"/>
        </w:rPr>
        <w:t> </w:t>
      </w:r>
      <w:r>
        <w:rPr/>
        <w:t>пр.</w:t>
      </w:r>
      <w:r>
        <w:rPr>
          <w:spacing w:val="-5"/>
        </w:rPr>
        <w:t> </w:t>
      </w:r>
      <w:r>
        <w:rPr/>
        <w:t>Аль-Фараби,</w:t>
      </w:r>
      <w:r>
        <w:rPr>
          <w:spacing w:val="-8"/>
        </w:rPr>
        <w:t> </w:t>
      </w:r>
      <w:r>
        <w:rPr/>
        <w:t>115,</w:t>
      </w:r>
      <w:r>
        <w:rPr>
          <w:spacing w:val="-5"/>
        </w:rPr>
        <w:t> </w:t>
      </w:r>
      <w:r>
        <w:rPr/>
        <w:t>оф.</w:t>
      </w:r>
      <w:r>
        <w:rPr>
          <w:spacing w:val="-4"/>
        </w:rPr>
        <w:t> </w:t>
      </w:r>
      <w:r>
        <w:rPr/>
        <w:t>512 тел.: 8(7142) 53-11-47, 53-06-71</w:t>
      </w:r>
    </w:p>
    <w:p>
      <w:pPr>
        <w:pStyle w:val="BodyText"/>
        <w:spacing w:before="1"/>
        <w:ind w:left="2013" w:right="2054"/>
        <w:jc w:val="center"/>
      </w:pPr>
      <w:r>
        <w:rPr/>
        <w:t>e-mail:</w:t>
      </w:r>
      <w:r>
        <w:rPr>
          <w:spacing w:val="-4"/>
        </w:rPr>
        <w:t> </w:t>
      </w:r>
      <w:hyperlink r:id="rId36">
        <w:r>
          <w:rPr>
            <w:spacing w:val="-2"/>
          </w:rPr>
          <w:t>geosprint@mail.ru</w:t>
        </w:r>
      </w:hyperlink>
    </w:p>
    <w:sectPr>
      <w:pgSz w:w="11910" w:h="16840"/>
      <w:pgMar w:header="0" w:footer="782" w:top="1920" w:bottom="980" w:left="92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ymbol">
    <w:altName w:val="Symbol"/>
    <w:charset w:val="2"/>
    <w:family w:val="decorative"/>
    <w:pitch w:val="variable"/>
  </w:font>
  <w:font w:name="Microsoft Sans Serif">
    <w:altName w:val="Microsoft Sans Serif"/>
    <w:charset w:val="1"/>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285.670013pt;margin-top:791.826599pt;width:25pt;height:15.3pt;mso-position-horizontal-relative:page;mso-position-vertical-relative:page;z-index:-21608960" type="#_x0000_t202" id="docshape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5.670013pt;margin-top:791.826599pt;width:25pt;height:15.3pt;mso-position-horizontal-relative:page;mso-position-vertical-relative:page;z-index:-21608448" type="#_x0000_t202" id="docshape4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203</w:t>
                </w:r>
                <w:r>
                  <w:rPr>
                    <w:spacing w:val="-5"/>
                    <w:sz w:val="24"/>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2">
    <w:multiLevelType w:val="hybridMultilevel"/>
    <w:lvl w:ilvl="0">
      <w:start w:val="1"/>
      <w:numFmt w:val="decimal"/>
      <w:lvlText w:val="%1)"/>
      <w:lvlJc w:val="left"/>
      <w:pPr>
        <w:ind w:left="1001" w:hanging="401"/>
        <w:jc w:val="left"/>
      </w:pPr>
      <w:rPr>
        <w:rFonts w:hint="default" w:ascii="Times New Roman" w:hAnsi="Times New Roman" w:eastAsia="Times New Roman" w:cs="Times New Roman"/>
        <w:b w:val="0"/>
        <w:bCs w:val="0"/>
        <w:i w:val="0"/>
        <w:iCs w:val="0"/>
        <w:spacing w:val="-26"/>
        <w:w w:val="100"/>
        <w:sz w:val="28"/>
        <w:szCs w:val="28"/>
        <w:lang w:val="ru-RU" w:eastAsia="en-US" w:bidi="ar-SA"/>
      </w:rPr>
    </w:lvl>
    <w:lvl w:ilvl="1">
      <w:start w:val="1"/>
      <w:numFmt w:val="decimal"/>
      <w:lvlText w:val="%2."/>
      <w:lvlJc w:val="left"/>
      <w:pPr>
        <w:ind w:left="1553" w:hanging="360"/>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545" w:hanging="360"/>
      </w:pPr>
      <w:rPr>
        <w:rFonts w:hint="default"/>
        <w:lang w:val="ru-RU" w:eastAsia="en-US" w:bidi="ar-SA"/>
      </w:rPr>
    </w:lvl>
    <w:lvl w:ilvl="3">
      <w:start w:val="0"/>
      <w:numFmt w:val="bullet"/>
      <w:lvlText w:val="•"/>
      <w:lvlJc w:val="left"/>
      <w:pPr>
        <w:ind w:left="3530" w:hanging="360"/>
      </w:pPr>
      <w:rPr>
        <w:rFonts w:hint="default"/>
        <w:lang w:val="ru-RU" w:eastAsia="en-US" w:bidi="ar-SA"/>
      </w:rPr>
    </w:lvl>
    <w:lvl w:ilvl="4">
      <w:start w:val="0"/>
      <w:numFmt w:val="bullet"/>
      <w:lvlText w:val="•"/>
      <w:lvlJc w:val="left"/>
      <w:pPr>
        <w:ind w:left="4515" w:hanging="360"/>
      </w:pPr>
      <w:rPr>
        <w:rFonts w:hint="default"/>
        <w:lang w:val="ru-RU" w:eastAsia="en-US" w:bidi="ar-SA"/>
      </w:rPr>
    </w:lvl>
    <w:lvl w:ilvl="5">
      <w:start w:val="0"/>
      <w:numFmt w:val="bullet"/>
      <w:lvlText w:val="•"/>
      <w:lvlJc w:val="left"/>
      <w:pPr>
        <w:ind w:left="5500" w:hanging="360"/>
      </w:pPr>
      <w:rPr>
        <w:rFonts w:hint="default"/>
        <w:lang w:val="ru-RU" w:eastAsia="en-US" w:bidi="ar-SA"/>
      </w:rPr>
    </w:lvl>
    <w:lvl w:ilvl="6">
      <w:start w:val="0"/>
      <w:numFmt w:val="bullet"/>
      <w:lvlText w:val="•"/>
      <w:lvlJc w:val="left"/>
      <w:pPr>
        <w:ind w:left="6485" w:hanging="360"/>
      </w:pPr>
      <w:rPr>
        <w:rFonts w:hint="default"/>
        <w:lang w:val="ru-RU" w:eastAsia="en-US" w:bidi="ar-SA"/>
      </w:rPr>
    </w:lvl>
    <w:lvl w:ilvl="7">
      <w:start w:val="0"/>
      <w:numFmt w:val="bullet"/>
      <w:lvlText w:val="•"/>
      <w:lvlJc w:val="left"/>
      <w:pPr>
        <w:ind w:left="7470" w:hanging="360"/>
      </w:pPr>
      <w:rPr>
        <w:rFonts w:hint="default"/>
        <w:lang w:val="ru-RU" w:eastAsia="en-US" w:bidi="ar-SA"/>
      </w:rPr>
    </w:lvl>
    <w:lvl w:ilvl="8">
      <w:start w:val="0"/>
      <w:numFmt w:val="bullet"/>
      <w:lvlText w:val="•"/>
      <w:lvlJc w:val="left"/>
      <w:pPr>
        <w:ind w:left="8456" w:hanging="360"/>
      </w:pPr>
      <w:rPr>
        <w:rFonts w:hint="default"/>
        <w:lang w:val="ru-RU" w:eastAsia="en-US" w:bidi="ar-SA"/>
      </w:rPr>
    </w:lvl>
  </w:abstractNum>
  <w:abstractNum w:abstractNumId="142">
    <w:multiLevelType w:val="hybridMultilevel"/>
    <w:lvl w:ilvl="0">
      <w:start w:val="1"/>
      <w:numFmt w:val="decimal"/>
      <w:lvlText w:val="%1."/>
      <w:lvlJc w:val="left"/>
      <w:pPr>
        <w:ind w:left="348" w:hanging="240"/>
        <w:jc w:val="left"/>
      </w:pPr>
      <w:rPr>
        <w:rFonts w:hint="default" w:ascii="Times New Roman" w:hAnsi="Times New Roman" w:eastAsia="Times New Roman" w:cs="Times New Roman"/>
        <w:b w:val="0"/>
        <w:bCs w:val="0"/>
        <w:i w:val="0"/>
        <w:iCs w:val="0"/>
        <w:w w:val="100"/>
        <w:sz w:val="24"/>
        <w:szCs w:val="24"/>
        <w:lang w:val="ru-RU" w:eastAsia="en-US" w:bidi="ar-SA"/>
      </w:rPr>
    </w:lvl>
    <w:lvl w:ilvl="1">
      <w:start w:val="0"/>
      <w:numFmt w:val="bullet"/>
      <w:lvlText w:val="•"/>
      <w:lvlJc w:val="left"/>
      <w:pPr>
        <w:ind w:left="611" w:hanging="240"/>
      </w:pPr>
      <w:rPr>
        <w:rFonts w:hint="default"/>
        <w:lang w:val="ru-RU" w:eastAsia="en-US" w:bidi="ar-SA"/>
      </w:rPr>
    </w:lvl>
    <w:lvl w:ilvl="2">
      <w:start w:val="0"/>
      <w:numFmt w:val="bullet"/>
      <w:lvlText w:val="•"/>
      <w:lvlJc w:val="left"/>
      <w:pPr>
        <w:ind w:left="882" w:hanging="240"/>
      </w:pPr>
      <w:rPr>
        <w:rFonts w:hint="default"/>
        <w:lang w:val="ru-RU" w:eastAsia="en-US" w:bidi="ar-SA"/>
      </w:rPr>
    </w:lvl>
    <w:lvl w:ilvl="3">
      <w:start w:val="0"/>
      <w:numFmt w:val="bullet"/>
      <w:lvlText w:val="•"/>
      <w:lvlJc w:val="left"/>
      <w:pPr>
        <w:ind w:left="1153" w:hanging="240"/>
      </w:pPr>
      <w:rPr>
        <w:rFonts w:hint="default"/>
        <w:lang w:val="ru-RU" w:eastAsia="en-US" w:bidi="ar-SA"/>
      </w:rPr>
    </w:lvl>
    <w:lvl w:ilvl="4">
      <w:start w:val="0"/>
      <w:numFmt w:val="bullet"/>
      <w:lvlText w:val="•"/>
      <w:lvlJc w:val="left"/>
      <w:pPr>
        <w:ind w:left="1424" w:hanging="240"/>
      </w:pPr>
      <w:rPr>
        <w:rFonts w:hint="default"/>
        <w:lang w:val="ru-RU" w:eastAsia="en-US" w:bidi="ar-SA"/>
      </w:rPr>
    </w:lvl>
    <w:lvl w:ilvl="5">
      <w:start w:val="0"/>
      <w:numFmt w:val="bullet"/>
      <w:lvlText w:val="•"/>
      <w:lvlJc w:val="left"/>
      <w:pPr>
        <w:ind w:left="1695" w:hanging="240"/>
      </w:pPr>
      <w:rPr>
        <w:rFonts w:hint="default"/>
        <w:lang w:val="ru-RU" w:eastAsia="en-US" w:bidi="ar-SA"/>
      </w:rPr>
    </w:lvl>
    <w:lvl w:ilvl="6">
      <w:start w:val="0"/>
      <w:numFmt w:val="bullet"/>
      <w:lvlText w:val="•"/>
      <w:lvlJc w:val="left"/>
      <w:pPr>
        <w:ind w:left="1966" w:hanging="240"/>
      </w:pPr>
      <w:rPr>
        <w:rFonts w:hint="default"/>
        <w:lang w:val="ru-RU" w:eastAsia="en-US" w:bidi="ar-SA"/>
      </w:rPr>
    </w:lvl>
    <w:lvl w:ilvl="7">
      <w:start w:val="0"/>
      <w:numFmt w:val="bullet"/>
      <w:lvlText w:val="•"/>
      <w:lvlJc w:val="left"/>
      <w:pPr>
        <w:ind w:left="2237" w:hanging="240"/>
      </w:pPr>
      <w:rPr>
        <w:rFonts w:hint="default"/>
        <w:lang w:val="ru-RU" w:eastAsia="en-US" w:bidi="ar-SA"/>
      </w:rPr>
    </w:lvl>
    <w:lvl w:ilvl="8">
      <w:start w:val="0"/>
      <w:numFmt w:val="bullet"/>
      <w:lvlText w:val="•"/>
      <w:lvlJc w:val="left"/>
      <w:pPr>
        <w:ind w:left="2508" w:hanging="240"/>
      </w:pPr>
      <w:rPr>
        <w:rFonts w:hint="default"/>
        <w:lang w:val="ru-RU" w:eastAsia="en-US" w:bidi="ar-SA"/>
      </w:rPr>
    </w:lvl>
  </w:abstractNum>
  <w:abstractNum w:abstractNumId="141">
    <w:multiLevelType w:val="hybridMultilevel"/>
    <w:lvl w:ilvl="0">
      <w:start w:val="4"/>
      <w:numFmt w:val="decimal"/>
      <w:lvlText w:val="%1."/>
      <w:lvlJc w:val="left"/>
      <w:pPr>
        <w:ind w:left="109" w:hanging="240"/>
        <w:jc w:val="left"/>
      </w:pPr>
      <w:rPr>
        <w:rFonts w:hint="default" w:ascii="Times New Roman" w:hAnsi="Times New Roman" w:eastAsia="Times New Roman" w:cs="Times New Roman"/>
        <w:b w:val="0"/>
        <w:bCs w:val="0"/>
        <w:i w:val="0"/>
        <w:iCs w:val="0"/>
        <w:w w:val="100"/>
        <w:sz w:val="24"/>
        <w:szCs w:val="24"/>
        <w:lang w:val="ru-RU" w:eastAsia="en-US" w:bidi="ar-SA"/>
      </w:rPr>
    </w:lvl>
    <w:lvl w:ilvl="1">
      <w:start w:val="0"/>
      <w:numFmt w:val="bullet"/>
      <w:lvlText w:val="•"/>
      <w:lvlJc w:val="left"/>
      <w:pPr>
        <w:ind w:left="350" w:hanging="240"/>
      </w:pPr>
      <w:rPr>
        <w:rFonts w:hint="default"/>
        <w:lang w:val="ru-RU" w:eastAsia="en-US" w:bidi="ar-SA"/>
      </w:rPr>
    </w:lvl>
    <w:lvl w:ilvl="2">
      <w:start w:val="0"/>
      <w:numFmt w:val="bullet"/>
      <w:lvlText w:val="•"/>
      <w:lvlJc w:val="left"/>
      <w:pPr>
        <w:ind w:left="600" w:hanging="240"/>
      </w:pPr>
      <w:rPr>
        <w:rFonts w:hint="default"/>
        <w:lang w:val="ru-RU" w:eastAsia="en-US" w:bidi="ar-SA"/>
      </w:rPr>
    </w:lvl>
    <w:lvl w:ilvl="3">
      <w:start w:val="0"/>
      <w:numFmt w:val="bullet"/>
      <w:lvlText w:val="•"/>
      <w:lvlJc w:val="left"/>
      <w:pPr>
        <w:ind w:left="851" w:hanging="240"/>
      </w:pPr>
      <w:rPr>
        <w:rFonts w:hint="default"/>
        <w:lang w:val="ru-RU" w:eastAsia="en-US" w:bidi="ar-SA"/>
      </w:rPr>
    </w:lvl>
    <w:lvl w:ilvl="4">
      <w:start w:val="0"/>
      <w:numFmt w:val="bullet"/>
      <w:lvlText w:val="•"/>
      <w:lvlJc w:val="left"/>
      <w:pPr>
        <w:ind w:left="1101" w:hanging="240"/>
      </w:pPr>
      <w:rPr>
        <w:rFonts w:hint="default"/>
        <w:lang w:val="ru-RU" w:eastAsia="en-US" w:bidi="ar-SA"/>
      </w:rPr>
    </w:lvl>
    <w:lvl w:ilvl="5">
      <w:start w:val="0"/>
      <w:numFmt w:val="bullet"/>
      <w:lvlText w:val="•"/>
      <w:lvlJc w:val="left"/>
      <w:pPr>
        <w:ind w:left="1352" w:hanging="240"/>
      </w:pPr>
      <w:rPr>
        <w:rFonts w:hint="default"/>
        <w:lang w:val="ru-RU" w:eastAsia="en-US" w:bidi="ar-SA"/>
      </w:rPr>
    </w:lvl>
    <w:lvl w:ilvl="6">
      <w:start w:val="0"/>
      <w:numFmt w:val="bullet"/>
      <w:lvlText w:val="•"/>
      <w:lvlJc w:val="left"/>
      <w:pPr>
        <w:ind w:left="1602" w:hanging="240"/>
      </w:pPr>
      <w:rPr>
        <w:rFonts w:hint="default"/>
        <w:lang w:val="ru-RU" w:eastAsia="en-US" w:bidi="ar-SA"/>
      </w:rPr>
    </w:lvl>
    <w:lvl w:ilvl="7">
      <w:start w:val="0"/>
      <w:numFmt w:val="bullet"/>
      <w:lvlText w:val="•"/>
      <w:lvlJc w:val="left"/>
      <w:pPr>
        <w:ind w:left="1852" w:hanging="240"/>
      </w:pPr>
      <w:rPr>
        <w:rFonts w:hint="default"/>
        <w:lang w:val="ru-RU" w:eastAsia="en-US" w:bidi="ar-SA"/>
      </w:rPr>
    </w:lvl>
    <w:lvl w:ilvl="8">
      <w:start w:val="0"/>
      <w:numFmt w:val="bullet"/>
      <w:lvlText w:val="•"/>
      <w:lvlJc w:val="left"/>
      <w:pPr>
        <w:ind w:left="2103" w:hanging="240"/>
      </w:pPr>
      <w:rPr>
        <w:rFonts w:hint="default"/>
        <w:lang w:val="ru-RU" w:eastAsia="en-US" w:bidi="ar-SA"/>
      </w:rPr>
    </w:lvl>
  </w:abstractNum>
  <w:abstractNum w:abstractNumId="140">
    <w:multiLevelType w:val="hybridMultilevel"/>
    <w:lvl w:ilvl="0">
      <w:start w:val="3"/>
      <w:numFmt w:val="decimal"/>
      <w:lvlText w:val="%1."/>
      <w:lvlJc w:val="left"/>
      <w:pPr>
        <w:ind w:left="108" w:hanging="181"/>
        <w:jc w:val="left"/>
      </w:pPr>
      <w:rPr>
        <w:rFonts w:hint="default" w:ascii="Times New Roman" w:hAnsi="Times New Roman" w:eastAsia="Times New Roman" w:cs="Times New Roman"/>
        <w:b w:val="0"/>
        <w:bCs w:val="0"/>
        <w:i w:val="0"/>
        <w:iCs w:val="0"/>
        <w:w w:val="100"/>
        <w:sz w:val="22"/>
        <w:szCs w:val="22"/>
        <w:lang w:val="ru-RU" w:eastAsia="en-US" w:bidi="ar-SA"/>
      </w:rPr>
    </w:lvl>
    <w:lvl w:ilvl="1">
      <w:start w:val="0"/>
      <w:numFmt w:val="bullet"/>
      <w:lvlText w:val="•"/>
      <w:lvlJc w:val="left"/>
      <w:pPr>
        <w:ind w:left="323" w:hanging="181"/>
      </w:pPr>
      <w:rPr>
        <w:rFonts w:hint="default"/>
        <w:lang w:val="ru-RU" w:eastAsia="en-US" w:bidi="ar-SA"/>
      </w:rPr>
    </w:lvl>
    <w:lvl w:ilvl="2">
      <w:start w:val="0"/>
      <w:numFmt w:val="bullet"/>
      <w:lvlText w:val="•"/>
      <w:lvlJc w:val="left"/>
      <w:pPr>
        <w:ind w:left="546" w:hanging="181"/>
      </w:pPr>
      <w:rPr>
        <w:rFonts w:hint="default"/>
        <w:lang w:val="ru-RU" w:eastAsia="en-US" w:bidi="ar-SA"/>
      </w:rPr>
    </w:lvl>
    <w:lvl w:ilvl="3">
      <w:start w:val="0"/>
      <w:numFmt w:val="bullet"/>
      <w:lvlText w:val="•"/>
      <w:lvlJc w:val="left"/>
      <w:pPr>
        <w:ind w:left="769" w:hanging="181"/>
      </w:pPr>
      <w:rPr>
        <w:rFonts w:hint="default"/>
        <w:lang w:val="ru-RU" w:eastAsia="en-US" w:bidi="ar-SA"/>
      </w:rPr>
    </w:lvl>
    <w:lvl w:ilvl="4">
      <w:start w:val="0"/>
      <w:numFmt w:val="bullet"/>
      <w:lvlText w:val="•"/>
      <w:lvlJc w:val="left"/>
      <w:pPr>
        <w:ind w:left="992" w:hanging="181"/>
      </w:pPr>
      <w:rPr>
        <w:rFonts w:hint="default"/>
        <w:lang w:val="ru-RU" w:eastAsia="en-US" w:bidi="ar-SA"/>
      </w:rPr>
    </w:lvl>
    <w:lvl w:ilvl="5">
      <w:start w:val="0"/>
      <w:numFmt w:val="bullet"/>
      <w:lvlText w:val="•"/>
      <w:lvlJc w:val="left"/>
      <w:pPr>
        <w:ind w:left="1215" w:hanging="181"/>
      </w:pPr>
      <w:rPr>
        <w:rFonts w:hint="default"/>
        <w:lang w:val="ru-RU" w:eastAsia="en-US" w:bidi="ar-SA"/>
      </w:rPr>
    </w:lvl>
    <w:lvl w:ilvl="6">
      <w:start w:val="0"/>
      <w:numFmt w:val="bullet"/>
      <w:lvlText w:val="•"/>
      <w:lvlJc w:val="left"/>
      <w:pPr>
        <w:ind w:left="1438" w:hanging="181"/>
      </w:pPr>
      <w:rPr>
        <w:rFonts w:hint="default"/>
        <w:lang w:val="ru-RU" w:eastAsia="en-US" w:bidi="ar-SA"/>
      </w:rPr>
    </w:lvl>
    <w:lvl w:ilvl="7">
      <w:start w:val="0"/>
      <w:numFmt w:val="bullet"/>
      <w:lvlText w:val="•"/>
      <w:lvlJc w:val="left"/>
      <w:pPr>
        <w:ind w:left="1661" w:hanging="181"/>
      </w:pPr>
      <w:rPr>
        <w:rFonts w:hint="default"/>
        <w:lang w:val="ru-RU" w:eastAsia="en-US" w:bidi="ar-SA"/>
      </w:rPr>
    </w:lvl>
    <w:lvl w:ilvl="8">
      <w:start w:val="0"/>
      <w:numFmt w:val="bullet"/>
      <w:lvlText w:val="•"/>
      <w:lvlJc w:val="left"/>
      <w:pPr>
        <w:ind w:left="1884" w:hanging="181"/>
      </w:pPr>
      <w:rPr>
        <w:rFonts w:hint="default"/>
        <w:lang w:val="ru-RU" w:eastAsia="en-US" w:bidi="ar-SA"/>
      </w:rPr>
    </w:lvl>
  </w:abstractNum>
  <w:abstractNum w:abstractNumId="139">
    <w:multiLevelType w:val="hybridMultilevel"/>
    <w:lvl w:ilvl="0">
      <w:start w:val="1"/>
      <w:numFmt w:val="decimal"/>
      <w:lvlText w:val="%1."/>
      <w:lvlJc w:val="left"/>
      <w:pPr>
        <w:ind w:left="109" w:hanging="476"/>
        <w:jc w:val="left"/>
      </w:pPr>
      <w:rPr>
        <w:rFonts w:hint="default" w:ascii="Times New Roman" w:hAnsi="Times New Roman" w:eastAsia="Times New Roman" w:cs="Times New Roman"/>
        <w:b w:val="0"/>
        <w:bCs w:val="0"/>
        <w:i w:val="0"/>
        <w:iCs w:val="0"/>
        <w:w w:val="100"/>
        <w:sz w:val="24"/>
        <w:szCs w:val="24"/>
        <w:lang w:val="ru-RU" w:eastAsia="en-US" w:bidi="ar-SA"/>
      </w:rPr>
    </w:lvl>
    <w:lvl w:ilvl="1">
      <w:start w:val="0"/>
      <w:numFmt w:val="bullet"/>
      <w:lvlText w:val="•"/>
      <w:lvlJc w:val="left"/>
      <w:pPr>
        <w:ind w:left="350" w:hanging="476"/>
      </w:pPr>
      <w:rPr>
        <w:rFonts w:hint="default"/>
        <w:lang w:val="ru-RU" w:eastAsia="en-US" w:bidi="ar-SA"/>
      </w:rPr>
    </w:lvl>
    <w:lvl w:ilvl="2">
      <w:start w:val="0"/>
      <w:numFmt w:val="bullet"/>
      <w:lvlText w:val="•"/>
      <w:lvlJc w:val="left"/>
      <w:pPr>
        <w:ind w:left="600" w:hanging="476"/>
      </w:pPr>
      <w:rPr>
        <w:rFonts w:hint="default"/>
        <w:lang w:val="ru-RU" w:eastAsia="en-US" w:bidi="ar-SA"/>
      </w:rPr>
    </w:lvl>
    <w:lvl w:ilvl="3">
      <w:start w:val="0"/>
      <w:numFmt w:val="bullet"/>
      <w:lvlText w:val="•"/>
      <w:lvlJc w:val="left"/>
      <w:pPr>
        <w:ind w:left="851" w:hanging="476"/>
      </w:pPr>
      <w:rPr>
        <w:rFonts w:hint="default"/>
        <w:lang w:val="ru-RU" w:eastAsia="en-US" w:bidi="ar-SA"/>
      </w:rPr>
    </w:lvl>
    <w:lvl w:ilvl="4">
      <w:start w:val="0"/>
      <w:numFmt w:val="bullet"/>
      <w:lvlText w:val="•"/>
      <w:lvlJc w:val="left"/>
      <w:pPr>
        <w:ind w:left="1101" w:hanging="476"/>
      </w:pPr>
      <w:rPr>
        <w:rFonts w:hint="default"/>
        <w:lang w:val="ru-RU" w:eastAsia="en-US" w:bidi="ar-SA"/>
      </w:rPr>
    </w:lvl>
    <w:lvl w:ilvl="5">
      <w:start w:val="0"/>
      <w:numFmt w:val="bullet"/>
      <w:lvlText w:val="•"/>
      <w:lvlJc w:val="left"/>
      <w:pPr>
        <w:ind w:left="1352" w:hanging="476"/>
      </w:pPr>
      <w:rPr>
        <w:rFonts w:hint="default"/>
        <w:lang w:val="ru-RU" w:eastAsia="en-US" w:bidi="ar-SA"/>
      </w:rPr>
    </w:lvl>
    <w:lvl w:ilvl="6">
      <w:start w:val="0"/>
      <w:numFmt w:val="bullet"/>
      <w:lvlText w:val="•"/>
      <w:lvlJc w:val="left"/>
      <w:pPr>
        <w:ind w:left="1602" w:hanging="476"/>
      </w:pPr>
      <w:rPr>
        <w:rFonts w:hint="default"/>
        <w:lang w:val="ru-RU" w:eastAsia="en-US" w:bidi="ar-SA"/>
      </w:rPr>
    </w:lvl>
    <w:lvl w:ilvl="7">
      <w:start w:val="0"/>
      <w:numFmt w:val="bullet"/>
      <w:lvlText w:val="•"/>
      <w:lvlJc w:val="left"/>
      <w:pPr>
        <w:ind w:left="1852" w:hanging="476"/>
      </w:pPr>
      <w:rPr>
        <w:rFonts w:hint="default"/>
        <w:lang w:val="ru-RU" w:eastAsia="en-US" w:bidi="ar-SA"/>
      </w:rPr>
    </w:lvl>
    <w:lvl w:ilvl="8">
      <w:start w:val="0"/>
      <w:numFmt w:val="bullet"/>
      <w:lvlText w:val="•"/>
      <w:lvlJc w:val="left"/>
      <w:pPr>
        <w:ind w:left="2103" w:hanging="476"/>
      </w:pPr>
      <w:rPr>
        <w:rFonts w:hint="default"/>
        <w:lang w:val="ru-RU" w:eastAsia="en-US" w:bidi="ar-SA"/>
      </w:rPr>
    </w:lvl>
  </w:abstractNum>
  <w:abstractNum w:abstractNumId="138">
    <w:multiLevelType w:val="hybridMultilevel"/>
    <w:lvl w:ilvl="0">
      <w:start w:val="1"/>
      <w:numFmt w:val="decimal"/>
      <w:lvlText w:val="%1."/>
      <w:lvlJc w:val="left"/>
      <w:pPr>
        <w:ind w:left="643" w:hanging="535"/>
        <w:jc w:val="left"/>
      </w:pPr>
      <w:rPr>
        <w:rFonts w:hint="default" w:ascii="Times New Roman" w:hAnsi="Times New Roman" w:eastAsia="Times New Roman" w:cs="Times New Roman"/>
        <w:b w:val="0"/>
        <w:bCs w:val="0"/>
        <w:i w:val="0"/>
        <w:iCs w:val="0"/>
        <w:w w:val="100"/>
        <w:sz w:val="24"/>
        <w:szCs w:val="24"/>
        <w:lang w:val="ru-RU" w:eastAsia="en-US" w:bidi="ar-SA"/>
      </w:rPr>
    </w:lvl>
    <w:lvl w:ilvl="1">
      <w:start w:val="0"/>
      <w:numFmt w:val="bullet"/>
      <w:lvlText w:val="•"/>
      <w:lvlJc w:val="left"/>
      <w:pPr>
        <w:ind w:left="881" w:hanging="535"/>
      </w:pPr>
      <w:rPr>
        <w:rFonts w:hint="default"/>
        <w:lang w:val="ru-RU" w:eastAsia="en-US" w:bidi="ar-SA"/>
      </w:rPr>
    </w:lvl>
    <w:lvl w:ilvl="2">
      <w:start w:val="0"/>
      <w:numFmt w:val="bullet"/>
      <w:lvlText w:val="•"/>
      <w:lvlJc w:val="left"/>
      <w:pPr>
        <w:ind w:left="1122" w:hanging="535"/>
      </w:pPr>
      <w:rPr>
        <w:rFonts w:hint="default"/>
        <w:lang w:val="ru-RU" w:eastAsia="en-US" w:bidi="ar-SA"/>
      </w:rPr>
    </w:lvl>
    <w:lvl w:ilvl="3">
      <w:start w:val="0"/>
      <w:numFmt w:val="bullet"/>
      <w:lvlText w:val="•"/>
      <w:lvlJc w:val="left"/>
      <w:pPr>
        <w:ind w:left="1363" w:hanging="535"/>
      </w:pPr>
      <w:rPr>
        <w:rFonts w:hint="default"/>
        <w:lang w:val="ru-RU" w:eastAsia="en-US" w:bidi="ar-SA"/>
      </w:rPr>
    </w:lvl>
    <w:lvl w:ilvl="4">
      <w:start w:val="0"/>
      <w:numFmt w:val="bullet"/>
      <w:lvlText w:val="•"/>
      <w:lvlJc w:val="left"/>
      <w:pPr>
        <w:ind w:left="1604" w:hanging="535"/>
      </w:pPr>
      <w:rPr>
        <w:rFonts w:hint="default"/>
        <w:lang w:val="ru-RU" w:eastAsia="en-US" w:bidi="ar-SA"/>
      </w:rPr>
    </w:lvl>
    <w:lvl w:ilvl="5">
      <w:start w:val="0"/>
      <w:numFmt w:val="bullet"/>
      <w:lvlText w:val="•"/>
      <w:lvlJc w:val="left"/>
      <w:pPr>
        <w:ind w:left="1845" w:hanging="535"/>
      </w:pPr>
      <w:rPr>
        <w:rFonts w:hint="default"/>
        <w:lang w:val="ru-RU" w:eastAsia="en-US" w:bidi="ar-SA"/>
      </w:rPr>
    </w:lvl>
    <w:lvl w:ilvl="6">
      <w:start w:val="0"/>
      <w:numFmt w:val="bullet"/>
      <w:lvlText w:val="•"/>
      <w:lvlJc w:val="left"/>
      <w:pPr>
        <w:ind w:left="2086" w:hanging="535"/>
      </w:pPr>
      <w:rPr>
        <w:rFonts w:hint="default"/>
        <w:lang w:val="ru-RU" w:eastAsia="en-US" w:bidi="ar-SA"/>
      </w:rPr>
    </w:lvl>
    <w:lvl w:ilvl="7">
      <w:start w:val="0"/>
      <w:numFmt w:val="bullet"/>
      <w:lvlText w:val="•"/>
      <w:lvlJc w:val="left"/>
      <w:pPr>
        <w:ind w:left="2327" w:hanging="535"/>
      </w:pPr>
      <w:rPr>
        <w:rFonts w:hint="default"/>
        <w:lang w:val="ru-RU" w:eastAsia="en-US" w:bidi="ar-SA"/>
      </w:rPr>
    </w:lvl>
    <w:lvl w:ilvl="8">
      <w:start w:val="0"/>
      <w:numFmt w:val="bullet"/>
      <w:lvlText w:val="•"/>
      <w:lvlJc w:val="left"/>
      <w:pPr>
        <w:ind w:left="2568" w:hanging="535"/>
      </w:pPr>
      <w:rPr>
        <w:rFonts w:hint="default"/>
        <w:lang w:val="ru-RU" w:eastAsia="en-US" w:bidi="ar-SA"/>
      </w:rPr>
    </w:lvl>
  </w:abstractNum>
  <w:abstractNum w:abstractNumId="137">
    <w:multiLevelType w:val="hybridMultilevel"/>
    <w:lvl w:ilvl="0">
      <w:start w:val="1"/>
      <w:numFmt w:val="decimal"/>
      <w:lvlText w:val="%1."/>
      <w:lvlJc w:val="left"/>
      <w:pPr>
        <w:ind w:left="108" w:hanging="1020"/>
        <w:jc w:val="left"/>
      </w:pPr>
      <w:rPr>
        <w:rFonts w:hint="default" w:ascii="Times New Roman" w:hAnsi="Times New Roman" w:eastAsia="Times New Roman" w:cs="Times New Roman"/>
        <w:b w:val="0"/>
        <w:bCs w:val="0"/>
        <w:i w:val="0"/>
        <w:iCs w:val="0"/>
        <w:w w:val="100"/>
        <w:sz w:val="24"/>
        <w:szCs w:val="24"/>
        <w:lang w:val="ru-RU" w:eastAsia="en-US" w:bidi="ar-SA"/>
      </w:rPr>
    </w:lvl>
    <w:lvl w:ilvl="1">
      <w:start w:val="0"/>
      <w:numFmt w:val="bullet"/>
      <w:lvlText w:val="•"/>
      <w:lvlJc w:val="left"/>
      <w:pPr>
        <w:ind w:left="323" w:hanging="1020"/>
      </w:pPr>
      <w:rPr>
        <w:rFonts w:hint="default"/>
        <w:lang w:val="ru-RU" w:eastAsia="en-US" w:bidi="ar-SA"/>
      </w:rPr>
    </w:lvl>
    <w:lvl w:ilvl="2">
      <w:start w:val="0"/>
      <w:numFmt w:val="bullet"/>
      <w:lvlText w:val="•"/>
      <w:lvlJc w:val="left"/>
      <w:pPr>
        <w:ind w:left="546" w:hanging="1020"/>
      </w:pPr>
      <w:rPr>
        <w:rFonts w:hint="default"/>
        <w:lang w:val="ru-RU" w:eastAsia="en-US" w:bidi="ar-SA"/>
      </w:rPr>
    </w:lvl>
    <w:lvl w:ilvl="3">
      <w:start w:val="0"/>
      <w:numFmt w:val="bullet"/>
      <w:lvlText w:val="•"/>
      <w:lvlJc w:val="left"/>
      <w:pPr>
        <w:ind w:left="769" w:hanging="1020"/>
      </w:pPr>
      <w:rPr>
        <w:rFonts w:hint="default"/>
        <w:lang w:val="ru-RU" w:eastAsia="en-US" w:bidi="ar-SA"/>
      </w:rPr>
    </w:lvl>
    <w:lvl w:ilvl="4">
      <w:start w:val="0"/>
      <w:numFmt w:val="bullet"/>
      <w:lvlText w:val="•"/>
      <w:lvlJc w:val="left"/>
      <w:pPr>
        <w:ind w:left="992" w:hanging="1020"/>
      </w:pPr>
      <w:rPr>
        <w:rFonts w:hint="default"/>
        <w:lang w:val="ru-RU" w:eastAsia="en-US" w:bidi="ar-SA"/>
      </w:rPr>
    </w:lvl>
    <w:lvl w:ilvl="5">
      <w:start w:val="0"/>
      <w:numFmt w:val="bullet"/>
      <w:lvlText w:val="•"/>
      <w:lvlJc w:val="left"/>
      <w:pPr>
        <w:ind w:left="1215" w:hanging="1020"/>
      </w:pPr>
      <w:rPr>
        <w:rFonts w:hint="default"/>
        <w:lang w:val="ru-RU" w:eastAsia="en-US" w:bidi="ar-SA"/>
      </w:rPr>
    </w:lvl>
    <w:lvl w:ilvl="6">
      <w:start w:val="0"/>
      <w:numFmt w:val="bullet"/>
      <w:lvlText w:val="•"/>
      <w:lvlJc w:val="left"/>
      <w:pPr>
        <w:ind w:left="1438" w:hanging="1020"/>
      </w:pPr>
      <w:rPr>
        <w:rFonts w:hint="default"/>
        <w:lang w:val="ru-RU" w:eastAsia="en-US" w:bidi="ar-SA"/>
      </w:rPr>
    </w:lvl>
    <w:lvl w:ilvl="7">
      <w:start w:val="0"/>
      <w:numFmt w:val="bullet"/>
      <w:lvlText w:val="•"/>
      <w:lvlJc w:val="left"/>
      <w:pPr>
        <w:ind w:left="1661" w:hanging="1020"/>
      </w:pPr>
      <w:rPr>
        <w:rFonts w:hint="default"/>
        <w:lang w:val="ru-RU" w:eastAsia="en-US" w:bidi="ar-SA"/>
      </w:rPr>
    </w:lvl>
    <w:lvl w:ilvl="8">
      <w:start w:val="0"/>
      <w:numFmt w:val="bullet"/>
      <w:lvlText w:val="•"/>
      <w:lvlJc w:val="left"/>
      <w:pPr>
        <w:ind w:left="1884" w:hanging="1020"/>
      </w:pPr>
      <w:rPr>
        <w:rFonts w:hint="default"/>
        <w:lang w:val="ru-RU" w:eastAsia="en-US" w:bidi="ar-SA"/>
      </w:rPr>
    </w:lvl>
  </w:abstractNum>
  <w:abstractNum w:abstractNumId="136">
    <w:multiLevelType w:val="hybridMultilevel"/>
    <w:lvl w:ilvl="0">
      <w:start w:val="1"/>
      <w:numFmt w:val="decimal"/>
      <w:lvlText w:val="%1."/>
      <w:lvlJc w:val="left"/>
      <w:pPr>
        <w:ind w:left="74" w:hanging="447"/>
        <w:jc w:val="right"/>
      </w:pPr>
      <w:rPr>
        <w:rFonts w:hint="default" w:ascii="Times New Roman" w:hAnsi="Times New Roman" w:eastAsia="Times New Roman" w:cs="Times New Roman"/>
        <w:b w:val="0"/>
        <w:bCs w:val="0"/>
        <w:i w:val="0"/>
        <w:iCs w:val="0"/>
        <w:w w:val="100"/>
        <w:sz w:val="24"/>
        <w:szCs w:val="24"/>
        <w:lang w:val="ru-RU" w:eastAsia="en-US" w:bidi="ar-SA"/>
      </w:rPr>
    </w:lvl>
    <w:lvl w:ilvl="1">
      <w:start w:val="0"/>
      <w:numFmt w:val="bullet"/>
      <w:lvlText w:val="•"/>
      <w:lvlJc w:val="left"/>
      <w:pPr>
        <w:ind w:left="377" w:hanging="447"/>
      </w:pPr>
      <w:rPr>
        <w:rFonts w:hint="default"/>
        <w:lang w:val="ru-RU" w:eastAsia="en-US" w:bidi="ar-SA"/>
      </w:rPr>
    </w:lvl>
    <w:lvl w:ilvl="2">
      <w:start w:val="0"/>
      <w:numFmt w:val="bullet"/>
      <w:lvlText w:val="•"/>
      <w:lvlJc w:val="left"/>
      <w:pPr>
        <w:ind w:left="674" w:hanging="447"/>
      </w:pPr>
      <w:rPr>
        <w:rFonts w:hint="default"/>
        <w:lang w:val="ru-RU" w:eastAsia="en-US" w:bidi="ar-SA"/>
      </w:rPr>
    </w:lvl>
    <w:lvl w:ilvl="3">
      <w:start w:val="0"/>
      <w:numFmt w:val="bullet"/>
      <w:lvlText w:val="•"/>
      <w:lvlJc w:val="left"/>
      <w:pPr>
        <w:ind w:left="971" w:hanging="447"/>
      </w:pPr>
      <w:rPr>
        <w:rFonts w:hint="default"/>
        <w:lang w:val="ru-RU" w:eastAsia="en-US" w:bidi="ar-SA"/>
      </w:rPr>
    </w:lvl>
    <w:lvl w:ilvl="4">
      <w:start w:val="0"/>
      <w:numFmt w:val="bullet"/>
      <w:lvlText w:val="•"/>
      <w:lvlJc w:val="left"/>
      <w:pPr>
        <w:ind w:left="1268" w:hanging="447"/>
      </w:pPr>
      <w:rPr>
        <w:rFonts w:hint="default"/>
        <w:lang w:val="ru-RU" w:eastAsia="en-US" w:bidi="ar-SA"/>
      </w:rPr>
    </w:lvl>
    <w:lvl w:ilvl="5">
      <w:start w:val="0"/>
      <w:numFmt w:val="bullet"/>
      <w:lvlText w:val="•"/>
      <w:lvlJc w:val="left"/>
      <w:pPr>
        <w:ind w:left="1565" w:hanging="447"/>
      </w:pPr>
      <w:rPr>
        <w:rFonts w:hint="default"/>
        <w:lang w:val="ru-RU" w:eastAsia="en-US" w:bidi="ar-SA"/>
      </w:rPr>
    </w:lvl>
    <w:lvl w:ilvl="6">
      <w:start w:val="0"/>
      <w:numFmt w:val="bullet"/>
      <w:lvlText w:val="•"/>
      <w:lvlJc w:val="left"/>
      <w:pPr>
        <w:ind w:left="1862" w:hanging="447"/>
      </w:pPr>
      <w:rPr>
        <w:rFonts w:hint="default"/>
        <w:lang w:val="ru-RU" w:eastAsia="en-US" w:bidi="ar-SA"/>
      </w:rPr>
    </w:lvl>
    <w:lvl w:ilvl="7">
      <w:start w:val="0"/>
      <w:numFmt w:val="bullet"/>
      <w:lvlText w:val="•"/>
      <w:lvlJc w:val="left"/>
      <w:pPr>
        <w:ind w:left="2159" w:hanging="447"/>
      </w:pPr>
      <w:rPr>
        <w:rFonts w:hint="default"/>
        <w:lang w:val="ru-RU" w:eastAsia="en-US" w:bidi="ar-SA"/>
      </w:rPr>
    </w:lvl>
    <w:lvl w:ilvl="8">
      <w:start w:val="0"/>
      <w:numFmt w:val="bullet"/>
      <w:lvlText w:val="•"/>
      <w:lvlJc w:val="left"/>
      <w:pPr>
        <w:ind w:left="2456" w:hanging="447"/>
      </w:pPr>
      <w:rPr>
        <w:rFonts w:hint="default"/>
        <w:lang w:val="ru-RU" w:eastAsia="en-US" w:bidi="ar-SA"/>
      </w:rPr>
    </w:lvl>
  </w:abstractNum>
  <w:abstractNum w:abstractNumId="135">
    <w:multiLevelType w:val="hybridMultilevel"/>
    <w:lvl w:ilvl="0">
      <w:start w:val="1"/>
      <w:numFmt w:val="decimal"/>
      <w:lvlText w:val="%1."/>
      <w:lvlJc w:val="left"/>
      <w:pPr>
        <w:ind w:left="108" w:hanging="720"/>
        <w:jc w:val="left"/>
      </w:pPr>
      <w:rPr>
        <w:rFonts w:hint="default" w:ascii="Times New Roman" w:hAnsi="Times New Roman" w:eastAsia="Times New Roman" w:cs="Times New Roman"/>
        <w:b w:val="0"/>
        <w:bCs w:val="0"/>
        <w:i w:val="0"/>
        <w:iCs w:val="0"/>
        <w:w w:val="100"/>
        <w:sz w:val="24"/>
        <w:szCs w:val="24"/>
        <w:lang w:val="ru-RU" w:eastAsia="en-US" w:bidi="ar-SA"/>
      </w:rPr>
    </w:lvl>
    <w:lvl w:ilvl="1">
      <w:start w:val="0"/>
      <w:numFmt w:val="bullet"/>
      <w:lvlText w:val="•"/>
      <w:lvlJc w:val="left"/>
      <w:pPr>
        <w:ind w:left="323" w:hanging="720"/>
      </w:pPr>
      <w:rPr>
        <w:rFonts w:hint="default"/>
        <w:lang w:val="ru-RU" w:eastAsia="en-US" w:bidi="ar-SA"/>
      </w:rPr>
    </w:lvl>
    <w:lvl w:ilvl="2">
      <w:start w:val="0"/>
      <w:numFmt w:val="bullet"/>
      <w:lvlText w:val="•"/>
      <w:lvlJc w:val="left"/>
      <w:pPr>
        <w:ind w:left="546" w:hanging="720"/>
      </w:pPr>
      <w:rPr>
        <w:rFonts w:hint="default"/>
        <w:lang w:val="ru-RU" w:eastAsia="en-US" w:bidi="ar-SA"/>
      </w:rPr>
    </w:lvl>
    <w:lvl w:ilvl="3">
      <w:start w:val="0"/>
      <w:numFmt w:val="bullet"/>
      <w:lvlText w:val="•"/>
      <w:lvlJc w:val="left"/>
      <w:pPr>
        <w:ind w:left="769" w:hanging="720"/>
      </w:pPr>
      <w:rPr>
        <w:rFonts w:hint="default"/>
        <w:lang w:val="ru-RU" w:eastAsia="en-US" w:bidi="ar-SA"/>
      </w:rPr>
    </w:lvl>
    <w:lvl w:ilvl="4">
      <w:start w:val="0"/>
      <w:numFmt w:val="bullet"/>
      <w:lvlText w:val="•"/>
      <w:lvlJc w:val="left"/>
      <w:pPr>
        <w:ind w:left="992" w:hanging="720"/>
      </w:pPr>
      <w:rPr>
        <w:rFonts w:hint="default"/>
        <w:lang w:val="ru-RU" w:eastAsia="en-US" w:bidi="ar-SA"/>
      </w:rPr>
    </w:lvl>
    <w:lvl w:ilvl="5">
      <w:start w:val="0"/>
      <w:numFmt w:val="bullet"/>
      <w:lvlText w:val="•"/>
      <w:lvlJc w:val="left"/>
      <w:pPr>
        <w:ind w:left="1215" w:hanging="720"/>
      </w:pPr>
      <w:rPr>
        <w:rFonts w:hint="default"/>
        <w:lang w:val="ru-RU" w:eastAsia="en-US" w:bidi="ar-SA"/>
      </w:rPr>
    </w:lvl>
    <w:lvl w:ilvl="6">
      <w:start w:val="0"/>
      <w:numFmt w:val="bullet"/>
      <w:lvlText w:val="•"/>
      <w:lvlJc w:val="left"/>
      <w:pPr>
        <w:ind w:left="1438" w:hanging="720"/>
      </w:pPr>
      <w:rPr>
        <w:rFonts w:hint="default"/>
        <w:lang w:val="ru-RU" w:eastAsia="en-US" w:bidi="ar-SA"/>
      </w:rPr>
    </w:lvl>
    <w:lvl w:ilvl="7">
      <w:start w:val="0"/>
      <w:numFmt w:val="bullet"/>
      <w:lvlText w:val="•"/>
      <w:lvlJc w:val="left"/>
      <w:pPr>
        <w:ind w:left="1661" w:hanging="720"/>
      </w:pPr>
      <w:rPr>
        <w:rFonts w:hint="default"/>
        <w:lang w:val="ru-RU" w:eastAsia="en-US" w:bidi="ar-SA"/>
      </w:rPr>
    </w:lvl>
    <w:lvl w:ilvl="8">
      <w:start w:val="0"/>
      <w:numFmt w:val="bullet"/>
      <w:lvlText w:val="•"/>
      <w:lvlJc w:val="left"/>
      <w:pPr>
        <w:ind w:left="1884" w:hanging="720"/>
      </w:pPr>
      <w:rPr>
        <w:rFonts w:hint="default"/>
        <w:lang w:val="ru-RU" w:eastAsia="en-US" w:bidi="ar-SA"/>
      </w:rPr>
    </w:lvl>
  </w:abstractNum>
  <w:abstractNum w:abstractNumId="134">
    <w:multiLevelType w:val="hybridMultilevel"/>
    <w:lvl w:ilvl="0">
      <w:start w:val="1"/>
      <w:numFmt w:val="upperRoman"/>
      <w:lvlText w:val="%1"/>
      <w:lvlJc w:val="left"/>
      <w:pPr>
        <w:ind w:left="456" w:hanging="164"/>
        <w:jc w:val="left"/>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456" w:hanging="164"/>
      </w:pPr>
      <w:rPr>
        <w:rFonts w:hint="default"/>
        <w:lang w:val="ru-RU" w:eastAsia="en-US" w:bidi="ar-SA"/>
      </w:rPr>
    </w:lvl>
    <w:lvl w:ilvl="2">
      <w:start w:val="0"/>
      <w:numFmt w:val="bullet"/>
      <w:lvlText w:val="•"/>
      <w:lvlJc w:val="left"/>
      <w:pPr>
        <w:ind w:left="2453" w:hanging="164"/>
      </w:pPr>
      <w:rPr>
        <w:rFonts w:hint="default"/>
        <w:lang w:val="ru-RU" w:eastAsia="en-US" w:bidi="ar-SA"/>
      </w:rPr>
    </w:lvl>
    <w:lvl w:ilvl="3">
      <w:start w:val="0"/>
      <w:numFmt w:val="bullet"/>
      <w:lvlText w:val="•"/>
      <w:lvlJc w:val="left"/>
      <w:pPr>
        <w:ind w:left="3449" w:hanging="164"/>
      </w:pPr>
      <w:rPr>
        <w:rFonts w:hint="default"/>
        <w:lang w:val="ru-RU" w:eastAsia="en-US" w:bidi="ar-SA"/>
      </w:rPr>
    </w:lvl>
    <w:lvl w:ilvl="4">
      <w:start w:val="0"/>
      <w:numFmt w:val="bullet"/>
      <w:lvlText w:val="•"/>
      <w:lvlJc w:val="left"/>
      <w:pPr>
        <w:ind w:left="4446" w:hanging="164"/>
      </w:pPr>
      <w:rPr>
        <w:rFonts w:hint="default"/>
        <w:lang w:val="ru-RU" w:eastAsia="en-US" w:bidi="ar-SA"/>
      </w:rPr>
    </w:lvl>
    <w:lvl w:ilvl="5">
      <w:start w:val="0"/>
      <w:numFmt w:val="bullet"/>
      <w:lvlText w:val="•"/>
      <w:lvlJc w:val="left"/>
      <w:pPr>
        <w:ind w:left="5443" w:hanging="164"/>
      </w:pPr>
      <w:rPr>
        <w:rFonts w:hint="default"/>
        <w:lang w:val="ru-RU" w:eastAsia="en-US" w:bidi="ar-SA"/>
      </w:rPr>
    </w:lvl>
    <w:lvl w:ilvl="6">
      <w:start w:val="0"/>
      <w:numFmt w:val="bullet"/>
      <w:lvlText w:val="•"/>
      <w:lvlJc w:val="left"/>
      <w:pPr>
        <w:ind w:left="6439" w:hanging="164"/>
      </w:pPr>
      <w:rPr>
        <w:rFonts w:hint="default"/>
        <w:lang w:val="ru-RU" w:eastAsia="en-US" w:bidi="ar-SA"/>
      </w:rPr>
    </w:lvl>
    <w:lvl w:ilvl="7">
      <w:start w:val="0"/>
      <w:numFmt w:val="bullet"/>
      <w:lvlText w:val="•"/>
      <w:lvlJc w:val="left"/>
      <w:pPr>
        <w:ind w:left="7436" w:hanging="164"/>
      </w:pPr>
      <w:rPr>
        <w:rFonts w:hint="default"/>
        <w:lang w:val="ru-RU" w:eastAsia="en-US" w:bidi="ar-SA"/>
      </w:rPr>
    </w:lvl>
    <w:lvl w:ilvl="8">
      <w:start w:val="0"/>
      <w:numFmt w:val="bullet"/>
      <w:lvlText w:val="•"/>
      <w:lvlJc w:val="left"/>
      <w:pPr>
        <w:ind w:left="8433" w:hanging="164"/>
      </w:pPr>
      <w:rPr>
        <w:rFonts w:hint="default"/>
        <w:lang w:val="ru-RU" w:eastAsia="en-US" w:bidi="ar-SA"/>
      </w:rPr>
    </w:lvl>
  </w:abstractNum>
  <w:abstractNum w:abstractNumId="133">
    <w:multiLevelType w:val="hybridMultilevel"/>
    <w:lvl w:ilvl="0">
      <w:start w:val="1"/>
      <w:numFmt w:val="upperRoman"/>
      <w:lvlText w:val="%1."/>
      <w:lvlJc w:val="left"/>
      <w:pPr>
        <w:ind w:left="526" w:hanging="233"/>
        <w:jc w:val="right"/>
      </w:pPr>
      <w:rPr>
        <w:rFonts w:hint="default" w:ascii="Times New Roman" w:hAnsi="Times New Roman" w:eastAsia="Times New Roman" w:cs="Times New Roman"/>
        <w:b w:val="0"/>
        <w:bCs w:val="0"/>
        <w:i w:val="0"/>
        <w:iCs w:val="0"/>
        <w:w w:val="100"/>
        <w:sz w:val="28"/>
        <w:szCs w:val="28"/>
        <w:lang w:val="ru-RU" w:eastAsia="en-US" w:bidi="ar-SA"/>
      </w:rPr>
    </w:lvl>
    <w:lvl w:ilvl="1">
      <w:start w:val="1"/>
      <w:numFmt w:val="decimal"/>
      <w:lvlText w:val="%2."/>
      <w:lvlJc w:val="left"/>
      <w:pPr>
        <w:ind w:left="89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958" w:hanging="360"/>
      </w:pPr>
      <w:rPr>
        <w:rFonts w:hint="default"/>
        <w:lang w:val="ru-RU" w:eastAsia="en-US" w:bidi="ar-SA"/>
      </w:rPr>
    </w:lvl>
    <w:lvl w:ilvl="3">
      <w:start w:val="0"/>
      <w:numFmt w:val="bullet"/>
      <w:lvlText w:val="•"/>
      <w:lvlJc w:val="left"/>
      <w:pPr>
        <w:ind w:left="3016" w:hanging="360"/>
      </w:pPr>
      <w:rPr>
        <w:rFonts w:hint="default"/>
        <w:lang w:val="ru-RU" w:eastAsia="en-US" w:bidi="ar-SA"/>
      </w:rPr>
    </w:lvl>
    <w:lvl w:ilvl="4">
      <w:start w:val="0"/>
      <w:numFmt w:val="bullet"/>
      <w:lvlText w:val="•"/>
      <w:lvlJc w:val="left"/>
      <w:pPr>
        <w:ind w:left="4075" w:hanging="360"/>
      </w:pPr>
      <w:rPr>
        <w:rFonts w:hint="default"/>
        <w:lang w:val="ru-RU" w:eastAsia="en-US" w:bidi="ar-SA"/>
      </w:rPr>
    </w:lvl>
    <w:lvl w:ilvl="5">
      <w:start w:val="0"/>
      <w:numFmt w:val="bullet"/>
      <w:lvlText w:val="•"/>
      <w:lvlJc w:val="left"/>
      <w:pPr>
        <w:ind w:left="5133" w:hanging="360"/>
      </w:pPr>
      <w:rPr>
        <w:rFonts w:hint="default"/>
        <w:lang w:val="ru-RU" w:eastAsia="en-US" w:bidi="ar-SA"/>
      </w:rPr>
    </w:lvl>
    <w:lvl w:ilvl="6">
      <w:start w:val="0"/>
      <w:numFmt w:val="bullet"/>
      <w:lvlText w:val="•"/>
      <w:lvlJc w:val="left"/>
      <w:pPr>
        <w:ind w:left="6192" w:hanging="360"/>
      </w:pPr>
      <w:rPr>
        <w:rFonts w:hint="default"/>
        <w:lang w:val="ru-RU" w:eastAsia="en-US" w:bidi="ar-SA"/>
      </w:rPr>
    </w:lvl>
    <w:lvl w:ilvl="7">
      <w:start w:val="0"/>
      <w:numFmt w:val="bullet"/>
      <w:lvlText w:val="•"/>
      <w:lvlJc w:val="left"/>
      <w:pPr>
        <w:ind w:left="7250" w:hanging="360"/>
      </w:pPr>
      <w:rPr>
        <w:rFonts w:hint="default"/>
        <w:lang w:val="ru-RU" w:eastAsia="en-US" w:bidi="ar-SA"/>
      </w:rPr>
    </w:lvl>
    <w:lvl w:ilvl="8">
      <w:start w:val="0"/>
      <w:numFmt w:val="bullet"/>
      <w:lvlText w:val="•"/>
      <w:lvlJc w:val="left"/>
      <w:pPr>
        <w:ind w:left="8309" w:hanging="360"/>
      </w:pPr>
      <w:rPr>
        <w:rFonts w:hint="default"/>
        <w:lang w:val="ru-RU" w:eastAsia="en-US" w:bidi="ar-SA"/>
      </w:rPr>
    </w:lvl>
  </w:abstractNum>
  <w:abstractNum w:abstractNumId="132">
    <w:multiLevelType w:val="hybridMultilevel"/>
    <w:lvl w:ilvl="0">
      <w:start w:val="1"/>
      <w:numFmt w:val="decimal"/>
      <w:lvlText w:val="%1."/>
      <w:lvlJc w:val="left"/>
      <w:pPr>
        <w:ind w:left="991" w:hanging="281"/>
        <w:jc w:val="left"/>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942" w:hanging="281"/>
      </w:pPr>
      <w:rPr>
        <w:rFonts w:hint="default"/>
        <w:lang w:val="ru-RU" w:eastAsia="en-US" w:bidi="ar-SA"/>
      </w:rPr>
    </w:lvl>
    <w:lvl w:ilvl="2">
      <w:start w:val="0"/>
      <w:numFmt w:val="bullet"/>
      <w:lvlText w:val="•"/>
      <w:lvlJc w:val="left"/>
      <w:pPr>
        <w:ind w:left="2885" w:hanging="281"/>
      </w:pPr>
      <w:rPr>
        <w:rFonts w:hint="default"/>
        <w:lang w:val="ru-RU" w:eastAsia="en-US" w:bidi="ar-SA"/>
      </w:rPr>
    </w:lvl>
    <w:lvl w:ilvl="3">
      <w:start w:val="0"/>
      <w:numFmt w:val="bullet"/>
      <w:lvlText w:val="•"/>
      <w:lvlJc w:val="left"/>
      <w:pPr>
        <w:ind w:left="3827" w:hanging="281"/>
      </w:pPr>
      <w:rPr>
        <w:rFonts w:hint="default"/>
        <w:lang w:val="ru-RU" w:eastAsia="en-US" w:bidi="ar-SA"/>
      </w:rPr>
    </w:lvl>
    <w:lvl w:ilvl="4">
      <w:start w:val="0"/>
      <w:numFmt w:val="bullet"/>
      <w:lvlText w:val="•"/>
      <w:lvlJc w:val="left"/>
      <w:pPr>
        <w:ind w:left="4770" w:hanging="281"/>
      </w:pPr>
      <w:rPr>
        <w:rFonts w:hint="default"/>
        <w:lang w:val="ru-RU" w:eastAsia="en-US" w:bidi="ar-SA"/>
      </w:rPr>
    </w:lvl>
    <w:lvl w:ilvl="5">
      <w:start w:val="0"/>
      <w:numFmt w:val="bullet"/>
      <w:lvlText w:val="•"/>
      <w:lvlJc w:val="left"/>
      <w:pPr>
        <w:ind w:left="5713" w:hanging="281"/>
      </w:pPr>
      <w:rPr>
        <w:rFonts w:hint="default"/>
        <w:lang w:val="ru-RU" w:eastAsia="en-US" w:bidi="ar-SA"/>
      </w:rPr>
    </w:lvl>
    <w:lvl w:ilvl="6">
      <w:start w:val="0"/>
      <w:numFmt w:val="bullet"/>
      <w:lvlText w:val="•"/>
      <w:lvlJc w:val="left"/>
      <w:pPr>
        <w:ind w:left="6655" w:hanging="281"/>
      </w:pPr>
      <w:rPr>
        <w:rFonts w:hint="default"/>
        <w:lang w:val="ru-RU" w:eastAsia="en-US" w:bidi="ar-SA"/>
      </w:rPr>
    </w:lvl>
    <w:lvl w:ilvl="7">
      <w:start w:val="0"/>
      <w:numFmt w:val="bullet"/>
      <w:lvlText w:val="•"/>
      <w:lvlJc w:val="left"/>
      <w:pPr>
        <w:ind w:left="7598" w:hanging="281"/>
      </w:pPr>
      <w:rPr>
        <w:rFonts w:hint="default"/>
        <w:lang w:val="ru-RU" w:eastAsia="en-US" w:bidi="ar-SA"/>
      </w:rPr>
    </w:lvl>
    <w:lvl w:ilvl="8">
      <w:start w:val="0"/>
      <w:numFmt w:val="bullet"/>
      <w:lvlText w:val="•"/>
      <w:lvlJc w:val="left"/>
      <w:pPr>
        <w:ind w:left="8541" w:hanging="281"/>
      </w:pPr>
      <w:rPr>
        <w:rFonts w:hint="default"/>
        <w:lang w:val="ru-RU" w:eastAsia="en-US" w:bidi="ar-SA"/>
      </w:rPr>
    </w:lvl>
  </w:abstractNum>
  <w:abstractNum w:abstractNumId="131">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30">
    <w:multiLevelType w:val="hybridMultilevel"/>
    <w:lvl w:ilvl="0">
      <w:start w:val="1"/>
      <w:numFmt w:val="decimal"/>
      <w:lvlText w:val="%1."/>
      <w:lvlJc w:val="left"/>
      <w:pPr>
        <w:ind w:left="862" w:hanging="213"/>
        <w:jc w:val="right"/>
      </w:pPr>
      <w:rPr>
        <w:rFonts w:hint="default" w:ascii="Times New Roman" w:hAnsi="Times New Roman" w:eastAsia="Times New Roman" w:cs="Times New Roman"/>
        <w:b w:val="0"/>
        <w:bCs w:val="0"/>
        <w:i w:val="0"/>
        <w:iCs w:val="0"/>
        <w:w w:val="100"/>
        <w:sz w:val="26"/>
        <w:szCs w:val="26"/>
        <w:lang w:val="ru-RU" w:eastAsia="en-US" w:bidi="ar-SA"/>
      </w:rPr>
    </w:lvl>
    <w:lvl w:ilvl="1">
      <w:start w:val="1"/>
      <w:numFmt w:val="decimal"/>
      <w:lvlText w:val="%2."/>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065" w:hanging="360"/>
      </w:pPr>
      <w:rPr>
        <w:rFonts w:hint="default"/>
        <w:lang w:val="ru-RU" w:eastAsia="en-US" w:bidi="ar-SA"/>
      </w:rPr>
    </w:lvl>
    <w:lvl w:ilvl="3">
      <w:start w:val="0"/>
      <w:numFmt w:val="bullet"/>
      <w:lvlText w:val="•"/>
      <w:lvlJc w:val="left"/>
      <w:pPr>
        <w:ind w:left="3110" w:hanging="360"/>
      </w:pPr>
      <w:rPr>
        <w:rFonts w:hint="default"/>
        <w:lang w:val="ru-RU" w:eastAsia="en-US" w:bidi="ar-SA"/>
      </w:rPr>
    </w:lvl>
    <w:lvl w:ilvl="4">
      <w:start w:val="0"/>
      <w:numFmt w:val="bullet"/>
      <w:lvlText w:val="•"/>
      <w:lvlJc w:val="left"/>
      <w:pPr>
        <w:ind w:left="4155" w:hanging="360"/>
      </w:pPr>
      <w:rPr>
        <w:rFonts w:hint="default"/>
        <w:lang w:val="ru-RU" w:eastAsia="en-US" w:bidi="ar-SA"/>
      </w:rPr>
    </w:lvl>
    <w:lvl w:ilvl="5">
      <w:start w:val="0"/>
      <w:numFmt w:val="bullet"/>
      <w:lvlText w:val="•"/>
      <w:lvlJc w:val="left"/>
      <w:pPr>
        <w:ind w:left="5200" w:hanging="360"/>
      </w:pPr>
      <w:rPr>
        <w:rFonts w:hint="default"/>
        <w:lang w:val="ru-RU" w:eastAsia="en-US" w:bidi="ar-SA"/>
      </w:rPr>
    </w:lvl>
    <w:lvl w:ilvl="6">
      <w:start w:val="0"/>
      <w:numFmt w:val="bullet"/>
      <w:lvlText w:val="•"/>
      <w:lvlJc w:val="left"/>
      <w:pPr>
        <w:ind w:left="6245" w:hanging="360"/>
      </w:pPr>
      <w:rPr>
        <w:rFonts w:hint="default"/>
        <w:lang w:val="ru-RU" w:eastAsia="en-US" w:bidi="ar-SA"/>
      </w:rPr>
    </w:lvl>
    <w:lvl w:ilvl="7">
      <w:start w:val="0"/>
      <w:numFmt w:val="bullet"/>
      <w:lvlText w:val="•"/>
      <w:lvlJc w:val="left"/>
      <w:pPr>
        <w:ind w:left="7290" w:hanging="360"/>
      </w:pPr>
      <w:rPr>
        <w:rFonts w:hint="default"/>
        <w:lang w:val="ru-RU" w:eastAsia="en-US" w:bidi="ar-SA"/>
      </w:rPr>
    </w:lvl>
    <w:lvl w:ilvl="8">
      <w:start w:val="0"/>
      <w:numFmt w:val="bullet"/>
      <w:lvlText w:val="•"/>
      <w:lvlJc w:val="left"/>
      <w:pPr>
        <w:ind w:left="8336" w:hanging="360"/>
      </w:pPr>
      <w:rPr>
        <w:rFonts w:hint="default"/>
        <w:lang w:val="ru-RU" w:eastAsia="en-US" w:bidi="ar-SA"/>
      </w:rPr>
    </w:lvl>
  </w:abstractNum>
  <w:abstractNum w:abstractNumId="129">
    <w:multiLevelType w:val="hybridMultilevel"/>
    <w:lvl w:ilvl="0">
      <w:start w:val="0"/>
      <w:numFmt w:val="bullet"/>
      <w:lvlText w:val="-"/>
      <w:lvlJc w:val="left"/>
      <w:pPr>
        <w:ind w:left="293" w:hanging="348"/>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312" w:hanging="348"/>
      </w:pPr>
      <w:rPr>
        <w:rFonts w:hint="default"/>
        <w:lang w:val="ru-RU" w:eastAsia="en-US" w:bidi="ar-SA"/>
      </w:rPr>
    </w:lvl>
    <w:lvl w:ilvl="2">
      <w:start w:val="0"/>
      <w:numFmt w:val="bullet"/>
      <w:lvlText w:val="•"/>
      <w:lvlJc w:val="left"/>
      <w:pPr>
        <w:ind w:left="2325" w:hanging="348"/>
      </w:pPr>
      <w:rPr>
        <w:rFonts w:hint="default"/>
        <w:lang w:val="ru-RU" w:eastAsia="en-US" w:bidi="ar-SA"/>
      </w:rPr>
    </w:lvl>
    <w:lvl w:ilvl="3">
      <w:start w:val="0"/>
      <w:numFmt w:val="bullet"/>
      <w:lvlText w:val="•"/>
      <w:lvlJc w:val="left"/>
      <w:pPr>
        <w:ind w:left="3337" w:hanging="348"/>
      </w:pPr>
      <w:rPr>
        <w:rFonts w:hint="default"/>
        <w:lang w:val="ru-RU" w:eastAsia="en-US" w:bidi="ar-SA"/>
      </w:rPr>
    </w:lvl>
    <w:lvl w:ilvl="4">
      <w:start w:val="0"/>
      <w:numFmt w:val="bullet"/>
      <w:lvlText w:val="•"/>
      <w:lvlJc w:val="left"/>
      <w:pPr>
        <w:ind w:left="4350" w:hanging="348"/>
      </w:pPr>
      <w:rPr>
        <w:rFonts w:hint="default"/>
        <w:lang w:val="ru-RU" w:eastAsia="en-US" w:bidi="ar-SA"/>
      </w:rPr>
    </w:lvl>
    <w:lvl w:ilvl="5">
      <w:start w:val="0"/>
      <w:numFmt w:val="bullet"/>
      <w:lvlText w:val="•"/>
      <w:lvlJc w:val="left"/>
      <w:pPr>
        <w:ind w:left="5363" w:hanging="348"/>
      </w:pPr>
      <w:rPr>
        <w:rFonts w:hint="default"/>
        <w:lang w:val="ru-RU" w:eastAsia="en-US" w:bidi="ar-SA"/>
      </w:rPr>
    </w:lvl>
    <w:lvl w:ilvl="6">
      <w:start w:val="0"/>
      <w:numFmt w:val="bullet"/>
      <w:lvlText w:val="•"/>
      <w:lvlJc w:val="left"/>
      <w:pPr>
        <w:ind w:left="6375" w:hanging="348"/>
      </w:pPr>
      <w:rPr>
        <w:rFonts w:hint="default"/>
        <w:lang w:val="ru-RU" w:eastAsia="en-US" w:bidi="ar-SA"/>
      </w:rPr>
    </w:lvl>
    <w:lvl w:ilvl="7">
      <w:start w:val="0"/>
      <w:numFmt w:val="bullet"/>
      <w:lvlText w:val="•"/>
      <w:lvlJc w:val="left"/>
      <w:pPr>
        <w:ind w:left="7388" w:hanging="348"/>
      </w:pPr>
      <w:rPr>
        <w:rFonts w:hint="default"/>
        <w:lang w:val="ru-RU" w:eastAsia="en-US" w:bidi="ar-SA"/>
      </w:rPr>
    </w:lvl>
    <w:lvl w:ilvl="8">
      <w:start w:val="0"/>
      <w:numFmt w:val="bullet"/>
      <w:lvlText w:val="•"/>
      <w:lvlJc w:val="left"/>
      <w:pPr>
        <w:ind w:left="8401" w:hanging="348"/>
      </w:pPr>
      <w:rPr>
        <w:rFonts w:hint="default"/>
        <w:lang w:val="ru-RU" w:eastAsia="en-US" w:bidi="ar-SA"/>
      </w:rPr>
    </w:lvl>
  </w:abstractNum>
  <w:abstractNum w:abstractNumId="128">
    <w:multiLevelType w:val="hybridMultilevel"/>
    <w:lvl w:ilvl="0">
      <w:start w:val="1"/>
      <w:numFmt w:val="decimal"/>
      <w:lvlText w:val="%1."/>
      <w:lvlJc w:val="left"/>
      <w:pPr>
        <w:ind w:left="859" w:hanging="56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01" w:hanging="142"/>
      </w:pPr>
      <w:rPr>
        <w:rFonts w:hint="default" w:ascii="Times New Roman" w:hAnsi="Times New Roman" w:eastAsia="Times New Roman" w:cs="Times New Roman"/>
        <w:b w:val="0"/>
        <w:bCs w:val="0"/>
        <w:i w:val="0"/>
        <w:iCs w:val="0"/>
        <w:w w:val="100"/>
        <w:sz w:val="28"/>
        <w:szCs w:val="28"/>
        <w:lang w:val="ru-RU" w:eastAsia="en-US" w:bidi="ar-SA"/>
      </w:rPr>
    </w:lvl>
    <w:lvl w:ilvl="2">
      <w:start w:val="0"/>
      <w:numFmt w:val="bullet"/>
      <w:lvlText w:val="•"/>
      <w:lvlJc w:val="left"/>
      <w:pPr>
        <w:ind w:left="2047" w:hanging="142"/>
      </w:pPr>
      <w:rPr>
        <w:rFonts w:hint="default"/>
        <w:lang w:val="ru-RU" w:eastAsia="en-US" w:bidi="ar-SA"/>
      </w:rPr>
    </w:lvl>
    <w:lvl w:ilvl="3">
      <w:start w:val="0"/>
      <w:numFmt w:val="bullet"/>
      <w:lvlText w:val="•"/>
      <w:lvlJc w:val="left"/>
      <w:pPr>
        <w:ind w:left="3094" w:hanging="142"/>
      </w:pPr>
      <w:rPr>
        <w:rFonts w:hint="default"/>
        <w:lang w:val="ru-RU" w:eastAsia="en-US" w:bidi="ar-SA"/>
      </w:rPr>
    </w:lvl>
    <w:lvl w:ilvl="4">
      <w:start w:val="0"/>
      <w:numFmt w:val="bullet"/>
      <w:lvlText w:val="•"/>
      <w:lvlJc w:val="left"/>
      <w:pPr>
        <w:ind w:left="4142" w:hanging="142"/>
      </w:pPr>
      <w:rPr>
        <w:rFonts w:hint="default"/>
        <w:lang w:val="ru-RU" w:eastAsia="en-US" w:bidi="ar-SA"/>
      </w:rPr>
    </w:lvl>
    <w:lvl w:ilvl="5">
      <w:start w:val="0"/>
      <w:numFmt w:val="bullet"/>
      <w:lvlText w:val="•"/>
      <w:lvlJc w:val="left"/>
      <w:pPr>
        <w:ind w:left="5189" w:hanging="142"/>
      </w:pPr>
      <w:rPr>
        <w:rFonts w:hint="default"/>
        <w:lang w:val="ru-RU" w:eastAsia="en-US" w:bidi="ar-SA"/>
      </w:rPr>
    </w:lvl>
    <w:lvl w:ilvl="6">
      <w:start w:val="0"/>
      <w:numFmt w:val="bullet"/>
      <w:lvlText w:val="•"/>
      <w:lvlJc w:val="left"/>
      <w:pPr>
        <w:ind w:left="6236" w:hanging="142"/>
      </w:pPr>
      <w:rPr>
        <w:rFonts w:hint="default"/>
        <w:lang w:val="ru-RU" w:eastAsia="en-US" w:bidi="ar-SA"/>
      </w:rPr>
    </w:lvl>
    <w:lvl w:ilvl="7">
      <w:start w:val="0"/>
      <w:numFmt w:val="bullet"/>
      <w:lvlText w:val="•"/>
      <w:lvlJc w:val="left"/>
      <w:pPr>
        <w:ind w:left="7284" w:hanging="142"/>
      </w:pPr>
      <w:rPr>
        <w:rFonts w:hint="default"/>
        <w:lang w:val="ru-RU" w:eastAsia="en-US" w:bidi="ar-SA"/>
      </w:rPr>
    </w:lvl>
    <w:lvl w:ilvl="8">
      <w:start w:val="0"/>
      <w:numFmt w:val="bullet"/>
      <w:lvlText w:val="•"/>
      <w:lvlJc w:val="left"/>
      <w:pPr>
        <w:ind w:left="8331" w:hanging="142"/>
      </w:pPr>
      <w:rPr>
        <w:rFonts w:hint="default"/>
        <w:lang w:val="ru-RU" w:eastAsia="en-US" w:bidi="ar-SA"/>
      </w:rPr>
    </w:lvl>
  </w:abstractNum>
  <w:abstractNum w:abstractNumId="127">
    <w:multiLevelType w:val="hybridMultilevel"/>
    <w:lvl w:ilvl="0">
      <w:start w:val="0"/>
      <w:numFmt w:val="bullet"/>
      <w:lvlText w:val="-"/>
      <w:lvlJc w:val="left"/>
      <w:pPr>
        <w:ind w:left="456" w:hanging="164"/>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456" w:hanging="164"/>
      </w:pPr>
      <w:rPr>
        <w:rFonts w:hint="default"/>
        <w:lang w:val="ru-RU" w:eastAsia="en-US" w:bidi="ar-SA"/>
      </w:rPr>
    </w:lvl>
    <w:lvl w:ilvl="2">
      <w:start w:val="0"/>
      <w:numFmt w:val="bullet"/>
      <w:lvlText w:val="•"/>
      <w:lvlJc w:val="left"/>
      <w:pPr>
        <w:ind w:left="2453" w:hanging="164"/>
      </w:pPr>
      <w:rPr>
        <w:rFonts w:hint="default"/>
        <w:lang w:val="ru-RU" w:eastAsia="en-US" w:bidi="ar-SA"/>
      </w:rPr>
    </w:lvl>
    <w:lvl w:ilvl="3">
      <w:start w:val="0"/>
      <w:numFmt w:val="bullet"/>
      <w:lvlText w:val="•"/>
      <w:lvlJc w:val="left"/>
      <w:pPr>
        <w:ind w:left="3449" w:hanging="164"/>
      </w:pPr>
      <w:rPr>
        <w:rFonts w:hint="default"/>
        <w:lang w:val="ru-RU" w:eastAsia="en-US" w:bidi="ar-SA"/>
      </w:rPr>
    </w:lvl>
    <w:lvl w:ilvl="4">
      <w:start w:val="0"/>
      <w:numFmt w:val="bullet"/>
      <w:lvlText w:val="•"/>
      <w:lvlJc w:val="left"/>
      <w:pPr>
        <w:ind w:left="4446" w:hanging="164"/>
      </w:pPr>
      <w:rPr>
        <w:rFonts w:hint="default"/>
        <w:lang w:val="ru-RU" w:eastAsia="en-US" w:bidi="ar-SA"/>
      </w:rPr>
    </w:lvl>
    <w:lvl w:ilvl="5">
      <w:start w:val="0"/>
      <w:numFmt w:val="bullet"/>
      <w:lvlText w:val="•"/>
      <w:lvlJc w:val="left"/>
      <w:pPr>
        <w:ind w:left="5443" w:hanging="164"/>
      </w:pPr>
      <w:rPr>
        <w:rFonts w:hint="default"/>
        <w:lang w:val="ru-RU" w:eastAsia="en-US" w:bidi="ar-SA"/>
      </w:rPr>
    </w:lvl>
    <w:lvl w:ilvl="6">
      <w:start w:val="0"/>
      <w:numFmt w:val="bullet"/>
      <w:lvlText w:val="•"/>
      <w:lvlJc w:val="left"/>
      <w:pPr>
        <w:ind w:left="6439" w:hanging="164"/>
      </w:pPr>
      <w:rPr>
        <w:rFonts w:hint="default"/>
        <w:lang w:val="ru-RU" w:eastAsia="en-US" w:bidi="ar-SA"/>
      </w:rPr>
    </w:lvl>
    <w:lvl w:ilvl="7">
      <w:start w:val="0"/>
      <w:numFmt w:val="bullet"/>
      <w:lvlText w:val="•"/>
      <w:lvlJc w:val="left"/>
      <w:pPr>
        <w:ind w:left="7436" w:hanging="164"/>
      </w:pPr>
      <w:rPr>
        <w:rFonts w:hint="default"/>
        <w:lang w:val="ru-RU" w:eastAsia="en-US" w:bidi="ar-SA"/>
      </w:rPr>
    </w:lvl>
    <w:lvl w:ilvl="8">
      <w:start w:val="0"/>
      <w:numFmt w:val="bullet"/>
      <w:lvlText w:val="•"/>
      <w:lvlJc w:val="left"/>
      <w:pPr>
        <w:ind w:left="8433" w:hanging="164"/>
      </w:pPr>
      <w:rPr>
        <w:rFonts w:hint="default"/>
        <w:lang w:val="ru-RU" w:eastAsia="en-US" w:bidi="ar-SA"/>
      </w:rPr>
    </w:lvl>
  </w:abstractNum>
  <w:abstractNum w:abstractNumId="126">
    <w:multiLevelType w:val="hybridMultilevel"/>
    <w:lvl w:ilvl="0">
      <w:start w:val="1"/>
      <w:numFmt w:val="upperRoman"/>
      <w:lvlText w:val="%1."/>
      <w:lvlJc w:val="left"/>
      <w:pPr>
        <w:ind w:left="542" w:hanging="250"/>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2."/>
      <w:lvlJc w:val="left"/>
      <w:pPr>
        <w:ind w:left="4042" w:hanging="281"/>
        <w:jc w:val="right"/>
      </w:pPr>
      <w:rPr>
        <w:rFonts w:hint="default"/>
        <w:w w:val="100"/>
        <w:lang w:val="ru-RU" w:eastAsia="en-US" w:bidi="ar-SA"/>
      </w:rPr>
    </w:lvl>
    <w:lvl w:ilvl="2">
      <w:start w:val="0"/>
      <w:numFmt w:val="bullet"/>
      <w:lvlText w:val="•"/>
      <w:lvlJc w:val="left"/>
      <w:pPr>
        <w:ind w:left="4040" w:hanging="281"/>
      </w:pPr>
      <w:rPr>
        <w:rFonts w:hint="default"/>
        <w:lang w:val="ru-RU" w:eastAsia="en-US" w:bidi="ar-SA"/>
      </w:rPr>
    </w:lvl>
    <w:lvl w:ilvl="3">
      <w:start w:val="0"/>
      <w:numFmt w:val="bullet"/>
      <w:lvlText w:val="•"/>
      <w:lvlJc w:val="left"/>
      <w:pPr>
        <w:ind w:left="4838" w:hanging="281"/>
      </w:pPr>
      <w:rPr>
        <w:rFonts w:hint="default"/>
        <w:lang w:val="ru-RU" w:eastAsia="en-US" w:bidi="ar-SA"/>
      </w:rPr>
    </w:lvl>
    <w:lvl w:ilvl="4">
      <w:start w:val="0"/>
      <w:numFmt w:val="bullet"/>
      <w:lvlText w:val="•"/>
      <w:lvlJc w:val="left"/>
      <w:pPr>
        <w:ind w:left="5636" w:hanging="281"/>
      </w:pPr>
      <w:rPr>
        <w:rFonts w:hint="default"/>
        <w:lang w:val="ru-RU" w:eastAsia="en-US" w:bidi="ar-SA"/>
      </w:rPr>
    </w:lvl>
    <w:lvl w:ilvl="5">
      <w:start w:val="0"/>
      <w:numFmt w:val="bullet"/>
      <w:lvlText w:val="•"/>
      <w:lvlJc w:val="left"/>
      <w:pPr>
        <w:ind w:left="6434" w:hanging="281"/>
      </w:pPr>
      <w:rPr>
        <w:rFonts w:hint="default"/>
        <w:lang w:val="ru-RU" w:eastAsia="en-US" w:bidi="ar-SA"/>
      </w:rPr>
    </w:lvl>
    <w:lvl w:ilvl="6">
      <w:start w:val="0"/>
      <w:numFmt w:val="bullet"/>
      <w:lvlText w:val="•"/>
      <w:lvlJc w:val="left"/>
      <w:pPr>
        <w:ind w:left="7233" w:hanging="281"/>
      </w:pPr>
      <w:rPr>
        <w:rFonts w:hint="default"/>
        <w:lang w:val="ru-RU" w:eastAsia="en-US" w:bidi="ar-SA"/>
      </w:rPr>
    </w:lvl>
    <w:lvl w:ilvl="7">
      <w:start w:val="0"/>
      <w:numFmt w:val="bullet"/>
      <w:lvlText w:val="•"/>
      <w:lvlJc w:val="left"/>
      <w:pPr>
        <w:ind w:left="8031" w:hanging="281"/>
      </w:pPr>
      <w:rPr>
        <w:rFonts w:hint="default"/>
        <w:lang w:val="ru-RU" w:eastAsia="en-US" w:bidi="ar-SA"/>
      </w:rPr>
    </w:lvl>
    <w:lvl w:ilvl="8">
      <w:start w:val="0"/>
      <w:numFmt w:val="bullet"/>
      <w:lvlText w:val="•"/>
      <w:lvlJc w:val="left"/>
      <w:pPr>
        <w:ind w:left="8829" w:hanging="281"/>
      </w:pPr>
      <w:rPr>
        <w:rFonts w:hint="default"/>
        <w:lang w:val="ru-RU" w:eastAsia="en-US" w:bidi="ar-SA"/>
      </w:rPr>
    </w:lvl>
  </w:abstractNum>
  <w:abstractNum w:abstractNumId="125">
    <w:multiLevelType w:val="hybridMultilevel"/>
    <w:lvl w:ilvl="0">
      <w:start w:val="1"/>
      <w:numFmt w:val="decimal"/>
      <w:lvlText w:val="%1."/>
      <w:lvlJc w:val="left"/>
      <w:pPr>
        <w:ind w:left="922" w:hanging="281"/>
        <w:jc w:val="left"/>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870" w:hanging="281"/>
      </w:pPr>
      <w:rPr>
        <w:rFonts w:hint="default"/>
        <w:lang w:val="ru-RU" w:eastAsia="en-US" w:bidi="ar-SA"/>
      </w:rPr>
    </w:lvl>
    <w:lvl w:ilvl="2">
      <w:start w:val="0"/>
      <w:numFmt w:val="bullet"/>
      <w:lvlText w:val="•"/>
      <w:lvlJc w:val="left"/>
      <w:pPr>
        <w:ind w:left="2821" w:hanging="281"/>
      </w:pPr>
      <w:rPr>
        <w:rFonts w:hint="default"/>
        <w:lang w:val="ru-RU" w:eastAsia="en-US" w:bidi="ar-SA"/>
      </w:rPr>
    </w:lvl>
    <w:lvl w:ilvl="3">
      <w:start w:val="0"/>
      <w:numFmt w:val="bullet"/>
      <w:lvlText w:val="•"/>
      <w:lvlJc w:val="left"/>
      <w:pPr>
        <w:ind w:left="3771" w:hanging="281"/>
      </w:pPr>
      <w:rPr>
        <w:rFonts w:hint="default"/>
        <w:lang w:val="ru-RU" w:eastAsia="en-US" w:bidi="ar-SA"/>
      </w:rPr>
    </w:lvl>
    <w:lvl w:ilvl="4">
      <w:start w:val="0"/>
      <w:numFmt w:val="bullet"/>
      <w:lvlText w:val="•"/>
      <w:lvlJc w:val="left"/>
      <w:pPr>
        <w:ind w:left="4722" w:hanging="281"/>
      </w:pPr>
      <w:rPr>
        <w:rFonts w:hint="default"/>
        <w:lang w:val="ru-RU" w:eastAsia="en-US" w:bidi="ar-SA"/>
      </w:rPr>
    </w:lvl>
    <w:lvl w:ilvl="5">
      <w:start w:val="0"/>
      <w:numFmt w:val="bullet"/>
      <w:lvlText w:val="•"/>
      <w:lvlJc w:val="left"/>
      <w:pPr>
        <w:ind w:left="5673" w:hanging="281"/>
      </w:pPr>
      <w:rPr>
        <w:rFonts w:hint="default"/>
        <w:lang w:val="ru-RU" w:eastAsia="en-US" w:bidi="ar-SA"/>
      </w:rPr>
    </w:lvl>
    <w:lvl w:ilvl="6">
      <w:start w:val="0"/>
      <w:numFmt w:val="bullet"/>
      <w:lvlText w:val="•"/>
      <w:lvlJc w:val="left"/>
      <w:pPr>
        <w:ind w:left="6623" w:hanging="281"/>
      </w:pPr>
      <w:rPr>
        <w:rFonts w:hint="default"/>
        <w:lang w:val="ru-RU" w:eastAsia="en-US" w:bidi="ar-SA"/>
      </w:rPr>
    </w:lvl>
    <w:lvl w:ilvl="7">
      <w:start w:val="0"/>
      <w:numFmt w:val="bullet"/>
      <w:lvlText w:val="•"/>
      <w:lvlJc w:val="left"/>
      <w:pPr>
        <w:ind w:left="7574" w:hanging="281"/>
      </w:pPr>
      <w:rPr>
        <w:rFonts w:hint="default"/>
        <w:lang w:val="ru-RU" w:eastAsia="en-US" w:bidi="ar-SA"/>
      </w:rPr>
    </w:lvl>
    <w:lvl w:ilvl="8">
      <w:start w:val="0"/>
      <w:numFmt w:val="bullet"/>
      <w:lvlText w:val="•"/>
      <w:lvlJc w:val="left"/>
      <w:pPr>
        <w:ind w:left="8525" w:hanging="281"/>
      </w:pPr>
      <w:rPr>
        <w:rFonts w:hint="default"/>
        <w:lang w:val="ru-RU" w:eastAsia="en-US" w:bidi="ar-SA"/>
      </w:rPr>
    </w:lvl>
  </w:abstractNum>
  <w:abstractNum w:abstractNumId="124">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23">
    <w:multiLevelType w:val="hybridMultilevel"/>
    <w:lvl w:ilvl="0">
      <w:start w:val="1"/>
      <w:numFmt w:val="decimal"/>
      <w:lvlText w:val="%1."/>
      <w:lvlJc w:val="left"/>
      <w:pPr>
        <w:ind w:left="155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446" w:hanging="360"/>
      </w:pPr>
      <w:rPr>
        <w:rFonts w:hint="default"/>
        <w:lang w:val="ru-RU" w:eastAsia="en-US" w:bidi="ar-SA"/>
      </w:rPr>
    </w:lvl>
    <w:lvl w:ilvl="2">
      <w:start w:val="0"/>
      <w:numFmt w:val="bullet"/>
      <w:lvlText w:val="•"/>
      <w:lvlJc w:val="left"/>
      <w:pPr>
        <w:ind w:left="3333" w:hanging="360"/>
      </w:pPr>
      <w:rPr>
        <w:rFonts w:hint="default"/>
        <w:lang w:val="ru-RU" w:eastAsia="en-US" w:bidi="ar-SA"/>
      </w:rPr>
    </w:lvl>
    <w:lvl w:ilvl="3">
      <w:start w:val="0"/>
      <w:numFmt w:val="bullet"/>
      <w:lvlText w:val="•"/>
      <w:lvlJc w:val="left"/>
      <w:pPr>
        <w:ind w:left="4219" w:hanging="360"/>
      </w:pPr>
      <w:rPr>
        <w:rFonts w:hint="default"/>
        <w:lang w:val="ru-RU" w:eastAsia="en-US" w:bidi="ar-SA"/>
      </w:rPr>
    </w:lvl>
    <w:lvl w:ilvl="4">
      <w:start w:val="0"/>
      <w:numFmt w:val="bullet"/>
      <w:lvlText w:val="•"/>
      <w:lvlJc w:val="left"/>
      <w:pPr>
        <w:ind w:left="5106" w:hanging="360"/>
      </w:pPr>
      <w:rPr>
        <w:rFonts w:hint="default"/>
        <w:lang w:val="ru-RU" w:eastAsia="en-US" w:bidi="ar-SA"/>
      </w:rPr>
    </w:lvl>
    <w:lvl w:ilvl="5">
      <w:start w:val="0"/>
      <w:numFmt w:val="bullet"/>
      <w:lvlText w:val="•"/>
      <w:lvlJc w:val="left"/>
      <w:pPr>
        <w:ind w:left="5993" w:hanging="360"/>
      </w:pPr>
      <w:rPr>
        <w:rFonts w:hint="default"/>
        <w:lang w:val="ru-RU" w:eastAsia="en-US" w:bidi="ar-SA"/>
      </w:rPr>
    </w:lvl>
    <w:lvl w:ilvl="6">
      <w:start w:val="0"/>
      <w:numFmt w:val="bullet"/>
      <w:lvlText w:val="•"/>
      <w:lvlJc w:val="left"/>
      <w:pPr>
        <w:ind w:left="6879" w:hanging="360"/>
      </w:pPr>
      <w:rPr>
        <w:rFonts w:hint="default"/>
        <w:lang w:val="ru-RU" w:eastAsia="en-US" w:bidi="ar-SA"/>
      </w:rPr>
    </w:lvl>
    <w:lvl w:ilvl="7">
      <w:start w:val="0"/>
      <w:numFmt w:val="bullet"/>
      <w:lvlText w:val="•"/>
      <w:lvlJc w:val="left"/>
      <w:pPr>
        <w:ind w:left="7766" w:hanging="360"/>
      </w:pPr>
      <w:rPr>
        <w:rFonts w:hint="default"/>
        <w:lang w:val="ru-RU" w:eastAsia="en-US" w:bidi="ar-SA"/>
      </w:rPr>
    </w:lvl>
    <w:lvl w:ilvl="8">
      <w:start w:val="0"/>
      <w:numFmt w:val="bullet"/>
      <w:lvlText w:val="•"/>
      <w:lvlJc w:val="left"/>
      <w:pPr>
        <w:ind w:left="8653" w:hanging="360"/>
      </w:pPr>
      <w:rPr>
        <w:rFonts w:hint="default"/>
        <w:lang w:val="ru-RU" w:eastAsia="en-US" w:bidi="ar-SA"/>
      </w:rPr>
    </w:lvl>
  </w:abstractNum>
  <w:abstractNum w:abstractNumId="121">
    <w:multiLevelType w:val="hybridMultilevel"/>
    <w:lvl w:ilvl="0">
      <w:start w:val="1"/>
      <w:numFmt w:val="decimal"/>
      <w:lvlText w:val="%1)"/>
      <w:lvlJc w:val="left"/>
      <w:pPr>
        <w:ind w:left="1013" w:hanging="360"/>
        <w:jc w:val="right"/>
      </w:pPr>
      <w:rPr>
        <w:rFonts w:hint="default" w:ascii="Times New Roman" w:hAnsi="Times New Roman" w:eastAsia="Times New Roman" w:cs="Times New Roman"/>
        <w:b w:val="0"/>
        <w:bCs w:val="0"/>
        <w:i w:val="0"/>
        <w:iCs w:val="0"/>
        <w:spacing w:val="-21"/>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20">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21"/>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19">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21"/>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18">
    <w:multiLevelType w:val="hybridMultilevel"/>
    <w:lvl w:ilvl="0">
      <w:start w:val="1"/>
      <w:numFmt w:val="decimal"/>
      <w:lvlText w:val="%1)"/>
      <w:lvlJc w:val="left"/>
      <w:pPr>
        <w:ind w:left="1001" w:hanging="281"/>
        <w:jc w:val="left"/>
      </w:pPr>
      <w:rPr>
        <w:rFonts w:hint="default" w:ascii="Times New Roman" w:hAnsi="Times New Roman" w:eastAsia="Times New Roman" w:cs="Times New Roman"/>
        <w:b w:val="0"/>
        <w:bCs w:val="0"/>
        <w:i w:val="0"/>
        <w:iCs w:val="0"/>
        <w:spacing w:val="-28"/>
        <w:w w:val="100"/>
        <w:sz w:val="28"/>
        <w:szCs w:val="28"/>
        <w:lang w:val="ru-RU" w:eastAsia="en-US" w:bidi="ar-SA"/>
      </w:rPr>
    </w:lvl>
    <w:lvl w:ilvl="1">
      <w:start w:val="0"/>
      <w:numFmt w:val="bullet"/>
      <w:lvlText w:val="•"/>
      <w:lvlJc w:val="left"/>
      <w:pPr>
        <w:ind w:left="1942" w:hanging="281"/>
      </w:pPr>
      <w:rPr>
        <w:rFonts w:hint="default"/>
        <w:lang w:val="ru-RU" w:eastAsia="en-US" w:bidi="ar-SA"/>
      </w:rPr>
    </w:lvl>
    <w:lvl w:ilvl="2">
      <w:start w:val="0"/>
      <w:numFmt w:val="bullet"/>
      <w:lvlText w:val="•"/>
      <w:lvlJc w:val="left"/>
      <w:pPr>
        <w:ind w:left="2885" w:hanging="281"/>
      </w:pPr>
      <w:rPr>
        <w:rFonts w:hint="default"/>
        <w:lang w:val="ru-RU" w:eastAsia="en-US" w:bidi="ar-SA"/>
      </w:rPr>
    </w:lvl>
    <w:lvl w:ilvl="3">
      <w:start w:val="0"/>
      <w:numFmt w:val="bullet"/>
      <w:lvlText w:val="•"/>
      <w:lvlJc w:val="left"/>
      <w:pPr>
        <w:ind w:left="3827" w:hanging="281"/>
      </w:pPr>
      <w:rPr>
        <w:rFonts w:hint="default"/>
        <w:lang w:val="ru-RU" w:eastAsia="en-US" w:bidi="ar-SA"/>
      </w:rPr>
    </w:lvl>
    <w:lvl w:ilvl="4">
      <w:start w:val="0"/>
      <w:numFmt w:val="bullet"/>
      <w:lvlText w:val="•"/>
      <w:lvlJc w:val="left"/>
      <w:pPr>
        <w:ind w:left="4770" w:hanging="281"/>
      </w:pPr>
      <w:rPr>
        <w:rFonts w:hint="default"/>
        <w:lang w:val="ru-RU" w:eastAsia="en-US" w:bidi="ar-SA"/>
      </w:rPr>
    </w:lvl>
    <w:lvl w:ilvl="5">
      <w:start w:val="0"/>
      <w:numFmt w:val="bullet"/>
      <w:lvlText w:val="•"/>
      <w:lvlJc w:val="left"/>
      <w:pPr>
        <w:ind w:left="5713" w:hanging="281"/>
      </w:pPr>
      <w:rPr>
        <w:rFonts w:hint="default"/>
        <w:lang w:val="ru-RU" w:eastAsia="en-US" w:bidi="ar-SA"/>
      </w:rPr>
    </w:lvl>
    <w:lvl w:ilvl="6">
      <w:start w:val="0"/>
      <w:numFmt w:val="bullet"/>
      <w:lvlText w:val="•"/>
      <w:lvlJc w:val="left"/>
      <w:pPr>
        <w:ind w:left="6655" w:hanging="281"/>
      </w:pPr>
      <w:rPr>
        <w:rFonts w:hint="default"/>
        <w:lang w:val="ru-RU" w:eastAsia="en-US" w:bidi="ar-SA"/>
      </w:rPr>
    </w:lvl>
    <w:lvl w:ilvl="7">
      <w:start w:val="0"/>
      <w:numFmt w:val="bullet"/>
      <w:lvlText w:val="•"/>
      <w:lvlJc w:val="left"/>
      <w:pPr>
        <w:ind w:left="7598" w:hanging="281"/>
      </w:pPr>
      <w:rPr>
        <w:rFonts w:hint="default"/>
        <w:lang w:val="ru-RU" w:eastAsia="en-US" w:bidi="ar-SA"/>
      </w:rPr>
    </w:lvl>
    <w:lvl w:ilvl="8">
      <w:start w:val="0"/>
      <w:numFmt w:val="bullet"/>
      <w:lvlText w:val="•"/>
      <w:lvlJc w:val="left"/>
      <w:pPr>
        <w:ind w:left="8541" w:hanging="281"/>
      </w:pPr>
      <w:rPr>
        <w:rFonts w:hint="default"/>
        <w:lang w:val="ru-RU" w:eastAsia="en-US" w:bidi="ar-SA"/>
      </w:rPr>
    </w:lvl>
  </w:abstractNum>
  <w:abstractNum w:abstractNumId="117">
    <w:multiLevelType w:val="hybridMultilevel"/>
    <w:lvl w:ilvl="0">
      <w:start w:val="1"/>
      <w:numFmt w:val="decimal"/>
      <w:lvlText w:val="%1)"/>
      <w:lvlJc w:val="left"/>
      <w:pPr>
        <w:ind w:left="991" w:hanging="272"/>
        <w:jc w:val="left"/>
      </w:pPr>
      <w:rPr>
        <w:rFonts w:hint="default" w:ascii="Times New Roman" w:hAnsi="Times New Roman" w:eastAsia="Times New Roman" w:cs="Times New Roman"/>
        <w:b w:val="0"/>
        <w:bCs w:val="0"/>
        <w:i w:val="0"/>
        <w:iCs w:val="0"/>
        <w:spacing w:val="-30"/>
        <w:w w:val="100"/>
        <w:sz w:val="28"/>
        <w:szCs w:val="28"/>
        <w:lang w:val="ru-RU" w:eastAsia="en-US" w:bidi="ar-SA"/>
      </w:rPr>
    </w:lvl>
    <w:lvl w:ilvl="1">
      <w:start w:val="0"/>
      <w:numFmt w:val="bullet"/>
      <w:lvlText w:val="•"/>
      <w:lvlJc w:val="left"/>
      <w:pPr>
        <w:ind w:left="1942" w:hanging="272"/>
      </w:pPr>
      <w:rPr>
        <w:rFonts w:hint="default"/>
        <w:lang w:val="ru-RU" w:eastAsia="en-US" w:bidi="ar-SA"/>
      </w:rPr>
    </w:lvl>
    <w:lvl w:ilvl="2">
      <w:start w:val="0"/>
      <w:numFmt w:val="bullet"/>
      <w:lvlText w:val="•"/>
      <w:lvlJc w:val="left"/>
      <w:pPr>
        <w:ind w:left="2885" w:hanging="272"/>
      </w:pPr>
      <w:rPr>
        <w:rFonts w:hint="default"/>
        <w:lang w:val="ru-RU" w:eastAsia="en-US" w:bidi="ar-SA"/>
      </w:rPr>
    </w:lvl>
    <w:lvl w:ilvl="3">
      <w:start w:val="0"/>
      <w:numFmt w:val="bullet"/>
      <w:lvlText w:val="•"/>
      <w:lvlJc w:val="left"/>
      <w:pPr>
        <w:ind w:left="3827" w:hanging="272"/>
      </w:pPr>
      <w:rPr>
        <w:rFonts w:hint="default"/>
        <w:lang w:val="ru-RU" w:eastAsia="en-US" w:bidi="ar-SA"/>
      </w:rPr>
    </w:lvl>
    <w:lvl w:ilvl="4">
      <w:start w:val="0"/>
      <w:numFmt w:val="bullet"/>
      <w:lvlText w:val="•"/>
      <w:lvlJc w:val="left"/>
      <w:pPr>
        <w:ind w:left="4770" w:hanging="272"/>
      </w:pPr>
      <w:rPr>
        <w:rFonts w:hint="default"/>
        <w:lang w:val="ru-RU" w:eastAsia="en-US" w:bidi="ar-SA"/>
      </w:rPr>
    </w:lvl>
    <w:lvl w:ilvl="5">
      <w:start w:val="0"/>
      <w:numFmt w:val="bullet"/>
      <w:lvlText w:val="•"/>
      <w:lvlJc w:val="left"/>
      <w:pPr>
        <w:ind w:left="5713" w:hanging="272"/>
      </w:pPr>
      <w:rPr>
        <w:rFonts w:hint="default"/>
        <w:lang w:val="ru-RU" w:eastAsia="en-US" w:bidi="ar-SA"/>
      </w:rPr>
    </w:lvl>
    <w:lvl w:ilvl="6">
      <w:start w:val="0"/>
      <w:numFmt w:val="bullet"/>
      <w:lvlText w:val="•"/>
      <w:lvlJc w:val="left"/>
      <w:pPr>
        <w:ind w:left="6655" w:hanging="272"/>
      </w:pPr>
      <w:rPr>
        <w:rFonts w:hint="default"/>
        <w:lang w:val="ru-RU" w:eastAsia="en-US" w:bidi="ar-SA"/>
      </w:rPr>
    </w:lvl>
    <w:lvl w:ilvl="7">
      <w:start w:val="0"/>
      <w:numFmt w:val="bullet"/>
      <w:lvlText w:val="•"/>
      <w:lvlJc w:val="left"/>
      <w:pPr>
        <w:ind w:left="7598" w:hanging="272"/>
      </w:pPr>
      <w:rPr>
        <w:rFonts w:hint="default"/>
        <w:lang w:val="ru-RU" w:eastAsia="en-US" w:bidi="ar-SA"/>
      </w:rPr>
    </w:lvl>
    <w:lvl w:ilvl="8">
      <w:start w:val="0"/>
      <w:numFmt w:val="bullet"/>
      <w:lvlText w:val="•"/>
      <w:lvlJc w:val="left"/>
      <w:pPr>
        <w:ind w:left="8541" w:hanging="272"/>
      </w:pPr>
      <w:rPr>
        <w:rFonts w:hint="default"/>
        <w:lang w:val="ru-RU" w:eastAsia="en-US" w:bidi="ar-SA"/>
      </w:rPr>
    </w:lvl>
  </w:abstractNum>
  <w:abstractNum w:abstractNumId="116">
    <w:multiLevelType w:val="hybridMultilevel"/>
    <w:lvl w:ilvl="0">
      <w:start w:val="1"/>
      <w:numFmt w:val="decimal"/>
      <w:lvlText w:val="%1)"/>
      <w:lvlJc w:val="left"/>
      <w:pPr>
        <w:ind w:left="974" w:hanging="255"/>
        <w:jc w:val="left"/>
      </w:pPr>
      <w:rPr>
        <w:rFonts w:hint="default" w:ascii="Times New Roman" w:hAnsi="Times New Roman" w:eastAsia="Times New Roman" w:cs="Times New Roman"/>
        <w:b w:val="0"/>
        <w:bCs w:val="0"/>
        <w:i w:val="0"/>
        <w:iCs w:val="0"/>
        <w:spacing w:val="-28"/>
        <w:w w:val="100"/>
        <w:sz w:val="28"/>
        <w:szCs w:val="28"/>
        <w:lang w:val="ru-RU" w:eastAsia="en-US" w:bidi="ar-SA"/>
      </w:rPr>
    </w:lvl>
    <w:lvl w:ilvl="1">
      <w:start w:val="0"/>
      <w:numFmt w:val="bullet"/>
      <w:lvlText w:val="•"/>
      <w:lvlJc w:val="left"/>
      <w:pPr>
        <w:ind w:left="1924" w:hanging="255"/>
      </w:pPr>
      <w:rPr>
        <w:rFonts w:hint="default"/>
        <w:lang w:val="ru-RU" w:eastAsia="en-US" w:bidi="ar-SA"/>
      </w:rPr>
    </w:lvl>
    <w:lvl w:ilvl="2">
      <w:start w:val="0"/>
      <w:numFmt w:val="bullet"/>
      <w:lvlText w:val="•"/>
      <w:lvlJc w:val="left"/>
      <w:pPr>
        <w:ind w:left="2869" w:hanging="255"/>
      </w:pPr>
      <w:rPr>
        <w:rFonts w:hint="default"/>
        <w:lang w:val="ru-RU" w:eastAsia="en-US" w:bidi="ar-SA"/>
      </w:rPr>
    </w:lvl>
    <w:lvl w:ilvl="3">
      <w:start w:val="0"/>
      <w:numFmt w:val="bullet"/>
      <w:lvlText w:val="•"/>
      <w:lvlJc w:val="left"/>
      <w:pPr>
        <w:ind w:left="3813" w:hanging="255"/>
      </w:pPr>
      <w:rPr>
        <w:rFonts w:hint="default"/>
        <w:lang w:val="ru-RU" w:eastAsia="en-US" w:bidi="ar-SA"/>
      </w:rPr>
    </w:lvl>
    <w:lvl w:ilvl="4">
      <w:start w:val="0"/>
      <w:numFmt w:val="bullet"/>
      <w:lvlText w:val="•"/>
      <w:lvlJc w:val="left"/>
      <w:pPr>
        <w:ind w:left="4758" w:hanging="255"/>
      </w:pPr>
      <w:rPr>
        <w:rFonts w:hint="default"/>
        <w:lang w:val="ru-RU" w:eastAsia="en-US" w:bidi="ar-SA"/>
      </w:rPr>
    </w:lvl>
    <w:lvl w:ilvl="5">
      <w:start w:val="0"/>
      <w:numFmt w:val="bullet"/>
      <w:lvlText w:val="•"/>
      <w:lvlJc w:val="left"/>
      <w:pPr>
        <w:ind w:left="5703" w:hanging="255"/>
      </w:pPr>
      <w:rPr>
        <w:rFonts w:hint="default"/>
        <w:lang w:val="ru-RU" w:eastAsia="en-US" w:bidi="ar-SA"/>
      </w:rPr>
    </w:lvl>
    <w:lvl w:ilvl="6">
      <w:start w:val="0"/>
      <w:numFmt w:val="bullet"/>
      <w:lvlText w:val="•"/>
      <w:lvlJc w:val="left"/>
      <w:pPr>
        <w:ind w:left="6647" w:hanging="255"/>
      </w:pPr>
      <w:rPr>
        <w:rFonts w:hint="default"/>
        <w:lang w:val="ru-RU" w:eastAsia="en-US" w:bidi="ar-SA"/>
      </w:rPr>
    </w:lvl>
    <w:lvl w:ilvl="7">
      <w:start w:val="0"/>
      <w:numFmt w:val="bullet"/>
      <w:lvlText w:val="•"/>
      <w:lvlJc w:val="left"/>
      <w:pPr>
        <w:ind w:left="7592" w:hanging="255"/>
      </w:pPr>
      <w:rPr>
        <w:rFonts w:hint="default"/>
        <w:lang w:val="ru-RU" w:eastAsia="en-US" w:bidi="ar-SA"/>
      </w:rPr>
    </w:lvl>
    <w:lvl w:ilvl="8">
      <w:start w:val="0"/>
      <w:numFmt w:val="bullet"/>
      <w:lvlText w:val="•"/>
      <w:lvlJc w:val="left"/>
      <w:pPr>
        <w:ind w:left="8537" w:hanging="255"/>
      </w:pPr>
      <w:rPr>
        <w:rFonts w:hint="default"/>
        <w:lang w:val="ru-RU" w:eastAsia="en-US" w:bidi="ar-SA"/>
      </w:rPr>
    </w:lvl>
  </w:abstractNum>
  <w:abstractNum w:abstractNumId="115">
    <w:multiLevelType w:val="hybridMultilevel"/>
    <w:lvl w:ilvl="0">
      <w:start w:val="1"/>
      <w:numFmt w:val="decimal"/>
      <w:lvlText w:val="%1)"/>
      <w:lvlJc w:val="left"/>
      <w:pPr>
        <w:ind w:left="1001" w:hanging="281"/>
        <w:jc w:val="left"/>
      </w:pPr>
      <w:rPr>
        <w:rFonts w:hint="default" w:ascii="Times New Roman" w:hAnsi="Times New Roman" w:eastAsia="Times New Roman" w:cs="Times New Roman"/>
        <w:b w:val="0"/>
        <w:bCs w:val="0"/>
        <w:i w:val="0"/>
        <w:iCs w:val="0"/>
        <w:spacing w:val="-26"/>
        <w:w w:val="100"/>
        <w:sz w:val="28"/>
        <w:szCs w:val="28"/>
        <w:lang w:val="ru-RU" w:eastAsia="en-US" w:bidi="ar-SA"/>
      </w:rPr>
    </w:lvl>
    <w:lvl w:ilvl="1">
      <w:start w:val="0"/>
      <w:numFmt w:val="bullet"/>
      <w:lvlText w:val="•"/>
      <w:lvlJc w:val="left"/>
      <w:pPr>
        <w:ind w:left="1942" w:hanging="281"/>
      </w:pPr>
      <w:rPr>
        <w:rFonts w:hint="default"/>
        <w:lang w:val="ru-RU" w:eastAsia="en-US" w:bidi="ar-SA"/>
      </w:rPr>
    </w:lvl>
    <w:lvl w:ilvl="2">
      <w:start w:val="0"/>
      <w:numFmt w:val="bullet"/>
      <w:lvlText w:val="•"/>
      <w:lvlJc w:val="left"/>
      <w:pPr>
        <w:ind w:left="2885" w:hanging="281"/>
      </w:pPr>
      <w:rPr>
        <w:rFonts w:hint="default"/>
        <w:lang w:val="ru-RU" w:eastAsia="en-US" w:bidi="ar-SA"/>
      </w:rPr>
    </w:lvl>
    <w:lvl w:ilvl="3">
      <w:start w:val="0"/>
      <w:numFmt w:val="bullet"/>
      <w:lvlText w:val="•"/>
      <w:lvlJc w:val="left"/>
      <w:pPr>
        <w:ind w:left="3827" w:hanging="281"/>
      </w:pPr>
      <w:rPr>
        <w:rFonts w:hint="default"/>
        <w:lang w:val="ru-RU" w:eastAsia="en-US" w:bidi="ar-SA"/>
      </w:rPr>
    </w:lvl>
    <w:lvl w:ilvl="4">
      <w:start w:val="0"/>
      <w:numFmt w:val="bullet"/>
      <w:lvlText w:val="•"/>
      <w:lvlJc w:val="left"/>
      <w:pPr>
        <w:ind w:left="4770" w:hanging="281"/>
      </w:pPr>
      <w:rPr>
        <w:rFonts w:hint="default"/>
        <w:lang w:val="ru-RU" w:eastAsia="en-US" w:bidi="ar-SA"/>
      </w:rPr>
    </w:lvl>
    <w:lvl w:ilvl="5">
      <w:start w:val="0"/>
      <w:numFmt w:val="bullet"/>
      <w:lvlText w:val="•"/>
      <w:lvlJc w:val="left"/>
      <w:pPr>
        <w:ind w:left="5713" w:hanging="281"/>
      </w:pPr>
      <w:rPr>
        <w:rFonts w:hint="default"/>
        <w:lang w:val="ru-RU" w:eastAsia="en-US" w:bidi="ar-SA"/>
      </w:rPr>
    </w:lvl>
    <w:lvl w:ilvl="6">
      <w:start w:val="0"/>
      <w:numFmt w:val="bullet"/>
      <w:lvlText w:val="•"/>
      <w:lvlJc w:val="left"/>
      <w:pPr>
        <w:ind w:left="6655" w:hanging="281"/>
      </w:pPr>
      <w:rPr>
        <w:rFonts w:hint="default"/>
        <w:lang w:val="ru-RU" w:eastAsia="en-US" w:bidi="ar-SA"/>
      </w:rPr>
    </w:lvl>
    <w:lvl w:ilvl="7">
      <w:start w:val="0"/>
      <w:numFmt w:val="bullet"/>
      <w:lvlText w:val="•"/>
      <w:lvlJc w:val="left"/>
      <w:pPr>
        <w:ind w:left="7598" w:hanging="281"/>
      </w:pPr>
      <w:rPr>
        <w:rFonts w:hint="default"/>
        <w:lang w:val="ru-RU" w:eastAsia="en-US" w:bidi="ar-SA"/>
      </w:rPr>
    </w:lvl>
    <w:lvl w:ilvl="8">
      <w:start w:val="0"/>
      <w:numFmt w:val="bullet"/>
      <w:lvlText w:val="•"/>
      <w:lvlJc w:val="left"/>
      <w:pPr>
        <w:ind w:left="8541" w:hanging="281"/>
      </w:pPr>
      <w:rPr>
        <w:rFonts w:hint="default"/>
        <w:lang w:val="ru-RU" w:eastAsia="en-US" w:bidi="ar-SA"/>
      </w:rPr>
    </w:lvl>
  </w:abstractNum>
  <w:abstractNum w:abstractNumId="114">
    <w:multiLevelType w:val="hybridMultilevel"/>
    <w:lvl w:ilvl="0">
      <w:start w:val="1"/>
      <w:numFmt w:val="decimal"/>
      <w:lvlText w:val="%1)"/>
      <w:lvlJc w:val="left"/>
      <w:pPr>
        <w:ind w:left="1709" w:hanging="708"/>
        <w:jc w:val="left"/>
      </w:pPr>
      <w:rPr>
        <w:rFonts w:hint="default" w:ascii="Times New Roman" w:hAnsi="Times New Roman" w:eastAsia="Times New Roman" w:cs="Times New Roman"/>
        <w:b w:val="0"/>
        <w:bCs w:val="0"/>
        <w:i w:val="0"/>
        <w:iCs w:val="0"/>
        <w:spacing w:val="-23"/>
        <w:w w:val="100"/>
        <w:sz w:val="28"/>
        <w:szCs w:val="28"/>
        <w:lang w:val="ru-RU" w:eastAsia="en-US" w:bidi="ar-SA"/>
      </w:rPr>
    </w:lvl>
    <w:lvl w:ilvl="1">
      <w:start w:val="0"/>
      <w:numFmt w:val="bullet"/>
      <w:lvlText w:val="•"/>
      <w:lvlJc w:val="left"/>
      <w:pPr>
        <w:ind w:left="2572" w:hanging="708"/>
      </w:pPr>
      <w:rPr>
        <w:rFonts w:hint="default"/>
        <w:lang w:val="ru-RU" w:eastAsia="en-US" w:bidi="ar-SA"/>
      </w:rPr>
    </w:lvl>
    <w:lvl w:ilvl="2">
      <w:start w:val="0"/>
      <w:numFmt w:val="bullet"/>
      <w:lvlText w:val="•"/>
      <w:lvlJc w:val="left"/>
      <w:pPr>
        <w:ind w:left="3445" w:hanging="708"/>
      </w:pPr>
      <w:rPr>
        <w:rFonts w:hint="default"/>
        <w:lang w:val="ru-RU" w:eastAsia="en-US" w:bidi="ar-SA"/>
      </w:rPr>
    </w:lvl>
    <w:lvl w:ilvl="3">
      <w:start w:val="0"/>
      <w:numFmt w:val="bullet"/>
      <w:lvlText w:val="•"/>
      <w:lvlJc w:val="left"/>
      <w:pPr>
        <w:ind w:left="4317" w:hanging="708"/>
      </w:pPr>
      <w:rPr>
        <w:rFonts w:hint="default"/>
        <w:lang w:val="ru-RU" w:eastAsia="en-US" w:bidi="ar-SA"/>
      </w:rPr>
    </w:lvl>
    <w:lvl w:ilvl="4">
      <w:start w:val="0"/>
      <w:numFmt w:val="bullet"/>
      <w:lvlText w:val="•"/>
      <w:lvlJc w:val="left"/>
      <w:pPr>
        <w:ind w:left="5190" w:hanging="708"/>
      </w:pPr>
      <w:rPr>
        <w:rFonts w:hint="default"/>
        <w:lang w:val="ru-RU" w:eastAsia="en-US" w:bidi="ar-SA"/>
      </w:rPr>
    </w:lvl>
    <w:lvl w:ilvl="5">
      <w:start w:val="0"/>
      <w:numFmt w:val="bullet"/>
      <w:lvlText w:val="•"/>
      <w:lvlJc w:val="left"/>
      <w:pPr>
        <w:ind w:left="6063" w:hanging="708"/>
      </w:pPr>
      <w:rPr>
        <w:rFonts w:hint="default"/>
        <w:lang w:val="ru-RU" w:eastAsia="en-US" w:bidi="ar-SA"/>
      </w:rPr>
    </w:lvl>
    <w:lvl w:ilvl="6">
      <w:start w:val="0"/>
      <w:numFmt w:val="bullet"/>
      <w:lvlText w:val="•"/>
      <w:lvlJc w:val="left"/>
      <w:pPr>
        <w:ind w:left="6935" w:hanging="708"/>
      </w:pPr>
      <w:rPr>
        <w:rFonts w:hint="default"/>
        <w:lang w:val="ru-RU" w:eastAsia="en-US" w:bidi="ar-SA"/>
      </w:rPr>
    </w:lvl>
    <w:lvl w:ilvl="7">
      <w:start w:val="0"/>
      <w:numFmt w:val="bullet"/>
      <w:lvlText w:val="•"/>
      <w:lvlJc w:val="left"/>
      <w:pPr>
        <w:ind w:left="7808" w:hanging="708"/>
      </w:pPr>
      <w:rPr>
        <w:rFonts w:hint="default"/>
        <w:lang w:val="ru-RU" w:eastAsia="en-US" w:bidi="ar-SA"/>
      </w:rPr>
    </w:lvl>
    <w:lvl w:ilvl="8">
      <w:start w:val="0"/>
      <w:numFmt w:val="bullet"/>
      <w:lvlText w:val="•"/>
      <w:lvlJc w:val="left"/>
      <w:pPr>
        <w:ind w:left="8681" w:hanging="708"/>
      </w:pPr>
      <w:rPr>
        <w:rFonts w:hint="default"/>
        <w:lang w:val="ru-RU" w:eastAsia="en-US" w:bidi="ar-SA"/>
      </w:rPr>
    </w:lvl>
  </w:abstractNum>
  <w:abstractNum w:abstractNumId="113">
    <w:multiLevelType w:val="hybridMultilevel"/>
    <w:lvl w:ilvl="0">
      <w:start w:val="1"/>
      <w:numFmt w:val="decimal"/>
      <w:lvlText w:val="%1)"/>
      <w:lvlJc w:val="left"/>
      <w:pPr>
        <w:ind w:left="1709" w:hanging="708"/>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572" w:hanging="708"/>
      </w:pPr>
      <w:rPr>
        <w:rFonts w:hint="default"/>
        <w:lang w:val="ru-RU" w:eastAsia="en-US" w:bidi="ar-SA"/>
      </w:rPr>
    </w:lvl>
    <w:lvl w:ilvl="2">
      <w:start w:val="0"/>
      <w:numFmt w:val="bullet"/>
      <w:lvlText w:val="•"/>
      <w:lvlJc w:val="left"/>
      <w:pPr>
        <w:ind w:left="3445" w:hanging="708"/>
      </w:pPr>
      <w:rPr>
        <w:rFonts w:hint="default"/>
        <w:lang w:val="ru-RU" w:eastAsia="en-US" w:bidi="ar-SA"/>
      </w:rPr>
    </w:lvl>
    <w:lvl w:ilvl="3">
      <w:start w:val="0"/>
      <w:numFmt w:val="bullet"/>
      <w:lvlText w:val="•"/>
      <w:lvlJc w:val="left"/>
      <w:pPr>
        <w:ind w:left="4317" w:hanging="708"/>
      </w:pPr>
      <w:rPr>
        <w:rFonts w:hint="default"/>
        <w:lang w:val="ru-RU" w:eastAsia="en-US" w:bidi="ar-SA"/>
      </w:rPr>
    </w:lvl>
    <w:lvl w:ilvl="4">
      <w:start w:val="0"/>
      <w:numFmt w:val="bullet"/>
      <w:lvlText w:val="•"/>
      <w:lvlJc w:val="left"/>
      <w:pPr>
        <w:ind w:left="5190" w:hanging="708"/>
      </w:pPr>
      <w:rPr>
        <w:rFonts w:hint="default"/>
        <w:lang w:val="ru-RU" w:eastAsia="en-US" w:bidi="ar-SA"/>
      </w:rPr>
    </w:lvl>
    <w:lvl w:ilvl="5">
      <w:start w:val="0"/>
      <w:numFmt w:val="bullet"/>
      <w:lvlText w:val="•"/>
      <w:lvlJc w:val="left"/>
      <w:pPr>
        <w:ind w:left="6063" w:hanging="708"/>
      </w:pPr>
      <w:rPr>
        <w:rFonts w:hint="default"/>
        <w:lang w:val="ru-RU" w:eastAsia="en-US" w:bidi="ar-SA"/>
      </w:rPr>
    </w:lvl>
    <w:lvl w:ilvl="6">
      <w:start w:val="0"/>
      <w:numFmt w:val="bullet"/>
      <w:lvlText w:val="•"/>
      <w:lvlJc w:val="left"/>
      <w:pPr>
        <w:ind w:left="6935" w:hanging="708"/>
      </w:pPr>
      <w:rPr>
        <w:rFonts w:hint="default"/>
        <w:lang w:val="ru-RU" w:eastAsia="en-US" w:bidi="ar-SA"/>
      </w:rPr>
    </w:lvl>
    <w:lvl w:ilvl="7">
      <w:start w:val="0"/>
      <w:numFmt w:val="bullet"/>
      <w:lvlText w:val="•"/>
      <w:lvlJc w:val="left"/>
      <w:pPr>
        <w:ind w:left="7808" w:hanging="708"/>
      </w:pPr>
      <w:rPr>
        <w:rFonts w:hint="default"/>
        <w:lang w:val="ru-RU" w:eastAsia="en-US" w:bidi="ar-SA"/>
      </w:rPr>
    </w:lvl>
    <w:lvl w:ilvl="8">
      <w:start w:val="0"/>
      <w:numFmt w:val="bullet"/>
      <w:lvlText w:val="•"/>
      <w:lvlJc w:val="left"/>
      <w:pPr>
        <w:ind w:left="8681" w:hanging="708"/>
      </w:pPr>
      <w:rPr>
        <w:rFonts w:hint="default"/>
        <w:lang w:val="ru-RU" w:eastAsia="en-US" w:bidi="ar-SA"/>
      </w:rPr>
    </w:lvl>
  </w:abstractNum>
  <w:abstractNum w:abstractNumId="112">
    <w:multiLevelType w:val="hybridMultilevel"/>
    <w:lvl w:ilvl="0">
      <w:start w:val="1"/>
      <w:numFmt w:val="decimal"/>
      <w:lvlText w:val="%1)"/>
      <w:lvlJc w:val="left"/>
      <w:pPr>
        <w:ind w:left="1237" w:hanging="237"/>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1">
      <w:start w:val="0"/>
      <w:numFmt w:val="bullet"/>
      <w:lvlText w:val="•"/>
      <w:lvlJc w:val="left"/>
      <w:pPr>
        <w:ind w:left="2158" w:hanging="237"/>
      </w:pPr>
      <w:rPr>
        <w:rFonts w:hint="default"/>
        <w:lang w:val="ru-RU" w:eastAsia="en-US" w:bidi="ar-SA"/>
      </w:rPr>
    </w:lvl>
    <w:lvl w:ilvl="2">
      <w:start w:val="0"/>
      <w:numFmt w:val="bullet"/>
      <w:lvlText w:val="•"/>
      <w:lvlJc w:val="left"/>
      <w:pPr>
        <w:ind w:left="3077" w:hanging="237"/>
      </w:pPr>
      <w:rPr>
        <w:rFonts w:hint="default"/>
        <w:lang w:val="ru-RU" w:eastAsia="en-US" w:bidi="ar-SA"/>
      </w:rPr>
    </w:lvl>
    <w:lvl w:ilvl="3">
      <w:start w:val="0"/>
      <w:numFmt w:val="bullet"/>
      <w:lvlText w:val="•"/>
      <w:lvlJc w:val="left"/>
      <w:pPr>
        <w:ind w:left="3995" w:hanging="237"/>
      </w:pPr>
      <w:rPr>
        <w:rFonts w:hint="default"/>
        <w:lang w:val="ru-RU" w:eastAsia="en-US" w:bidi="ar-SA"/>
      </w:rPr>
    </w:lvl>
    <w:lvl w:ilvl="4">
      <w:start w:val="0"/>
      <w:numFmt w:val="bullet"/>
      <w:lvlText w:val="•"/>
      <w:lvlJc w:val="left"/>
      <w:pPr>
        <w:ind w:left="4914" w:hanging="237"/>
      </w:pPr>
      <w:rPr>
        <w:rFonts w:hint="default"/>
        <w:lang w:val="ru-RU" w:eastAsia="en-US" w:bidi="ar-SA"/>
      </w:rPr>
    </w:lvl>
    <w:lvl w:ilvl="5">
      <w:start w:val="0"/>
      <w:numFmt w:val="bullet"/>
      <w:lvlText w:val="•"/>
      <w:lvlJc w:val="left"/>
      <w:pPr>
        <w:ind w:left="5833" w:hanging="237"/>
      </w:pPr>
      <w:rPr>
        <w:rFonts w:hint="default"/>
        <w:lang w:val="ru-RU" w:eastAsia="en-US" w:bidi="ar-SA"/>
      </w:rPr>
    </w:lvl>
    <w:lvl w:ilvl="6">
      <w:start w:val="0"/>
      <w:numFmt w:val="bullet"/>
      <w:lvlText w:val="•"/>
      <w:lvlJc w:val="left"/>
      <w:pPr>
        <w:ind w:left="6751" w:hanging="237"/>
      </w:pPr>
      <w:rPr>
        <w:rFonts w:hint="default"/>
        <w:lang w:val="ru-RU" w:eastAsia="en-US" w:bidi="ar-SA"/>
      </w:rPr>
    </w:lvl>
    <w:lvl w:ilvl="7">
      <w:start w:val="0"/>
      <w:numFmt w:val="bullet"/>
      <w:lvlText w:val="•"/>
      <w:lvlJc w:val="left"/>
      <w:pPr>
        <w:ind w:left="7670" w:hanging="237"/>
      </w:pPr>
      <w:rPr>
        <w:rFonts w:hint="default"/>
        <w:lang w:val="ru-RU" w:eastAsia="en-US" w:bidi="ar-SA"/>
      </w:rPr>
    </w:lvl>
    <w:lvl w:ilvl="8">
      <w:start w:val="0"/>
      <w:numFmt w:val="bullet"/>
      <w:lvlText w:val="•"/>
      <w:lvlJc w:val="left"/>
      <w:pPr>
        <w:ind w:left="8589" w:hanging="237"/>
      </w:pPr>
      <w:rPr>
        <w:rFonts w:hint="default"/>
        <w:lang w:val="ru-RU" w:eastAsia="en-US" w:bidi="ar-SA"/>
      </w:rPr>
    </w:lvl>
  </w:abstractNum>
  <w:abstractNum w:abstractNumId="111">
    <w:multiLevelType w:val="hybridMultilevel"/>
    <w:lvl w:ilvl="0">
      <w:start w:val="1"/>
      <w:numFmt w:val="decimal"/>
      <w:lvlText w:val="%1)"/>
      <w:lvlJc w:val="left"/>
      <w:pPr>
        <w:ind w:left="1237" w:hanging="237"/>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1">
      <w:start w:val="0"/>
      <w:numFmt w:val="bullet"/>
      <w:lvlText w:val="•"/>
      <w:lvlJc w:val="left"/>
      <w:pPr>
        <w:ind w:left="2158" w:hanging="237"/>
      </w:pPr>
      <w:rPr>
        <w:rFonts w:hint="default"/>
        <w:lang w:val="ru-RU" w:eastAsia="en-US" w:bidi="ar-SA"/>
      </w:rPr>
    </w:lvl>
    <w:lvl w:ilvl="2">
      <w:start w:val="0"/>
      <w:numFmt w:val="bullet"/>
      <w:lvlText w:val="•"/>
      <w:lvlJc w:val="left"/>
      <w:pPr>
        <w:ind w:left="3077" w:hanging="237"/>
      </w:pPr>
      <w:rPr>
        <w:rFonts w:hint="default"/>
        <w:lang w:val="ru-RU" w:eastAsia="en-US" w:bidi="ar-SA"/>
      </w:rPr>
    </w:lvl>
    <w:lvl w:ilvl="3">
      <w:start w:val="0"/>
      <w:numFmt w:val="bullet"/>
      <w:lvlText w:val="•"/>
      <w:lvlJc w:val="left"/>
      <w:pPr>
        <w:ind w:left="3995" w:hanging="237"/>
      </w:pPr>
      <w:rPr>
        <w:rFonts w:hint="default"/>
        <w:lang w:val="ru-RU" w:eastAsia="en-US" w:bidi="ar-SA"/>
      </w:rPr>
    </w:lvl>
    <w:lvl w:ilvl="4">
      <w:start w:val="0"/>
      <w:numFmt w:val="bullet"/>
      <w:lvlText w:val="•"/>
      <w:lvlJc w:val="left"/>
      <w:pPr>
        <w:ind w:left="4914" w:hanging="237"/>
      </w:pPr>
      <w:rPr>
        <w:rFonts w:hint="default"/>
        <w:lang w:val="ru-RU" w:eastAsia="en-US" w:bidi="ar-SA"/>
      </w:rPr>
    </w:lvl>
    <w:lvl w:ilvl="5">
      <w:start w:val="0"/>
      <w:numFmt w:val="bullet"/>
      <w:lvlText w:val="•"/>
      <w:lvlJc w:val="left"/>
      <w:pPr>
        <w:ind w:left="5833" w:hanging="237"/>
      </w:pPr>
      <w:rPr>
        <w:rFonts w:hint="default"/>
        <w:lang w:val="ru-RU" w:eastAsia="en-US" w:bidi="ar-SA"/>
      </w:rPr>
    </w:lvl>
    <w:lvl w:ilvl="6">
      <w:start w:val="0"/>
      <w:numFmt w:val="bullet"/>
      <w:lvlText w:val="•"/>
      <w:lvlJc w:val="left"/>
      <w:pPr>
        <w:ind w:left="6751" w:hanging="237"/>
      </w:pPr>
      <w:rPr>
        <w:rFonts w:hint="default"/>
        <w:lang w:val="ru-RU" w:eastAsia="en-US" w:bidi="ar-SA"/>
      </w:rPr>
    </w:lvl>
    <w:lvl w:ilvl="7">
      <w:start w:val="0"/>
      <w:numFmt w:val="bullet"/>
      <w:lvlText w:val="•"/>
      <w:lvlJc w:val="left"/>
      <w:pPr>
        <w:ind w:left="7670" w:hanging="237"/>
      </w:pPr>
      <w:rPr>
        <w:rFonts w:hint="default"/>
        <w:lang w:val="ru-RU" w:eastAsia="en-US" w:bidi="ar-SA"/>
      </w:rPr>
    </w:lvl>
    <w:lvl w:ilvl="8">
      <w:start w:val="0"/>
      <w:numFmt w:val="bullet"/>
      <w:lvlText w:val="•"/>
      <w:lvlJc w:val="left"/>
      <w:pPr>
        <w:ind w:left="8589" w:hanging="237"/>
      </w:pPr>
      <w:rPr>
        <w:rFonts w:hint="default"/>
        <w:lang w:val="ru-RU" w:eastAsia="en-US" w:bidi="ar-SA"/>
      </w:rPr>
    </w:lvl>
  </w:abstractNum>
  <w:abstractNum w:abstractNumId="110">
    <w:multiLevelType w:val="hybridMultilevel"/>
    <w:lvl w:ilvl="0">
      <w:start w:val="1"/>
      <w:numFmt w:val="decimal"/>
      <w:lvlText w:val="%1)"/>
      <w:lvlJc w:val="left"/>
      <w:pPr>
        <w:ind w:left="1709" w:hanging="708"/>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572" w:hanging="708"/>
      </w:pPr>
      <w:rPr>
        <w:rFonts w:hint="default"/>
        <w:lang w:val="ru-RU" w:eastAsia="en-US" w:bidi="ar-SA"/>
      </w:rPr>
    </w:lvl>
    <w:lvl w:ilvl="2">
      <w:start w:val="0"/>
      <w:numFmt w:val="bullet"/>
      <w:lvlText w:val="•"/>
      <w:lvlJc w:val="left"/>
      <w:pPr>
        <w:ind w:left="3445" w:hanging="708"/>
      </w:pPr>
      <w:rPr>
        <w:rFonts w:hint="default"/>
        <w:lang w:val="ru-RU" w:eastAsia="en-US" w:bidi="ar-SA"/>
      </w:rPr>
    </w:lvl>
    <w:lvl w:ilvl="3">
      <w:start w:val="0"/>
      <w:numFmt w:val="bullet"/>
      <w:lvlText w:val="•"/>
      <w:lvlJc w:val="left"/>
      <w:pPr>
        <w:ind w:left="4317" w:hanging="708"/>
      </w:pPr>
      <w:rPr>
        <w:rFonts w:hint="default"/>
        <w:lang w:val="ru-RU" w:eastAsia="en-US" w:bidi="ar-SA"/>
      </w:rPr>
    </w:lvl>
    <w:lvl w:ilvl="4">
      <w:start w:val="0"/>
      <w:numFmt w:val="bullet"/>
      <w:lvlText w:val="•"/>
      <w:lvlJc w:val="left"/>
      <w:pPr>
        <w:ind w:left="5190" w:hanging="708"/>
      </w:pPr>
      <w:rPr>
        <w:rFonts w:hint="default"/>
        <w:lang w:val="ru-RU" w:eastAsia="en-US" w:bidi="ar-SA"/>
      </w:rPr>
    </w:lvl>
    <w:lvl w:ilvl="5">
      <w:start w:val="0"/>
      <w:numFmt w:val="bullet"/>
      <w:lvlText w:val="•"/>
      <w:lvlJc w:val="left"/>
      <w:pPr>
        <w:ind w:left="6063" w:hanging="708"/>
      </w:pPr>
      <w:rPr>
        <w:rFonts w:hint="default"/>
        <w:lang w:val="ru-RU" w:eastAsia="en-US" w:bidi="ar-SA"/>
      </w:rPr>
    </w:lvl>
    <w:lvl w:ilvl="6">
      <w:start w:val="0"/>
      <w:numFmt w:val="bullet"/>
      <w:lvlText w:val="•"/>
      <w:lvlJc w:val="left"/>
      <w:pPr>
        <w:ind w:left="6935" w:hanging="708"/>
      </w:pPr>
      <w:rPr>
        <w:rFonts w:hint="default"/>
        <w:lang w:val="ru-RU" w:eastAsia="en-US" w:bidi="ar-SA"/>
      </w:rPr>
    </w:lvl>
    <w:lvl w:ilvl="7">
      <w:start w:val="0"/>
      <w:numFmt w:val="bullet"/>
      <w:lvlText w:val="•"/>
      <w:lvlJc w:val="left"/>
      <w:pPr>
        <w:ind w:left="7808" w:hanging="708"/>
      </w:pPr>
      <w:rPr>
        <w:rFonts w:hint="default"/>
        <w:lang w:val="ru-RU" w:eastAsia="en-US" w:bidi="ar-SA"/>
      </w:rPr>
    </w:lvl>
    <w:lvl w:ilvl="8">
      <w:start w:val="0"/>
      <w:numFmt w:val="bullet"/>
      <w:lvlText w:val="•"/>
      <w:lvlJc w:val="left"/>
      <w:pPr>
        <w:ind w:left="8681" w:hanging="708"/>
      </w:pPr>
      <w:rPr>
        <w:rFonts w:hint="default"/>
        <w:lang w:val="ru-RU" w:eastAsia="en-US" w:bidi="ar-SA"/>
      </w:rPr>
    </w:lvl>
  </w:abstractNum>
  <w:abstractNum w:abstractNumId="109">
    <w:multiLevelType w:val="hybridMultilevel"/>
    <w:lvl w:ilvl="0">
      <w:start w:val="1"/>
      <w:numFmt w:val="decimal"/>
      <w:lvlText w:val="%1)"/>
      <w:lvlJc w:val="left"/>
      <w:pPr>
        <w:ind w:left="1001"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42" w:hanging="284"/>
      </w:pPr>
      <w:rPr>
        <w:rFonts w:hint="default"/>
        <w:lang w:val="ru-RU" w:eastAsia="en-US" w:bidi="ar-SA"/>
      </w:rPr>
    </w:lvl>
    <w:lvl w:ilvl="2">
      <w:start w:val="0"/>
      <w:numFmt w:val="bullet"/>
      <w:lvlText w:val="•"/>
      <w:lvlJc w:val="left"/>
      <w:pPr>
        <w:ind w:left="2885" w:hanging="284"/>
      </w:pPr>
      <w:rPr>
        <w:rFonts w:hint="default"/>
        <w:lang w:val="ru-RU" w:eastAsia="en-US" w:bidi="ar-SA"/>
      </w:rPr>
    </w:lvl>
    <w:lvl w:ilvl="3">
      <w:start w:val="0"/>
      <w:numFmt w:val="bullet"/>
      <w:lvlText w:val="•"/>
      <w:lvlJc w:val="left"/>
      <w:pPr>
        <w:ind w:left="3827" w:hanging="284"/>
      </w:pPr>
      <w:rPr>
        <w:rFonts w:hint="default"/>
        <w:lang w:val="ru-RU" w:eastAsia="en-US" w:bidi="ar-SA"/>
      </w:rPr>
    </w:lvl>
    <w:lvl w:ilvl="4">
      <w:start w:val="0"/>
      <w:numFmt w:val="bullet"/>
      <w:lvlText w:val="•"/>
      <w:lvlJc w:val="left"/>
      <w:pPr>
        <w:ind w:left="4770" w:hanging="284"/>
      </w:pPr>
      <w:rPr>
        <w:rFonts w:hint="default"/>
        <w:lang w:val="ru-RU" w:eastAsia="en-US" w:bidi="ar-SA"/>
      </w:rPr>
    </w:lvl>
    <w:lvl w:ilvl="5">
      <w:start w:val="0"/>
      <w:numFmt w:val="bullet"/>
      <w:lvlText w:val="•"/>
      <w:lvlJc w:val="left"/>
      <w:pPr>
        <w:ind w:left="5713" w:hanging="284"/>
      </w:pPr>
      <w:rPr>
        <w:rFonts w:hint="default"/>
        <w:lang w:val="ru-RU" w:eastAsia="en-US" w:bidi="ar-SA"/>
      </w:rPr>
    </w:lvl>
    <w:lvl w:ilvl="6">
      <w:start w:val="0"/>
      <w:numFmt w:val="bullet"/>
      <w:lvlText w:val="•"/>
      <w:lvlJc w:val="left"/>
      <w:pPr>
        <w:ind w:left="6655" w:hanging="284"/>
      </w:pPr>
      <w:rPr>
        <w:rFonts w:hint="default"/>
        <w:lang w:val="ru-RU" w:eastAsia="en-US" w:bidi="ar-SA"/>
      </w:rPr>
    </w:lvl>
    <w:lvl w:ilvl="7">
      <w:start w:val="0"/>
      <w:numFmt w:val="bullet"/>
      <w:lvlText w:val="•"/>
      <w:lvlJc w:val="left"/>
      <w:pPr>
        <w:ind w:left="7598" w:hanging="284"/>
      </w:pPr>
      <w:rPr>
        <w:rFonts w:hint="default"/>
        <w:lang w:val="ru-RU" w:eastAsia="en-US" w:bidi="ar-SA"/>
      </w:rPr>
    </w:lvl>
    <w:lvl w:ilvl="8">
      <w:start w:val="0"/>
      <w:numFmt w:val="bullet"/>
      <w:lvlText w:val="•"/>
      <w:lvlJc w:val="left"/>
      <w:pPr>
        <w:ind w:left="8541" w:hanging="284"/>
      </w:pPr>
      <w:rPr>
        <w:rFonts w:hint="default"/>
        <w:lang w:val="ru-RU" w:eastAsia="en-US" w:bidi="ar-SA"/>
      </w:rPr>
    </w:lvl>
  </w:abstractNum>
  <w:abstractNum w:abstractNumId="108">
    <w:multiLevelType w:val="hybridMultilevel"/>
    <w:lvl w:ilvl="0">
      <w:start w:val="1"/>
      <w:numFmt w:val="decimal"/>
      <w:lvlText w:val="%1)"/>
      <w:lvlJc w:val="left"/>
      <w:pPr>
        <w:ind w:left="1260" w:hanging="260"/>
        <w:jc w:val="left"/>
      </w:pPr>
      <w:rPr>
        <w:rFonts w:hint="default" w:ascii="Times New Roman" w:hAnsi="Times New Roman" w:eastAsia="Times New Roman" w:cs="Times New Roman"/>
        <w:b w:val="0"/>
        <w:bCs w:val="0"/>
        <w:i w:val="0"/>
        <w:iCs w:val="0"/>
        <w:spacing w:val="1"/>
        <w:w w:val="100"/>
        <w:sz w:val="28"/>
        <w:szCs w:val="28"/>
        <w:lang w:val="ru-RU" w:eastAsia="en-US" w:bidi="ar-SA"/>
      </w:rPr>
    </w:lvl>
    <w:lvl w:ilvl="1">
      <w:start w:val="0"/>
      <w:numFmt w:val="bullet"/>
      <w:lvlText w:val="•"/>
      <w:lvlJc w:val="left"/>
      <w:pPr>
        <w:ind w:left="2176" w:hanging="260"/>
      </w:pPr>
      <w:rPr>
        <w:rFonts w:hint="default"/>
        <w:lang w:val="ru-RU" w:eastAsia="en-US" w:bidi="ar-SA"/>
      </w:rPr>
    </w:lvl>
    <w:lvl w:ilvl="2">
      <w:start w:val="0"/>
      <w:numFmt w:val="bullet"/>
      <w:lvlText w:val="•"/>
      <w:lvlJc w:val="left"/>
      <w:pPr>
        <w:ind w:left="3093" w:hanging="260"/>
      </w:pPr>
      <w:rPr>
        <w:rFonts w:hint="default"/>
        <w:lang w:val="ru-RU" w:eastAsia="en-US" w:bidi="ar-SA"/>
      </w:rPr>
    </w:lvl>
    <w:lvl w:ilvl="3">
      <w:start w:val="0"/>
      <w:numFmt w:val="bullet"/>
      <w:lvlText w:val="•"/>
      <w:lvlJc w:val="left"/>
      <w:pPr>
        <w:ind w:left="4009" w:hanging="260"/>
      </w:pPr>
      <w:rPr>
        <w:rFonts w:hint="default"/>
        <w:lang w:val="ru-RU" w:eastAsia="en-US" w:bidi="ar-SA"/>
      </w:rPr>
    </w:lvl>
    <w:lvl w:ilvl="4">
      <w:start w:val="0"/>
      <w:numFmt w:val="bullet"/>
      <w:lvlText w:val="•"/>
      <w:lvlJc w:val="left"/>
      <w:pPr>
        <w:ind w:left="4926" w:hanging="260"/>
      </w:pPr>
      <w:rPr>
        <w:rFonts w:hint="default"/>
        <w:lang w:val="ru-RU" w:eastAsia="en-US" w:bidi="ar-SA"/>
      </w:rPr>
    </w:lvl>
    <w:lvl w:ilvl="5">
      <w:start w:val="0"/>
      <w:numFmt w:val="bullet"/>
      <w:lvlText w:val="•"/>
      <w:lvlJc w:val="left"/>
      <w:pPr>
        <w:ind w:left="5843" w:hanging="260"/>
      </w:pPr>
      <w:rPr>
        <w:rFonts w:hint="default"/>
        <w:lang w:val="ru-RU" w:eastAsia="en-US" w:bidi="ar-SA"/>
      </w:rPr>
    </w:lvl>
    <w:lvl w:ilvl="6">
      <w:start w:val="0"/>
      <w:numFmt w:val="bullet"/>
      <w:lvlText w:val="•"/>
      <w:lvlJc w:val="left"/>
      <w:pPr>
        <w:ind w:left="6759" w:hanging="260"/>
      </w:pPr>
      <w:rPr>
        <w:rFonts w:hint="default"/>
        <w:lang w:val="ru-RU" w:eastAsia="en-US" w:bidi="ar-SA"/>
      </w:rPr>
    </w:lvl>
    <w:lvl w:ilvl="7">
      <w:start w:val="0"/>
      <w:numFmt w:val="bullet"/>
      <w:lvlText w:val="•"/>
      <w:lvlJc w:val="left"/>
      <w:pPr>
        <w:ind w:left="7676" w:hanging="260"/>
      </w:pPr>
      <w:rPr>
        <w:rFonts w:hint="default"/>
        <w:lang w:val="ru-RU" w:eastAsia="en-US" w:bidi="ar-SA"/>
      </w:rPr>
    </w:lvl>
    <w:lvl w:ilvl="8">
      <w:start w:val="0"/>
      <w:numFmt w:val="bullet"/>
      <w:lvlText w:val="•"/>
      <w:lvlJc w:val="left"/>
      <w:pPr>
        <w:ind w:left="8593" w:hanging="260"/>
      </w:pPr>
      <w:rPr>
        <w:rFonts w:hint="default"/>
        <w:lang w:val="ru-RU" w:eastAsia="en-US" w:bidi="ar-SA"/>
      </w:rPr>
    </w:lvl>
  </w:abstractNum>
  <w:abstractNum w:abstractNumId="107">
    <w:multiLevelType w:val="hybridMultilevel"/>
    <w:lvl w:ilvl="0">
      <w:start w:val="0"/>
      <w:numFmt w:val="bullet"/>
      <w:lvlText w:val="•"/>
      <w:lvlJc w:val="left"/>
      <w:pPr>
        <w:ind w:left="293" w:hanging="245"/>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312" w:hanging="245"/>
      </w:pPr>
      <w:rPr>
        <w:rFonts w:hint="default"/>
        <w:lang w:val="ru-RU" w:eastAsia="en-US" w:bidi="ar-SA"/>
      </w:rPr>
    </w:lvl>
    <w:lvl w:ilvl="2">
      <w:start w:val="0"/>
      <w:numFmt w:val="bullet"/>
      <w:lvlText w:val="•"/>
      <w:lvlJc w:val="left"/>
      <w:pPr>
        <w:ind w:left="2325" w:hanging="245"/>
      </w:pPr>
      <w:rPr>
        <w:rFonts w:hint="default"/>
        <w:lang w:val="ru-RU" w:eastAsia="en-US" w:bidi="ar-SA"/>
      </w:rPr>
    </w:lvl>
    <w:lvl w:ilvl="3">
      <w:start w:val="0"/>
      <w:numFmt w:val="bullet"/>
      <w:lvlText w:val="•"/>
      <w:lvlJc w:val="left"/>
      <w:pPr>
        <w:ind w:left="3337" w:hanging="245"/>
      </w:pPr>
      <w:rPr>
        <w:rFonts w:hint="default"/>
        <w:lang w:val="ru-RU" w:eastAsia="en-US" w:bidi="ar-SA"/>
      </w:rPr>
    </w:lvl>
    <w:lvl w:ilvl="4">
      <w:start w:val="0"/>
      <w:numFmt w:val="bullet"/>
      <w:lvlText w:val="•"/>
      <w:lvlJc w:val="left"/>
      <w:pPr>
        <w:ind w:left="4350" w:hanging="245"/>
      </w:pPr>
      <w:rPr>
        <w:rFonts w:hint="default"/>
        <w:lang w:val="ru-RU" w:eastAsia="en-US" w:bidi="ar-SA"/>
      </w:rPr>
    </w:lvl>
    <w:lvl w:ilvl="5">
      <w:start w:val="0"/>
      <w:numFmt w:val="bullet"/>
      <w:lvlText w:val="•"/>
      <w:lvlJc w:val="left"/>
      <w:pPr>
        <w:ind w:left="5363" w:hanging="245"/>
      </w:pPr>
      <w:rPr>
        <w:rFonts w:hint="default"/>
        <w:lang w:val="ru-RU" w:eastAsia="en-US" w:bidi="ar-SA"/>
      </w:rPr>
    </w:lvl>
    <w:lvl w:ilvl="6">
      <w:start w:val="0"/>
      <w:numFmt w:val="bullet"/>
      <w:lvlText w:val="•"/>
      <w:lvlJc w:val="left"/>
      <w:pPr>
        <w:ind w:left="6375" w:hanging="245"/>
      </w:pPr>
      <w:rPr>
        <w:rFonts w:hint="default"/>
        <w:lang w:val="ru-RU" w:eastAsia="en-US" w:bidi="ar-SA"/>
      </w:rPr>
    </w:lvl>
    <w:lvl w:ilvl="7">
      <w:start w:val="0"/>
      <w:numFmt w:val="bullet"/>
      <w:lvlText w:val="•"/>
      <w:lvlJc w:val="left"/>
      <w:pPr>
        <w:ind w:left="7388" w:hanging="245"/>
      </w:pPr>
      <w:rPr>
        <w:rFonts w:hint="default"/>
        <w:lang w:val="ru-RU" w:eastAsia="en-US" w:bidi="ar-SA"/>
      </w:rPr>
    </w:lvl>
    <w:lvl w:ilvl="8">
      <w:start w:val="0"/>
      <w:numFmt w:val="bullet"/>
      <w:lvlText w:val="•"/>
      <w:lvlJc w:val="left"/>
      <w:pPr>
        <w:ind w:left="8401" w:hanging="245"/>
      </w:pPr>
      <w:rPr>
        <w:rFonts w:hint="default"/>
        <w:lang w:val="ru-RU" w:eastAsia="en-US" w:bidi="ar-SA"/>
      </w:rPr>
    </w:lvl>
  </w:abstractNum>
  <w:abstractNum w:abstractNumId="106">
    <w:multiLevelType w:val="hybridMultilevel"/>
    <w:lvl w:ilvl="0">
      <w:start w:val="1"/>
      <w:numFmt w:val="decimal"/>
      <w:lvlText w:val="%1."/>
      <w:lvlJc w:val="left"/>
      <w:pPr>
        <w:ind w:left="293" w:hanging="37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312" w:hanging="372"/>
      </w:pPr>
      <w:rPr>
        <w:rFonts w:hint="default"/>
        <w:lang w:val="ru-RU" w:eastAsia="en-US" w:bidi="ar-SA"/>
      </w:rPr>
    </w:lvl>
    <w:lvl w:ilvl="2">
      <w:start w:val="0"/>
      <w:numFmt w:val="bullet"/>
      <w:lvlText w:val="•"/>
      <w:lvlJc w:val="left"/>
      <w:pPr>
        <w:ind w:left="2325" w:hanging="372"/>
      </w:pPr>
      <w:rPr>
        <w:rFonts w:hint="default"/>
        <w:lang w:val="ru-RU" w:eastAsia="en-US" w:bidi="ar-SA"/>
      </w:rPr>
    </w:lvl>
    <w:lvl w:ilvl="3">
      <w:start w:val="0"/>
      <w:numFmt w:val="bullet"/>
      <w:lvlText w:val="•"/>
      <w:lvlJc w:val="left"/>
      <w:pPr>
        <w:ind w:left="3337" w:hanging="372"/>
      </w:pPr>
      <w:rPr>
        <w:rFonts w:hint="default"/>
        <w:lang w:val="ru-RU" w:eastAsia="en-US" w:bidi="ar-SA"/>
      </w:rPr>
    </w:lvl>
    <w:lvl w:ilvl="4">
      <w:start w:val="0"/>
      <w:numFmt w:val="bullet"/>
      <w:lvlText w:val="•"/>
      <w:lvlJc w:val="left"/>
      <w:pPr>
        <w:ind w:left="4350" w:hanging="372"/>
      </w:pPr>
      <w:rPr>
        <w:rFonts w:hint="default"/>
        <w:lang w:val="ru-RU" w:eastAsia="en-US" w:bidi="ar-SA"/>
      </w:rPr>
    </w:lvl>
    <w:lvl w:ilvl="5">
      <w:start w:val="0"/>
      <w:numFmt w:val="bullet"/>
      <w:lvlText w:val="•"/>
      <w:lvlJc w:val="left"/>
      <w:pPr>
        <w:ind w:left="5363" w:hanging="372"/>
      </w:pPr>
      <w:rPr>
        <w:rFonts w:hint="default"/>
        <w:lang w:val="ru-RU" w:eastAsia="en-US" w:bidi="ar-SA"/>
      </w:rPr>
    </w:lvl>
    <w:lvl w:ilvl="6">
      <w:start w:val="0"/>
      <w:numFmt w:val="bullet"/>
      <w:lvlText w:val="•"/>
      <w:lvlJc w:val="left"/>
      <w:pPr>
        <w:ind w:left="6375" w:hanging="372"/>
      </w:pPr>
      <w:rPr>
        <w:rFonts w:hint="default"/>
        <w:lang w:val="ru-RU" w:eastAsia="en-US" w:bidi="ar-SA"/>
      </w:rPr>
    </w:lvl>
    <w:lvl w:ilvl="7">
      <w:start w:val="0"/>
      <w:numFmt w:val="bullet"/>
      <w:lvlText w:val="•"/>
      <w:lvlJc w:val="left"/>
      <w:pPr>
        <w:ind w:left="7388" w:hanging="372"/>
      </w:pPr>
      <w:rPr>
        <w:rFonts w:hint="default"/>
        <w:lang w:val="ru-RU" w:eastAsia="en-US" w:bidi="ar-SA"/>
      </w:rPr>
    </w:lvl>
    <w:lvl w:ilvl="8">
      <w:start w:val="0"/>
      <w:numFmt w:val="bullet"/>
      <w:lvlText w:val="•"/>
      <w:lvlJc w:val="left"/>
      <w:pPr>
        <w:ind w:left="8401" w:hanging="372"/>
      </w:pPr>
      <w:rPr>
        <w:rFonts w:hint="default"/>
        <w:lang w:val="ru-RU" w:eastAsia="en-US" w:bidi="ar-SA"/>
      </w:rPr>
    </w:lvl>
  </w:abstractNum>
  <w:abstractNum w:abstractNumId="105">
    <w:multiLevelType w:val="hybridMultilevel"/>
    <w:lvl w:ilvl="0">
      <w:start w:val="1"/>
      <w:numFmt w:val="decimal"/>
      <w:lvlText w:val="%1."/>
      <w:lvlJc w:val="left"/>
      <w:pPr>
        <w:ind w:left="293" w:hanging="37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312" w:hanging="372"/>
      </w:pPr>
      <w:rPr>
        <w:rFonts w:hint="default"/>
        <w:lang w:val="ru-RU" w:eastAsia="en-US" w:bidi="ar-SA"/>
      </w:rPr>
    </w:lvl>
    <w:lvl w:ilvl="2">
      <w:start w:val="0"/>
      <w:numFmt w:val="bullet"/>
      <w:lvlText w:val="•"/>
      <w:lvlJc w:val="left"/>
      <w:pPr>
        <w:ind w:left="2325" w:hanging="372"/>
      </w:pPr>
      <w:rPr>
        <w:rFonts w:hint="default"/>
        <w:lang w:val="ru-RU" w:eastAsia="en-US" w:bidi="ar-SA"/>
      </w:rPr>
    </w:lvl>
    <w:lvl w:ilvl="3">
      <w:start w:val="0"/>
      <w:numFmt w:val="bullet"/>
      <w:lvlText w:val="•"/>
      <w:lvlJc w:val="left"/>
      <w:pPr>
        <w:ind w:left="3337" w:hanging="372"/>
      </w:pPr>
      <w:rPr>
        <w:rFonts w:hint="default"/>
        <w:lang w:val="ru-RU" w:eastAsia="en-US" w:bidi="ar-SA"/>
      </w:rPr>
    </w:lvl>
    <w:lvl w:ilvl="4">
      <w:start w:val="0"/>
      <w:numFmt w:val="bullet"/>
      <w:lvlText w:val="•"/>
      <w:lvlJc w:val="left"/>
      <w:pPr>
        <w:ind w:left="4350" w:hanging="372"/>
      </w:pPr>
      <w:rPr>
        <w:rFonts w:hint="default"/>
        <w:lang w:val="ru-RU" w:eastAsia="en-US" w:bidi="ar-SA"/>
      </w:rPr>
    </w:lvl>
    <w:lvl w:ilvl="5">
      <w:start w:val="0"/>
      <w:numFmt w:val="bullet"/>
      <w:lvlText w:val="•"/>
      <w:lvlJc w:val="left"/>
      <w:pPr>
        <w:ind w:left="5363" w:hanging="372"/>
      </w:pPr>
      <w:rPr>
        <w:rFonts w:hint="default"/>
        <w:lang w:val="ru-RU" w:eastAsia="en-US" w:bidi="ar-SA"/>
      </w:rPr>
    </w:lvl>
    <w:lvl w:ilvl="6">
      <w:start w:val="0"/>
      <w:numFmt w:val="bullet"/>
      <w:lvlText w:val="•"/>
      <w:lvlJc w:val="left"/>
      <w:pPr>
        <w:ind w:left="6375" w:hanging="372"/>
      </w:pPr>
      <w:rPr>
        <w:rFonts w:hint="default"/>
        <w:lang w:val="ru-RU" w:eastAsia="en-US" w:bidi="ar-SA"/>
      </w:rPr>
    </w:lvl>
    <w:lvl w:ilvl="7">
      <w:start w:val="0"/>
      <w:numFmt w:val="bullet"/>
      <w:lvlText w:val="•"/>
      <w:lvlJc w:val="left"/>
      <w:pPr>
        <w:ind w:left="7388" w:hanging="372"/>
      </w:pPr>
      <w:rPr>
        <w:rFonts w:hint="default"/>
        <w:lang w:val="ru-RU" w:eastAsia="en-US" w:bidi="ar-SA"/>
      </w:rPr>
    </w:lvl>
    <w:lvl w:ilvl="8">
      <w:start w:val="0"/>
      <w:numFmt w:val="bullet"/>
      <w:lvlText w:val="•"/>
      <w:lvlJc w:val="left"/>
      <w:pPr>
        <w:ind w:left="8401" w:hanging="372"/>
      </w:pPr>
      <w:rPr>
        <w:rFonts w:hint="default"/>
        <w:lang w:val="ru-RU" w:eastAsia="en-US" w:bidi="ar-SA"/>
      </w:rPr>
    </w:lvl>
  </w:abstractNum>
  <w:abstractNum w:abstractNumId="104">
    <w:multiLevelType w:val="hybridMultilevel"/>
    <w:lvl w:ilvl="0">
      <w:start w:val="1"/>
      <w:numFmt w:val="decimal"/>
      <w:lvlText w:val="%1."/>
      <w:lvlJc w:val="left"/>
      <w:pPr>
        <w:ind w:left="293" w:hanging="42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312" w:hanging="425"/>
      </w:pPr>
      <w:rPr>
        <w:rFonts w:hint="default"/>
        <w:lang w:val="ru-RU" w:eastAsia="en-US" w:bidi="ar-SA"/>
      </w:rPr>
    </w:lvl>
    <w:lvl w:ilvl="2">
      <w:start w:val="0"/>
      <w:numFmt w:val="bullet"/>
      <w:lvlText w:val="•"/>
      <w:lvlJc w:val="left"/>
      <w:pPr>
        <w:ind w:left="2325" w:hanging="425"/>
      </w:pPr>
      <w:rPr>
        <w:rFonts w:hint="default"/>
        <w:lang w:val="ru-RU" w:eastAsia="en-US" w:bidi="ar-SA"/>
      </w:rPr>
    </w:lvl>
    <w:lvl w:ilvl="3">
      <w:start w:val="0"/>
      <w:numFmt w:val="bullet"/>
      <w:lvlText w:val="•"/>
      <w:lvlJc w:val="left"/>
      <w:pPr>
        <w:ind w:left="3337" w:hanging="425"/>
      </w:pPr>
      <w:rPr>
        <w:rFonts w:hint="default"/>
        <w:lang w:val="ru-RU" w:eastAsia="en-US" w:bidi="ar-SA"/>
      </w:rPr>
    </w:lvl>
    <w:lvl w:ilvl="4">
      <w:start w:val="0"/>
      <w:numFmt w:val="bullet"/>
      <w:lvlText w:val="•"/>
      <w:lvlJc w:val="left"/>
      <w:pPr>
        <w:ind w:left="4350" w:hanging="425"/>
      </w:pPr>
      <w:rPr>
        <w:rFonts w:hint="default"/>
        <w:lang w:val="ru-RU" w:eastAsia="en-US" w:bidi="ar-SA"/>
      </w:rPr>
    </w:lvl>
    <w:lvl w:ilvl="5">
      <w:start w:val="0"/>
      <w:numFmt w:val="bullet"/>
      <w:lvlText w:val="•"/>
      <w:lvlJc w:val="left"/>
      <w:pPr>
        <w:ind w:left="5363" w:hanging="425"/>
      </w:pPr>
      <w:rPr>
        <w:rFonts w:hint="default"/>
        <w:lang w:val="ru-RU" w:eastAsia="en-US" w:bidi="ar-SA"/>
      </w:rPr>
    </w:lvl>
    <w:lvl w:ilvl="6">
      <w:start w:val="0"/>
      <w:numFmt w:val="bullet"/>
      <w:lvlText w:val="•"/>
      <w:lvlJc w:val="left"/>
      <w:pPr>
        <w:ind w:left="6375" w:hanging="425"/>
      </w:pPr>
      <w:rPr>
        <w:rFonts w:hint="default"/>
        <w:lang w:val="ru-RU" w:eastAsia="en-US" w:bidi="ar-SA"/>
      </w:rPr>
    </w:lvl>
    <w:lvl w:ilvl="7">
      <w:start w:val="0"/>
      <w:numFmt w:val="bullet"/>
      <w:lvlText w:val="•"/>
      <w:lvlJc w:val="left"/>
      <w:pPr>
        <w:ind w:left="7388" w:hanging="425"/>
      </w:pPr>
      <w:rPr>
        <w:rFonts w:hint="default"/>
        <w:lang w:val="ru-RU" w:eastAsia="en-US" w:bidi="ar-SA"/>
      </w:rPr>
    </w:lvl>
    <w:lvl w:ilvl="8">
      <w:start w:val="0"/>
      <w:numFmt w:val="bullet"/>
      <w:lvlText w:val="•"/>
      <w:lvlJc w:val="left"/>
      <w:pPr>
        <w:ind w:left="8401" w:hanging="425"/>
      </w:pPr>
      <w:rPr>
        <w:rFonts w:hint="default"/>
        <w:lang w:val="ru-RU" w:eastAsia="en-US" w:bidi="ar-SA"/>
      </w:rPr>
    </w:lvl>
  </w:abstractNum>
  <w:abstractNum w:abstractNumId="103">
    <w:multiLevelType w:val="hybridMultilevel"/>
    <w:lvl w:ilvl="0">
      <w:start w:val="1"/>
      <w:numFmt w:val="decimal"/>
      <w:lvlText w:val="%1."/>
      <w:lvlJc w:val="left"/>
      <w:pPr>
        <w:ind w:left="293" w:hanging="425"/>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1312" w:hanging="425"/>
      </w:pPr>
      <w:rPr>
        <w:rFonts w:hint="default"/>
        <w:lang w:val="ru-RU" w:eastAsia="en-US" w:bidi="ar-SA"/>
      </w:rPr>
    </w:lvl>
    <w:lvl w:ilvl="2">
      <w:start w:val="0"/>
      <w:numFmt w:val="bullet"/>
      <w:lvlText w:val="•"/>
      <w:lvlJc w:val="left"/>
      <w:pPr>
        <w:ind w:left="2325" w:hanging="425"/>
      </w:pPr>
      <w:rPr>
        <w:rFonts w:hint="default"/>
        <w:lang w:val="ru-RU" w:eastAsia="en-US" w:bidi="ar-SA"/>
      </w:rPr>
    </w:lvl>
    <w:lvl w:ilvl="3">
      <w:start w:val="0"/>
      <w:numFmt w:val="bullet"/>
      <w:lvlText w:val="•"/>
      <w:lvlJc w:val="left"/>
      <w:pPr>
        <w:ind w:left="3337" w:hanging="425"/>
      </w:pPr>
      <w:rPr>
        <w:rFonts w:hint="default"/>
        <w:lang w:val="ru-RU" w:eastAsia="en-US" w:bidi="ar-SA"/>
      </w:rPr>
    </w:lvl>
    <w:lvl w:ilvl="4">
      <w:start w:val="0"/>
      <w:numFmt w:val="bullet"/>
      <w:lvlText w:val="•"/>
      <w:lvlJc w:val="left"/>
      <w:pPr>
        <w:ind w:left="4350" w:hanging="425"/>
      </w:pPr>
      <w:rPr>
        <w:rFonts w:hint="default"/>
        <w:lang w:val="ru-RU" w:eastAsia="en-US" w:bidi="ar-SA"/>
      </w:rPr>
    </w:lvl>
    <w:lvl w:ilvl="5">
      <w:start w:val="0"/>
      <w:numFmt w:val="bullet"/>
      <w:lvlText w:val="•"/>
      <w:lvlJc w:val="left"/>
      <w:pPr>
        <w:ind w:left="5363" w:hanging="425"/>
      </w:pPr>
      <w:rPr>
        <w:rFonts w:hint="default"/>
        <w:lang w:val="ru-RU" w:eastAsia="en-US" w:bidi="ar-SA"/>
      </w:rPr>
    </w:lvl>
    <w:lvl w:ilvl="6">
      <w:start w:val="0"/>
      <w:numFmt w:val="bullet"/>
      <w:lvlText w:val="•"/>
      <w:lvlJc w:val="left"/>
      <w:pPr>
        <w:ind w:left="6375" w:hanging="425"/>
      </w:pPr>
      <w:rPr>
        <w:rFonts w:hint="default"/>
        <w:lang w:val="ru-RU" w:eastAsia="en-US" w:bidi="ar-SA"/>
      </w:rPr>
    </w:lvl>
    <w:lvl w:ilvl="7">
      <w:start w:val="0"/>
      <w:numFmt w:val="bullet"/>
      <w:lvlText w:val="•"/>
      <w:lvlJc w:val="left"/>
      <w:pPr>
        <w:ind w:left="7388" w:hanging="425"/>
      </w:pPr>
      <w:rPr>
        <w:rFonts w:hint="default"/>
        <w:lang w:val="ru-RU" w:eastAsia="en-US" w:bidi="ar-SA"/>
      </w:rPr>
    </w:lvl>
    <w:lvl w:ilvl="8">
      <w:start w:val="0"/>
      <w:numFmt w:val="bullet"/>
      <w:lvlText w:val="•"/>
      <w:lvlJc w:val="left"/>
      <w:pPr>
        <w:ind w:left="8401" w:hanging="425"/>
      </w:pPr>
      <w:rPr>
        <w:rFonts w:hint="default"/>
        <w:lang w:val="ru-RU" w:eastAsia="en-US" w:bidi="ar-SA"/>
      </w:rPr>
    </w:lvl>
  </w:abstractNum>
  <w:abstractNum w:abstractNumId="102">
    <w:multiLevelType w:val="hybridMultilevel"/>
    <w:lvl w:ilvl="0">
      <w:start w:val="0"/>
      <w:numFmt w:val="bullet"/>
      <w:lvlText w:val=""/>
      <w:lvlJc w:val="left"/>
      <w:pPr>
        <w:ind w:left="1001" w:hanging="360"/>
      </w:pPr>
      <w:rPr>
        <w:rFonts w:hint="default" w:ascii="Symbol" w:hAnsi="Symbol" w:eastAsia="Symbol" w:cs="Symbol"/>
        <w:b w:val="0"/>
        <w:bCs w:val="0"/>
        <w:i w:val="0"/>
        <w:iCs w:val="0"/>
        <w:w w:val="100"/>
        <w:sz w:val="28"/>
        <w:szCs w:val="28"/>
        <w:lang w:val="ru-RU" w:eastAsia="en-US" w:bidi="ar-SA"/>
      </w:rPr>
    </w:lvl>
    <w:lvl w:ilvl="1">
      <w:start w:val="1"/>
      <w:numFmt w:val="decimal"/>
      <w:lvlText w:val="%2."/>
      <w:lvlJc w:val="left"/>
      <w:pPr>
        <w:ind w:left="293" w:hanging="42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047" w:hanging="425"/>
      </w:pPr>
      <w:rPr>
        <w:rFonts w:hint="default"/>
        <w:lang w:val="ru-RU" w:eastAsia="en-US" w:bidi="ar-SA"/>
      </w:rPr>
    </w:lvl>
    <w:lvl w:ilvl="3">
      <w:start w:val="0"/>
      <w:numFmt w:val="bullet"/>
      <w:lvlText w:val="•"/>
      <w:lvlJc w:val="left"/>
      <w:pPr>
        <w:ind w:left="3094" w:hanging="425"/>
      </w:pPr>
      <w:rPr>
        <w:rFonts w:hint="default"/>
        <w:lang w:val="ru-RU" w:eastAsia="en-US" w:bidi="ar-SA"/>
      </w:rPr>
    </w:lvl>
    <w:lvl w:ilvl="4">
      <w:start w:val="0"/>
      <w:numFmt w:val="bullet"/>
      <w:lvlText w:val="•"/>
      <w:lvlJc w:val="left"/>
      <w:pPr>
        <w:ind w:left="4142" w:hanging="425"/>
      </w:pPr>
      <w:rPr>
        <w:rFonts w:hint="default"/>
        <w:lang w:val="ru-RU" w:eastAsia="en-US" w:bidi="ar-SA"/>
      </w:rPr>
    </w:lvl>
    <w:lvl w:ilvl="5">
      <w:start w:val="0"/>
      <w:numFmt w:val="bullet"/>
      <w:lvlText w:val="•"/>
      <w:lvlJc w:val="left"/>
      <w:pPr>
        <w:ind w:left="5189" w:hanging="425"/>
      </w:pPr>
      <w:rPr>
        <w:rFonts w:hint="default"/>
        <w:lang w:val="ru-RU" w:eastAsia="en-US" w:bidi="ar-SA"/>
      </w:rPr>
    </w:lvl>
    <w:lvl w:ilvl="6">
      <w:start w:val="0"/>
      <w:numFmt w:val="bullet"/>
      <w:lvlText w:val="•"/>
      <w:lvlJc w:val="left"/>
      <w:pPr>
        <w:ind w:left="6236" w:hanging="425"/>
      </w:pPr>
      <w:rPr>
        <w:rFonts w:hint="default"/>
        <w:lang w:val="ru-RU" w:eastAsia="en-US" w:bidi="ar-SA"/>
      </w:rPr>
    </w:lvl>
    <w:lvl w:ilvl="7">
      <w:start w:val="0"/>
      <w:numFmt w:val="bullet"/>
      <w:lvlText w:val="•"/>
      <w:lvlJc w:val="left"/>
      <w:pPr>
        <w:ind w:left="7284" w:hanging="425"/>
      </w:pPr>
      <w:rPr>
        <w:rFonts w:hint="default"/>
        <w:lang w:val="ru-RU" w:eastAsia="en-US" w:bidi="ar-SA"/>
      </w:rPr>
    </w:lvl>
    <w:lvl w:ilvl="8">
      <w:start w:val="0"/>
      <w:numFmt w:val="bullet"/>
      <w:lvlText w:val="•"/>
      <w:lvlJc w:val="left"/>
      <w:pPr>
        <w:ind w:left="8331" w:hanging="425"/>
      </w:pPr>
      <w:rPr>
        <w:rFonts w:hint="default"/>
        <w:lang w:val="ru-RU" w:eastAsia="en-US" w:bidi="ar-SA"/>
      </w:rPr>
    </w:lvl>
  </w:abstractNum>
  <w:abstractNum w:abstractNumId="101">
    <w:multiLevelType w:val="hybridMultilevel"/>
    <w:lvl w:ilvl="0">
      <w:start w:val="0"/>
      <w:numFmt w:val="bullet"/>
      <w:lvlText w:val=""/>
      <w:lvlJc w:val="left"/>
      <w:pPr>
        <w:ind w:left="1001" w:hanging="360"/>
      </w:pPr>
      <w:rPr>
        <w:rFonts w:hint="default" w:ascii="Symbol" w:hAnsi="Symbol" w:eastAsia="Symbol" w:cs="Symbol"/>
        <w:b w:val="0"/>
        <w:bCs w:val="0"/>
        <w:i w:val="0"/>
        <w:iCs w:val="0"/>
        <w:w w:val="100"/>
        <w:sz w:val="28"/>
        <w:szCs w:val="28"/>
        <w:lang w:val="ru-RU" w:eastAsia="en-US" w:bidi="ar-SA"/>
      </w:rPr>
    </w:lvl>
    <w:lvl w:ilvl="1">
      <w:start w:val="1"/>
      <w:numFmt w:val="decimal"/>
      <w:lvlText w:val="%2."/>
      <w:lvlJc w:val="left"/>
      <w:pPr>
        <w:ind w:left="173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705" w:hanging="360"/>
      </w:pPr>
      <w:rPr>
        <w:rFonts w:hint="default"/>
        <w:lang w:val="ru-RU" w:eastAsia="en-US" w:bidi="ar-SA"/>
      </w:rPr>
    </w:lvl>
    <w:lvl w:ilvl="3">
      <w:start w:val="0"/>
      <w:numFmt w:val="bullet"/>
      <w:lvlText w:val="•"/>
      <w:lvlJc w:val="left"/>
      <w:pPr>
        <w:ind w:left="3670" w:hanging="360"/>
      </w:pPr>
      <w:rPr>
        <w:rFonts w:hint="default"/>
        <w:lang w:val="ru-RU" w:eastAsia="en-US" w:bidi="ar-SA"/>
      </w:rPr>
    </w:lvl>
    <w:lvl w:ilvl="4">
      <w:start w:val="0"/>
      <w:numFmt w:val="bullet"/>
      <w:lvlText w:val="•"/>
      <w:lvlJc w:val="left"/>
      <w:pPr>
        <w:ind w:left="4635" w:hanging="360"/>
      </w:pPr>
      <w:rPr>
        <w:rFonts w:hint="default"/>
        <w:lang w:val="ru-RU" w:eastAsia="en-US" w:bidi="ar-SA"/>
      </w:rPr>
    </w:lvl>
    <w:lvl w:ilvl="5">
      <w:start w:val="0"/>
      <w:numFmt w:val="bullet"/>
      <w:lvlText w:val="•"/>
      <w:lvlJc w:val="left"/>
      <w:pPr>
        <w:ind w:left="5600" w:hanging="360"/>
      </w:pPr>
      <w:rPr>
        <w:rFonts w:hint="default"/>
        <w:lang w:val="ru-RU" w:eastAsia="en-US" w:bidi="ar-SA"/>
      </w:rPr>
    </w:lvl>
    <w:lvl w:ilvl="6">
      <w:start w:val="0"/>
      <w:numFmt w:val="bullet"/>
      <w:lvlText w:val="•"/>
      <w:lvlJc w:val="left"/>
      <w:pPr>
        <w:ind w:left="6565" w:hanging="360"/>
      </w:pPr>
      <w:rPr>
        <w:rFonts w:hint="default"/>
        <w:lang w:val="ru-RU" w:eastAsia="en-US" w:bidi="ar-SA"/>
      </w:rPr>
    </w:lvl>
    <w:lvl w:ilvl="7">
      <w:start w:val="0"/>
      <w:numFmt w:val="bullet"/>
      <w:lvlText w:val="•"/>
      <w:lvlJc w:val="left"/>
      <w:pPr>
        <w:ind w:left="7530" w:hanging="360"/>
      </w:pPr>
      <w:rPr>
        <w:rFonts w:hint="default"/>
        <w:lang w:val="ru-RU" w:eastAsia="en-US" w:bidi="ar-SA"/>
      </w:rPr>
    </w:lvl>
    <w:lvl w:ilvl="8">
      <w:start w:val="0"/>
      <w:numFmt w:val="bullet"/>
      <w:lvlText w:val="•"/>
      <w:lvlJc w:val="left"/>
      <w:pPr>
        <w:ind w:left="8496" w:hanging="360"/>
      </w:pPr>
      <w:rPr>
        <w:rFonts w:hint="default"/>
        <w:lang w:val="ru-RU" w:eastAsia="en-US" w:bidi="ar-SA"/>
      </w:rPr>
    </w:lvl>
  </w:abstractNum>
  <w:abstractNum w:abstractNumId="100">
    <w:multiLevelType w:val="hybridMultilevel"/>
    <w:lvl w:ilvl="0">
      <w:start w:val="1"/>
      <w:numFmt w:val="decimal"/>
      <w:lvlText w:val="%1."/>
      <w:lvlJc w:val="left"/>
      <w:pPr>
        <w:ind w:left="720" w:hanging="428"/>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087"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1"/>
      <w:numFmt w:val="decimal"/>
      <w:lvlText w:val="%3."/>
      <w:lvlJc w:val="left"/>
      <w:pPr>
        <w:ind w:left="293" w:hanging="320"/>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3">
      <w:start w:val="0"/>
      <w:numFmt w:val="bullet"/>
      <w:lvlText w:val="•"/>
      <w:lvlJc w:val="left"/>
      <w:pPr>
        <w:ind w:left="2248" w:hanging="320"/>
      </w:pPr>
      <w:rPr>
        <w:rFonts w:hint="default"/>
        <w:lang w:val="ru-RU" w:eastAsia="en-US" w:bidi="ar-SA"/>
      </w:rPr>
    </w:lvl>
    <w:lvl w:ilvl="4">
      <w:start w:val="0"/>
      <w:numFmt w:val="bullet"/>
      <w:lvlText w:val="•"/>
      <w:lvlJc w:val="left"/>
      <w:pPr>
        <w:ind w:left="3416" w:hanging="320"/>
      </w:pPr>
      <w:rPr>
        <w:rFonts w:hint="default"/>
        <w:lang w:val="ru-RU" w:eastAsia="en-US" w:bidi="ar-SA"/>
      </w:rPr>
    </w:lvl>
    <w:lvl w:ilvl="5">
      <w:start w:val="0"/>
      <w:numFmt w:val="bullet"/>
      <w:lvlText w:val="•"/>
      <w:lvlJc w:val="left"/>
      <w:pPr>
        <w:ind w:left="4584" w:hanging="320"/>
      </w:pPr>
      <w:rPr>
        <w:rFonts w:hint="default"/>
        <w:lang w:val="ru-RU" w:eastAsia="en-US" w:bidi="ar-SA"/>
      </w:rPr>
    </w:lvl>
    <w:lvl w:ilvl="6">
      <w:start w:val="0"/>
      <w:numFmt w:val="bullet"/>
      <w:lvlText w:val="•"/>
      <w:lvlJc w:val="left"/>
      <w:pPr>
        <w:ind w:left="5753" w:hanging="320"/>
      </w:pPr>
      <w:rPr>
        <w:rFonts w:hint="default"/>
        <w:lang w:val="ru-RU" w:eastAsia="en-US" w:bidi="ar-SA"/>
      </w:rPr>
    </w:lvl>
    <w:lvl w:ilvl="7">
      <w:start w:val="0"/>
      <w:numFmt w:val="bullet"/>
      <w:lvlText w:val="•"/>
      <w:lvlJc w:val="left"/>
      <w:pPr>
        <w:ind w:left="6921" w:hanging="320"/>
      </w:pPr>
      <w:rPr>
        <w:rFonts w:hint="default"/>
        <w:lang w:val="ru-RU" w:eastAsia="en-US" w:bidi="ar-SA"/>
      </w:rPr>
    </w:lvl>
    <w:lvl w:ilvl="8">
      <w:start w:val="0"/>
      <w:numFmt w:val="bullet"/>
      <w:lvlText w:val="•"/>
      <w:lvlJc w:val="left"/>
      <w:pPr>
        <w:ind w:left="8089" w:hanging="320"/>
      </w:pPr>
      <w:rPr>
        <w:rFonts w:hint="default"/>
        <w:lang w:val="ru-RU" w:eastAsia="en-US" w:bidi="ar-SA"/>
      </w:rPr>
    </w:lvl>
  </w:abstractNum>
  <w:abstractNum w:abstractNumId="99">
    <w:multiLevelType w:val="hybridMultilevel"/>
    <w:lvl w:ilvl="0">
      <w:start w:val="1"/>
      <w:numFmt w:val="decimal"/>
      <w:lvlText w:val="%1."/>
      <w:lvlJc w:val="left"/>
      <w:pPr>
        <w:ind w:left="1709" w:hanging="708"/>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572" w:hanging="708"/>
      </w:pPr>
      <w:rPr>
        <w:rFonts w:hint="default"/>
        <w:lang w:val="ru-RU" w:eastAsia="en-US" w:bidi="ar-SA"/>
      </w:rPr>
    </w:lvl>
    <w:lvl w:ilvl="2">
      <w:start w:val="0"/>
      <w:numFmt w:val="bullet"/>
      <w:lvlText w:val="•"/>
      <w:lvlJc w:val="left"/>
      <w:pPr>
        <w:ind w:left="3445" w:hanging="708"/>
      </w:pPr>
      <w:rPr>
        <w:rFonts w:hint="default"/>
        <w:lang w:val="ru-RU" w:eastAsia="en-US" w:bidi="ar-SA"/>
      </w:rPr>
    </w:lvl>
    <w:lvl w:ilvl="3">
      <w:start w:val="0"/>
      <w:numFmt w:val="bullet"/>
      <w:lvlText w:val="•"/>
      <w:lvlJc w:val="left"/>
      <w:pPr>
        <w:ind w:left="4317" w:hanging="708"/>
      </w:pPr>
      <w:rPr>
        <w:rFonts w:hint="default"/>
        <w:lang w:val="ru-RU" w:eastAsia="en-US" w:bidi="ar-SA"/>
      </w:rPr>
    </w:lvl>
    <w:lvl w:ilvl="4">
      <w:start w:val="0"/>
      <w:numFmt w:val="bullet"/>
      <w:lvlText w:val="•"/>
      <w:lvlJc w:val="left"/>
      <w:pPr>
        <w:ind w:left="5190" w:hanging="708"/>
      </w:pPr>
      <w:rPr>
        <w:rFonts w:hint="default"/>
        <w:lang w:val="ru-RU" w:eastAsia="en-US" w:bidi="ar-SA"/>
      </w:rPr>
    </w:lvl>
    <w:lvl w:ilvl="5">
      <w:start w:val="0"/>
      <w:numFmt w:val="bullet"/>
      <w:lvlText w:val="•"/>
      <w:lvlJc w:val="left"/>
      <w:pPr>
        <w:ind w:left="6063" w:hanging="708"/>
      </w:pPr>
      <w:rPr>
        <w:rFonts w:hint="default"/>
        <w:lang w:val="ru-RU" w:eastAsia="en-US" w:bidi="ar-SA"/>
      </w:rPr>
    </w:lvl>
    <w:lvl w:ilvl="6">
      <w:start w:val="0"/>
      <w:numFmt w:val="bullet"/>
      <w:lvlText w:val="•"/>
      <w:lvlJc w:val="left"/>
      <w:pPr>
        <w:ind w:left="6935" w:hanging="708"/>
      </w:pPr>
      <w:rPr>
        <w:rFonts w:hint="default"/>
        <w:lang w:val="ru-RU" w:eastAsia="en-US" w:bidi="ar-SA"/>
      </w:rPr>
    </w:lvl>
    <w:lvl w:ilvl="7">
      <w:start w:val="0"/>
      <w:numFmt w:val="bullet"/>
      <w:lvlText w:val="•"/>
      <w:lvlJc w:val="left"/>
      <w:pPr>
        <w:ind w:left="7808" w:hanging="708"/>
      </w:pPr>
      <w:rPr>
        <w:rFonts w:hint="default"/>
        <w:lang w:val="ru-RU" w:eastAsia="en-US" w:bidi="ar-SA"/>
      </w:rPr>
    </w:lvl>
    <w:lvl w:ilvl="8">
      <w:start w:val="0"/>
      <w:numFmt w:val="bullet"/>
      <w:lvlText w:val="•"/>
      <w:lvlJc w:val="left"/>
      <w:pPr>
        <w:ind w:left="8681" w:hanging="708"/>
      </w:pPr>
      <w:rPr>
        <w:rFonts w:hint="default"/>
        <w:lang w:val="ru-RU" w:eastAsia="en-US" w:bidi="ar-SA"/>
      </w:rPr>
    </w:lvl>
  </w:abstractNum>
  <w:abstractNum w:abstractNumId="98">
    <w:multiLevelType w:val="hybridMultilevel"/>
    <w:lvl w:ilvl="0">
      <w:start w:val="1"/>
      <w:numFmt w:val="decimal"/>
      <w:lvlText w:val="%1."/>
      <w:lvlJc w:val="left"/>
      <w:pPr>
        <w:ind w:left="576" w:hanging="281"/>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93" w:hanging="708"/>
      </w:pPr>
      <w:rPr>
        <w:rFonts w:hint="default" w:ascii="Symbol" w:hAnsi="Symbol" w:eastAsia="Symbol" w:cs="Symbol"/>
        <w:b w:val="0"/>
        <w:bCs w:val="0"/>
        <w:i w:val="0"/>
        <w:iCs w:val="0"/>
        <w:w w:val="100"/>
        <w:sz w:val="28"/>
        <w:szCs w:val="28"/>
        <w:lang w:val="ru-RU" w:eastAsia="en-US" w:bidi="ar-SA"/>
      </w:rPr>
    </w:lvl>
    <w:lvl w:ilvl="2">
      <w:start w:val="0"/>
      <w:numFmt w:val="bullet"/>
      <w:lvlText w:val="•"/>
      <w:lvlJc w:val="left"/>
      <w:pPr>
        <w:ind w:left="1674" w:hanging="708"/>
      </w:pPr>
      <w:rPr>
        <w:rFonts w:hint="default"/>
        <w:lang w:val="ru-RU" w:eastAsia="en-US" w:bidi="ar-SA"/>
      </w:rPr>
    </w:lvl>
    <w:lvl w:ilvl="3">
      <w:start w:val="0"/>
      <w:numFmt w:val="bullet"/>
      <w:lvlText w:val="•"/>
      <w:lvlJc w:val="left"/>
      <w:pPr>
        <w:ind w:left="2768" w:hanging="708"/>
      </w:pPr>
      <w:rPr>
        <w:rFonts w:hint="default"/>
        <w:lang w:val="ru-RU" w:eastAsia="en-US" w:bidi="ar-SA"/>
      </w:rPr>
    </w:lvl>
    <w:lvl w:ilvl="4">
      <w:start w:val="0"/>
      <w:numFmt w:val="bullet"/>
      <w:lvlText w:val="•"/>
      <w:lvlJc w:val="left"/>
      <w:pPr>
        <w:ind w:left="3862" w:hanging="708"/>
      </w:pPr>
      <w:rPr>
        <w:rFonts w:hint="default"/>
        <w:lang w:val="ru-RU" w:eastAsia="en-US" w:bidi="ar-SA"/>
      </w:rPr>
    </w:lvl>
    <w:lvl w:ilvl="5">
      <w:start w:val="0"/>
      <w:numFmt w:val="bullet"/>
      <w:lvlText w:val="•"/>
      <w:lvlJc w:val="left"/>
      <w:pPr>
        <w:ind w:left="4956" w:hanging="708"/>
      </w:pPr>
      <w:rPr>
        <w:rFonts w:hint="default"/>
        <w:lang w:val="ru-RU" w:eastAsia="en-US" w:bidi="ar-SA"/>
      </w:rPr>
    </w:lvl>
    <w:lvl w:ilvl="6">
      <w:start w:val="0"/>
      <w:numFmt w:val="bullet"/>
      <w:lvlText w:val="•"/>
      <w:lvlJc w:val="left"/>
      <w:pPr>
        <w:ind w:left="6050" w:hanging="708"/>
      </w:pPr>
      <w:rPr>
        <w:rFonts w:hint="default"/>
        <w:lang w:val="ru-RU" w:eastAsia="en-US" w:bidi="ar-SA"/>
      </w:rPr>
    </w:lvl>
    <w:lvl w:ilvl="7">
      <w:start w:val="0"/>
      <w:numFmt w:val="bullet"/>
      <w:lvlText w:val="•"/>
      <w:lvlJc w:val="left"/>
      <w:pPr>
        <w:ind w:left="7144" w:hanging="708"/>
      </w:pPr>
      <w:rPr>
        <w:rFonts w:hint="default"/>
        <w:lang w:val="ru-RU" w:eastAsia="en-US" w:bidi="ar-SA"/>
      </w:rPr>
    </w:lvl>
    <w:lvl w:ilvl="8">
      <w:start w:val="0"/>
      <w:numFmt w:val="bullet"/>
      <w:lvlText w:val="•"/>
      <w:lvlJc w:val="left"/>
      <w:pPr>
        <w:ind w:left="8238" w:hanging="708"/>
      </w:pPr>
      <w:rPr>
        <w:rFonts w:hint="default"/>
        <w:lang w:val="ru-RU" w:eastAsia="en-US" w:bidi="ar-SA"/>
      </w:rPr>
    </w:lvl>
  </w:abstractNum>
  <w:abstractNum w:abstractNumId="97">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96">
    <w:multiLevelType w:val="hybridMultilevel"/>
    <w:lvl w:ilvl="0">
      <w:start w:val="0"/>
      <w:numFmt w:val="bullet"/>
      <w:lvlText w:val="-"/>
      <w:lvlJc w:val="left"/>
      <w:pPr>
        <w:ind w:left="1013" w:hanging="233"/>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960" w:hanging="233"/>
      </w:pPr>
      <w:rPr>
        <w:rFonts w:hint="default"/>
        <w:lang w:val="ru-RU" w:eastAsia="en-US" w:bidi="ar-SA"/>
      </w:rPr>
    </w:lvl>
    <w:lvl w:ilvl="2">
      <w:start w:val="0"/>
      <w:numFmt w:val="bullet"/>
      <w:lvlText w:val="•"/>
      <w:lvlJc w:val="left"/>
      <w:pPr>
        <w:ind w:left="2901" w:hanging="233"/>
      </w:pPr>
      <w:rPr>
        <w:rFonts w:hint="default"/>
        <w:lang w:val="ru-RU" w:eastAsia="en-US" w:bidi="ar-SA"/>
      </w:rPr>
    </w:lvl>
    <w:lvl w:ilvl="3">
      <w:start w:val="0"/>
      <w:numFmt w:val="bullet"/>
      <w:lvlText w:val="•"/>
      <w:lvlJc w:val="left"/>
      <w:pPr>
        <w:ind w:left="3841" w:hanging="233"/>
      </w:pPr>
      <w:rPr>
        <w:rFonts w:hint="default"/>
        <w:lang w:val="ru-RU" w:eastAsia="en-US" w:bidi="ar-SA"/>
      </w:rPr>
    </w:lvl>
    <w:lvl w:ilvl="4">
      <w:start w:val="0"/>
      <w:numFmt w:val="bullet"/>
      <w:lvlText w:val="•"/>
      <w:lvlJc w:val="left"/>
      <w:pPr>
        <w:ind w:left="4782" w:hanging="233"/>
      </w:pPr>
      <w:rPr>
        <w:rFonts w:hint="default"/>
        <w:lang w:val="ru-RU" w:eastAsia="en-US" w:bidi="ar-SA"/>
      </w:rPr>
    </w:lvl>
    <w:lvl w:ilvl="5">
      <w:start w:val="0"/>
      <w:numFmt w:val="bullet"/>
      <w:lvlText w:val="•"/>
      <w:lvlJc w:val="left"/>
      <w:pPr>
        <w:ind w:left="5723" w:hanging="233"/>
      </w:pPr>
      <w:rPr>
        <w:rFonts w:hint="default"/>
        <w:lang w:val="ru-RU" w:eastAsia="en-US" w:bidi="ar-SA"/>
      </w:rPr>
    </w:lvl>
    <w:lvl w:ilvl="6">
      <w:start w:val="0"/>
      <w:numFmt w:val="bullet"/>
      <w:lvlText w:val="•"/>
      <w:lvlJc w:val="left"/>
      <w:pPr>
        <w:ind w:left="6663" w:hanging="233"/>
      </w:pPr>
      <w:rPr>
        <w:rFonts w:hint="default"/>
        <w:lang w:val="ru-RU" w:eastAsia="en-US" w:bidi="ar-SA"/>
      </w:rPr>
    </w:lvl>
    <w:lvl w:ilvl="7">
      <w:start w:val="0"/>
      <w:numFmt w:val="bullet"/>
      <w:lvlText w:val="•"/>
      <w:lvlJc w:val="left"/>
      <w:pPr>
        <w:ind w:left="7604" w:hanging="233"/>
      </w:pPr>
      <w:rPr>
        <w:rFonts w:hint="default"/>
        <w:lang w:val="ru-RU" w:eastAsia="en-US" w:bidi="ar-SA"/>
      </w:rPr>
    </w:lvl>
    <w:lvl w:ilvl="8">
      <w:start w:val="0"/>
      <w:numFmt w:val="bullet"/>
      <w:lvlText w:val="•"/>
      <w:lvlJc w:val="left"/>
      <w:pPr>
        <w:ind w:left="8545" w:hanging="233"/>
      </w:pPr>
      <w:rPr>
        <w:rFonts w:hint="default"/>
        <w:lang w:val="ru-RU" w:eastAsia="en-US" w:bidi="ar-SA"/>
      </w:rPr>
    </w:lvl>
  </w:abstractNum>
  <w:abstractNum w:abstractNumId="95">
    <w:multiLevelType w:val="hybridMultilevel"/>
    <w:lvl w:ilvl="0">
      <w:start w:val="0"/>
      <w:numFmt w:val="bullet"/>
      <w:lvlText w:val="-"/>
      <w:lvlJc w:val="left"/>
      <w:pPr>
        <w:ind w:left="1013" w:hanging="348"/>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960" w:hanging="348"/>
      </w:pPr>
      <w:rPr>
        <w:rFonts w:hint="default"/>
        <w:lang w:val="ru-RU" w:eastAsia="en-US" w:bidi="ar-SA"/>
      </w:rPr>
    </w:lvl>
    <w:lvl w:ilvl="2">
      <w:start w:val="0"/>
      <w:numFmt w:val="bullet"/>
      <w:lvlText w:val="•"/>
      <w:lvlJc w:val="left"/>
      <w:pPr>
        <w:ind w:left="2901" w:hanging="348"/>
      </w:pPr>
      <w:rPr>
        <w:rFonts w:hint="default"/>
        <w:lang w:val="ru-RU" w:eastAsia="en-US" w:bidi="ar-SA"/>
      </w:rPr>
    </w:lvl>
    <w:lvl w:ilvl="3">
      <w:start w:val="0"/>
      <w:numFmt w:val="bullet"/>
      <w:lvlText w:val="•"/>
      <w:lvlJc w:val="left"/>
      <w:pPr>
        <w:ind w:left="3841" w:hanging="348"/>
      </w:pPr>
      <w:rPr>
        <w:rFonts w:hint="default"/>
        <w:lang w:val="ru-RU" w:eastAsia="en-US" w:bidi="ar-SA"/>
      </w:rPr>
    </w:lvl>
    <w:lvl w:ilvl="4">
      <w:start w:val="0"/>
      <w:numFmt w:val="bullet"/>
      <w:lvlText w:val="•"/>
      <w:lvlJc w:val="left"/>
      <w:pPr>
        <w:ind w:left="4782" w:hanging="348"/>
      </w:pPr>
      <w:rPr>
        <w:rFonts w:hint="default"/>
        <w:lang w:val="ru-RU" w:eastAsia="en-US" w:bidi="ar-SA"/>
      </w:rPr>
    </w:lvl>
    <w:lvl w:ilvl="5">
      <w:start w:val="0"/>
      <w:numFmt w:val="bullet"/>
      <w:lvlText w:val="•"/>
      <w:lvlJc w:val="left"/>
      <w:pPr>
        <w:ind w:left="5723" w:hanging="348"/>
      </w:pPr>
      <w:rPr>
        <w:rFonts w:hint="default"/>
        <w:lang w:val="ru-RU" w:eastAsia="en-US" w:bidi="ar-SA"/>
      </w:rPr>
    </w:lvl>
    <w:lvl w:ilvl="6">
      <w:start w:val="0"/>
      <w:numFmt w:val="bullet"/>
      <w:lvlText w:val="•"/>
      <w:lvlJc w:val="left"/>
      <w:pPr>
        <w:ind w:left="6663" w:hanging="348"/>
      </w:pPr>
      <w:rPr>
        <w:rFonts w:hint="default"/>
        <w:lang w:val="ru-RU" w:eastAsia="en-US" w:bidi="ar-SA"/>
      </w:rPr>
    </w:lvl>
    <w:lvl w:ilvl="7">
      <w:start w:val="0"/>
      <w:numFmt w:val="bullet"/>
      <w:lvlText w:val="•"/>
      <w:lvlJc w:val="left"/>
      <w:pPr>
        <w:ind w:left="7604" w:hanging="348"/>
      </w:pPr>
      <w:rPr>
        <w:rFonts w:hint="default"/>
        <w:lang w:val="ru-RU" w:eastAsia="en-US" w:bidi="ar-SA"/>
      </w:rPr>
    </w:lvl>
    <w:lvl w:ilvl="8">
      <w:start w:val="0"/>
      <w:numFmt w:val="bullet"/>
      <w:lvlText w:val="•"/>
      <w:lvlJc w:val="left"/>
      <w:pPr>
        <w:ind w:left="8545" w:hanging="348"/>
      </w:pPr>
      <w:rPr>
        <w:rFonts w:hint="default"/>
        <w:lang w:val="ru-RU" w:eastAsia="en-US" w:bidi="ar-SA"/>
      </w:rPr>
    </w:lvl>
  </w:abstractNum>
  <w:abstractNum w:abstractNumId="94">
    <w:multiLevelType w:val="hybridMultilevel"/>
    <w:lvl w:ilvl="0">
      <w:start w:val="0"/>
      <w:numFmt w:val="bullet"/>
      <w:lvlText w:val="-"/>
      <w:lvlJc w:val="left"/>
      <w:pPr>
        <w:ind w:left="833" w:hanging="185"/>
      </w:pPr>
      <w:rPr>
        <w:rFonts w:hint="default" w:ascii="Times New Roman" w:hAnsi="Times New Roman" w:eastAsia="Times New Roman" w:cs="Times New Roman"/>
        <w:w w:val="100"/>
        <w:lang w:val="ru-RU" w:eastAsia="en-US" w:bidi="ar-SA"/>
      </w:rPr>
    </w:lvl>
    <w:lvl w:ilvl="1">
      <w:start w:val="0"/>
      <w:numFmt w:val="bullet"/>
      <w:lvlText w:val="•"/>
      <w:lvlJc w:val="left"/>
      <w:pPr>
        <w:ind w:left="1798" w:hanging="185"/>
      </w:pPr>
      <w:rPr>
        <w:rFonts w:hint="default"/>
        <w:lang w:val="ru-RU" w:eastAsia="en-US" w:bidi="ar-SA"/>
      </w:rPr>
    </w:lvl>
    <w:lvl w:ilvl="2">
      <w:start w:val="0"/>
      <w:numFmt w:val="bullet"/>
      <w:lvlText w:val="•"/>
      <w:lvlJc w:val="left"/>
      <w:pPr>
        <w:ind w:left="2757" w:hanging="185"/>
      </w:pPr>
      <w:rPr>
        <w:rFonts w:hint="default"/>
        <w:lang w:val="ru-RU" w:eastAsia="en-US" w:bidi="ar-SA"/>
      </w:rPr>
    </w:lvl>
    <w:lvl w:ilvl="3">
      <w:start w:val="0"/>
      <w:numFmt w:val="bullet"/>
      <w:lvlText w:val="•"/>
      <w:lvlJc w:val="left"/>
      <w:pPr>
        <w:ind w:left="3715" w:hanging="185"/>
      </w:pPr>
      <w:rPr>
        <w:rFonts w:hint="default"/>
        <w:lang w:val="ru-RU" w:eastAsia="en-US" w:bidi="ar-SA"/>
      </w:rPr>
    </w:lvl>
    <w:lvl w:ilvl="4">
      <w:start w:val="0"/>
      <w:numFmt w:val="bullet"/>
      <w:lvlText w:val="•"/>
      <w:lvlJc w:val="left"/>
      <w:pPr>
        <w:ind w:left="4674" w:hanging="185"/>
      </w:pPr>
      <w:rPr>
        <w:rFonts w:hint="default"/>
        <w:lang w:val="ru-RU" w:eastAsia="en-US" w:bidi="ar-SA"/>
      </w:rPr>
    </w:lvl>
    <w:lvl w:ilvl="5">
      <w:start w:val="0"/>
      <w:numFmt w:val="bullet"/>
      <w:lvlText w:val="•"/>
      <w:lvlJc w:val="left"/>
      <w:pPr>
        <w:ind w:left="5633" w:hanging="185"/>
      </w:pPr>
      <w:rPr>
        <w:rFonts w:hint="default"/>
        <w:lang w:val="ru-RU" w:eastAsia="en-US" w:bidi="ar-SA"/>
      </w:rPr>
    </w:lvl>
    <w:lvl w:ilvl="6">
      <w:start w:val="0"/>
      <w:numFmt w:val="bullet"/>
      <w:lvlText w:val="•"/>
      <w:lvlJc w:val="left"/>
      <w:pPr>
        <w:ind w:left="6591" w:hanging="185"/>
      </w:pPr>
      <w:rPr>
        <w:rFonts w:hint="default"/>
        <w:lang w:val="ru-RU" w:eastAsia="en-US" w:bidi="ar-SA"/>
      </w:rPr>
    </w:lvl>
    <w:lvl w:ilvl="7">
      <w:start w:val="0"/>
      <w:numFmt w:val="bullet"/>
      <w:lvlText w:val="•"/>
      <w:lvlJc w:val="left"/>
      <w:pPr>
        <w:ind w:left="7550" w:hanging="185"/>
      </w:pPr>
      <w:rPr>
        <w:rFonts w:hint="default"/>
        <w:lang w:val="ru-RU" w:eastAsia="en-US" w:bidi="ar-SA"/>
      </w:rPr>
    </w:lvl>
    <w:lvl w:ilvl="8">
      <w:start w:val="0"/>
      <w:numFmt w:val="bullet"/>
      <w:lvlText w:val="•"/>
      <w:lvlJc w:val="left"/>
      <w:pPr>
        <w:ind w:left="8509" w:hanging="185"/>
      </w:pPr>
      <w:rPr>
        <w:rFonts w:hint="default"/>
        <w:lang w:val="ru-RU" w:eastAsia="en-US" w:bidi="ar-SA"/>
      </w:rPr>
    </w:lvl>
  </w:abstractNum>
  <w:abstractNum w:abstractNumId="93">
    <w:multiLevelType w:val="hybridMultilevel"/>
    <w:lvl w:ilvl="0">
      <w:start w:val="0"/>
      <w:numFmt w:val="bullet"/>
      <w:lvlText w:val="-"/>
      <w:lvlJc w:val="left"/>
      <w:pPr>
        <w:ind w:left="293" w:hanging="190"/>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312" w:hanging="190"/>
      </w:pPr>
      <w:rPr>
        <w:rFonts w:hint="default"/>
        <w:lang w:val="ru-RU" w:eastAsia="en-US" w:bidi="ar-SA"/>
      </w:rPr>
    </w:lvl>
    <w:lvl w:ilvl="2">
      <w:start w:val="0"/>
      <w:numFmt w:val="bullet"/>
      <w:lvlText w:val="•"/>
      <w:lvlJc w:val="left"/>
      <w:pPr>
        <w:ind w:left="2325" w:hanging="190"/>
      </w:pPr>
      <w:rPr>
        <w:rFonts w:hint="default"/>
        <w:lang w:val="ru-RU" w:eastAsia="en-US" w:bidi="ar-SA"/>
      </w:rPr>
    </w:lvl>
    <w:lvl w:ilvl="3">
      <w:start w:val="0"/>
      <w:numFmt w:val="bullet"/>
      <w:lvlText w:val="•"/>
      <w:lvlJc w:val="left"/>
      <w:pPr>
        <w:ind w:left="3337" w:hanging="190"/>
      </w:pPr>
      <w:rPr>
        <w:rFonts w:hint="default"/>
        <w:lang w:val="ru-RU" w:eastAsia="en-US" w:bidi="ar-SA"/>
      </w:rPr>
    </w:lvl>
    <w:lvl w:ilvl="4">
      <w:start w:val="0"/>
      <w:numFmt w:val="bullet"/>
      <w:lvlText w:val="•"/>
      <w:lvlJc w:val="left"/>
      <w:pPr>
        <w:ind w:left="4350" w:hanging="190"/>
      </w:pPr>
      <w:rPr>
        <w:rFonts w:hint="default"/>
        <w:lang w:val="ru-RU" w:eastAsia="en-US" w:bidi="ar-SA"/>
      </w:rPr>
    </w:lvl>
    <w:lvl w:ilvl="5">
      <w:start w:val="0"/>
      <w:numFmt w:val="bullet"/>
      <w:lvlText w:val="•"/>
      <w:lvlJc w:val="left"/>
      <w:pPr>
        <w:ind w:left="5363" w:hanging="190"/>
      </w:pPr>
      <w:rPr>
        <w:rFonts w:hint="default"/>
        <w:lang w:val="ru-RU" w:eastAsia="en-US" w:bidi="ar-SA"/>
      </w:rPr>
    </w:lvl>
    <w:lvl w:ilvl="6">
      <w:start w:val="0"/>
      <w:numFmt w:val="bullet"/>
      <w:lvlText w:val="•"/>
      <w:lvlJc w:val="left"/>
      <w:pPr>
        <w:ind w:left="6375" w:hanging="190"/>
      </w:pPr>
      <w:rPr>
        <w:rFonts w:hint="default"/>
        <w:lang w:val="ru-RU" w:eastAsia="en-US" w:bidi="ar-SA"/>
      </w:rPr>
    </w:lvl>
    <w:lvl w:ilvl="7">
      <w:start w:val="0"/>
      <w:numFmt w:val="bullet"/>
      <w:lvlText w:val="•"/>
      <w:lvlJc w:val="left"/>
      <w:pPr>
        <w:ind w:left="7388" w:hanging="190"/>
      </w:pPr>
      <w:rPr>
        <w:rFonts w:hint="default"/>
        <w:lang w:val="ru-RU" w:eastAsia="en-US" w:bidi="ar-SA"/>
      </w:rPr>
    </w:lvl>
    <w:lvl w:ilvl="8">
      <w:start w:val="0"/>
      <w:numFmt w:val="bullet"/>
      <w:lvlText w:val="•"/>
      <w:lvlJc w:val="left"/>
      <w:pPr>
        <w:ind w:left="8401" w:hanging="190"/>
      </w:pPr>
      <w:rPr>
        <w:rFonts w:hint="default"/>
        <w:lang w:val="ru-RU" w:eastAsia="en-US" w:bidi="ar-SA"/>
      </w:rPr>
    </w:lvl>
  </w:abstractNum>
  <w:abstractNum w:abstractNumId="92">
    <w:multiLevelType w:val="hybridMultilevel"/>
    <w:lvl w:ilvl="0">
      <w:start w:val="0"/>
      <w:numFmt w:val="bullet"/>
      <w:lvlText w:val="-"/>
      <w:lvlJc w:val="left"/>
      <w:pPr>
        <w:ind w:left="833" w:hanging="219"/>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798" w:hanging="219"/>
      </w:pPr>
      <w:rPr>
        <w:rFonts w:hint="default"/>
        <w:lang w:val="ru-RU" w:eastAsia="en-US" w:bidi="ar-SA"/>
      </w:rPr>
    </w:lvl>
    <w:lvl w:ilvl="2">
      <w:start w:val="0"/>
      <w:numFmt w:val="bullet"/>
      <w:lvlText w:val="•"/>
      <w:lvlJc w:val="left"/>
      <w:pPr>
        <w:ind w:left="2757" w:hanging="219"/>
      </w:pPr>
      <w:rPr>
        <w:rFonts w:hint="default"/>
        <w:lang w:val="ru-RU" w:eastAsia="en-US" w:bidi="ar-SA"/>
      </w:rPr>
    </w:lvl>
    <w:lvl w:ilvl="3">
      <w:start w:val="0"/>
      <w:numFmt w:val="bullet"/>
      <w:lvlText w:val="•"/>
      <w:lvlJc w:val="left"/>
      <w:pPr>
        <w:ind w:left="3715" w:hanging="219"/>
      </w:pPr>
      <w:rPr>
        <w:rFonts w:hint="default"/>
        <w:lang w:val="ru-RU" w:eastAsia="en-US" w:bidi="ar-SA"/>
      </w:rPr>
    </w:lvl>
    <w:lvl w:ilvl="4">
      <w:start w:val="0"/>
      <w:numFmt w:val="bullet"/>
      <w:lvlText w:val="•"/>
      <w:lvlJc w:val="left"/>
      <w:pPr>
        <w:ind w:left="4674" w:hanging="219"/>
      </w:pPr>
      <w:rPr>
        <w:rFonts w:hint="default"/>
        <w:lang w:val="ru-RU" w:eastAsia="en-US" w:bidi="ar-SA"/>
      </w:rPr>
    </w:lvl>
    <w:lvl w:ilvl="5">
      <w:start w:val="0"/>
      <w:numFmt w:val="bullet"/>
      <w:lvlText w:val="•"/>
      <w:lvlJc w:val="left"/>
      <w:pPr>
        <w:ind w:left="5633" w:hanging="219"/>
      </w:pPr>
      <w:rPr>
        <w:rFonts w:hint="default"/>
        <w:lang w:val="ru-RU" w:eastAsia="en-US" w:bidi="ar-SA"/>
      </w:rPr>
    </w:lvl>
    <w:lvl w:ilvl="6">
      <w:start w:val="0"/>
      <w:numFmt w:val="bullet"/>
      <w:lvlText w:val="•"/>
      <w:lvlJc w:val="left"/>
      <w:pPr>
        <w:ind w:left="6591" w:hanging="219"/>
      </w:pPr>
      <w:rPr>
        <w:rFonts w:hint="default"/>
        <w:lang w:val="ru-RU" w:eastAsia="en-US" w:bidi="ar-SA"/>
      </w:rPr>
    </w:lvl>
    <w:lvl w:ilvl="7">
      <w:start w:val="0"/>
      <w:numFmt w:val="bullet"/>
      <w:lvlText w:val="•"/>
      <w:lvlJc w:val="left"/>
      <w:pPr>
        <w:ind w:left="7550" w:hanging="219"/>
      </w:pPr>
      <w:rPr>
        <w:rFonts w:hint="default"/>
        <w:lang w:val="ru-RU" w:eastAsia="en-US" w:bidi="ar-SA"/>
      </w:rPr>
    </w:lvl>
    <w:lvl w:ilvl="8">
      <w:start w:val="0"/>
      <w:numFmt w:val="bullet"/>
      <w:lvlText w:val="•"/>
      <w:lvlJc w:val="left"/>
      <w:pPr>
        <w:ind w:left="8509" w:hanging="219"/>
      </w:pPr>
      <w:rPr>
        <w:rFonts w:hint="default"/>
        <w:lang w:val="ru-RU" w:eastAsia="en-US" w:bidi="ar-SA"/>
      </w:rPr>
    </w:lvl>
  </w:abstractNum>
  <w:abstractNum w:abstractNumId="91">
    <w:multiLevelType w:val="hybridMultilevel"/>
    <w:lvl w:ilvl="0">
      <w:start w:val="1"/>
      <w:numFmt w:val="upperRoman"/>
      <w:lvlText w:val="%1."/>
      <w:lvlJc w:val="left"/>
      <w:pPr>
        <w:ind w:left="1250" w:hanging="250"/>
        <w:jc w:val="righ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2176" w:hanging="250"/>
      </w:pPr>
      <w:rPr>
        <w:rFonts w:hint="default"/>
        <w:lang w:val="ru-RU" w:eastAsia="en-US" w:bidi="ar-SA"/>
      </w:rPr>
    </w:lvl>
    <w:lvl w:ilvl="2">
      <w:start w:val="0"/>
      <w:numFmt w:val="bullet"/>
      <w:lvlText w:val="•"/>
      <w:lvlJc w:val="left"/>
      <w:pPr>
        <w:ind w:left="3093" w:hanging="250"/>
      </w:pPr>
      <w:rPr>
        <w:rFonts w:hint="default"/>
        <w:lang w:val="ru-RU" w:eastAsia="en-US" w:bidi="ar-SA"/>
      </w:rPr>
    </w:lvl>
    <w:lvl w:ilvl="3">
      <w:start w:val="0"/>
      <w:numFmt w:val="bullet"/>
      <w:lvlText w:val="•"/>
      <w:lvlJc w:val="left"/>
      <w:pPr>
        <w:ind w:left="4009" w:hanging="250"/>
      </w:pPr>
      <w:rPr>
        <w:rFonts w:hint="default"/>
        <w:lang w:val="ru-RU" w:eastAsia="en-US" w:bidi="ar-SA"/>
      </w:rPr>
    </w:lvl>
    <w:lvl w:ilvl="4">
      <w:start w:val="0"/>
      <w:numFmt w:val="bullet"/>
      <w:lvlText w:val="•"/>
      <w:lvlJc w:val="left"/>
      <w:pPr>
        <w:ind w:left="4926" w:hanging="250"/>
      </w:pPr>
      <w:rPr>
        <w:rFonts w:hint="default"/>
        <w:lang w:val="ru-RU" w:eastAsia="en-US" w:bidi="ar-SA"/>
      </w:rPr>
    </w:lvl>
    <w:lvl w:ilvl="5">
      <w:start w:val="0"/>
      <w:numFmt w:val="bullet"/>
      <w:lvlText w:val="•"/>
      <w:lvlJc w:val="left"/>
      <w:pPr>
        <w:ind w:left="5843" w:hanging="250"/>
      </w:pPr>
      <w:rPr>
        <w:rFonts w:hint="default"/>
        <w:lang w:val="ru-RU" w:eastAsia="en-US" w:bidi="ar-SA"/>
      </w:rPr>
    </w:lvl>
    <w:lvl w:ilvl="6">
      <w:start w:val="0"/>
      <w:numFmt w:val="bullet"/>
      <w:lvlText w:val="•"/>
      <w:lvlJc w:val="left"/>
      <w:pPr>
        <w:ind w:left="6759" w:hanging="250"/>
      </w:pPr>
      <w:rPr>
        <w:rFonts w:hint="default"/>
        <w:lang w:val="ru-RU" w:eastAsia="en-US" w:bidi="ar-SA"/>
      </w:rPr>
    </w:lvl>
    <w:lvl w:ilvl="7">
      <w:start w:val="0"/>
      <w:numFmt w:val="bullet"/>
      <w:lvlText w:val="•"/>
      <w:lvlJc w:val="left"/>
      <w:pPr>
        <w:ind w:left="7676" w:hanging="250"/>
      </w:pPr>
      <w:rPr>
        <w:rFonts w:hint="default"/>
        <w:lang w:val="ru-RU" w:eastAsia="en-US" w:bidi="ar-SA"/>
      </w:rPr>
    </w:lvl>
    <w:lvl w:ilvl="8">
      <w:start w:val="0"/>
      <w:numFmt w:val="bullet"/>
      <w:lvlText w:val="•"/>
      <w:lvlJc w:val="left"/>
      <w:pPr>
        <w:ind w:left="8593" w:hanging="250"/>
      </w:pPr>
      <w:rPr>
        <w:rFonts w:hint="default"/>
        <w:lang w:val="ru-RU" w:eastAsia="en-US" w:bidi="ar-SA"/>
      </w:rPr>
    </w:lvl>
  </w:abstractNum>
  <w:abstractNum w:abstractNumId="90">
    <w:multiLevelType w:val="hybridMultilevel"/>
    <w:lvl w:ilvl="0">
      <w:start w:val="1"/>
      <w:numFmt w:val="decimal"/>
      <w:lvlText w:val="%1."/>
      <w:lvlJc w:val="left"/>
      <w:pPr>
        <w:ind w:left="1114"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050" w:hanging="281"/>
      </w:pPr>
      <w:rPr>
        <w:rFonts w:hint="default"/>
        <w:lang w:val="ru-RU" w:eastAsia="en-US" w:bidi="ar-SA"/>
      </w:rPr>
    </w:lvl>
    <w:lvl w:ilvl="2">
      <w:start w:val="0"/>
      <w:numFmt w:val="bullet"/>
      <w:lvlText w:val="•"/>
      <w:lvlJc w:val="left"/>
      <w:pPr>
        <w:ind w:left="2981" w:hanging="281"/>
      </w:pPr>
      <w:rPr>
        <w:rFonts w:hint="default"/>
        <w:lang w:val="ru-RU" w:eastAsia="en-US" w:bidi="ar-SA"/>
      </w:rPr>
    </w:lvl>
    <w:lvl w:ilvl="3">
      <w:start w:val="0"/>
      <w:numFmt w:val="bullet"/>
      <w:lvlText w:val="•"/>
      <w:lvlJc w:val="left"/>
      <w:pPr>
        <w:ind w:left="3911" w:hanging="281"/>
      </w:pPr>
      <w:rPr>
        <w:rFonts w:hint="default"/>
        <w:lang w:val="ru-RU" w:eastAsia="en-US" w:bidi="ar-SA"/>
      </w:rPr>
    </w:lvl>
    <w:lvl w:ilvl="4">
      <w:start w:val="0"/>
      <w:numFmt w:val="bullet"/>
      <w:lvlText w:val="•"/>
      <w:lvlJc w:val="left"/>
      <w:pPr>
        <w:ind w:left="4842" w:hanging="281"/>
      </w:pPr>
      <w:rPr>
        <w:rFonts w:hint="default"/>
        <w:lang w:val="ru-RU" w:eastAsia="en-US" w:bidi="ar-SA"/>
      </w:rPr>
    </w:lvl>
    <w:lvl w:ilvl="5">
      <w:start w:val="0"/>
      <w:numFmt w:val="bullet"/>
      <w:lvlText w:val="•"/>
      <w:lvlJc w:val="left"/>
      <w:pPr>
        <w:ind w:left="5773" w:hanging="281"/>
      </w:pPr>
      <w:rPr>
        <w:rFonts w:hint="default"/>
        <w:lang w:val="ru-RU" w:eastAsia="en-US" w:bidi="ar-SA"/>
      </w:rPr>
    </w:lvl>
    <w:lvl w:ilvl="6">
      <w:start w:val="0"/>
      <w:numFmt w:val="bullet"/>
      <w:lvlText w:val="•"/>
      <w:lvlJc w:val="left"/>
      <w:pPr>
        <w:ind w:left="6703" w:hanging="281"/>
      </w:pPr>
      <w:rPr>
        <w:rFonts w:hint="default"/>
        <w:lang w:val="ru-RU" w:eastAsia="en-US" w:bidi="ar-SA"/>
      </w:rPr>
    </w:lvl>
    <w:lvl w:ilvl="7">
      <w:start w:val="0"/>
      <w:numFmt w:val="bullet"/>
      <w:lvlText w:val="•"/>
      <w:lvlJc w:val="left"/>
      <w:pPr>
        <w:ind w:left="7634" w:hanging="281"/>
      </w:pPr>
      <w:rPr>
        <w:rFonts w:hint="default"/>
        <w:lang w:val="ru-RU" w:eastAsia="en-US" w:bidi="ar-SA"/>
      </w:rPr>
    </w:lvl>
    <w:lvl w:ilvl="8">
      <w:start w:val="0"/>
      <w:numFmt w:val="bullet"/>
      <w:lvlText w:val="•"/>
      <w:lvlJc w:val="left"/>
      <w:pPr>
        <w:ind w:left="8565" w:hanging="281"/>
      </w:pPr>
      <w:rPr>
        <w:rFonts w:hint="default"/>
        <w:lang w:val="ru-RU" w:eastAsia="en-US" w:bidi="ar-SA"/>
      </w:rPr>
    </w:lvl>
  </w:abstractNum>
  <w:abstractNum w:abstractNumId="89">
    <w:multiLevelType w:val="hybridMultilevel"/>
    <w:lvl w:ilvl="0">
      <w:start w:val="0"/>
      <w:numFmt w:val="bullet"/>
      <w:lvlText w:val="-"/>
      <w:lvlJc w:val="left"/>
      <w:pPr>
        <w:ind w:left="722" w:hanging="164"/>
      </w:pPr>
      <w:rPr>
        <w:rFonts w:hint="default" w:ascii="Times New Roman" w:hAnsi="Times New Roman" w:eastAsia="Times New Roman" w:cs="Times New Roman"/>
        <w:w w:val="100"/>
        <w:lang w:val="ru-RU" w:eastAsia="en-US" w:bidi="ar-SA"/>
      </w:rPr>
    </w:lvl>
    <w:lvl w:ilvl="1">
      <w:start w:val="0"/>
      <w:numFmt w:val="bullet"/>
      <w:lvlText w:val="•"/>
      <w:lvlJc w:val="left"/>
      <w:pPr>
        <w:ind w:left="1690" w:hanging="164"/>
      </w:pPr>
      <w:rPr>
        <w:rFonts w:hint="default"/>
        <w:lang w:val="ru-RU" w:eastAsia="en-US" w:bidi="ar-SA"/>
      </w:rPr>
    </w:lvl>
    <w:lvl w:ilvl="2">
      <w:start w:val="0"/>
      <w:numFmt w:val="bullet"/>
      <w:lvlText w:val="•"/>
      <w:lvlJc w:val="left"/>
      <w:pPr>
        <w:ind w:left="2661" w:hanging="164"/>
      </w:pPr>
      <w:rPr>
        <w:rFonts w:hint="default"/>
        <w:lang w:val="ru-RU" w:eastAsia="en-US" w:bidi="ar-SA"/>
      </w:rPr>
    </w:lvl>
    <w:lvl w:ilvl="3">
      <w:start w:val="0"/>
      <w:numFmt w:val="bullet"/>
      <w:lvlText w:val="•"/>
      <w:lvlJc w:val="left"/>
      <w:pPr>
        <w:ind w:left="3631" w:hanging="164"/>
      </w:pPr>
      <w:rPr>
        <w:rFonts w:hint="default"/>
        <w:lang w:val="ru-RU" w:eastAsia="en-US" w:bidi="ar-SA"/>
      </w:rPr>
    </w:lvl>
    <w:lvl w:ilvl="4">
      <w:start w:val="0"/>
      <w:numFmt w:val="bullet"/>
      <w:lvlText w:val="•"/>
      <w:lvlJc w:val="left"/>
      <w:pPr>
        <w:ind w:left="4602" w:hanging="164"/>
      </w:pPr>
      <w:rPr>
        <w:rFonts w:hint="default"/>
        <w:lang w:val="ru-RU" w:eastAsia="en-US" w:bidi="ar-SA"/>
      </w:rPr>
    </w:lvl>
    <w:lvl w:ilvl="5">
      <w:start w:val="0"/>
      <w:numFmt w:val="bullet"/>
      <w:lvlText w:val="•"/>
      <w:lvlJc w:val="left"/>
      <w:pPr>
        <w:ind w:left="5573" w:hanging="164"/>
      </w:pPr>
      <w:rPr>
        <w:rFonts w:hint="default"/>
        <w:lang w:val="ru-RU" w:eastAsia="en-US" w:bidi="ar-SA"/>
      </w:rPr>
    </w:lvl>
    <w:lvl w:ilvl="6">
      <w:start w:val="0"/>
      <w:numFmt w:val="bullet"/>
      <w:lvlText w:val="•"/>
      <w:lvlJc w:val="left"/>
      <w:pPr>
        <w:ind w:left="6543" w:hanging="164"/>
      </w:pPr>
      <w:rPr>
        <w:rFonts w:hint="default"/>
        <w:lang w:val="ru-RU" w:eastAsia="en-US" w:bidi="ar-SA"/>
      </w:rPr>
    </w:lvl>
    <w:lvl w:ilvl="7">
      <w:start w:val="0"/>
      <w:numFmt w:val="bullet"/>
      <w:lvlText w:val="•"/>
      <w:lvlJc w:val="left"/>
      <w:pPr>
        <w:ind w:left="7514" w:hanging="164"/>
      </w:pPr>
      <w:rPr>
        <w:rFonts w:hint="default"/>
        <w:lang w:val="ru-RU" w:eastAsia="en-US" w:bidi="ar-SA"/>
      </w:rPr>
    </w:lvl>
    <w:lvl w:ilvl="8">
      <w:start w:val="0"/>
      <w:numFmt w:val="bullet"/>
      <w:lvlText w:val="•"/>
      <w:lvlJc w:val="left"/>
      <w:pPr>
        <w:ind w:left="8485" w:hanging="164"/>
      </w:pPr>
      <w:rPr>
        <w:rFonts w:hint="default"/>
        <w:lang w:val="ru-RU" w:eastAsia="en-US" w:bidi="ar-SA"/>
      </w:rPr>
    </w:lvl>
  </w:abstractNum>
  <w:abstractNum w:abstractNumId="88">
    <w:multiLevelType w:val="hybridMultilevel"/>
    <w:lvl w:ilvl="0">
      <w:start w:val="0"/>
      <w:numFmt w:val="bullet"/>
      <w:lvlText w:val="-"/>
      <w:lvlJc w:val="left"/>
      <w:pPr>
        <w:ind w:left="1013" w:hanging="180"/>
      </w:pPr>
      <w:rPr>
        <w:rFonts w:hint="default" w:ascii="Times New Roman" w:hAnsi="Times New Roman" w:eastAsia="Times New Roman" w:cs="Times New Roman"/>
        <w:w w:val="100"/>
        <w:lang w:val="ru-RU" w:eastAsia="en-US" w:bidi="ar-SA"/>
      </w:rPr>
    </w:lvl>
    <w:lvl w:ilvl="1">
      <w:start w:val="0"/>
      <w:numFmt w:val="bullet"/>
      <w:lvlText w:val="•"/>
      <w:lvlJc w:val="left"/>
      <w:pPr>
        <w:ind w:left="1960" w:hanging="180"/>
      </w:pPr>
      <w:rPr>
        <w:rFonts w:hint="default"/>
        <w:lang w:val="ru-RU" w:eastAsia="en-US" w:bidi="ar-SA"/>
      </w:rPr>
    </w:lvl>
    <w:lvl w:ilvl="2">
      <w:start w:val="0"/>
      <w:numFmt w:val="bullet"/>
      <w:lvlText w:val="•"/>
      <w:lvlJc w:val="left"/>
      <w:pPr>
        <w:ind w:left="2901" w:hanging="180"/>
      </w:pPr>
      <w:rPr>
        <w:rFonts w:hint="default"/>
        <w:lang w:val="ru-RU" w:eastAsia="en-US" w:bidi="ar-SA"/>
      </w:rPr>
    </w:lvl>
    <w:lvl w:ilvl="3">
      <w:start w:val="0"/>
      <w:numFmt w:val="bullet"/>
      <w:lvlText w:val="•"/>
      <w:lvlJc w:val="left"/>
      <w:pPr>
        <w:ind w:left="3841" w:hanging="180"/>
      </w:pPr>
      <w:rPr>
        <w:rFonts w:hint="default"/>
        <w:lang w:val="ru-RU" w:eastAsia="en-US" w:bidi="ar-SA"/>
      </w:rPr>
    </w:lvl>
    <w:lvl w:ilvl="4">
      <w:start w:val="0"/>
      <w:numFmt w:val="bullet"/>
      <w:lvlText w:val="•"/>
      <w:lvlJc w:val="left"/>
      <w:pPr>
        <w:ind w:left="4782" w:hanging="180"/>
      </w:pPr>
      <w:rPr>
        <w:rFonts w:hint="default"/>
        <w:lang w:val="ru-RU" w:eastAsia="en-US" w:bidi="ar-SA"/>
      </w:rPr>
    </w:lvl>
    <w:lvl w:ilvl="5">
      <w:start w:val="0"/>
      <w:numFmt w:val="bullet"/>
      <w:lvlText w:val="•"/>
      <w:lvlJc w:val="left"/>
      <w:pPr>
        <w:ind w:left="5723" w:hanging="180"/>
      </w:pPr>
      <w:rPr>
        <w:rFonts w:hint="default"/>
        <w:lang w:val="ru-RU" w:eastAsia="en-US" w:bidi="ar-SA"/>
      </w:rPr>
    </w:lvl>
    <w:lvl w:ilvl="6">
      <w:start w:val="0"/>
      <w:numFmt w:val="bullet"/>
      <w:lvlText w:val="•"/>
      <w:lvlJc w:val="left"/>
      <w:pPr>
        <w:ind w:left="6663" w:hanging="180"/>
      </w:pPr>
      <w:rPr>
        <w:rFonts w:hint="default"/>
        <w:lang w:val="ru-RU" w:eastAsia="en-US" w:bidi="ar-SA"/>
      </w:rPr>
    </w:lvl>
    <w:lvl w:ilvl="7">
      <w:start w:val="0"/>
      <w:numFmt w:val="bullet"/>
      <w:lvlText w:val="•"/>
      <w:lvlJc w:val="left"/>
      <w:pPr>
        <w:ind w:left="7604" w:hanging="180"/>
      </w:pPr>
      <w:rPr>
        <w:rFonts w:hint="default"/>
        <w:lang w:val="ru-RU" w:eastAsia="en-US" w:bidi="ar-SA"/>
      </w:rPr>
    </w:lvl>
    <w:lvl w:ilvl="8">
      <w:start w:val="0"/>
      <w:numFmt w:val="bullet"/>
      <w:lvlText w:val="•"/>
      <w:lvlJc w:val="left"/>
      <w:pPr>
        <w:ind w:left="8545" w:hanging="180"/>
      </w:pPr>
      <w:rPr>
        <w:rFonts w:hint="default"/>
        <w:lang w:val="ru-RU" w:eastAsia="en-US" w:bidi="ar-SA"/>
      </w:rPr>
    </w:lvl>
  </w:abstractNum>
  <w:abstractNum w:abstractNumId="87">
    <w:multiLevelType w:val="hybridMultilevel"/>
    <w:lvl w:ilvl="0">
      <w:start w:val="1"/>
      <w:numFmt w:val="decimal"/>
      <w:lvlText w:val="%1."/>
      <w:lvlJc w:val="left"/>
      <w:pPr>
        <w:ind w:left="859" w:hanging="56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293" w:hanging="42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922" w:hanging="425"/>
      </w:pPr>
      <w:rPr>
        <w:rFonts w:hint="default"/>
        <w:lang w:val="ru-RU" w:eastAsia="en-US" w:bidi="ar-SA"/>
      </w:rPr>
    </w:lvl>
    <w:lvl w:ilvl="3">
      <w:start w:val="0"/>
      <w:numFmt w:val="bullet"/>
      <w:lvlText w:val="•"/>
      <w:lvlJc w:val="left"/>
      <w:pPr>
        <w:ind w:left="2985" w:hanging="425"/>
      </w:pPr>
      <w:rPr>
        <w:rFonts w:hint="default"/>
        <w:lang w:val="ru-RU" w:eastAsia="en-US" w:bidi="ar-SA"/>
      </w:rPr>
    </w:lvl>
    <w:lvl w:ilvl="4">
      <w:start w:val="0"/>
      <w:numFmt w:val="bullet"/>
      <w:lvlText w:val="•"/>
      <w:lvlJc w:val="left"/>
      <w:pPr>
        <w:ind w:left="4048" w:hanging="425"/>
      </w:pPr>
      <w:rPr>
        <w:rFonts w:hint="default"/>
        <w:lang w:val="ru-RU" w:eastAsia="en-US" w:bidi="ar-SA"/>
      </w:rPr>
    </w:lvl>
    <w:lvl w:ilvl="5">
      <w:start w:val="0"/>
      <w:numFmt w:val="bullet"/>
      <w:lvlText w:val="•"/>
      <w:lvlJc w:val="left"/>
      <w:pPr>
        <w:ind w:left="5111" w:hanging="425"/>
      </w:pPr>
      <w:rPr>
        <w:rFonts w:hint="default"/>
        <w:lang w:val="ru-RU" w:eastAsia="en-US" w:bidi="ar-SA"/>
      </w:rPr>
    </w:lvl>
    <w:lvl w:ilvl="6">
      <w:start w:val="0"/>
      <w:numFmt w:val="bullet"/>
      <w:lvlText w:val="•"/>
      <w:lvlJc w:val="left"/>
      <w:pPr>
        <w:ind w:left="6174" w:hanging="425"/>
      </w:pPr>
      <w:rPr>
        <w:rFonts w:hint="default"/>
        <w:lang w:val="ru-RU" w:eastAsia="en-US" w:bidi="ar-SA"/>
      </w:rPr>
    </w:lvl>
    <w:lvl w:ilvl="7">
      <w:start w:val="0"/>
      <w:numFmt w:val="bullet"/>
      <w:lvlText w:val="•"/>
      <w:lvlJc w:val="left"/>
      <w:pPr>
        <w:ind w:left="7237" w:hanging="425"/>
      </w:pPr>
      <w:rPr>
        <w:rFonts w:hint="default"/>
        <w:lang w:val="ru-RU" w:eastAsia="en-US" w:bidi="ar-SA"/>
      </w:rPr>
    </w:lvl>
    <w:lvl w:ilvl="8">
      <w:start w:val="0"/>
      <w:numFmt w:val="bullet"/>
      <w:lvlText w:val="•"/>
      <w:lvlJc w:val="left"/>
      <w:pPr>
        <w:ind w:left="8300" w:hanging="425"/>
      </w:pPr>
      <w:rPr>
        <w:rFonts w:hint="default"/>
        <w:lang w:val="ru-RU" w:eastAsia="en-US" w:bidi="ar-SA"/>
      </w:rPr>
    </w:lvl>
  </w:abstractNum>
  <w:abstractNum w:abstractNumId="86">
    <w:multiLevelType w:val="hybridMultilevel"/>
    <w:lvl w:ilvl="0">
      <w:start w:val="1"/>
      <w:numFmt w:val="decimal"/>
      <w:lvlText w:val="%1."/>
      <w:lvlJc w:val="left"/>
      <w:pPr>
        <w:ind w:left="859" w:hanging="56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293" w:hanging="212"/>
        <w:jc w:val="left"/>
      </w:pPr>
      <w:rPr>
        <w:rFonts w:hint="default" w:ascii="Times New Roman" w:hAnsi="Times New Roman" w:eastAsia="Times New Roman" w:cs="Times New Roman"/>
        <w:b w:val="0"/>
        <w:bCs w:val="0"/>
        <w:i w:val="0"/>
        <w:iCs w:val="0"/>
        <w:w w:val="100"/>
        <w:sz w:val="28"/>
        <w:szCs w:val="28"/>
        <w:u w:val="single" w:color="000000"/>
        <w:lang w:val="ru-RU" w:eastAsia="en-US" w:bidi="ar-SA"/>
      </w:rPr>
    </w:lvl>
    <w:lvl w:ilvl="2">
      <w:start w:val="0"/>
      <w:numFmt w:val="bullet"/>
      <w:lvlText w:val="•"/>
      <w:lvlJc w:val="left"/>
      <w:pPr>
        <w:ind w:left="1922" w:hanging="212"/>
      </w:pPr>
      <w:rPr>
        <w:rFonts w:hint="default"/>
        <w:lang w:val="ru-RU" w:eastAsia="en-US" w:bidi="ar-SA"/>
      </w:rPr>
    </w:lvl>
    <w:lvl w:ilvl="3">
      <w:start w:val="0"/>
      <w:numFmt w:val="bullet"/>
      <w:lvlText w:val="•"/>
      <w:lvlJc w:val="left"/>
      <w:pPr>
        <w:ind w:left="2985" w:hanging="212"/>
      </w:pPr>
      <w:rPr>
        <w:rFonts w:hint="default"/>
        <w:lang w:val="ru-RU" w:eastAsia="en-US" w:bidi="ar-SA"/>
      </w:rPr>
    </w:lvl>
    <w:lvl w:ilvl="4">
      <w:start w:val="0"/>
      <w:numFmt w:val="bullet"/>
      <w:lvlText w:val="•"/>
      <w:lvlJc w:val="left"/>
      <w:pPr>
        <w:ind w:left="4048" w:hanging="212"/>
      </w:pPr>
      <w:rPr>
        <w:rFonts w:hint="default"/>
        <w:lang w:val="ru-RU" w:eastAsia="en-US" w:bidi="ar-SA"/>
      </w:rPr>
    </w:lvl>
    <w:lvl w:ilvl="5">
      <w:start w:val="0"/>
      <w:numFmt w:val="bullet"/>
      <w:lvlText w:val="•"/>
      <w:lvlJc w:val="left"/>
      <w:pPr>
        <w:ind w:left="5111" w:hanging="212"/>
      </w:pPr>
      <w:rPr>
        <w:rFonts w:hint="default"/>
        <w:lang w:val="ru-RU" w:eastAsia="en-US" w:bidi="ar-SA"/>
      </w:rPr>
    </w:lvl>
    <w:lvl w:ilvl="6">
      <w:start w:val="0"/>
      <w:numFmt w:val="bullet"/>
      <w:lvlText w:val="•"/>
      <w:lvlJc w:val="left"/>
      <w:pPr>
        <w:ind w:left="6174" w:hanging="212"/>
      </w:pPr>
      <w:rPr>
        <w:rFonts w:hint="default"/>
        <w:lang w:val="ru-RU" w:eastAsia="en-US" w:bidi="ar-SA"/>
      </w:rPr>
    </w:lvl>
    <w:lvl w:ilvl="7">
      <w:start w:val="0"/>
      <w:numFmt w:val="bullet"/>
      <w:lvlText w:val="•"/>
      <w:lvlJc w:val="left"/>
      <w:pPr>
        <w:ind w:left="7237" w:hanging="212"/>
      </w:pPr>
      <w:rPr>
        <w:rFonts w:hint="default"/>
        <w:lang w:val="ru-RU" w:eastAsia="en-US" w:bidi="ar-SA"/>
      </w:rPr>
    </w:lvl>
    <w:lvl w:ilvl="8">
      <w:start w:val="0"/>
      <w:numFmt w:val="bullet"/>
      <w:lvlText w:val="•"/>
      <w:lvlJc w:val="left"/>
      <w:pPr>
        <w:ind w:left="8300" w:hanging="212"/>
      </w:pPr>
      <w:rPr>
        <w:rFonts w:hint="default"/>
        <w:lang w:val="ru-RU" w:eastAsia="en-US" w:bidi="ar-SA"/>
      </w:rPr>
    </w:lvl>
  </w:abstractNum>
  <w:abstractNum w:abstractNumId="85">
    <w:multiLevelType w:val="hybridMultilevel"/>
    <w:lvl w:ilvl="0">
      <w:start w:val="1"/>
      <w:numFmt w:val="decimal"/>
      <w:lvlText w:val="%1."/>
      <w:lvlJc w:val="left"/>
      <w:pPr>
        <w:ind w:left="859" w:hanging="56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816" w:hanging="567"/>
      </w:pPr>
      <w:rPr>
        <w:rFonts w:hint="default"/>
        <w:lang w:val="ru-RU" w:eastAsia="en-US" w:bidi="ar-SA"/>
      </w:rPr>
    </w:lvl>
    <w:lvl w:ilvl="2">
      <w:start w:val="0"/>
      <w:numFmt w:val="bullet"/>
      <w:lvlText w:val="•"/>
      <w:lvlJc w:val="left"/>
      <w:pPr>
        <w:ind w:left="2773" w:hanging="567"/>
      </w:pPr>
      <w:rPr>
        <w:rFonts w:hint="default"/>
        <w:lang w:val="ru-RU" w:eastAsia="en-US" w:bidi="ar-SA"/>
      </w:rPr>
    </w:lvl>
    <w:lvl w:ilvl="3">
      <w:start w:val="0"/>
      <w:numFmt w:val="bullet"/>
      <w:lvlText w:val="•"/>
      <w:lvlJc w:val="left"/>
      <w:pPr>
        <w:ind w:left="3729" w:hanging="567"/>
      </w:pPr>
      <w:rPr>
        <w:rFonts w:hint="default"/>
        <w:lang w:val="ru-RU" w:eastAsia="en-US" w:bidi="ar-SA"/>
      </w:rPr>
    </w:lvl>
    <w:lvl w:ilvl="4">
      <w:start w:val="0"/>
      <w:numFmt w:val="bullet"/>
      <w:lvlText w:val="•"/>
      <w:lvlJc w:val="left"/>
      <w:pPr>
        <w:ind w:left="4686" w:hanging="567"/>
      </w:pPr>
      <w:rPr>
        <w:rFonts w:hint="default"/>
        <w:lang w:val="ru-RU" w:eastAsia="en-US" w:bidi="ar-SA"/>
      </w:rPr>
    </w:lvl>
    <w:lvl w:ilvl="5">
      <w:start w:val="0"/>
      <w:numFmt w:val="bullet"/>
      <w:lvlText w:val="•"/>
      <w:lvlJc w:val="left"/>
      <w:pPr>
        <w:ind w:left="5643" w:hanging="567"/>
      </w:pPr>
      <w:rPr>
        <w:rFonts w:hint="default"/>
        <w:lang w:val="ru-RU" w:eastAsia="en-US" w:bidi="ar-SA"/>
      </w:rPr>
    </w:lvl>
    <w:lvl w:ilvl="6">
      <w:start w:val="0"/>
      <w:numFmt w:val="bullet"/>
      <w:lvlText w:val="•"/>
      <w:lvlJc w:val="left"/>
      <w:pPr>
        <w:ind w:left="6599" w:hanging="567"/>
      </w:pPr>
      <w:rPr>
        <w:rFonts w:hint="default"/>
        <w:lang w:val="ru-RU" w:eastAsia="en-US" w:bidi="ar-SA"/>
      </w:rPr>
    </w:lvl>
    <w:lvl w:ilvl="7">
      <w:start w:val="0"/>
      <w:numFmt w:val="bullet"/>
      <w:lvlText w:val="•"/>
      <w:lvlJc w:val="left"/>
      <w:pPr>
        <w:ind w:left="7556" w:hanging="567"/>
      </w:pPr>
      <w:rPr>
        <w:rFonts w:hint="default"/>
        <w:lang w:val="ru-RU" w:eastAsia="en-US" w:bidi="ar-SA"/>
      </w:rPr>
    </w:lvl>
    <w:lvl w:ilvl="8">
      <w:start w:val="0"/>
      <w:numFmt w:val="bullet"/>
      <w:lvlText w:val="•"/>
      <w:lvlJc w:val="left"/>
      <w:pPr>
        <w:ind w:left="8513" w:hanging="567"/>
      </w:pPr>
      <w:rPr>
        <w:rFonts w:hint="default"/>
        <w:lang w:val="ru-RU" w:eastAsia="en-US" w:bidi="ar-SA"/>
      </w:rPr>
    </w:lvl>
  </w:abstractNum>
  <w:abstractNum w:abstractNumId="84">
    <w:multiLevelType w:val="hybridMultilevel"/>
    <w:lvl w:ilvl="0">
      <w:start w:val="1"/>
      <w:numFmt w:val="decimal"/>
      <w:lvlText w:val="%1."/>
      <w:lvlJc w:val="left"/>
      <w:pPr>
        <w:ind w:left="65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092"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136" w:hanging="360"/>
      </w:pPr>
      <w:rPr>
        <w:rFonts w:hint="default"/>
        <w:lang w:val="ru-RU" w:eastAsia="en-US" w:bidi="ar-SA"/>
      </w:rPr>
    </w:lvl>
    <w:lvl w:ilvl="3">
      <w:start w:val="0"/>
      <w:numFmt w:val="bullet"/>
      <w:lvlText w:val="•"/>
      <w:lvlJc w:val="left"/>
      <w:pPr>
        <w:ind w:left="3172" w:hanging="360"/>
      </w:pPr>
      <w:rPr>
        <w:rFonts w:hint="default"/>
        <w:lang w:val="ru-RU" w:eastAsia="en-US" w:bidi="ar-SA"/>
      </w:rPr>
    </w:lvl>
    <w:lvl w:ilvl="4">
      <w:start w:val="0"/>
      <w:numFmt w:val="bullet"/>
      <w:lvlText w:val="•"/>
      <w:lvlJc w:val="left"/>
      <w:pPr>
        <w:ind w:left="4208" w:hanging="360"/>
      </w:pPr>
      <w:rPr>
        <w:rFonts w:hint="default"/>
        <w:lang w:val="ru-RU" w:eastAsia="en-US" w:bidi="ar-SA"/>
      </w:rPr>
    </w:lvl>
    <w:lvl w:ilvl="5">
      <w:start w:val="0"/>
      <w:numFmt w:val="bullet"/>
      <w:lvlText w:val="•"/>
      <w:lvlJc w:val="left"/>
      <w:pPr>
        <w:ind w:left="5245" w:hanging="360"/>
      </w:pPr>
      <w:rPr>
        <w:rFonts w:hint="default"/>
        <w:lang w:val="ru-RU" w:eastAsia="en-US" w:bidi="ar-SA"/>
      </w:rPr>
    </w:lvl>
    <w:lvl w:ilvl="6">
      <w:start w:val="0"/>
      <w:numFmt w:val="bullet"/>
      <w:lvlText w:val="•"/>
      <w:lvlJc w:val="left"/>
      <w:pPr>
        <w:ind w:left="6281" w:hanging="360"/>
      </w:pPr>
      <w:rPr>
        <w:rFonts w:hint="default"/>
        <w:lang w:val="ru-RU" w:eastAsia="en-US" w:bidi="ar-SA"/>
      </w:rPr>
    </w:lvl>
    <w:lvl w:ilvl="7">
      <w:start w:val="0"/>
      <w:numFmt w:val="bullet"/>
      <w:lvlText w:val="•"/>
      <w:lvlJc w:val="left"/>
      <w:pPr>
        <w:ind w:left="7317" w:hanging="360"/>
      </w:pPr>
      <w:rPr>
        <w:rFonts w:hint="default"/>
        <w:lang w:val="ru-RU" w:eastAsia="en-US" w:bidi="ar-SA"/>
      </w:rPr>
    </w:lvl>
    <w:lvl w:ilvl="8">
      <w:start w:val="0"/>
      <w:numFmt w:val="bullet"/>
      <w:lvlText w:val="•"/>
      <w:lvlJc w:val="left"/>
      <w:pPr>
        <w:ind w:left="8353" w:hanging="360"/>
      </w:pPr>
      <w:rPr>
        <w:rFonts w:hint="default"/>
        <w:lang w:val="ru-RU" w:eastAsia="en-US" w:bidi="ar-SA"/>
      </w:rPr>
    </w:lvl>
  </w:abstractNum>
  <w:abstractNum w:abstractNumId="83">
    <w:multiLevelType w:val="hybridMultilevel"/>
    <w:lvl w:ilvl="0">
      <w:start w:val="1"/>
      <w:numFmt w:val="decimal"/>
      <w:lvlText w:val="%1."/>
      <w:lvlJc w:val="left"/>
      <w:pPr>
        <w:ind w:left="65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576" w:hanging="164"/>
      </w:pPr>
      <w:rPr>
        <w:rFonts w:hint="default" w:ascii="Times New Roman" w:hAnsi="Times New Roman" w:eastAsia="Times New Roman" w:cs="Times New Roman"/>
        <w:b w:val="0"/>
        <w:bCs w:val="0"/>
        <w:i w:val="0"/>
        <w:iCs w:val="0"/>
        <w:w w:val="100"/>
        <w:sz w:val="28"/>
        <w:szCs w:val="28"/>
        <w:lang w:val="ru-RU" w:eastAsia="en-US" w:bidi="ar-SA"/>
      </w:rPr>
    </w:lvl>
    <w:lvl w:ilvl="2">
      <w:start w:val="0"/>
      <w:numFmt w:val="bullet"/>
      <w:lvlText w:val="•"/>
      <w:lvlJc w:val="left"/>
      <w:pPr>
        <w:ind w:left="1745" w:hanging="164"/>
      </w:pPr>
      <w:rPr>
        <w:rFonts w:hint="default"/>
        <w:lang w:val="ru-RU" w:eastAsia="en-US" w:bidi="ar-SA"/>
      </w:rPr>
    </w:lvl>
    <w:lvl w:ilvl="3">
      <w:start w:val="0"/>
      <w:numFmt w:val="bullet"/>
      <w:lvlText w:val="•"/>
      <w:lvlJc w:val="left"/>
      <w:pPr>
        <w:ind w:left="2830" w:hanging="164"/>
      </w:pPr>
      <w:rPr>
        <w:rFonts w:hint="default"/>
        <w:lang w:val="ru-RU" w:eastAsia="en-US" w:bidi="ar-SA"/>
      </w:rPr>
    </w:lvl>
    <w:lvl w:ilvl="4">
      <w:start w:val="0"/>
      <w:numFmt w:val="bullet"/>
      <w:lvlText w:val="•"/>
      <w:lvlJc w:val="left"/>
      <w:pPr>
        <w:ind w:left="3915" w:hanging="164"/>
      </w:pPr>
      <w:rPr>
        <w:rFonts w:hint="default"/>
        <w:lang w:val="ru-RU" w:eastAsia="en-US" w:bidi="ar-SA"/>
      </w:rPr>
    </w:lvl>
    <w:lvl w:ilvl="5">
      <w:start w:val="0"/>
      <w:numFmt w:val="bullet"/>
      <w:lvlText w:val="•"/>
      <w:lvlJc w:val="left"/>
      <w:pPr>
        <w:ind w:left="5000" w:hanging="164"/>
      </w:pPr>
      <w:rPr>
        <w:rFonts w:hint="default"/>
        <w:lang w:val="ru-RU" w:eastAsia="en-US" w:bidi="ar-SA"/>
      </w:rPr>
    </w:lvl>
    <w:lvl w:ilvl="6">
      <w:start w:val="0"/>
      <w:numFmt w:val="bullet"/>
      <w:lvlText w:val="•"/>
      <w:lvlJc w:val="left"/>
      <w:pPr>
        <w:ind w:left="6085" w:hanging="164"/>
      </w:pPr>
      <w:rPr>
        <w:rFonts w:hint="default"/>
        <w:lang w:val="ru-RU" w:eastAsia="en-US" w:bidi="ar-SA"/>
      </w:rPr>
    </w:lvl>
    <w:lvl w:ilvl="7">
      <w:start w:val="0"/>
      <w:numFmt w:val="bullet"/>
      <w:lvlText w:val="•"/>
      <w:lvlJc w:val="left"/>
      <w:pPr>
        <w:ind w:left="7170" w:hanging="164"/>
      </w:pPr>
      <w:rPr>
        <w:rFonts w:hint="default"/>
        <w:lang w:val="ru-RU" w:eastAsia="en-US" w:bidi="ar-SA"/>
      </w:rPr>
    </w:lvl>
    <w:lvl w:ilvl="8">
      <w:start w:val="0"/>
      <w:numFmt w:val="bullet"/>
      <w:lvlText w:val="•"/>
      <w:lvlJc w:val="left"/>
      <w:pPr>
        <w:ind w:left="8256" w:hanging="164"/>
      </w:pPr>
      <w:rPr>
        <w:rFonts w:hint="default"/>
        <w:lang w:val="ru-RU" w:eastAsia="en-US" w:bidi="ar-SA"/>
      </w:rPr>
    </w:lvl>
  </w:abstractNum>
  <w:abstractNum w:abstractNumId="82">
    <w:multiLevelType w:val="hybridMultilevel"/>
    <w:lvl w:ilvl="0">
      <w:start w:val="1"/>
      <w:numFmt w:val="decimal"/>
      <w:lvlText w:val="%1."/>
      <w:lvlJc w:val="left"/>
      <w:pPr>
        <w:ind w:left="1281" w:hanging="281"/>
        <w:jc w:val="left"/>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2194" w:hanging="281"/>
      </w:pPr>
      <w:rPr>
        <w:rFonts w:hint="default"/>
        <w:lang w:val="ru-RU" w:eastAsia="en-US" w:bidi="ar-SA"/>
      </w:rPr>
    </w:lvl>
    <w:lvl w:ilvl="2">
      <w:start w:val="0"/>
      <w:numFmt w:val="bullet"/>
      <w:lvlText w:val="•"/>
      <w:lvlJc w:val="left"/>
      <w:pPr>
        <w:ind w:left="3109" w:hanging="281"/>
      </w:pPr>
      <w:rPr>
        <w:rFonts w:hint="default"/>
        <w:lang w:val="ru-RU" w:eastAsia="en-US" w:bidi="ar-SA"/>
      </w:rPr>
    </w:lvl>
    <w:lvl w:ilvl="3">
      <w:start w:val="0"/>
      <w:numFmt w:val="bullet"/>
      <w:lvlText w:val="•"/>
      <w:lvlJc w:val="left"/>
      <w:pPr>
        <w:ind w:left="4023" w:hanging="281"/>
      </w:pPr>
      <w:rPr>
        <w:rFonts w:hint="default"/>
        <w:lang w:val="ru-RU" w:eastAsia="en-US" w:bidi="ar-SA"/>
      </w:rPr>
    </w:lvl>
    <w:lvl w:ilvl="4">
      <w:start w:val="0"/>
      <w:numFmt w:val="bullet"/>
      <w:lvlText w:val="•"/>
      <w:lvlJc w:val="left"/>
      <w:pPr>
        <w:ind w:left="4938" w:hanging="281"/>
      </w:pPr>
      <w:rPr>
        <w:rFonts w:hint="default"/>
        <w:lang w:val="ru-RU" w:eastAsia="en-US" w:bidi="ar-SA"/>
      </w:rPr>
    </w:lvl>
    <w:lvl w:ilvl="5">
      <w:start w:val="0"/>
      <w:numFmt w:val="bullet"/>
      <w:lvlText w:val="•"/>
      <w:lvlJc w:val="left"/>
      <w:pPr>
        <w:ind w:left="5853" w:hanging="281"/>
      </w:pPr>
      <w:rPr>
        <w:rFonts w:hint="default"/>
        <w:lang w:val="ru-RU" w:eastAsia="en-US" w:bidi="ar-SA"/>
      </w:rPr>
    </w:lvl>
    <w:lvl w:ilvl="6">
      <w:start w:val="0"/>
      <w:numFmt w:val="bullet"/>
      <w:lvlText w:val="•"/>
      <w:lvlJc w:val="left"/>
      <w:pPr>
        <w:ind w:left="6767" w:hanging="281"/>
      </w:pPr>
      <w:rPr>
        <w:rFonts w:hint="default"/>
        <w:lang w:val="ru-RU" w:eastAsia="en-US" w:bidi="ar-SA"/>
      </w:rPr>
    </w:lvl>
    <w:lvl w:ilvl="7">
      <w:start w:val="0"/>
      <w:numFmt w:val="bullet"/>
      <w:lvlText w:val="•"/>
      <w:lvlJc w:val="left"/>
      <w:pPr>
        <w:ind w:left="7682" w:hanging="281"/>
      </w:pPr>
      <w:rPr>
        <w:rFonts w:hint="default"/>
        <w:lang w:val="ru-RU" w:eastAsia="en-US" w:bidi="ar-SA"/>
      </w:rPr>
    </w:lvl>
    <w:lvl w:ilvl="8">
      <w:start w:val="0"/>
      <w:numFmt w:val="bullet"/>
      <w:lvlText w:val="•"/>
      <w:lvlJc w:val="left"/>
      <w:pPr>
        <w:ind w:left="8597" w:hanging="281"/>
      </w:pPr>
      <w:rPr>
        <w:rFonts w:hint="default"/>
        <w:lang w:val="ru-RU" w:eastAsia="en-US" w:bidi="ar-SA"/>
      </w:rPr>
    </w:lvl>
  </w:abstractNum>
  <w:abstractNum w:abstractNumId="81">
    <w:multiLevelType w:val="hybridMultilevel"/>
    <w:lvl w:ilvl="0">
      <w:start w:val="1"/>
      <w:numFmt w:val="decimal"/>
      <w:lvlText w:val="%1."/>
      <w:lvlJc w:val="left"/>
      <w:pPr>
        <w:ind w:left="1282" w:hanging="281"/>
        <w:jc w:val="left"/>
      </w:pPr>
      <w:rPr>
        <w:rFonts w:hint="default"/>
        <w:w w:val="100"/>
        <w:lang w:val="ru-RU" w:eastAsia="en-US" w:bidi="ar-SA"/>
      </w:rPr>
    </w:lvl>
    <w:lvl w:ilvl="1">
      <w:start w:val="0"/>
      <w:numFmt w:val="bullet"/>
      <w:lvlText w:val="•"/>
      <w:lvlJc w:val="left"/>
      <w:pPr>
        <w:ind w:left="2194" w:hanging="281"/>
      </w:pPr>
      <w:rPr>
        <w:rFonts w:hint="default"/>
        <w:lang w:val="ru-RU" w:eastAsia="en-US" w:bidi="ar-SA"/>
      </w:rPr>
    </w:lvl>
    <w:lvl w:ilvl="2">
      <w:start w:val="0"/>
      <w:numFmt w:val="bullet"/>
      <w:lvlText w:val="•"/>
      <w:lvlJc w:val="left"/>
      <w:pPr>
        <w:ind w:left="3109" w:hanging="281"/>
      </w:pPr>
      <w:rPr>
        <w:rFonts w:hint="default"/>
        <w:lang w:val="ru-RU" w:eastAsia="en-US" w:bidi="ar-SA"/>
      </w:rPr>
    </w:lvl>
    <w:lvl w:ilvl="3">
      <w:start w:val="0"/>
      <w:numFmt w:val="bullet"/>
      <w:lvlText w:val="•"/>
      <w:lvlJc w:val="left"/>
      <w:pPr>
        <w:ind w:left="4023" w:hanging="281"/>
      </w:pPr>
      <w:rPr>
        <w:rFonts w:hint="default"/>
        <w:lang w:val="ru-RU" w:eastAsia="en-US" w:bidi="ar-SA"/>
      </w:rPr>
    </w:lvl>
    <w:lvl w:ilvl="4">
      <w:start w:val="0"/>
      <w:numFmt w:val="bullet"/>
      <w:lvlText w:val="•"/>
      <w:lvlJc w:val="left"/>
      <w:pPr>
        <w:ind w:left="4938" w:hanging="281"/>
      </w:pPr>
      <w:rPr>
        <w:rFonts w:hint="default"/>
        <w:lang w:val="ru-RU" w:eastAsia="en-US" w:bidi="ar-SA"/>
      </w:rPr>
    </w:lvl>
    <w:lvl w:ilvl="5">
      <w:start w:val="0"/>
      <w:numFmt w:val="bullet"/>
      <w:lvlText w:val="•"/>
      <w:lvlJc w:val="left"/>
      <w:pPr>
        <w:ind w:left="5853" w:hanging="281"/>
      </w:pPr>
      <w:rPr>
        <w:rFonts w:hint="default"/>
        <w:lang w:val="ru-RU" w:eastAsia="en-US" w:bidi="ar-SA"/>
      </w:rPr>
    </w:lvl>
    <w:lvl w:ilvl="6">
      <w:start w:val="0"/>
      <w:numFmt w:val="bullet"/>
      <w:lvlText w:val="•"/>
      <w:lvlJc w:val="left"/>
      <w:pPr>
        <w:ind w:left="6767" w:hanging="281"/>
      </w:pPr>
      <w:rPr>
        <w:rFonts w:hint="default"/>
        <w:lang w:val="ru-RU" w:eastAsia="en-US" w:bidi="ar-SA"/>
      </w:rPr>
    </w:lvl>
    <w:lvl w:ilvl="7">
      <w:start w:val="0"/>
      <w:numFmt w:val="bullet"/>
      <w:lvlText w:val="•"/>
      <w:lvlJc w:val="left"/>
      <w:pPr>
        <w:ind w:left="7682" w:hanging="281"/>
      </w:pPr>
      <w:rPr>
        <w:rFonts w:hint="default"/>
        <w:lang w:val="ru-RU" w:eastAsia="en-US" w:bidi="ar-SA"/>
      </w:rPr>
    </w:lvl>
    <w:lvl w:ilvl="8">
      <w:start w:val="0"/>
      <w:numFmt w:val="bullet"/>
      <w:lvlText w:val="•"/>
      <w:lvlJc w:val="left"/>
      <w:pPr>
        <w:ind w:left="8597" w:hanging="281"/>
      </w:pPr>
      <w:rPr>
        <w:rFonts w:hint="default"/>
        <w:lang w:val="ru-RU" w:eastAsia="en-US" w:bidi="ar-SA"/>
      </w:rPr>
    </w:lvl>
  </w:abstractNum>
  <w:abstractNum w:abstractNumId="80">
    <w:multiLevelType w:val="hybridMultilevel"/>
    <w:lvl w:ilvl="0">
      <w:start w:val="1"/>
      <w:numFmt w:val="decimal"/>
      <w:lvlText w:val="%1."/>
      <w:lvlJc w:val="left"/>
      <w:pPr>
        <w:ind w:left="1281" w:hanging="281"/>
        <w:jc w:val="right"/>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2194" w:hanging="281"/>
      </w:pPr>
      <w:rPr>
        <w:rFonts w:hint="default"/>
        <w:lang w:val="ru-RU" w:eastAsia="en-US" w:bidi="ar-SA"/>
      </w:rPr>
    </w:lvl>
    <w:lvl w:ilvl="2">
      <w:start w:val="0"/>
      <w:numFmt w:val="bullet"/>
      <w:lvlText w:val="•"/>
      <w:lvlJc w:val="left"/>
      <w:pPr>
        <w:ind w:left="3109" w:hanging="281"/>
      </w:pPr>
      <w:rPr>
        <w:rFonts w:hint="default"/>
        <w:lang w:val="ru-RU" w:eastAsia="en-US" w:bidi="ar-SA"/>
      </w:rPr>
    </w:lvl>
    <w:lvl w:ilvl="3">
      <w:start w:val="0"/>
      <w:numFmt w:val="bullet"/>
      <w:lvlText w:val="•"/>
      <w:lvlJc w:val="left"/>
      <w:pPr>
        <w:ind w:left="4023" w:hanging="281"/>
      </w:pPr>
      <w:rPr>
        <w:rFonts w:hint="default"/>
        <w:lang w:val="ru-RU" w:eastAsia="en-US" w:bidi="ar-SA"/>
      </w:rPr>
    </w:lvl>
    <w:lvl w:ilvl="4">
      <w:start w:val="0"/>
      <w:numFmt w:val="bullet"/>
      <w:lvlText w:val="•"/>
      <w:lvlJc w:val="left"/>
      <w:pPr>
        <w:ind w:left="4938" w:hanging="281"/>
      </w:pPr>
      <w:rPr>
        <w:rFonts w:hint="default"/>
        <w:lang w:val="ru-RU" w:eastAsia="en-US" w:bidi="ar-SA"/>
      </w:rPr>
    </w:lvl>
    <w:lvl w:ilvl="5">
      <w:start w:val="0"/>
      <w:numFmt w:val="bullet"/>
      <w:lvlText w:val="•"/>
      <w:lvlJc w:val="left"/>
      <w:pPr>
        <w:ind w:left="5853" w:hanging="281"/>
      </w:pPr>
      <w:rPr>
        <w:rFonts w:hint="default"/>
        <w:lang w:val="ru-RU" w:eastAsia="en-US" w:bidi="ar-SA"/>
      </w:rPr>
    </w:lvl>
    <w:lvl w:ilvl="6">
      <w:start w:val="0"/>
      <w:numFmt w:val="bullet"/>
      <w:lvlText w:val="•"/>
      <w:lvlJc w:val="left"/>
      <w:pPr>
        <w:ind w:left="6767" w:hanging="281"/>
      </w:pPr>
      <w:rPr>
        <w:rFonts w:hint="default"/>
        <w:lang w:val="ru-RU" w:eastAsia="en-US" w:bidi="ar-SA"/>
      </w:rPr>
    </w:lvl>
    <w:lvl w:ilvl="7">
      <w:start w:val="0"/>
      <w:numFmt w:val="bullet"/>
      <w:lvlText w:val="•"/>
      <w:lvlJc w:val="left"/>
      <w:pPr>
        <w:ind w:left="7682" w:hanging="281"/>
      </w:pPr>
      <w:rPr>
        <w:rFonts w:hint="default"/>
        <w:lang w:val="ru-RU" w:eastAsia="en-US" w:bidi="ar-SA"/>
      </w:rPr>
    </w:lvl>
    <w:lvl w:ilvl="8">
      <w:start w:val="0"/>
      <w:numFmt w:val="bullet"/>
      <w:lvlText w:val="•"/>
      <w:lvlJc w:val="left"/>
      <w:pPr>
        <w:ind w:left="8597" w:hanging="281"/>
      </w:pPr>
      <w:rPr>
        <w:rFonts w:hint="default"/>
        <w:lang w:val="ru-RU" w:eastAsia="en-US" w:bidi="ar-SA"/>
      </w:rPr>
    </w:lvl>
  </w:abstractNum>
  <w:abstractNum w:abstractNumId="79">
    <w:multiLevelType w:val="hybridMultilevel"/>
    <w:lvl w:ilvl="0">
      <w:start w:val="1"/>
      <w:numFmt w:val="decimal"/>
      <w:lvlText w:val="%1."/>
      <w:lvlJc w:val="left"/>
      <w:pPr>
        <w:ind w:left="293" w:hanging="465"/>
        <w:jc w:val="left"/>
      </w:pPr>
      <w:rPr>
        <w:rFonts w:hint="default" w:ascii="Times New Roman" w:hAnsi="Times New Roman" w:eastAsia="Times New Roman" w:cs="Times New Roman"/>
        <w:b w:val="0"/>
        <w:bCs w:val="0"/>
        <w:i w:val="0"/>
        <w:iCs w:val="0"/>
        <w:w w:val="100"/>
        <w:sz w:val="28"/>
        <w:szCs w:val="28"/>
        <w:lang w:val="ru-RU" w:eastAsia="en-US" w:bidi="ar-SA"/>
      </w:rPr>
    </w:lvl>
    <w:lvl w:ilvl="1">
      <w:start w:val="1"/>
      <w:numFmt w:val="decimal"/>
      <w:lvlText w:val="%1.%2."/>
      <w:lvlJc w:val="left"/>
      <w:pPr>
        <w:ind w:left="3850" w:hanging="567"/>
        <w:jc w:val="right"/>
      </w:pPr>
      <w:rPr>
        <w:rFonts w:hint="default"/>
        <w:w w:val="99"/>
        <w:lang w:val="ru-RU" w:eastAsia="en-US" w:bidi="ar-SA"/>
      </w:rPr>
    </w:lvl>
    <w:lvl w:ilvl="2">
      <w:start w:val="0"/>
      <w:numFmt w:val="bullet"/>
      <w:lvlText w:val="•"/>
      <w:lvlJc w:val="left"/>
      <w:pPr>
        <w:ind w:left="4589" w:hanging="567"/>
      </w:pPr>
      <w:rPr>
        <w:rFonts w:hint="default"/>
        <w:lang w:val="ru-RU" w:eastAsia="en-US" w:bidi="ar-SA"/>
      </w:rPr>
    </w:lvl>
    <w:lvl w:ilvl="3">
      <w:start w:val="0"/>
      <w:numFmt w:val="bullet"/>
      <w:lvlText w:val="•"/>
      <w:lvlJc w:val="left"/>
      <w:pPr>
        <w:ind w:left="5319" w:hanging="567"/>
      </w:pPr>
      <w:rPr>
        <w:rFonts w:hint="default"/>
        <w:lang w:val="ru-RU" w:eastAsia="en-US" w:bidi="ar-SA"/>
      </w:rPr>
    </w:lvl>
    <w:lvl w:ilvl="4">
      <w:start w:val="0"/>
      <w:numFmt w:val="bullet"/>
      <w:lvlText w:val="•"/>
      <w:lvlJc w:val="left"/>
      <w:pPr>
        <w:ind w:left="6048" w:hanging="567"/>
      </w:pPr>
      <w:rPr>
        <w:rFonts w:hint="default"/>
        <w:lang w:val="ru-RU" w:eastAsia="en-US" w:bidi="ar-SA"/>
      </w:rPr>
    </w:lvl>
    <w:lvl w:ilvl="5">
      <w:start w:val="0"/>
      <w:numFmt w:val="bullet"/>
      <w:lvlText w:val="•"/>
      <w:lvlJc w:val="left"/>
      <w:pPr>
        <w:ind w:left="6778" w:hanging="567"/>
      </w:pPr>
      <w:rPr>
        <w:rFonts w:hint="default"/>
        <w:lang w:val="ru-RU" w:eastAsia="en-US" w:bidi="ar-SA"/>
      </w:rPr>
    </w:lvl>
    <w:lvl w:ilvl="6">
      <w:start w:val="0"/>
      <w:numFmt w:val="bullet"/>
      <w:lvlText w:val="•"/>
      <w:lvlJc w:val="left"/>
      <w:pPr>
        <w:ind w:left="7508" w:hanging="567"/>
      </w:pPr>
      <w:rPr>
        <w:rFonts w:hint="default"/>
        <w:lang w:val="ru-RU" w:eastAsia="en-US" w:bidi="ar-SA"/>
      </w:rPr>
    </w:lvl>
    <w:lvl w:ilvl="7">
      <w:start w:val="0"/>
      <w:numFmt w:val="bullet"/>
      <w:lvlText w:val="•"/>
      <w:lvlJc w:val="left"/>
      <w:pPr>
        <w:ind w:left="8237" w:hanging="567"/>
      </w:pPr>
      <w:rPr>
        <w:rFonts w:hint="default"/>
        <w:lang w:val="ru-RU" w:eastAsia="en-US" w:bidi="ar-SA"/>
      </w:rPr>
    </w:lvl>
    <w:lvl w:ilvl="8">
      <w:start w:val="0"/>
      <w:numFmt w:val="bullet"/>
      <w:lvlText w:val="•"/>
      <w:lvlJc w:val="left"/>
      <w:pPr>
        <w:ind w:left="8967" w:hanging="567"/>
      </w:pPr>
      <w:rPr>
        <w:rFonts w:hint="default"/>
        <w:lang w:val="ru-RU" w:eastAsia="en-US" w:bidi="ar-SA"/>
      </w:rPr>
    </w:lvl>
  </w:abstractNum>
  <w:abstractNum w:abstractNumId="78">
    <w:multiLevelType w:val="hybridMultilevel"/>
    <w:lvl w:ilvl="0">
      <w:start w:val="1"/>
      <w:numFmt w:val="decimal"/>
      <w:lvlText w:val="%1."/>
      <w:lvlJc w:val="left"/>
      <w:pPr>
        <w:ind w:left="293" w:hanging="386"/>
        <w:jc w:val="left"/>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312" w:hanging="386"/>
      </w:pPr>
      <w:rPr>
        <w:rFonts w:hint="default"/>
        <w:lang w:val="ru-RU" w:eastAsia="en-US" w:bidi="ar-SA"/>
      </w:rPr>
    </w:lvl>
    <w:lvl w:ilvl="2">
      <w:start w:val="0"/>
      <w:numFmt w:val="bullet"/>
      <w:lvlText w:val="•"/>
      <w:lvlJc w:val="left"/>
      <w:pPr>
        <w:ind w:left="2325" w:hanging="386"/>
      </w:pPr>
      <w:rPr>
        <w:rFonts w:hint="default"/>
        <w:lang w:val="ru-RU" w:eastAsia="en-US" w:bidi="ar-SA"/>
      </w:rPr>
    </w:lvl>
    <w:lvl w:ilvl="3">
      <w:start w:val="0"/>
      <w:numFmt w:val="bullet"/>
      <w:lvlText w:val="•"/>
      <w:lvlJc w:val="left"/>
      <w:pPr>
        <w:ind w:left="3337" w:hanging="386"/>
      </w:pPr>
      <w:rPr>
        <w:rFonts w:hint="default"/>
        <w:lang w:val="ru-RU" w:eastAsia="en-US" w:bidi="ar-SA"/>
      </w:rPr>
    </w:lvl>
    <w:lvl w:ilvl="4">
      <w:start w:val="0"/>
      <w:numFmt w:val="bullet"/>
      <w:lvlText w:val="•"/>
      <w:lvlJc w:val="left"/>
      <w:pPr>
        <w:ind w:left="4350" w:hanging="386"/>
      </w:pPr>
      <w:rPr>
        <w:rFonts w:hint="default"/>
        <w:lang w:val="ru-RU" w:eastAsia="en-US" w:bidi="ar-SA"/>
      </w:rPr>
    </w:lvl>
    <w:lvl w:ilvl="5">
      <w:start w:val="0"/>
      <w:numFmt w:val="bullet"/>
      <w:lvlText w:val="•"/>
      <w:lvlJc w:val="left"/>
      <w:pPr>
        <w:ind w:left="5363" w:hanging="386"/>
      </w:pPr>
      <w:rPr>
        <w:rFonts w:hint="default"/>
        <w:lang w:val="ru-RU" w:eastAsia="en-US" w:bidi="ar-SA"/>
      </w:rPr>
    </w:lvl>
    <w:lvl w:ilvl="6">
      <w:start w:val="0"/>
      <w:numFmt w:val="bullet"/>
      <w:lvlText w:val="•"/>
      <w:lvlJc w:val="left"/>
      <w:pPr>
        <w:ind w:left="6375" w:hanging="386"/>
      </w:pPr>
      <w:rPr>
        <w:rFonts w:hint="default"/>
        <w:lang w:val="ru-RU" w:eastAsia="en-US" w:bidi="ar-SA"/>
      </w:rPr>
    </w:lvl>
    <w:lvl w:ilvl="7">
      <w:start w:val="0"/>
      <w:numFmt w:val="bullet"/>
      <w:lvlText w:val="•"/>
      <w:lvlJc w:val="left"/>
      <w:pPr>
        <w:ind w:left="7388" w:hanging="386"/>
      </w:pPr>
      <w:rPr>
        <w:rFonts w:hint="default"/>
        <w:lang w:val="ru-RU" w:eastAsia="en-US" w:bidi="ar-SA"/>
      </w:rPr>
    </w:lvl>
    <w:lvl w:ilvl="8">
      <w:start w:val="0"/>
      <w:numFmt w:val="bullet"/>
      <w:lvlText w:val="•"/>
      <w:lvlJc w:val="left"/>
      <w:pPr>
        <w:ind w:left="8401" w:hanging="386"/>
      </w:pPr>
      <w:rPr>
        <w:rFonts w:hint="default"/>
        <w:lang w:val="ru-RU" w:eastAsia="en-US" w:bidi="ar-SA"/>
      </w:rPr>
    </w:lvl>
  </w:abstractNum>
  <w:abstractNum w:abstractNumId="77">
    <w:multiLevelType w:val="hybridMultilevel"/>
    <w:lvl w:ilvl="0">
      <w:start w:val="1"/>
      <w:numFmt w:val="decimal"/>
      <w:lvlText w:val="%1."/>
      <w:lvlJc w:val="left"/>
      <w:pPr>
        <w:ind w:left="293" w:hanging="281"/>
        <w:jc w:val="left"/>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312" w:hanging="281"/>
      </w:pPr>
      <w:rPr>
        <w:rFonts w:hint="default"/>
        <w:lang w:val="ru-RU" w:eastAsia="en-US" w:bidi="ar-SA"/>
      </w:rPr>
    </w:lvl>
    <w:lvl w:ilvl="2">
      <w:start w:val="0"/>
      <w:numFmt w:val="bullet"/>
      <w:lvlText w:val="•"/>
      <w:lvlJc w:val="left"/>
      <w:pPr>
        <w:ind w:left="2325" w:hanging="281"/>
      </w:pPr>
      <w:rPr>
        <w:rFonts w:hint="default"/>
        <w:lang w:val="ru-RU" w:eastAsia="en-US" w:bidi="ar-SA"/>
      </w:rPr>
    </w:lvl>
    <w:lvl w:ilvl="3">
      <w:start w:val="0"/>
      <w:numFmt w:val="bullet"/>
      <w:lvlText w:val="•"/>
      <w:lvlJc w:val="left"/>
      <w:pPr>
        <w:ind w:left="3337" w:hanging="281"/>
      </w:pPr>
      <w:rPr>
        <w:rFonts w:hint="default"/>
        <w:lang w:val="ru-RU" w:eastAsia="en-US" w:bidi="ar-SA"/>
      </w:rPr>
    </w:lvl>
    <w:lvl w:ilvl="4">
      <w:start w:val="0"/>
      <w:numFmt w:val="bullet"/>
      <w:lvlText w:val="•"/>
      <w:lvlJc w:val="left"/>
      <w:pPr>
        <w:ind w:left="4350" w:hanging="281"/>
      </w:pPr>
      <w:rPr>
        <w:rFonts w:hint="default"/>
        <w:lang w:val="ru-RU" w:eastAsia="en-US" w:bidi="ar-SA"/>
      </w:rPr>
    </w:lvl>
    <w:lvl w:ilvl="5">
      <w:start w:val="0"/>
      <w:numFmt w:val="bullet"/>
      <w:lvlText w:val="•"/>
      <w:lvlJc w:val="left"/>
      <w:pPr>
        <w:ind w:left="5363" w:hanging="281"/>
      </w:pPr>
      <w:rPr>
        <w:rFonts w:hint="default"/>
        <w:lang w:val="ru-RU" w:eastAsia="en-US" w:bidi="ar-SA"/>
      </w:rPr>
    </w:lvl>
    <w:lvl w:ilvl="6">
      <w:start w:val="0"/>
      <w:numFmt w:val="bullet"/>
      <w:lvlText w:val="•"/>
      <w:lvlJc w:val="left"/>
      <w:pPr>
        <w:ind w:left="6375" w:hanging="281"/>
      </w:pPr>
      <w:rPr>
        <w:rFonts w:hint="default"/>
        <w:lang w:val="ru-RU" w:eastAsia="en-US" w:bidi="ar-SA"/>
      </w:rPr>
    </w:lvl>
    <w:lvl w:ilvl="7">
      <w:start w:val="0"/>
      <w:numFmt w:val="bullet"/>
      <w:lvlText w:val="•"/>
      <w:lvlJc w:val="left"/>
      <w:pPr>
        <w:ind w:left="7388" w:hanging="281"/>
      </w:pPr>
      <w:rPr>
        <w:rFonts w:hint="default"/>
        <w:lang w:val="ru-RU" w:eastAsia="en-US" w:bidi="ar-SA"/>
      </w:rPr>
    </w:lvl>
    <w:lvl w:ilvl="8">
      <w:start w:val="0"/>
      <w:numFmt w:val="bullet"/>
      <w:lvlText w:val="•"/>
      <w:lvlJc w:val="left"/>
      <w:pPr>
        <w:ind w:left="8401" w:hanging="281"/>
      </w:pPr>
      <w:rPr>
        <w:rFonts w:hint="default"/>
        <w:lang w:val="ru-RU" w:eastAsia="en-US" w:bidi="ar-SA"/>
      </w:rPr>
    </w:lvl>
  </w:abstractNum>
  <w:abstractNum w:abstractNumId="76">
    <w:multiLevelType w:val="hybridMultilevel"/>
    <w:lvl w:ilvl="0">
      <w:start w:val="1"/>
      <w:numFmt w:val="decimal"/>
      <w:lvlText w:val="%1."/>
      <w:lvlJc w:val="left"/>
      <w:pPr>
        <w:ind w:left="1282"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94" w:hanging="281"/>
      </w:pPr>
      <w:rPr>
        <w:rFonts w:hint="default"/>
        <w:lang w:val="ru-RU" w:eastAsia="en-US" w:bidi="ar-SA"/>
      </w:rPr>
    </w:lvl>
    <w:lvl w:ilvl="2">
      <w:start w:val="0"/>
      <w:numFmt w:val="bullet"/>
      <w:lvlText w:val="•"/>
      <w:lvlJc w:val="left"/>
      <w:pPr>
        <w:ind w:left="3109" w:hanging="281"/>
      </w:pPr>
      <w:rPr>
        <w:rFonts w:hint="default"/>
        <w:lang w:val="ru-RU" w:eastAsia="en-US" w:bidi="ar-SA"/>
      </w:rPr>
    </w:lvl>
    <w:lvl w:ilvl="3">
      <w:start w:val="0"/>
      <w:numFmt w:val="bullet"/>
      <w:lvlText w:val="•"/>
      <w:lvlJc w:val="left"/>
      <w:pPr>
        <w:ind w:left="4023" w:hanging="281"/>
      </w:pPr>
      <w:rPr>
        <w:rFonts w:hint="default"/>
        <w:lang w:val="ru-RU" w:eastAsia="en-US" w:bidi="ar-SA"/>
      </w:rPr>
    </w:lvl>
    <w:lvl w:ilvl="4">
      <w:start w:val="0"/>
      <w:numFmt w:val="bullet"/>
      <w:lvlText w:val="•"/>
      <w:lvlJc w:val="left"/>
      <w:pPr>
        <w:ind w:left="4938" w:hanging="281"/>
      </w:pPr>
      <w:rPr>
        <w:rFonts w:hint="default"/>
        <w:lang w:val="ru-RU" w:eastAsia="en-US" w:bidi="ar-SA"/>
      </w:rPr>
    </w:lvl>
    <w:lvl w:ilvl="5">
      <w:start w:val="0"/>
      <w:numFmt w:val="bullet"/>
      <w:lvlText w:val="•"/>
      <w:lvlJc w:val="left"/>
      <w:pPr>
        <w:ind w:left="5853" w:hanging="281"/>
      </w:pPr>
      <w:rPr>
        <w:rFonts w:hint="default"/>
        <w:lang w:val="ru-RU" w:eastAsia="en-US" w:bidi="ar-SA"/>
      </w:rPr>
    </w:lvl>
    <w:lvl w:ilvl="6">
      <w:start w:val="0"/>
      <w:numFmt w:val="bullet"/>
      <w:lvlText w:val="•"/>
      <w:lvlJc w:val="left"/>
      <w:pPr>
        <w:ind w:left="6767" w:hanging="281"/>
      </w:pPr>
      <w:rPr>
        <w:rFonts w:hint="default"/>
        <w:lang w:val="ru-RU" w:eastAsia="en-US" w:bidi="ar-SA"/>
      </w:rPr>
    </w:lvl>
    <w:lvl w:ilvl="7">
      <w:start w:val="0"/>
      <w:numFmt w:val="bullet"/>
      <w:lvlText w:val="•"/>
      <w:lvlJc w:val="left"/>
      <w:pPr>
        <w:ind w:left="7682" w:hanging="281"/>
      </w:pPr>
      <w:rPr>
        <w:rFonts w:hint="default"/>
        <w:lang w:val="ru-RU" w:eastAsia="en-US" w:bidi="ar-SA"/>
      </w:rPr>
    </w:lvl>
    <w:lvl w:ilvl="8">
      <w:start w:val="0"/>
      <w:numFmt w:val="bullet"/>
      <w:lvlText w:val="•"/>
      <w:lvlJc w:val="left"/>
      <w:pPr>
        <w:ind w:left="8597" w:hanging="281"/>
      </w:pPr>
      <w:rPr>
        <w:rFonts w:hint="default"/>
        <w:lang w:val="ru-RU" w:eastAsia="en-US" w:bidi="ar-SA"/>
      </w:rPr>
    </w:lvl>
  </w:abstractNum>
  <w:abstractNum w:abstractNumId="75">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55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545" w:hanging="360"/>
      </w:pPr>
      <w:rPr>
        <w:rFonts w:hint="default"/>
        <w:lang w:val="ru-RU" w:eastAsia="en-US" w:bidi="ar-SA"/>
      </w:rPr>
    </w:lvl>
    <w:lvl w:ilvl="3">
      <w:start w:val="0"/>
      <w:numFmt w:val="bullet"/>
      <w:lvlText w:val="•"/>
      <w:lvlJc w:val="left"/>
      <w:pPr>
        <w:ind w:left="3530" w:hanging="360"/>
      </w:pPr>
      <w:rPr>
        <w:rFonts w:hint="default"/>
        <w:lang w:val="ru-RU" w:eastAsia="en-US" w:bidi="ar-SA"/>
      </w:rPr>
    </w:lvl>
    <w:lvl w:ilvl="4">
      <w:start w:val="0"/>
      <w:numFmt w:val="bullet"/>
      <w:lvlText w:val="•"/>
      <w:lvlJc w:val="left"/>
      <w:pPr>
        <w:ind w:left="4515" w:hanging="360"/>
      </w:pPr>
      <w:rPr>
        <w:rFonts w:hint="default"/>
        <w:lang w:val="ru-RU" w:eastAsia="en-US" w:bidi="ar-SA"/>
      </w:rPr>
    </w:lvl>
    <w:lvl w:ilvl="5">
      <w:start w:val="0"/>
      <w:numFmt w:val="bullet"/>
      <w:lvlText w:val="•"/>
      <w:lvlJc w:val="left"/>
      <w:pPr>
        <w:ind w:left="5500" w:hanging="360"/>
      </w:pPr>
      <w:rPr>
        <w:rFonts w:hint="default"/>
        <w:lang w:val="ru-RU" w:eastAsia="en-US" w:bidi="ar-SA"/>
      </w:rPr>
    </w:lvl>
    <w:lvl w:ilvl="6">
      <w:start w:val="0"/>
      <w:numFmt w:val="bullet"/>
      <w:lvlText w:val="•"/>
      <w:lvlJc w:val="left"/>
      <w:pPr>
        <w:ind w:left="6485" w:hanging="360"/>
      </w:pPr>
      <w:rPr>
        <w:rFonts w:hint="default"/>
        <w:lang w:val="ru-RU" w:eastAsia="en-US" w:bidi="ar-SA"/>
      </w:rPr>
    </w:lvl>
    <w:lvl w:ilvl="7">
      <w:start w:val="0"/>
      <w:numFmt w:val="bullet"/>
      <w:lvlText w:val="•"/>
      <w:lvlJc w:val="left"/>
      <w:pPr>
        <w:ind w:left="7470" w:hanging="360"/>
      </w:pPr>
      <w:rPr>
        <w:rFonts w:hint="default"/>
        <w:lang w:val="ru-RU" w:eastAsia="en-US" w:bidi="ar-SA"/>
      </w:rPr>
    </w:lvl>
    <w:lvl w:ilvl="8">
      <w:start w:val="0"/>
      <w:numFmt w:val="bullet"/>
      <w:lvlText w:val="•"/>
      <w:lvlJc w:val="left"/>
      <w:pPr>
        <w:ind w:left="8456" w:hanging="360"/>
      </w:pPr>
      <w:rPr>
        <w:rFonts w:hint="default"/>
        <w:lang w:val="ru-RU" w:eastAsia="en-US" w:bidi="ar-SA"/>
      </w:rPr>
    </w:lvl>
  </w:abstractNum>
  <w:abstractNum w:abstractNumId="74">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73">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72">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71">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70">
    <w:multiLevelType w:val="hybridMultilevel"/>
    <w:lvl w:ilvl="0">
      <w:start w:val="1"/>
      <w:numFmt w:val="decimal"/>
      <w:lvlText w:val="%1."/>
      <w:lvlJc w:val="left"/>
      <w:pPr>
        <w:ind w:left="1013" w:hanging="360"/>
        <w:jc w:val="righ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1733" w:hanging="360"/>
      </w:pPr>
      <w:rPr>
        <w:rFonts w:hint="default" w:ascii="Symbol" w:hAnsi="Symbol" w:eastAsia="Symbol" w:cs="Symbol"/>
        <w:b w:val="0"/>
        <w:bCs w:val="0"/>
        <w:i w:val="0"/>
        <w:iCs w:val="0"/>
        <w:w w:val="100"/>
        <w:sz w:val="28"/>
        <w:szCs w:val="28"/>
        <w:lang w:val="ru-RU" w:eastAsia="en-US" w:bidi="ar-SA"/>
      </w:rPr>
    </w:lvl>
    <w:lvl w:ilvl="2">
      <w:start w:val="0"/>
      <w:numFmt w:val="bullet"/>
      <w:lvlText w:val="•"/>
      <w:lvlJc w:val="left"/>
      <w:pPr>
        <w:ind w:left="2705" w:hanging="360"/>
      </w:pPr>
      <w:rPr>
        <w:rFonts w:hint="default"/>
        <w:lang w:val="ru-RU" w:eastAsia="en-US" w:bidi="ar-SA"/>
      </w:rPr>
    </w:lvl>
    <w:lvl w:ilvl="3">
      <w:start w:val="0"/>
      <w:numFmt w:val="bullet"/>
      <w:lvlText w:val="•"/>
      <w:lvlJc w:val="left"/>
      <w:pPr>
        <w:ind w:left="3670" w:hanging="360"/>
      </w:pPr>
      <w:rPr>
        <w:rFonts w:hint="default"/>
        <w:lang w:val="ru-RU" w:eastAsia="en-US" w:bidi="ar-SA"/>
      </w:rPr>
    </w:lvl>
    <w:lvl w:ilvl="4">
      <w:start w:val="0"/>
      <w:numFmt w:val="bullet"/>
      <w:lvlText w:val="•"/>
      <w:lvlJc w:val="left"/>
      <w:pPr>
        <w:ind w:left="4635" w:hanging="360"/>
      </w:pPr>
      <w:rPr>
        <w:rFonts w:hint="default"/>
        <w:lang w:val="ru-RU" w:eastAsia="en-US" w:bidi="ar-SA"/>
      </w:rPr>
    </w:lvl>
    <w:lvl w:ilvl="5">
      <w:start w:val="0"/>
      <w:numFmt w:val="bullet"/>
      <w:lvlText w:val="•"/>
      <w:lvlJc w:val="left"/>
      <w:pPr>
        <w:ind w:left="5600" w:hanging="360"/>
      </w:pPr>
      <w:rPr>
        <w:rFonts w:hint="default"/>
        <w:lang w:val="ru-RU" w:eastAsia="en-US" w:bidi="ar-SA"/>
      </w:rPr>
    </w:lvl>
    <w:lvl w:ilvl="6">
      <w:start w:val="0"/>
      <w:numFmt w:val="bullet"/>
      <w:lvlText w:val="•"/>
      <w:lvlJc w:val="left"/>
      <w:pPr>
        <w:ind w:left="6565" w:hanging="360"/>
      </w:pPr>
      <w:rPr>
        <w:rFonts w:hint="default"/>
        <w:lang w:val="ru-RU" w:eastAsia="en-US" w:bidi="ar-SA"/>
      </w:rPr>
    </w:lvl>
    <w:lvl w:ilvl="7">
      <w:start w:val="0"/>
      <w:numFmt w:val="bullet"/>
      <w:lvlText w:val="•"/>
      <w:lvlJc w:val="left"/>
      <w:pPr>
        <w:ind w:left="7530" w:hanging="360"/>
      </w:pPr>
      <w:rPr>
        <w:rFonts w:hint="default"/>
        <w:lang w:val="ru-RU" w:eastAsia="en-US" w:bidi="ar-SA"/>
      </w:rPr>
    </w:lvl>
    <w:lvl w:ilvl="8">
      <w:start w:val="0"/>
      <w:numFmt w:val="bullet"/>
      <w:lvlText w:val="•"/>
      <w:lvlJc w:val="left"/>
      <w:pPr>
        <w:ind w:left="8496" w:hanging="360"/>
      </w:pPr>
      <w:rPr>
        <w:rFonts w:hint="default"/>
        <w:lang w:val="ru-RU" w:eastAsia="en-US" w:bidi="ar-SA"/>
      </w:rPr>
    </w:lvl>
  </w:abstractNum>
  <w:abstractNum w:abstractNumId="69">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68">
    <w:multiLevelType w:val="hybridMultilevel"/>
    <w:lvl w:ilvl="0">
      <w:start w:val="4"/>
      <w:numFmt w:val="decimal"/>
      <w:lvlText w:val="%1"/>
      <w:lvlJc w:val="left"/>
      <w:pPr>
        <w:ind w:left="3317" w:hanging="492"/>
        <w:jc w:val="left"/>
      </w:pPr>
      <w:rPr>
        <w:rFonts w:hint="default"/>
        <w:lang w:val="ru-RU" w:eastAsia="en-US" w:bidi="ar-SA"/>
      </w:rPr>
    </w:lvl>
    <w:lvl w:ilvl="1">
      <w:start w:val="2"/>
      <w:numFmt w:val="decimal"/>
      <w:lvlText w:val="%1.%2."/>
      <w:lvlJc w:val="left"/>
      <w:pPr>
        <w:ind w:left="3317" w:hanging="492"/>
        <w:jc w:val="right"/>
      </w:pPr>
      <w:rPr>
        <w:rFonts w:hint="default" w:ascii="Times New Roman" w:hAnsi="Times New Roman" w:eastAsia="Times New Roman" w:cs="Times New Roman"/>
        <w:b/>
        <w:bCs/>
        <w:i w:val="0"/>
        <w:iCs w:val="0"/>
        <w:w w:val="100"/>
        <w:sz w:val="28"/>
        <w:szCs w:val="28"/>
        <w:lang w:val="ru-RU" w:eastAsia="en-US" w:bidi="ar-SA"/>
      </w:rPr>
    </w:lvl>
    <w:lvl w:ilvl="2">
      <w:start w:val="0"/>
      <w:numFmt w:val="bullet"/>
      <w:lvlText w:val="•"/>
      <w:lvlJc w:val="left"/>
      <w:pPr>
        <w:ind w:left="4741" w:hanging="492"/>
      </w:pPr>
      <w:rPr>
        <w:rFonts w:hint="default"/>
        <w:lang w:val="ru-RU" w:eastAsia="en-US" w:bidi="ar-SA"/>
      </w:rPr>
    </w:lvl>
    <w:lvl w:ilvl="3">
      <w:start w:val="0"/>
      <w:numFmt w:val="bullet"/>
      <w:lvlText w:val="•"/>
      <w:lvlJc w:val="left"/>
      <w:pPr>
        <w:ind w:left="5451" w:hanging="492"/>
      </w:pPr>
      <w:rPr>
        <w:rFonts w:hint="default"/>
        <w:lang w:val="ru-RU" w:eastAsia="en-US" w:bidi="ar-SA"/>
      </w:rPr>
    </w:lvl>
    <w:lvl w:ilvl="4">
      <w:start w:val="0"/>
      <w:numFmt w:val="bullet"/>
      <w:lvlText w:val="•"/>
      <w:lvlJc w:val="left"/>
      <w:pPr>
        <w:ind w:left="6162" w:hanging="492"/>
      </w:pPr>
      <w:rPr>
        <w:rFonts w:hint="default"/>
        <w:lang w:val="ru-RU" w:eastAsia="en-US" w:bidi="ar-SA"/>
      </w:rPr>
    </w:lvl>
    <w:lvl w:ilvl="5">
      <w:start w:val="0"/>
      <w:numFmt w:val="bullet"/>
      <w:lvlText w:val="•"/>
      <w:lvlJc w:val="left"/>
      <w:pPr>
        <w:ind w:left="6873" w:hanging="492"/>
      </w:pPr>
      <w:rPr>
        <w:rFonts w:hint="default"/>
        <w:lang w:val="ru-RU" w:eastAsia="en-US" w:bidi="ar-SA"/>
      </w:rPr>
    </w:lvl>
    <w:lvl w:ilvl="6">
      <w:start w:val="0"/>
      <w:numFmt w:val="bullet"/>
      <w:lvlText w:val="•"/>
      <w:lvlJc w:val="left"/>
      <w:pPr>
        <w:ind w:left="7583" w:hanging="492"/>
      </w:pPr>
      <w:rPr>
        <w:rFonts w:hint="default"/>
        <w:lang w:val="ru-RU" w:eastAsia="en-US" w:bidi="ar-SA"/>
      </w:rPr>
    </w:lvl>
    <w:lvl w:ilvl="7">
      <w:start w:val="0"/>
      <w:numFmt w:val="bullet"/>
      <w:lvlText w:val="•"/>
      <w:lvlJc w:val="left"/>
      <w:pPr>
        <w:ind w:left="8294" w:hanging="492"/>
      </w:pPr>
      <w:rPr>
        <w:rFonts w:hint="default"/>
        <w:lang w:val="ru-RU" w:eastAsia="en-US" w:bidi="ar-SA"/>
      </w:rPr>
    </w:lvl>
    <w:lvl w:ilvl="8">
      <w:start w:val="0"/>
      <w:numFmt w:val="bullet"/>
      <w:lvlText w:val="•"/>
      <w:lvlJc w:val="left"/>
      <w:pPr>
        <w:ind w:left="9005" w:hanging="492"/>
      </w:pPr>
      <w:rPr>
        <w:rFonts w:hint="default"/>
        <w:lang w:val="ru-RU" w:eastAsia="en-US" w:bidi="ar-SA"/>
      </w:rPr>
    </w:lvl>
  </w:abstractNum>
  <w:abstractNum w:abstractNumId="67">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33" w:hanging="360"/>
      </w:pPr>
      <w:rPr>
        <w:rFonts w:hint="default" w:ascii="Symbol" w:hAnsi="Symbol" w:eastAsia="Symbol" w:cs="Symbol"/>
        <w:b w:val="0"/>
        <w:bCs w:val="0"/>
        <w:i w:val="0"/>
        <w:iCs w:val="0"/>
        <w:w w:val="100"/>
        <w:sz w:val="28"/>
        <w:szCs w:val="28"/>
        <w:lang w:val="ru-RU" w:eastAsia="en-US" w:bidi="ar-SA"/>
      </w:rPr>
    </w:lvl>
    <w:lvl w:ilvl="2">
      <w:start w:val="0"/>
      <w:numFmt w:val="bullet"/>
      <w:lvlText w:val="•"/>
      <w:lvlJc w:val="left"/>
      <w:pPr>
        <w:ind w:left="2705" w:hanging="360"/>
      </w:pPr>
      <w:rPr>
        <w:rFonts w:hint="default"/>
        <w:lang w:val="ru-RU" w:eastAsia="en-US" w:bidi="ar-SA"/>
      </w:rPr>
    </w:lvl>
    <w:lvl w:ilvl="3">
      <w:start w:val="0"/>
      <w:numFmt w:val="bullet"/>
      <w:lvlText w:val="•"/>
      <w:lvlJc w:val="left"/>
      <w:pPr>
        <w:ind w:left="3670" w:hanging="360"/>
      </w:pPr>
      <w:rPr>
        <w:rFonts w:hint="default"/>
        <w:lang w:val="ru-RU" w:eastAsia="en-US" w:bidi="ar-SA"/>
      </w:rPr>
    </w:lvl>
    <w:lvl w:ilvl="4">
      <w:start w:val="0"/>
      <w:numFmt w:val="bullet"/>
      <w:lvlText w:val="•"/>
      <w:lvlJc w:val="left"/>
      <w:pPr>
        <w:ind w:left="4635" w:hanging="360"/>
      </w:pPr>
      <w:rPr>
        <w:rFonts w:hint="default"/>
        <w:lang w:val="ru-RU" w:eastAsia="en-US" w:bidi="ar-SA"/>
      </w:rPr>
    </w:lvl>
    <w:lvl w:ilvl="5">
      <w:start w:val="0"/>
      <w:numFmt w:val="bullet"/>
      <w:lvlText w:val="•"/>
      <w:lvlJc w:val="left"/>
      <w:pPr>
        <w:ind w:left="5600" w:hanging="360"/>
      </w:pPr>
      <w:rPr>
        <w:rFonts w:hint="default"/>
        <w:lang w:val="ru-RU" w:eastAsia="en-US" w:bidi="ar-SA"/>
      </w:rPr>
    </w:lvl>
    <w:lvl w:ilvl="6">
      <w:start w:val="0"/>
      <w:numFmt w:val="bullet"/>
      <w:lvlText w:val="•"/>
      <w:lvlJc w:val="left"/>
      <w:pPr>
        <w:ind w:left="6565" w:hanging="360"/>
      </w:pPr>
      <w:rPr>
        <w:rFonts w:hint="default"/>
        <w:lang w:val="ru-RU" w:eastAsia="en-US" w:bidi="ar-SA"/>
      </w:rPr>
    </w:lvl>
    <w:lvl w:ilvl="7">
      <w:start w:val="0"/>
      <w:numFmt w:val="bullet"/>
      <w:lvlText w:val="•"/>
      <w:lvlJc w:val="left"/>
      <w:pPr>
        <w:ind w:left="7530" w:hanging="360"/>
      </w:pPr>
      <w:rPr>
        <w:rFonts w:hint="default"/>
        <w:lang w:val="ru-RU" w:eastAsia="en-US" w:bidi="ar-SA"/>
      </w:rPr>
    </w:lvl>
    <w:lvl w:ilvl="8">
      <w:start w:val="0"/>
      <w:numFmt w:val="bullet"/>
      <w:lvlText w:val="•"/>
      <w:lvlJc w:val="left"/>
      <w:pPr>
        <w:ind w:left="8496" w:hanging="360"/>
      </w:pPr>
      <w:rPr>
        <w:rFonts w:hint="default"/>
        <w:lang w:val="ru-RU" w:eastAsia="en-US" w:bidi="ar-SA"/>
      </w:rPr>
    </w:lvl>
  </w:abstractNum>
  <w:abstractNum w:abstractNumId="66">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65">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64">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37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385" w:hanging="360"/>
      </w:pPr>
      <w:rPr>
        <w:rFonts w:hint="default"/>
        <w:lang w:val="ru-RU" w:eastAsia="en-US" w:bidi="ar-SA"/>
      </w:rPr>
    </w:lvl>
    <w:lvl w:ilvl="3">
      <w:start w:val="0"/>
      <w:numFmt w:val="bullet"/>
      <w:lvlText w:val="•"/>
      <w:lvlJc w:val="left"/>
      <w:pPr>
        <w:ind w:left="3390" w:hanging="360"/>
      </w:pPr>
      <w:rPr>
        <w:rFonts w:hint="default"/>
        <w:lang w:val="ru-RU" w:eastAsia="en-US" w:bidi="ar-SA"/>
      </w:rPr>
    </w:lvl>
    <w:lvl w:ilvl="4">
      <w:start w:val="0"/>
      <w:numFmt w:val="bullet"/>
      <w:lvlText w:val="•"/>
      <w:lvlJc w:val="left"/>
      <w:pPr>
        <w:ind w:left="4395" w:hanging="360"/>
      </w:pPr>
      <w:rPr>
        <w:rFonts w:hint="default"/>
        <w:lang w:val="ru-RU" w:eastAsia="en-US" w:bidi="ar-SA"/>
      </w:rPr>
    </w:lvl>
    <w:lvl w:ilvl="5">
      <w:start w:val="0"/>
      <w:numFmt w:val="bullet"/>
      <w:lvlText w:val="•"/>
      <w:lvlJc w:val="left"/>
      <w:pPr>
        <w:ind w:left="5400" w:hanging="360"/>
      </w:pPr>
      <w:rPr>
        <w:rFonts w:hint="default"/>
        <w:lang w:val="ru-RU" w:eastAsia="en-US" w:bidi="ar-SA"/>
      </w:rPr>
    </w:lvl>
    <w:lvl w:ilvl="6">
      <w:start w:val="0"/>
      <w:numFmt w:val="bullet"/>
      <w:lvlText w:val="•"/>
      <w:lvlJc w:val="left"/>
      <w:pPr>
        <w:ind w:left="6405" w:hanging="360"/>
      </w:pPr>
      <w:rPr>
        <w:rFonts w:hint="default"/>
        <w:lang w:val="ru-RU" w:eastAsia="en-US" w:bidi="ar-SA"/>
      </w:rPr>
    </w:lvl>
    <w:lvl w:ilvl="7">
      <w:start w:val="0"/>
      <w:numFmt w:val="bullet"/>
      <w:lvlText w:val="•"/>
      <w:lvlJc w:val="left"/>
      <w:pPr>
        <w:ind w:left="7410" w:hanging="360"/>
      </w:pPr>
      <w:rPr>
        <w:rFonts w:hint="default"/>
        <w:lang w:val="ru-RU" w:eastAsia="en-US" w:bidi="ar-SA"/>
      </w:rPr>
    </w:lvl>
    <w:lvl w:ilvl="8">
      <w:start w:val="0"/>
      <w:numFmt w:val="bullet"/>
      <w:lvlText w:val="•"/>
      <w:lvlJc w:val="left"/>
      <w:pPr>
        <w:ind w:left="8416" w:hanging="360"/>
      </w:pPr>
      <w:rPr>
        <w:rFonts w:hint="default"/>
        <w:lang w:val="ru-RU" w:eastAsia="en-US" w:bidi="ar-SA"/>
      </w:rPr>
    </w:lvl>
  </w:abstractNum>
  <w:abstractNum w:abstractNumId="63">
    <w:multiLevelType w:val="hybridMultilevel"/>
    <w:lvl w:ilvl="0">
      <w:start w:val="1"/>
      <w:numFmt w:val="decimal"/>
      <w:lvlText w:val="%1."/>
      <w:lvlJc w:val="left"/>
      <w:pPr>
        <w:ind w:left="293" w:hanging="528"/>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33" w:hanging="360"/>
      </w:pPr>
      <w:rPr>
        <w:rFonts w:hint="default" w:ascii="Symbol" w:hAnsi="Symbol" w:eastAsia="Symbol" w:cs="Symbol"/>
        <w:b w:val="0"/>
        <w:bCs w:val="0"/>
        <w:i w:val="0"/>
        <w:iCs w:val="0"/>
        <w:w w:val="100"/>
        <w:sz w:val="28"/>
        <w:szCs w:val="28"/>
        <w:lang w:val="ru-RU" w:eastAsia="en-US" w:bidi="ar-SA"/>
      </w:rPr>
    </w:lvl>
    <w:lvl w:ilvl="2">
      <w:start w:val="0"/>
      <w:numFmt w:val="bullet"/>
      <w:lvlText w:val="•"/>
      <w:lvlJc w:val="left"/>
      <w:pPr>
        <w:ind w:left="1740" w:hanging="360"/>
      </w:pPr>
      <w:rPr>
        <w:rFonts w:hint="default"/>
        <w:lang w:val="ru-RU" w:eastAsia="en-US" w:bidi="ar-SA"/>
      </w:rPr>
    </w:lvl>
    <w:lvl w:ilvl="3">
      <w:start w:val="0"/>
      <w:numFmt w:val="bullet"/>
      <w:lvlText w:val="•"/>
      <w:lvlJc w:val="left"/>
      <w:pPr>
        <w:ind w:left="2825" w:hanging="360"/>
      </w:pPr>
      <w:rPr>
        <w:rFonts w:hint="default"/>
        <w:lang w:val="ru-RU" w:eastAsia="en-US" w:bidi="ar-SA"/>
      </w:rPr>
    </w:lvl>
    <w:lvl w:ilvl="4">
      <w:start w:val="0"/>
      <w:numFmt w:val="bullet"/>
      <w:lvlText w:val="•"/>
      <w:lvlJc w:val="left"/>
      <w:pPr>
        <w:ind w:left="3911" w:hanging="360"/>
      </w:pPr>
      <w:rPr>
        <w:rFonts w:hint="default"/>
        <w:lang w:val="ru-RU" w:eastAsia="en-US" w:bidi="ar-SA"/>
      </w:rPr>
    </w:lvl>
    <w:lvl w:ilvl="5">
      <w:start w:val="0"/>
      <w:numFmt w:val="bullet"/>
      <w:lvlText w:val="•"/>
      <w:lvlJc w:val="left"/>
      <w:pPr>
        <w:ind w:left="4997" w:hanging="360"/>
      </w:pPr>
      <w:rPr>
        <w:rFonts w:hint="default"/>
        <w:lang w:val="ru-RU" w:eastAsia="en-US" w:bidi="ar-SA"/>
      </w:rPr>
    </w:lvl>
    <w:lvl w:ilvl="6">
      <w:start w:val="0"/>
      <w:numFmt w:val="bullet"/>
      <w:lvlText w:val="•"/>
      <w:lvlJc w:val="left"/>
      <w:pPr>
        <w:ind w:left="6083" w:hanging="360"/>
      </w:pPr>
      <w:rPr>
        <w:rFonts w:hint="default"/>
        <w:lang w:val="ru-RU" w:eastAsia="en-US" w:bidi="ar-SA"/>
      </w:rPr>
    </w:lvl>
    <w:lvl w:ilvl="7">
      <w:start w:val="0"/>
      <w:numFmt w:val="bullet"/>
      <w:lvlText w:val="•"/>
      <w:lvlJc w:val="left"/>
      <w:pPr>
        <w:ind w:left="7169" w:hanging="360"/>
      </w:pPr>
      <w:rPr>
        <w:rFonts w:hint="default"/>
        <w:lang w:val="ru-RU" w:eastAsia="en-US" w:bidi="ar-SA"/>
      </w:rPr>
    </w:lvl>
    <w:lvl w:ilvl="8">
      <w:start w:val="0"/>
      <w:numFmt w:val="bullet"/>
      <w:lvlText w:val="•"/>
      <w:lvlJc w:val="left"/>
      <w:pPr>
        <w:ind w:left="8254" w:hanging="360"/>
      </w:pPr>
      <w:rPr>
        <w:rFonts w:hint="default"/>
        <w:lang w:val="ru-RU" w:eastAsia="en-US" w:bidi="ar-SA"/>
      </w:rPr>
    </w:lvl>
  </w:abstractNum>
  <w:abstractNum w:abstractNumId="55">
    <w:multiLevelType w:val="hybridMultilevel"/>
    <w:lvl w:ilvl="0">
      <w:start w:val="0"/>
      <w:numFmt w:val="bullet"/>
      <w:lvlText w:val=""/>
      <w:lvlJc w:val="left"/>
      <w:pPr>
        <w:ind w:left="1733" w:hanging="360"/>
      </w:pPr>
      <w:rPr>
        <w:rFonts w:hint="default" w:ascii="Symbol" w:hAnsi="Symbol" w:eastAsia="Symbol" w:cs="Symbol"/>
        <w:b w:val="0"/>
        <w:bCs w:val="0"/>
        <w:i w:val="0"/>
        <w:iCs w:val="0"/>
        <w:w w:val="100"/>
        <w:sz w:val="28"/>
        <w:szCs w:val="28"/>
        <w:lang w:val="ru-RU" w:eastAsia="en-US" w:bidi="ar-SA"/>
      </w:rPr>
    </w:lvl>
    <w:lvl w:ilvl="1">
      <w:start w:val="0"/>
      <w:numFmt w:val="bullet"/>
      <w:lvlText w:val="•"/>
      <w:lvlJc w:val="left"/>
      <w:pPr>
        <w:ind w:left="2608" w:hanging="360"/>
      </w:pPr>
      <w:rPr>
        <w:rFonts w:hint="default"/>
        <w:lang w:val="ru-RU" w:eastAsia="en-US" w:bidi="ar-SA"/>
      </w:rPr>
    </w:lvl>
    <w:lvl w:ilvl="2">
      <w:start w:val="0"/>
      <w:numFmt w:val="bullet"/>
      <w:lvlText w:val="•"/>
      <w:lvlJc w:val="left"/>
      <w:pPr>
        <w:ind w:left="3477" w:hanging="360"/>
      </w:pPr>
      <w:rPr>
        <w:rFonts w:hint="default"/>
        <w:lang w:val="ru-RU" w:eastAsia="en-US" w:bidi="ar-SA"/>
      </w:rPr>
    </w:lvl>
    <w:lvl w:ilvl="3">
      <w:start w:val="0"/>
      <w:numFmt w:val="bullet"/>
      <w:lvlText w:val="•"/>
      <w:lvlJc w:val="left"/>
      <w:pPr>
        <w:ind w:left="4345" w:hanging="360"/>
      </w:pPr>
      <w:rPr>
        <w:rFonts w:hint="default"/>
        <w:lang w:val="ru-RU" w:eastAsia="en-US" w:bidi="ar-SA"/>
      </w:rPr>
    </w:lvl>
    <w:lvl w:ilvl="4">
      <w:start w:val="0"/>
      <w:numFmt w:val="bullet"/>
      <w:lvlText w:val="•"/>
      <w:lvlJc w:val="left"/>
      <w:pPr>
        <w:ind w:left="5214" w:hanging="360"/>
      </w:pPr>
      <w:rPr>
        <w:rFonts w:hint="default"/>
        <w:lang w:val="ru-RU" w:eastAsia="en-US" w:bidi="ar-SA"/>
      </w:rPr>
    </w:lvl>
    <w:lvl w:ilvl="5">
      <w:start w:val="0"/>
      <w:numFmt w:val="bullet"/>
      <w:lvlText w:val="•"/>
      <w:lvlJc w:val="left"/>
      <w:pPr>
        <w:ind w:left="6083" w:hanging="360"/>
      </w:pPr>
      <w:rPr>
        <w:rFonts w:hint="default"/>
        <w:lang w:val="ru-RU" w:eastAsia="en-US" w:bidi="ar-SA"/>
      </w:rPr>
    </w:lvl>
    <w:lvl w:ilvl="6">
      <w:start w:val="0"/>
      <w:numFmt w:val="bullet"/>
      <w:lvlText w:val="•"/>
      <w:lvlJc w:val="left"/>
      <w:pPr>
        <w:ind w:left="6951" w:hanging="360"/>
      </w:pPr>
      <w:rPr>
        <w:rFonts w:hint="default"/>
        <w:lang w:val="ru-RU" w:eastAsia="en-US" w:bidi="ar-SA"/>
      </w:rPr>
    </w:lvl>
    <w:lvl w:ilvl="7">
      <w:start w:val="0"/>
      <w:numFmt w:val="bullet"/>
      <w:lvlText w:val="•"/>
      <w:lvlJc w:val="left"/>
      <w:pPr>
        <w:ind w:left="7820" w:hanging="360"/>
      </w:pPr>
      <w:rPr>
        <w:rFonts w:hint="default"/>
        <w:lang w:val="ru-RU" w:eastAsia="en-US" w:bidi="ar-SA"/>
      </w:rPr>
    </w:lvl>
    <w:lvl w:ilvl="8">
      <w:start w:val="0"/>
      <w:numFmt w:val="bullet"/>
      <w:lvlText w:val="•"/>
      <w:lvlJc w:val="left"/>
      <w:pPr>
        <w:ind w:left="8689" w:hanging="360"/>
      </w:pPr>
      <w:rPr>
        <w:rFonts w:hint="default"/>
        <w:lang w:val="ru-RU" w:eastAsia="en-US" w:bidi="ar-SA"/>
      </w:rPr>
    </w:lvl>
  </w:abstractNum>
  <w:abstractNum w:abstractNumId="56">
    <w:multiLevelType w:val="hybridMultilevel"/>
    <w:lvl w:ilvl="0">
      <w:start w:val="0"/>
      <w:numFmt w:val="bullet"/>
      <w:lvlText w:val=""/>
      <w:lvlJc w:val="left"/>
      <w:pPr>
        <w:ind w:left="1733" w:hanging="360"/>
      </w:pPr>
      <w:rPr>
        <w:rFonts w:hint="default" w:ascii="Symbol" w:hAnsi="Symbol" w:eastAsia="Symbol" w:cs="Symbol"/>
        <w:b w:val="0"/>
        <w:bCs w:val="0"/>
        <w:i w:val="0"/>
        <w:iCs w:val="0"/>
        <w:w w:val="100"/>
        <w:sz w:val="28"/>
        <w:szCs w:val="28"/>
        <w:lang w:val="ru-RU" w:eastAsia="en-US" w:bidi="ar-SA"/>
      </w:rPr>
    </w:lvl>
    <w:lvl w:ilvl="1">
      <w:start w:val="0"/>
      <w:numFmt w:val="bullet"/>
      <w:lvlText w:val="•"/>
      <w:lvlJc w:val="left"/>
      <w:pPr>
        <w:ind w:left="2608" w:hanging="360"/>
      </w:pPr>
      <w:rPr>
        <w:rFonts w:hint="default"/>
        <w:lang w:val="ru-RU" w:eastAsia="en-US" w:bidi="ar-SA"/>
      </w:rPr>
    </w:lvl>
    <w:lvl w:ilvl="2">
      <w:start w:val="0"/>
      <w:numFmt w:val="bullet"/>
      <w:lvlText w:val="•"/>
      <w:lvlJc w:val="left"/>
      <w:pPr>
        <w:ind w:left="3477" w:hanging="360"/>
      </w:pPr>
      <w:rPr>
        <w:rFonts w:hint="default"/>
        <w:lang w:val="ru-RU" w:eastAsia="en-US" w:bidi="ar-SA"/>
      </w:rPr>
    </w:lvl>
    <w:lvl w:ilvl="3">
      <w:start w:val="0"/>
      <w:numFmt w:val="bullet"/>
      <w:lvlText w:val="•"/>
      <w:lvlJc w:val="left"/>
      <w:pPr>
        <w:ind w:left="4345" w:hanging="360"/>
      </w:pPr>
      <w:rPr>
        <w:rFonts w:hint="default"/>
        <w:lang w:val="ru-RU" w:eastAsia="en-US" w:bidi="ar-SA"/>
      </w:rPr>
    </w:lvl>
    <w:lvl w:ilvl="4">
      <w:start w:val="0"/>
      <w:numFmt w:val="bullet"/>
      <w:lvlText w:val="•"/>
      <w:lvlJc w:val="left"/>
      <w:pPr>
        <w:ind w:left="5214" w:hanging="360"/>
      </w:pPr>
      <w:rPr>
        <w:rFonts w:hint="default"/>
        <w:lang w:val="ru-RU" w:eastAsia="en-US" w:bidi="ar-SA"/>
      </w:rPr>
    </w:lvl>
    <w:lvl w:ilvl="5">
      <w:start w:val="0"/>
      <w:numFmt w:val="bullet"/>
      <w:lvlText w:val="•"/>
      <w:lvlJc w:val="left"/>
      <w:pPr>
        <w:ind w:left="6083" w:hanging="360"/>
      </w:pPr>
      <w:rPr>
        <w:rFonts w:hint="default"/>
        <w:lang w:val="ru-RU" w:eastAsia="en-US" w:bidi="ar-SA"/>
      </w:rPr>
    </w:lvl>
    <w:lvl w:ilvl="6">
      <w:start w:val="0"/>
      <w:numFmt w:val="bullet"/>
      <w:lvlText w:val="•"/>
      <w:lvlJc w:val="left"/>
      <w:pPr>
        <w:ind w:left="6951" w:hanging="360"/>
      </w:pPr>
      <w:rPr>
        <w:rFonts w:hint="default"/>
        <w:lang w:val="ru-RU" w:eastAsia="en-US" w:bidi="ar-SA"/>
      </w:rPr>
    </w:lvl>
    <w:lvl w:ilvl="7">
      <w:start w:val="0"/>
      <w:numFmt w:val="bullet"/>
      <w:lvlText w:val="•"/>
      <w:lvlJc w:val="left"/>
      <w:pPr>
        <w:ind w:left="7820" w:hanging="360"/>
      </w:pPr>
      <w:rPr>
        <w:rFonts w:hint="default"/>
        <w:lang w:val="ru-RU" w:eastAsia="en-US" w:bidi="ar-SA"/>
      </w:rPr>
    </w:lvl>
    <w:lvl w:ilvl="8">
      <w:start w:val="0"/>
      <w:numFmt w:val="bullet"/>
      <w:lvlText w:val="•"/>
      <w:lvlJc w:val="left"/>
      <w:pPr>
        <w:ind w:left="8689" w:hanging="360"/>
      </w:pPr>
      <w:rPr>
        <w:rFonts w:hint="default"/>
        <w:lang w:val="ru-RU" w:eastAsia="en-US" w:bidi="ar-SA"/>
      </w:rPr>
    </w:lvl>
  </w:abstractNum>
  <w:abstractNum w:abstractNumId="57">
    <w:multiLevelType w:val="hybridMultilevel"/>
    <w:lvl w:ilvl="0">
      <w:start w:val="0"/>
      <w:numFmt w:val="bullet"/>
      <w:lvlText w:val=""/>
      <w:lvlJc w:val="left"/>
      <w:pPr>
        <w:ind w:left="1373" w:hanging="360"/>
      </w:pPr>
      <w:rPr>
        <w:rFonts w:hint="default" w:ascii="Symbol" w:hAnsi="Symbol" w:eastAsia="Symbol" w:cs="Symbol"/>
        <w:b w:val="0"/>
        <w:bCs w:val="0"/>
        <w:i w:val="0"/>
        <w:iCs w:val="0"/>
        <w:w w:val="100"/>
        <w:sz w:val="28"/>
        <w:szCs w:val="28"/>
        <w:lang w:val="ru-RU" w:eastAsia="en-US" w:bidi="ar-SA"/>
      </w:rPr>
    </w:lvl>
    <w:lvl w:ilvl="1">
      <w:start w:val="0"/>
      <w:numFmt w:val="bullet"/>
      <w:lvlText w:val="•"/>
      <w:lvlJc w:val="left"/>
      <w:pPr>
        <w:ind w:left="2284" w:hanging="360"/>
      </w:pPr>
      <w:rPr>
        <w:rFonts w:hint="default"/>
        <w:lang w:val="ru-RU" w:eastAsia="en-US" w:bidi="ar-SA"/>
      </w:rPr>
    </w:lvl>
    <w:lvl w:ilvl="2">
      <w:start w:val="0"/>
      <w:numFmt w:val="bullet"/>
      <w:lvlText w:val="•"/>
      <w:lvlJc w:val="left"/>
      <w:pPr>
        <w:ind w:left="3189" w:hanging="360"/>
      </w:pPr>
      <w:rPr>
        <w:rFonts w:hint="default"/>
        <w:lang w:val="ru-RU" w:eastAsia="en-US" w:bidi="ar-SA"/>
      </w:rPr>
    </w:lvl>
    <w:lvl w:ilvl="3">
      <w:start w:val="0"/>
      <w:numFmt w:val="bullet"/>
      <w:lvlText w:val="•"/>
      <w:lvlJc w:val="left"/>
      <w:pPr>
        <w:ind w:left="4093" w:hanging="360"/>
      </w:pPr>
      <w:rPr>
        <w:rFonts w:hint="default"/>
        <w:lang w:val="ru-RU" w:eastAsia="en-US" w:bidi="ar-SA"/>
      </w:rPr>
    </w:lvl>
    <w:lvl w:ilvl="4">
      <w:start w:val="0"/>
      <w:numFmt w:val="bullet"/>
      <w:lvlText w:val="•"/>
      <w:lvlJc w:val="left"/>
      <w:pPr>
        <w:ind w:left="4998" w:hanging="360"/>
      </w:pPr>
      <w:rPr>
        <w:rFonts w:hint="default"/>
        <w:lang w:val="ru-RU" w:eastAsia="en-US" w:bidi="ar-SA"/>
      </w:rPr>
    </w:lvl>
    <w:lvl w:ilvl="5">
      <w:start w:val="0"/>
      <w:numFmt w:val="bullet"/>
      <w:lvlText w:val="•"/>
      <w:lvlJc w:val="left"/>
      <w:pPr>
        <w:ind w:left="5903" w:hanging="360"/>
      </w:pPr>
      <w:rPr>
        <w:rFonts w:hint="default"/>
        <w:lang w:val="ru-RU" w:eastAsia="en-US" w:bidi="ar-SA"/>
      </w:rPr>
    </w:lvl>
    <w:lvl w:ilvl="6">
      <w:start w:val="0"/>
      <w:numFmt w:val="bullet"/>
      <w:lvlText w:val="•"/>
      <w:lvlJc w:val="left"/>
      <w:pPr>
        <w:ind w:left="6807" w:hanging="360"/>
      </w:pPr>
      <w:rPr>
        <w:rFonts w:hint="default"/>
        <w:lang w:val="ru-RU" w:eastAsia="en-US" w:bidi="ar-SA"/>
      </w:rPr>
    </w:lvl>
    <w:lvl w:ilvl="7">
      <w:start w:val="0"/>
      <w:numFmt w:val="bullet"/>
      <w:lvlText w:val="•"/>
      <w:lvlJc w:val="left"/>
      <w:pPr>
        <w:ind w:left="7712" w:hanging="360"/>
      </w:pPr>
      <w:rPr>
        <w:rFonts w:hint="default"/>
        <w:lang w:val="ru-RU" w:eastAsia="en-US" w:bidi="ar-SA"/>
      </w:rPr>
    </w:lvl>
    <w:lvl w:ilvl="8">
      <w:start w:val="0"/>
      <w:numFmt w:val="bullet"/>
      <w:lvlText w:val="•"/>
      <w:lvlJc w:val="left"/>
      <w:pPr>
        <w:ind w:left="8617" w:hanging="360"/>
      </w:pPr>
      <w:rPr>
        <w:rFonts w:hint="default"/>
        <w:lang w:val="ru-RU" w:eastAsia="en-US" w:bidi="ar-SA"/>
      </w:rPr>
    </w:lvl>
  </w:abstractNum>
  <w:abstractNum w:abstractNumId="62">
    <w:multiLevelType w:val="hybridMultilevel"/>
    <w:lvl w:ilvl="0">
      <w:start w:val="1"/>
      <w:numFmt w:val="decimal"/>
      <w:lvlText w:val="%1."/>
      <w:lvlJc w:val="left"/>
      <w:pPr>
        <w:ind w:left="859" w:hanging="56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013" w:hanging="360"/>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065" w:hanging="360"/>
      </w:pPr>
      <w:rPr>
        <w:rFonts w:hint="default"/>
        <w:lang w:val="ru-RU" w:eastAsia="en-US" w:bidi="ar-SA"/>
      </w:rPr>
    </w:lvl>
    <w:lvl w:ilvl="3">
      <w:start w:val="0"/>
      <w:numFmt w:val="bullet"/>
      <w:lvlText w:val="•"/>
      <w:lvlJc w:val="left"/>
      <w:pPr>
        <w:ind w:left="3110" w:hanging="360"/>
      </w:pPr>
      <w:rPr>
        <w:rFonts w:hint="default"/>
        <w:lang w:val="ru-RU" w:eastAsia="en-US" w:bidi="ar-SA"/>
      </w:rPr>
    </w:lvl>
    <w:lvl w:ilvl="4">
      <w:start w:val="0"/>
      <w:numFmt w:val="bullet"/>
      <w:lvlText w:val="•"/>
      <w:lvlJc w:val="left"/>
      <w:pPr>
        <w:ind w:left="4155" w:hanging="360"/>
      </w:pPr>
      <w:rPr>
        <w:rFonts w:hint="default"/>
        <w:lang w:val="ru-RU" w:eastAsia="en-US" w:bidi="ar-SA"/>
      </w:rPr>
    </w:lvl>
    <w:lvl w:ilvl="5">
      <w:start w:val="0"/>
      <w:numFmt w:val="bullet"/>
      <w:lvlText w:val="•"/>
      <w:lvlJc w:val="left"/>
      <w:pPr>
        <w:ind w:left="5200" w:hanging="360"/>
      </w:pPr>
      <w:rPr>
        <w:rFonts w:hint="default"/>
        <w:lang w:val="ru-RU" w:eastAsia="en-US" w:bidi="ar-SA"/>
      </w:rPr>
    </w:lvl>
    <w:lvl w:ilvl="6">
      <w:start w:val="0"/>
      <w:numFmt w:val="bullet"/>
      <w:lvlText w:val="•"/>
      <w:lvlJc w:val="left"/>
      <w:pPr>
        <w:ind w:left="6245" w:hanging="360"/>
      </w:pPr>
      <w:rPr>
        <w:rFonts w:hint="default"/>
        <w:lang w:val="ru-RU" w:eastAsia="en-US" w:bidi="ar-SA"/>
      </w:rPr>
    </w:lvl>
    <w:lvl w:ilvl="7">
      <w:start w:val="0"/>
      <w:numFmt w:val="bullet"/>
      <w:lvlText w:val="•"/>
      <w:lvlJc w:val="left"/>
      <w:pPr>
        <w:ind w:left="7290" w:hanging="360"/>
      </w:pPr>
      <w:rPr>
        <w:rFonts w:hint="default"/>
        <w:lang w:val="ru-RU" w:eastAsia="en-US" w:bidi="ar-SA"/>
      </w:rPr>
    </w:lvl>
    <w:lvl w:ilvl="8">
      <w:start w:val="0"/>
      <w:numFmt w:val="bullet"/>
      <w:lvlText w:val="•"/>
      <w:lvlJc w:val="left"/>
      <w:pPr>
        <w:ind w:left="8336" w:hanging="360"/>
      </w:pPr>
      <w:rPr>
        <w:rFonts w:hint="default"/>
        <w:lang w:val="ru-RU" w:eastAsia="en-US" w:bidi="ar-SA"/>
      </w:rPr>
    </w:lvl>
  </w:abstractNum>
  <w:abstractNum w:abstractNumId="61">
    <w:multiLevelType w:val="hybridMultilevel"/>
    <w:lvl w:ilvl="0">
      <w:start w:val="1"/>
      <w:numFmt w:val="decimal"/>
      <w:lvlText w:val="%1."/>
      <w:lvlJc w:val="left"/>
      <w:pPr>
        <w:ind w:left="859" w:hanging="56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816" w:hanging="567"/>
      </w:pPr>
      <w:rPr>
        <w:rFonts w:hint="default"/>
        <w:lang w:val="ru-RU" w:eastAsia="en-US" w:bidi="ar-SA"/>
      </w:rPr>
    </w:lvl>
    <w:lvl w:ilvl="2">
      <w:start w:val="0"/>
      <w:numFmt w:val="bullet"/>
      <w:lvlText w:val="•"/>
      <w:lvlJc w:val="left"/>
      <w:pPr>
        <w:ind w:left="2773" w:hanging="567"/>
      </w:pPr>
      <w:rPr>
        <w:rFonts w:hint="default"/>
        <w:lang w:val="ru-RU" w:eastAsia="en-US" w:bidi="ar-SA"/>
      </w:rPr>
    </w:lvl>
    <w:lvl w:ilvl="3">
      <w:start w:val="0"/>
      <w:numFmt w:val="bullet"/>
      <w:lvlText w:val="•"/>
      <w:lvlJc w:val="left"/>
      <w:pPr>
        <w:ind w:left="3729" w:hanging="567"/>
      </w:pPr>
      <w:rPr>
        <w:rFonts w:hint="default"/>
        <w:lang w:val="ru-RU" w:eastAsia="en-US" w:bidi="ar-SA"/>
      </w:rPr>
    </w:lvl>
    <w:lvl w:ilvl="4">
      <w:start w:val="0"/>
      <w:numFmt w:val="bullet"/>
      <w:lvlText w:val="•"/>
      <w:lvlJc w:val="left"/>
      <w:pPr>
        <w:ind w:left="4686" w:hanging="567"/>
      </w:pPr>
      <w:rPr>
        <w:rFonts w:hint="default"/>
        <w:lang w:val="ru-RU" w:eastAsia="en-US" w:bidi="ar-SA"/>
      </w:rPr>
    </w:lvl>
    <w:lvl w:ilvl="5">
      <w:start w:val="0"/>
      <w:numFmt w:val="bullet"/>
      <w:lvlText w:val="•"/>
      <w:lvlJc w:val="left"/>
      <w:pPr>
        <w:ind w:left="5643" w:hanging="567"/>
      </w:pPr>
      <w:rPr>
        <w:rFonts w:hint="default"/>
        <w:lang w:val="ru-RU" w:eastAsia="en-US" w:bidi="ar-SA"/>
      </w:rPr>
    </w:lvl>
    <w:lvl w:ilvl="6">
      <w:start w:val="0"/>
      <w:numFmt w:val="bullet"/>
      <w:lvlText w:val="•"/>
      <w:lvlJc w:val="left"/>
      <w:pPr>
        <w:ind w:left="6599" w:hanging="567"/>
      </w:pPr>
      <w:rPr>
        <w:rFonts w:hint="default"/>
        <w:lang w:val="ru-RU" w:eastAsia="en-US" w:bidi="ar-SA"/>
      </w:rPr>
    </w:lvl>
    <w:lvl w:ilvl="7">
      <w:start w:val="0"/>
      <w:numFmt w:val="bullet"/>
      <w:lvlText w:val="•"/>
      <w:lvlJc w:val="left"/>
      <w:pPr>
        <w:ind w:left="7556" w:hanging="567"/>
      </w:pPr>
      <w:rPr>
        <w:rFonts w:hint="default"/>
        <w:lang w:val="ru-RU" w:eastAsia="en-US" w:bidi="ar-SA"/>
      </w:rPr>
    </w:lvl>
    <w:lvl w:ilvl="8">
      <w:start w:val="0"/>
      <w:numFmt w:val="bullet"/>
      <w:lvlText w:val="•"/>
      <w:lvlJc w:val="left"/>
      <w:pPr>
        <w:ind w:left="8513" w:hanging="567"/>
      </w:pPr>
      <w:rPr>
        <w:rFonts w:hint="default"/>
        <w:lang w:val="ru-RU" w:eastAsia="en-US" w:bidi="ar-SA"/>
      </w:rPr>
    </w:lvl>
  </w:abstractNum>
  <w:abstractNum w:abstractNumId="60">
    <w:multiLevelType w:val="hybridMultilevel"/>
    <w:lvl w:ilvl="0">
      <w:start w:val="0"/>
      <w:numFmt w:val="bullet"/>
      <w:lvlText w:val=""/>
      <w:lvlJc w:val="left"/>
      <w:pPr>
        <w:ind w:left="1013" w:hanging="360"/>
      </w:pPr>
      <w:rPr>
        <w:rFonts w:hint="default" w:ascii="Symbol" w:hAnsi="Symbol" w:eastAsia="Symbol" w:cs="Symbol"/>
        <w:b w:val="0"/>
        <w:bCs w:val="0"/>
        <w:i w:val="0"/>
        <w:iCs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59">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58">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54">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2686" w:hanging="423"/>
        <w:jc w:val="left"/>
      </w:pPr>
      <w:rPr>
        <w:rFonts w:hint="default" w:ascii="Times New Roman" w:hAnsi="Times New Roman" w:eastAsia="Times New Roman" w:cs="Times New Roman"/>
        <w:b/>
        <w:bCs/>
        <w:i w:val="0"/>
        <w:iCs w:val="0"/>
        <w:spacing w:val="0"/>
        <w:w w:val="100"/>
        <w:sz w:val="28"/>
        <w:szCs w:val="28"/>
        <w:lang w:val="ru-RU" w:eastAsia="en-US" w:bidi="ar-SA"/>
      </w:rPr>
    </w:lvl>
    <w:lvl w:ilvl="2">
      <w:start w:val="0"/>
      <w:numFmt w:val="bullet"/>
      <w:lvlText w:val="•"/>
      <w:lvlJc w:val="left"/>
      <w:pPr>
        <w:ind w:left="3540" w:hanging="423"/>
      </w:pPr>
      <w:rPr>
        <w:rFonts w:hint="default"/>
        <w:lang w:val="ru-RU" w:eastAsia="en-US" w:bidi="ar-SA"/>
      </w:rPr>
    </w:lvl>
    <w:lvl w:ilvl="3">
      <w:start w:val="0"/>
      <w:numFmt w:val="bullet"/>
      <w:lvlText w:val="•"/>
      <w:lvlJc w:val="left"/>
      <w:pPr>
        <w:ind w:left="4401" w:hanging="423"/>
      </w:pPr>
      <w:rPr>
        <w:rFonts w:hint="default"/>
        <w:lang w:val="ru-RU" w:eastAsia="en-US" w:bidi="ar-SA"/>
      </w:rPr>
    </w:lvl>
    <w:lvl w:ilvl="4">
      <w:start w:val="0"/>
      <w:numFmt w:val="bullet"/>
      <w:lvlText w:val="•"/>
      <w:lvlJc w:val="left"/>
      <w:pPr>
        <w:ind w:left="5262" w:hanging="423"/>
      </w:pPr>
      <w:rPr>
        <w:rFonts w:hint="default"/>
        <w:lang w:val="ru-RU" w:eastAsia="en-US" w:bidi="ar-SA"/>
      </w:rPr>
    </w:lvl>
    <w:lvl w:ilvl="5">
      <w:start w:val="0"/>
      <w:numFmt w:val="bullet"/>
      <w:lvlText w:val="•"/>
      <w:lvlJc w:val="left"/>
      <w:pPr>
        <w:ind w:left="6122" w:hanging="423"/>
      </w:pPr>
      <w:rPr>
        <w:rFonts w:hint="default"/>
        <w:lang w:val="ru-RU" w:eastAsia="en-US" w:bidi="ar-SA"/>
      </w:rPr>
    </w:lvl>
    <w:lvl w:ilvl="6">
      <w:start w:val="0"/>
      <w:numFmt w:val="bullet"/>
      <w:lvlText w:val="•"/>
      <w:lvlJc w:val="left"/>
      <w:pPr>
        <w:ind w:left="6983" w:hanging="423"/>
      </w:pPr>
      <w:rPr>
        <w:rFonts w:hint="default"/>
        <w:lang w:val="ru-RU" w:eastAsia="en-US" w:bidi="ar-SA"/>
      </w:rPr>
    </w:lvl>
    <w:lvl w:ilvl="7">
      <w:start w:val="0"/>
      <w:numFmt w:val="bullet"/>
      <w:lvlText w:val="•"/>
      <w:lvlJc w:val="left"/>
      <w:pPr>
        <w:ind w:left="7844" w:hanging="423"/>
      </w:pPr>
      <w:rPr>
        <w:rFonts w:hint="default"/>
        <w:lang w:val="ru-RU" w:eastAsia="en-US" w:bidi="ar-SA"/>
      </w:rPr>
    </w:lvl>
    <w:lvl w:ilvl="8">
      <w:start w:val="0"/>
      <w:numFmt w:val="bullet"/>
      <w:lvlText w:val="•"/>
      <w:lvlJc w:val="left"/>
      <w:pPr>
        <w:ind w:left="8704" w:hanging="423"/>
      </w:pPr>
      <w:rPr>
        <w:rFonts w:hint="default"/>
        <w:lang w:val="ru-RU" w:eastAsia="en-US" w:bidi="ar-SA"/>
      </w:rPr>
    </w:lvl>
  </w:abstractNum>
  <w:abstractNum w:abstractNumId="53">
    <w:multiLevelType w:val="hybridMultilevel"/>
    <w:lvl w:ilvl="0">
      <w:start w:val="1"/>
      <w:numFmt w:val="decimal"/>
      <w:lvlText w:val="%1."/>
      <w:lvlJc w:val="left"/>
      <w:pPr>
        <w:ind w:left="653" w:hanging="348"/>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636" w:hanging="348"/>
      </w:pPr>
      <w:rPr>
        <w:rFonts w:hint="default"/>
        <w:lang w:val="ru-RU" w:eastAsia="en-US" w:bidi="ar-SA"/>
      </w:rPr>
    </w:lvl>
    <w:lvl w:ilvl="2">
      <w:start w:val="0"/>
      <w:numFmt w:val="bullet"/>
      <w:lvlText w:val="•"/>
      <w:lvlJc w:val="left"/>
      <w:pPr>
        <w:ind w:left="2613" w:hanging="348"/>
      </w:pPr>
      <w:rPr>
        <w:rFonts w:hint="default"/>
        <w:lang w:val="ru-RU" w:eastAsia="en-US" w:bidi="ar-SA"/>
      </w:rPr>
    </w:lvl>
    <w:lvl w:ilvl="3">
      <w:start w:val="0"/>
      <w:numFmt w:val="bullet"/>
      <w:lvlText w:val="•"/>
      <w:lvlJc w:val="left"/>
      <w:pPr>
        <w:ind w:left="3589" w:hanging="348"/>
      </w:pPr>
      <w:rPr>
        <w:rFonts w:hint="default"/>
        <w:lang w:val="ru-RU" w:eastAsia="en-US" w:bidi="ar-SA"/>
      </w:rPr>
    </w:lvl>
    <w:lvl w:ilvl="4">
      <w:start w:val="0"/>
      <w:numFmt w:val="bullet"/>
      <w:lvlText w:val="•"/>
      <w:lvlJc w:val="left"/>
      <w:pPr>
        <w:ind w:left="4566" w:hanging="348"/>
      </w:pPr>
      <w:rPr>
        <w:rFonts w:hint="default"/>
        <w:lang w:val="ru-RU" w:eastAsia="en-US" w:bidi="ar-SA"/>
      </w:rPr>
    </w:lvl>
    <w:lvl w:ilvl="5">
      <w:start w:val="0"/>
      <w:numFmt w:val="bullet"/>
      <w:lvlText w:val="•"/>
      <w:lvlJc w:val="left"/>
      <w:pPr>
        <w:ind w:left="5543" w:hanging="348"/>
      </w:pPr>
      <w:rPr>
        <w:rFonts w:hint="default"/>
        <w:lang w:val="ru-RU" w:eastAsia="en-US" w:bidi="ar-SA"/>
      </w:rPr>
    </w:lvl>
    <w:lvl w:ilvl="6">
      <w:start w:val="0"/>
      <w:numFmt w:val="bullet"/>
      <w:lvlText w:val="•"/>
      <w:lvlJc w:val="left"/>
      <w:pPr>
        <w:ind w:left="6519" w:hanging="348"/>
      </w:pPr>
      <w:rPr>
        <w:rFonts w:hint="default"/>
        <w:lang w:val="ru-RU" w:eastAsia="en-US" w:bidi="ar-SA"/>
      </w:rPr>
    </w:lvl>
    <w:lvl w:ilvl="7">
      <w:start w:val="0"/>
      <w:numFmt w:val="bullet"/>
      <w:lvlText w:val="•"/>
      <w:lvlJc w:val="left"/>
      <w:pPr>
        <w:ind w:left="7496" w:hanging="348"/>
      </w:pPr>
      <w:rPr>
        <w:rFonts w:hint="default"/>
        <w:lang w:val="ru-RU" w:eastAsia="en-US" w:bidi="ar-SA"/>
      </w:rPr>
    </w:lvl>
    <w:lvl w:ilvl="8">
      <w:start w:val="0"/>
      <w:numFmt w:val="bullet"/>
      <w:lvlText w:val="•"/>
      <w:lvlJc w:val="left"/>
      <w:pPr>
        <w:ind w:left="8473" w:hanging="348"/>
      </w:pPr>
      <w:rPr>
        <w:rFonts w:hint="default"/>
        <w:lang w:val="ru-RU" w:eastAsia="en-US" w:bidi="ar-SA"/>
      </w:rPr>
    </w:lvl>
  </w:abstractNum>
  <w:abstractNum w:abstractNumId="52">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51">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373" w:hanging="360"/>
      </w:pPr>
      <w:rPr>
        <w:rFonts w:hint="default" w:ascii="Symbol" w:hAnsi="Symbol" w:eastAsia="Symbol" w:cs="Symbol"/>
        <w:b w:val="0"/>
        <w:bCs w:val="0"/>
        <w:i w:val="0"/>
        <w:iCs w:val="0"/>
        <w:w w:val="100"/>
        <w:sz w:val="28"/>
        <w:szCs w:val="28"/>
        <w:lang w:val="ru-RU" w:eastAsia="en-US" w:bidi="ar-SA"/>
      </w:rPr>
    </w:lvl>
    <w:lvl w:ilvl="2">
      <w:start w:val="0"/>
      <w:numFmt w:val="bullet"/>
      <w:lvlText w:val="•"/>
      <w:lvlJc w:val="left"/>
      <w:pPr>
        <w:ind w:left="2385" w:hanging="360"/>
      </w:pPr>
      <w:rPr>
        <w:rFonts w:hint="default"/>
        <w:lang w:val="ru-RU" w:eastAsia="en-US" w:bidi="ar-SA"/>
      </w:rPr>
    </w:lvl>
    <w:lvl w:ilvl="3">
      <w:start w:val="0"/>
      <w:numFmt w:val="bullet"/>
      <w:lvlText w:val="•"/>
      <w:lvlJc w:val="left"/>
      <w:pPr>
        <w:ind w:left="3390" w:hanging="360"/>
      </w:pPr>
      <w:rPr>
        <w:rFonts w:hint="default"/>
        <w:lang w:val="ru-RU" w:eastAsia="en-US" w:bidi="ar-SA"/>
      </w:rPr>
    </w:lvl>
    <w:lvl w:ilvl="4">
      <w:start w:val="0"/>
      <w:numFmt w:val="bullet"/>
      <w:lvlText w:val="•"/>
      <w:lvlJc w:val="left"/>
      <w:pPr>
        <w:ind w:left="4395" w:hanging="360"/>
      </w:pPr>
      <w:rPr>
        <w:rFonts w:hint="default"/>
        <w:lang w:val="ru-RU" w:eastAsia="en-US" w:bidi="ar-SA"/>
      </w:rPr>
    </w:lvl>
    <w:lvl w:ilvl="5">
      <w:start w:val="0"/>
      <w:numFmt w:val="bullet"/>
      <w:lvlText w:val="•"/>
      <w:lvlJc w:val="left"/>
      <w:pPr>
        <w:ind w:left="5400" w:hanging="360"/>
      </w:pPr>
      <w:rPr>
        <w:rFonts w:hint="default"/>
        <w:lang w:val="ru-RU" w:eastAsia="en-US" w:bidi="ar-SA"/>
      </w:rPr>
    </w:lvl>
    <w:lvl w:ilvl="6">
      <w:start w:val="0"/>
      <w:numFmt w:val="bullet"/>
      <w:lvlText w:val="•"/>
      <w:lvlJc w:val="left"/>
      <w:pPr>
        <w:ind w:left="6405" w:hanging="360"/>
      </w:pPr>
      <w:rPr>
        <w:rFonts w:hint="default"/>
        <w:lang w:val="ru-RU" w:eastAsia="en-US" w:bidi="ar-SA"/>
      </w:rPr>
    </w:lvl>
    <w:lvl w:ilvl="7">
      <w:start w:val="0"/>
      <w:numFmt w:val="bullet"/>
      <w:lvlText w:val="•"/>
      <w:lvlJc w:val="left"/>
      <w:pPr>
        <w:ind w:left="7410" w:hanging="360"/>
      </w:pPr>
      <w:rPr>
        <w:rFonts w:hint="default"/>
        <w:lang w:val="ru-RU" w:eastAsia="en-US" w:bidi="ar-SA"/>
      </w:rPr>
    </w:lvl>
    <w:lvl w:ilvl="8">
      <w:start w:val="0"/>
      <w:numFmt w:val="bullet"/>
      <w:lvlText w:val="•"/>
      <w:lvlJc w:val="left"/>
      <w:pPr>
        <w:ind w:left="8416" w:hanging="360"/>
      </w:pPr>
      <w:rPr>
        <w:rFonts w:hint="default"/>
        <w:lang w:val="ru-RU" w:eastAsia="en-US" w:bidi="ar-SA"/>
      </w:rPr>
    </w:lvl>
  </w:abstractNum>
  <w:abstractNum w:abstractNumId="50">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33" w:hanging="360"/>
      </w:pPr>
      <w:rPr>
        <w:rFonts w:hint="default" w:ascii="Symbol" w:hAnsi="Symbol" w:eastAsia="Symbol" w:cs="Symbol"/>
        <w:b w:val="0"/>
        <w:bCs w:val="0"/>
        <w:i w:val="0"/>
        <w:iCs w:val="0"/>
        <w:w w:val="100"/>
        <w:sz w:val="28"/>
        <w:szCs w:val="28"/>
        <w:lang w:val="ru-RU" w:eastAsia="en-US" w:bidi="ar-SA"/>
      </w:rPr>
    </w:lvl>
    <w:lvl w:ilvl="2">
      <w:start w:val="0"/>
      <w:numFmt w:val="bullet"/>
      <w:lvlText w:val="•"/>
      <w:lvlJc w:val="left"/>
      <w:pPr>
        <w:ind w:left="2705" w:hanging="360"/>
      </w:pPr>
      <w:rPr>
        <w:rFonts w:hint="default"/>
        <w:lang w:val="ru-RU" w:eastAsia="en-US" w:bidi="ar-SA"/>
      </w:rPr>
    </w:lvl>
    <w:lvl w:ilvl="3">
      <w:start w:val="0"/>
      <w:numFmt w:val="bullet"/>
      <w:lvlText w:val="•"/>
      <w:lvlJc w:val="left"/>
      <w:pPr>
        <w:ind w:left="3670" w:hanging="360"/>
      </w:pPr>
      <w:rPr>
        <w:rFonts w:hint="default"/>
        <w:lang w:val="ru-RU" w:eastAsia="en-US" w:bidi="ar-SA"/>
      </w:rPr>
    </w:lvl>
    <w:lvl w:ilvl="4">
      <w:start w:val="0"/>
      <w:numFmt w:val="bullet"/>
      <w:lvlText w:val="•"/>
      <w:lvlJc w:val="left"/>
      <w:pPr>
        <w:ind w:left="4635" w:hanging="360"/>
      </w:pPr>
      <w:rPr>
        <w:rFonts w:hint="default"/>
        <w:lang w:val="ru-RU" w:eastAsia="en-US" w:bidi="ar-SA"/>
      </w:rPr>
    </w:lvl>
    <w:lvl w:ilvl="5">
      <w:start w:val="0"/>
      <w:numFmt w:val="bullet"/>
      <w:lvlText w:val="•"/>
      <w:lvlJc w:val="left"/>
      <w:pPr>
        <w:ind w:left="5600" w:hanging="360"/>
      </w:pPr>
      <w:rPr>
        <w:rFonts w:hint="default"/>
        <w:lang w:val="ru-RU" w:eastAsia="en-US" w:bidi="ar-SA"/>
      </w:rPr>
    </w:lvl>
    <w:lvl w:ilvl="6">
      <w:start w:val="0"/>
      <w:numFmt w:val="bullet"/>
      <w:lvlText w:val="•"/>
      <w:lvlJc w:val="left"/>
      <w:pPr>
        <w:ind w:left="6565" w:hanging="360"/>
      </w:pPr>
      <w:rPr>
        <w:rFonts w:hint="default"/>
        <w:lang w:val="ru-RU" w:eastAsia="en-US" w:bidi="ar-SA"/>
      </w:rPr>
    </w:lvl>
    <w:lvl w:ilvl="7">
      <w:start w:val="0"/>
      <w:numFmt w:val="bullet"/>
      <w:lvlText w:val="•"/>
      <w:lvlJc w:val="left"/>
      <w:pPr>
        <w:ind w:left="7530" w:hanging="360"/>
      </w:pPr>
      <w:rPr>
        <w:rFonts w:hint="default"/>
        <w:lang w:val="ru-RU" w:eastAsia="en-US" w:bidi="ar-SA"/>
      </w:rPr>
    </w:lvl>
    <w:lvl w:ilvl="8">
      <w:start w:val="0"/>
      <w:numFmt w:val="bullet"/>
      <w:lvlText w:val="•"/>
      <w:lvlJc w:val="left"/>
      <w:pPr>
        <w:ind w:left="8496" w:hanging="360"/>
      </w:pPr>
      <w:rPr>
        <w:rFonts w:hint="default"/>
        <w:lang w:val="ru-RU" w:eastAsia="en-US" w:bidi="ar-SA"/>
      </w:rPr>
    </w:lvl>
  </w:abstractNum>
  <w:abstractNum w:abstractNumId="49">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48">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47">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46">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upperRoman"/>
      <w:lvlText w:val="%2."/>
      <w:lvlJc w:val="left"/>
      <w:pPr>
        <w:ind w:left="1001" w:hanging="428"/>
        <w:jc w:val="right"/>
      </w:pPr>
      <w:rPr>
        <w:rFonts w:hint="default" w:ascii="Times New Roman" w:hAnsi="Times New Roman" w:eastAsia="Times New Roman" w:cs="Times New Roman"/>
        <w:b/>
        <w:bCs/>
        <w:i w:val="0"/>
        <w:iCs w:val="0"/>
        <w:spacing w:val="0"/>
        <w:w w:val="100"/>
        <w:sz w:val="28"/>
        <w:szCs w:val="28"/>
        <w:lang w:val="ru-RU" w:eastAsia="en-US" w:bidi="ar-SA"/>
      </w:rPr>
    </w:lvl>
    <w:lvl w:ilvl="2">
      <w:start w:val="0"/>
      <w:numFmt w:val="bullet"/>
      <w:lvlText w:val="•"/>
      <w:lvlJc w:val="left"/>
      <w:pPr>
        <w:ind w:left="2065" w:hanging="428"/>
      </w:pPr>
      <w:rPr>
        <w:rFonts w:hint="default"/>
        <w:lang w:val="ru-RU" w:eastAsia="en-US" w:bidi="ar-SA"/>
      </w:rPr>
    </w:lvl>
    <w:lvl w:ilvl="3">
      <w:start w:val="0"/>
      <w:numFmt w:val="bullet"/>
      <w:lvlText w:val="•"/>
      <w:lvlJc w:val="left"/>
      <w:pPr>
        <w:ind w:left="3110" w:hanging="428"/>
      </w:pPr>
      <w:rPr>
        <w:rFonts w:hint="default"/>
        <w:lang w:val="ru-RU" w:eastAsia="en-US" w:bidi="ar-SA"/>
      </w:rPr>
    </w:lvl>
    <w:lvl w:ilvl="4">
      <w:start w:val="0"/>
      <w:numFmt w:val="bullet"/>
      <w:lvlText w:val="•"/>
      <w:lvlJc w:val="left"/>
      <w:pPr>
        <w:ind w:left="4155" w:hanging="428"/>
      </w:pPr>
      <w:rPr>
        <w:rFonts w:hint="default"/>
        <w:lang w:val="ru-RU" w:eastAsia="en-US" w:bidi="ar-SA"/>
      </w:rPr>
    </w:lvl>
    <w:lvl w:ilvl="5">
      <w:start w:val="0"/>
      <w:numFmt w:val="bullet"/>
      <w:lvlText w:val="•"/>
      <w:lvlJc w:val="left"/>
      <w:pPr>
        <w:ind w:left="5200" w:hanging="428"/>
      </w:pPr>
      <w:rPr>
        <w:rFonts w:hint="default"/>
        <w:lang w:val="ru-RU" w:eastAsia="en-US" w:bidi="ar-SA"/>
      </w:rPr>
    </w:lvl>
    <w:lvl w:ilvl="6">
      <w:start w:val="0"/>
      <w:numFmt w:val="bullet"/>
      <w:lvlText w:val="•"/>
      <w:lvlJc w:val="left"/>
      <w:pPr>
        <w:ind w:left="6245" w:hanging="428"/>
      </w:pPr>
      <w:rPr>
        <w:rFonts w:hint="default"/>
        <w:lang w:val="ru-RU" w:eastAsia="en-US" w:bidi="ar-SA"/>
      </w:rPr>
    </w:lvl>
    <w:lvl w:ilvl="7">
      <w:start w:val="0"/>
      <w:numFmt w:val="bullet"/>
      <w:lvlText w:val="•"/>
      <w:lvlJc w:val="left"/>
      <w:pPr>
        <w:ind w:left="7290" w:hanging="428"/>
      </w:pPr>
      <w:rPr>
        <w:rFonts w:hint="default"/>
        <w:lang w:val="ru-RU" w:eastAsia="en-US" w:bidi="ar-SA"/>
      </w:rPr>
    </w:lvl>
    <w:lvl w:ilvl="8">
      <w:start w:val="0"/>
      <w:numFmt w:val="bullet"/>
      <w:lvlText w:val="•"/>
      <w:lvlJc w:val="left"/>
      <w:pPr>
        <w:ind w:left="8336" w:hanging="428"/>
      </w:pPr>
      <w:rPr>
        <w:rFonts w:hint="default"/>
        <w:lang w:val="ru-RU" w:eastAsia="en-US" w:bidi="ar-SA"/>
      </w:rPr>
    </w:lvl>
  </w:abstractNum>
  <w:abstractNum w:abstractNumId="45">
    <w:multiLevelType w:val="hybridMultilevel"/>
    <w:lvl w:ilvl="0">
      <w:start w:val="0"/>
      <w:numFmt w:val="bullet"/>
      <w:lvlText w:val=""/>
      <w:lvlJc w:val="left"/>
      <w:pPr>
        <w:ind w:left="1013" w:hanging="360"/>
      </w:pPr>
      <w:rPr>
        <w:rFonts w:hint="default" w:ascii="Symbol" w:hAnsi="Symbol" w:eastAsia="Symbol" w:cs="Symbol"/>
        <w:b w:val="0"/>
        <w:bCs w:val="0"/>
        <w:i w:val="0"/>
        <w:iCs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44">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43">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42">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41">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40">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39">
    <w:multiLevelType w:val="hybridMultilevel"/>
    <w:lvl w:ilvl="0">
      <w:start w:val="0"/>
      <w:numFmt w:val="bullet"/>
      <w:lvlText w:val=""/>
      <w:lvlJc w:val="left"/>
      <w:pPr>
        <w:ind w:left="1013" w:hanging="360"/>
      </w:pPr>
      <w:rPr>
        <w:rFonts w:hint="default" w:ascii="Symbol" w:hAnsi="Symbol" w:eastAsia="Symbol" w:cs="Symbol"/>
        <w:b w:val="0"/>
        <w:bCs w:val="0"/>
        <w:i w:val="0"/>
        <w:iCs w:val="0"/>
        <w:w w:val="100"/>
        <w:sz w:val="28"/>
        <w:szCs w:val="28"/>
        <w:lang w:val="ru-RU" w:eastAsia="en-US" w:bidi="ar-SA"/>
      </w:rPr>
    </w:lvl>
    <w:lvl w:ilvl="1">
      <w:start w:val="1"/>
      <w:numFmt w:val="decimal"/>
      <w:lvlText w:val="%2."/>
      <w:lvlJc w:val="left"/>
      <w:pPr>
        <w:ind w:left="173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705" w:hanging="360"/>
      </w:pPr>
      <w:rPr>
        <w:rFonts w:hint="default"/>
        <w:lang w:val="ru-RU" w:eastAsia="en-US" w:bidi="ar-SA"/>
      </w:rPr>
    </w:lvl>
    <w:lvl w:ilvl="3">
      <w:start w:val="0"/>
      <w:numFmt w:val="bullet"/>
      <w:lvlText w:val="•"/>
      <w:lvlJc w:val="left"/>
      <w:pPr>
        <w:ind w:left="3670" w:hanging="360"/>
      </w:pPr>
      <w:rPr>
        <w:rFonts w:hint="default"/>
        <w:lang w:val="ru-RU" w:eastAsia="en-US" w:bidi="ar-SA"/>
      </w:rPr>
    </w:lvl>
    <w:lvl w:ilvl="4">
      <w:start w:val="0"/>
      <w:numFmt w:val="bullet"/>
      <w:lvlText w:val="•"/>
      <w:lvlJc w:val="left"/>
      <w:pPr>
        <w:ind w:left="4635" w:hanging="360"/>
      </w:pPr>
      <w:rPr>
        <w:rFonts w:hint="default"/>
        <w:lang w:val="ru-RU" w:eastAsia="en-US" w:bidi="ar-SA"/>
      </w:rPr>
    </w:lvl>
    <w:lvl w:ilvl="5">
      <w:start w:val="0"/>
      <w:numFmt w:val="bullet"/>
      <w:lvlText w:val="•"/>
      <w:lvlJc w:val="left"/>
      <w:pPr>
        <w:ind w:left="5600" w:hanging="360"/>
      </w:pPr>
      <w:rPr>
        <w:rFonts w:hint="default"/>
        <w:lang w:val="ru-RU" w:eastAsia="en-US" w:bidi="ar-SA"/>
      </w:rPr>
    </w:lvl>
    <w:lvl w:ilvl="6">
      <w:start w:val="0"/>
      <w:numFmt w:val="bullet"/>
      <w:lvlText w:val="•"/>
      <w:lvlJc w:val="left"/>
      <w:pPr>
        <w:ind w:left="6565" w:hanging="360"/>
      </w:pPr>
      <w:rPr>
        <w:rFonts w:hint="default"/>
        <w:lang w:val="ru-RU" w:eastAsia="en-US" w:bidi="ar-SA"/>
      </w:rPr>
    </w:lvl>
    <w:lvl w:ilvl="7">
      <w:start w:val="0"/>
      <w:numFmt w:val="bullet"/>
      <w:lvlText w:val="•"/>
      <w:lvlJc w:val="left"/>
      <w:pPr>
        <w:ind w:left="7530" w:hanging="360"/>
      </w:pPr>
      <w:rPr>
        <w:rFonts w:hint="default"/>
        <w:lang w:val="ru-RU" w:eastAsia="en-US" w:bidi="ar-SA"/>
      </w:rPr>
    </w:lvl>
    <w:lvl w:ilvl="8">
      <w:start w:val="0"/>
      <w:numFmt w:val="bullet"/>
      <w:lvlText w:val="•"/>
      <w:lvlJc w:val="left"/>
      <w:pPr>
        <w:ind w:left="8496" w:hanging="360"/>
      </w:pPr>
      <w:rPr>
        <w:rFonts w:hint="default"/>
        <w:lang w:val="ru-RU" w:eastAsia="en-US" w:bidi="ar-SA"/>
      </w:rPr>
    </w:lvl>
  </w:abstractNum>
  <w:abstractNum w:abstractNumId="38">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37">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36">
    <w:multiLevelType w:val="hybridMultilevel"/>
    <w:lvl w:ilvl="0">
      <w:start w:val="3"/>
      <w:numFmt w:val="decimal"/>
      <w:lvlText w:val="%1"/>
      <w:lvlJc w:val="left"/>
      <w:pPr>
        <w:ind w:left="2124" w:hanging="492"/>
        <w:jc w:val="left"/>
      </w:pPr>
      <w:rPr>
        <w:rFonts w:hint="default"/>
        <w:lang w:val="ru-RU" w:eastAsia="en-US" w:bidi="ar-SA"/>
      </w:rPr>
    </w:lvl>
    <w:lvl w:ilvl="1">
      <w:start w:val="3"/>
      <w:numFmt w:val="decimal"/>
      <w:lvlText w:val="%1.%2."/>
      <w:lvlJc w:val="left"/>
      <w:pPr>
        <w:ind w:left="2124" w:hanging="492"/>
        <w:jc w:val="right"/>
      </w:pPr>
      <w:rPr>
        <w:rFonts w:hint="default" w:ascii="Times New Roman" w:hAnsi="Times New Roman" w:eastAsia="Times New Roman" w:cs="Times New Roman"/>
        <w:b/>
        <w:bCs/>
        <w:i w:val="0"/>
        <w:iCs w:val="0"/>
        <w:w w:val="100"/>
        <w:sz w:val="28"/>
        <w:szCs w:val="28"/>
        <w:lang w:val="ru-RU" w:eastAsia="en-US" w:bidi="ar-SA"/>
      </w:rPr>
    </w:lvl>
    <w:lvl w:ilvl="2">
      <w:start w:val="0"/>
      <w:numFmt w:val="bullet"/>
      <w:lvlText w:val="•"/>
      <w:lvlJc w:val="left"/>
      <w:pPr>
        <w:ind w:left="3781" w:hanging="492"/>
      </w:pPr>
      <w:rPr>
        <w:rFonts w:hint="default"/>
        <w:lang w:val="ru-RU" w:eastAsia="en-US" w:bidi="ar-SA"/>
      </w:rPr>
    </w:lvl>
    <w:lvl w:ilvl="3">
      <w:start w:val="0"/>
      <w:numFmt w:val="bullet"/>
      <w:lvlText w:val="•"/>
      <w:lvlJc w:val="left"/>
      <w:pPr>
        <w:ind w:left="4611" w:hanging="492"/>
      </w:pPr>
      <w:rPr>
        <w:rFonts w:hint="default"/>
        <w:lang w:val="ru-RU" w:eastAsia="en-US" w:bidi="ar-SA"/>
      </w:rPr>
    </w:lvl>
    <w:lvl w:ilvl="4">
      <w:start w:val="0"/>
      <w:numFmt w:val="bullet"/>
      <w:lvlText w:val="•"/>
      <w:lvlJc w:val="left"/>
      <w:pPr>
        <w:ind w:left="5442" w:hanging="492"/>
      </w:pPr>
      <w:rPr>
        <w:rFonts w:hint="default"/>
        <w:lang w:val="ru-RU" w:eastAsia="en-US" w:bidi="ar-SA"/>
      </w:rPr>
    </w:lvl>
    <w:lvl w:ilvl="5">
      <w:start w:val="0"/>
      <w:numFmt w:val="bullet"/>
      <w:lvlText w:val="•"/>
      <w:lvlJc w:val="left"/>
      <w:pPr>
        <w:ind w:left="6273" w:hanging="492"/>
      </w:pPr>
      <w:rPr>
        <w:rFonts w:hint="default"/>
        <w:lang w:val="ru-RU" w:eastAsia="en-US" w:bidi="ar-SA"/>
      </w:rPr>
    </w:lvl>
    <w:lvl w:ilvl="6">
      <w:start w:val="0"/>
      <w:numFmt w:val="bullet"/>
      <w:lvlText w:val="•"/>
      <w:lvlJc w:val="left"/>
      <w:pPr>
        <w:ind w:left="7103" w:hanging="492"/>
      </w:pPr>
      <w:rPr>
        <w:rFonts w:hint="default"/>
        <w:lang w:val="ru-RU" w:eastAsia="en-US" w:bidi="ar-SA"/>
      </w:rPr>
    </w:lvl>
    <w:lvl w:ilvl="7">
      <w:start w:val="0"/>
      <w:numFmt w:val="bullet"/>
      <w:lvlText w:val="•"/>
      <w:lvlJc w:val="left"/>
      <w:pPr>
        <w:ind w:left="7934" w:hanging="492"/>
      </w:pPr>
      <w:rPr>
        <w:rFonts w:hint="default"/>
        <w:lang w:val="ru-RU" w:eastAsia="en-US" w:bidi="ar-SA"/>
      </w:rPr>
    </w:lvl>
    <w:lvl w:ilvl="8">
      <w:start w:val="0"/>
      <w:numFmt w:val="bullet"/>
      <w:lvlText w:val="•"/>
      <w:lvlJc w:val="left"/>
      <w:pPr>
        <w:ind w:left="8765" w:hanging="492"/>
      </w:pPr>
      <w:rPr>
        <w:rFonts w:hint="default"/>
        <w:lang w:val="ru-RU" w:eastAsia="en-US" w:bidi="ar-SA"/>
      </w:rPr>
    </w:lvl>
  </w:abstractNum>
  <w:abstractNum w:abstractNumId="35">
    <w:multiLevelType w:val="hybridMultilevel"/>
    <w:lvl w:ilvl="0">
      <w:start w:val="3"/>
      <w:numFmt w:val="decimal"/>
      <w:lvlText w:val="%1"/>
      <w:lvlJc w:val="left"/>
      <w:pPr>
        <w:ind w:left="3332" w:hanging="423"/>
        <w:jc w:val="left"/>
      </w:pPr>
      <w:rPr>
        <w:rFonts w:hint="default"/>
        <w:lang w:val="ru-RU" w:eastAsia="en-US" w:bidi="ar-SA"/>
      </w:rPr>
    </w:lvl>
    <w:lvl w:ilvl="1">
      <w:start w:val="2"/>
      <w:numFmt w:val="decimal"/>
      <w:lvlText w:val="%1.%2"/>
      <w:lvlJc w:val="left"/>
      <w:pPr>
        <w:ind w:left="3332" w:hanging="423"/>
        <w:jc w:val="left"/>
      </w:pPr>
      <w:rPr>
        <w:rFonts w:hint="default" w:ascii="Times New Roman" w:hAnsi="Times New Roman" w:eastAsia="Times New Roman" w:cs="Times New Roman"/>
        <w:b/>
        <w:bCs/>
        <w:i w:val="0"/>
        <w:iCs w:val="0"/>
        <w:w w:val="100"/>
        <w:sz w:val="28"/>
        <w:szCs w:val="28"/>
        <w:lang w:val="ru-RU" w:eastAsia="en-US" w:bidi="ar-SA"/>
      </w:rPr>
    </w:lvl>
    <w:lvl w:ilvl="2">
      <w:start w:val="0"/>
      <w:numFmt w:val="bullet"/>
      <w:lvlText w:val="•"/>
      <w:lvlJc w:val="left"/>
      <w:pPr>
        <w:ind w:left="4757" w:hanging="423"/>
      </w:pPr>
      <w:rPr>
        <w:rFonts w:hint="default"/>
        <w:lang w:val="ru-RU" w:eastAsia="en-US" w:bidi="ar-SA"/>
      </w:rPr>
    </w:lvl>
    <w:lvl w:ilvl="3">
      <w:start w:val="0"/>
      <w:numFmt w:val="bullet"/>
      <w:lvlText w:val="•"/>
      <w:lvlJc w:val="left"/>
      <w:pPr>
        <w:ind w:left="5465" w:hanging="423"/>
      </w:pPr>
      <w:rPr>
        <w:rFonts w:hint="default"/>
        <w:lang w:val="ru-RU" w:eastAsia="en-US" w:bidi="ar-SA"/>
      </w:rPr>
    </w:lvl>
    <w:lvl w:ilvl="4">
      <w:start w:val="0"/>
      <w:numFmt w:val="bullet"/>
      <w:lvlText w:val="•"/>
      <w:lvlJc w:val="left"/>
      <w:pPr>
        <w:ind w:left="6174" w:hanging="423"/>
      </w:pPr>
      <w:rPr>
        <w:rFonts w:hint="default"/>
        <w:lang w:val="ru-RU" w:eastAsia="en-US" w:bidi="ar-SA"/>
      </w:rPr>
    </w:lvl>
    <w:lvl w:ilvl="5">
      <w:start w:val="0"/>
      <w:numFmt w:val="bullet"/>
      <w:lvlText w:val="•"/>
      <w:lvlJc w:val="left"/>
      <w:pPr>
        <w:ind w:left="6883" w:hanging="423"/>
      </w:pPr>
      <w:rPr>
        <w:rFonts w:hint="default"/>
        <w:lang w:val="ru-RU" w:eastAsia="en-US" w:bidi="ar-SA"/>
      </w:rPr>
    </w:lvl>
    <w:lvl w:ilvl="6">
      <w:start w:val="0"/>
      <w:numFmt w:val="bullet"/>
      <w:lvlText w:val="•"/>
      <w:lvlJc w:val="left"/>
      <w:pPr>
        <w:ind w:left="7591" w:hanging="423"/>
      </w:pPr>
      <w:rPr>
        <w:rFonts w:hint="default"/>
        <w:lang w:val="ru-RU" w:eastAsia="en-US" w:bidi="ar-SA"/>
      </w:rPr>
    </w:lvl>
    <w:lvl w:ilvl="7">
      <w:start w:val="0"/>
      <w:numFmt w:val="bullet"/>
      <w:lvlText w:val="•"/>
      <w:lvlJc w:val="left"/>
      <w:pPr>
        <w:ind w:left="8300" w:hanging="423"/>
      </w:pPr>
      <w:rPr>
        <w:rFonts w:hint="default"/>
        <w:lang w:val="ru-RU" w:eastAsia="en-US" w:bidi="ar-SA"/>
      </w:rPr>
    </w:lvl>
    <w:lvl w:ilvl="8">
      <w:start w:val="0"/>
      <w:numFmt w:val="bullet"/>
      <w:lvlText w:val="•"/>
      <w:lvlJc w:val="left"/>
      <w:pPr>
        <w:ind w:left="9009" w:hanging="423"/>
      </w:pPr>
      <w:rPr>
        <w:rFonts w:hint="default"/>
        <w:lang w:val="ru-RU" w:eastAsia="en-US" w:bidi="ar-SA"/>
      </w:rPr>
    </w:lvl>
  </w:abstractNum>
  <w:abstractNum w:abstractNumId="34">
    <w:multiLevelType w:val="hybridMultilevel"/>
    <w:lvl w:ilvl="0">
      <w:start w:val="0"/>
      <w:numFmt w:val="bullet"/>
      <w:lvlText w:val=""/>
      <w:lvlJc w:val="left"/>
      <w:pPr>
        <w:ind w:left="1013" w:hanging="360"/>
      </w:pPr>
      <w:rPr>
        <w:rFonts w:hint="default" w:ascii="Symbol" w:hAnsi="Symbol" w:eastAsia="Symbol" w:cs="Symbol"/>
        <w:b w:val="0"/>
        <w:bCs w:val="0"/>
        <w:i w:val="0"/>
        <w:iCs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33">
    <w:multiLevelType w:val="hybridMultilevel"/>
    <w:lvl w:ilvl="0">
      <w:start w:val="1"/>
      <w:numFmt w:val="decimal"/>
      <w:lvlText w:val="%1."/>
      <w:lvlJc w:val="left"/>
      <w:pPr>
        <w:ind w:left="859" w:hanging="56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816" w:hanging="567"/>
      </w:pPr>
      <w:rPr>
        <w:rFonts w:hint="default"/>
        <w:lang w:val="ru-RU" w:eastAsia="en-US" w:bidi="ar-SA"/>
      </w:rPr>
    </w:lvl>
    <w:lvl w:ilvl="2">
      <w:start w:val="0"/>
      <w:numFmt w:val="bullet"/>
      <w:lvlText w:val="•"/>
      <w:lvlJc w:val="left"/>
      <w:pPr>
        <w:ind w:left="2773" w:hanging="567"/>
      </w:pPr>
      <w:rPr>
        <w:rFonts w:hint="default"/>
        <w:lang w:val="ru-RU" w:eastAsia="en-US" w:bidi="ar-SA"/>
      </w:rPr>
    </w:lvl>
    <w:lvl w:ilvl="3">
      <w:start w:val="0"/>
      <w:numFmt w:val="bullet"/>
      <w:lvlText w:val="•"/>
      <w:lvlJc w:val="left"/>
      <w:pPr>
        <w:ind w:left="3729" w:hanging="567"/>
      </w:pPr>
      <w:rPr>
        <w:rFonts w:hint="default"/>
        <w:lang w:val="ru-RU" w:eastAsia="en-US" w:bidi="ar-SA"/>
      </w:rPr>
    </w:lvl>
    <w:lvl w:ilvl="4">
      <w:start w:val="0"/>
      <w:numFmt w:val="bullet"/>
      <w:lvlText w:val="•"/>
      <w:lvlJc w:val="left"/>
      <w:pPr>
        <w:ind w:left="4686" w:hanging="567"/>
      </w:pPr>
      <w:rPr>
        <w:rFonts w:hint="default"/>
        <w:lang w:val="ru-RU" w:eastAsia="en-US" w:bidi="ar-SA"/>
      </w:rPr>
    </w:lvl>
    <w:lvl w:ilvl="5">
      <w:start w:val="0"/>
      <w:numFmt w:val="bullet"/>
      <w:lvlText w:val="•"/>
      <w:lvlJc w:val="left"/>
      <w:pPr>
        <w:ind w:left="5643" w:hanging="567"/>
      </w:pPr>
      <w:rPr>
        <w:rFonts w:hint="default"/>
        <w:lang w:val="ru-RU" w:eastAsia="en-US" w:bidi="ar-SA"/>
      </w:rPr>
    </w:lvl>
    <w:lvl w:ilvl="6">
      <w:start w:val="0"/>
      <w:numFmt w:val="bullet"/>
      <w:lvlText w:val="•"/>
      <w:lvlJc w:val="left"/>
      <w:pPr>
        <w:ind w:left="6599" w:hanging="567"/>
      </w:pPr>
      <w:rPr>
        <w:rFonts w:hint="default"/>
        <w:lang w:val="ru-RU" w:eastAsia="en-US" w:bidi="ar-SA"/>
      </w:rPr>
    </w:lvl>
    <w:lvl w:ilvl="7">
      <w:start w:val="0"/>
      <w:numFmt w:val="bullet"/>
      <w:lvlText w:val="•"/>
      <w:lvlJc w:val="left"/>
      <w:pPr>
        <w:ind w:left="7556" w:hanging="567"/>
      </w:pPr>
      <w:rPr>
        <w:rFonts w:hint="default"/>
        <w:lang w:val="ru-RU" w:eastAsia="en-US" w:bidi="ar-SA"/>
      </w:rPr>
    </w:lvl>
    <w:lvl w:ilvl="8">
      <w:start w:val="0"/>
      <w:numFmt w:val="bullet"/>
      <w:lvlText w:val="•"/>
      <w:lvlJc w:val="left"/>
      <w:pPr>
        <w:ind w:left="8513" w:hanging="567"/>
      </w:pPr>
      <w:rPr>
        <w:rFonts w:hint="default"/>
        <w:lang w:val="ru-RU" w:eastAsia="en-US" w:bidi="ar-SA"/>
      </w:rPr>
    </w:lvl>
  </w:abstractNum>
  <w:abstractNum w:abstractNumId="32">
    <w:multiLevelType w:val="hybridMultilevel"/>
    <w:lvl w:ilvl="0">
      <w:start w:val="1"/>
      <w:numFmt w:val="decimal"/>
      <w:lvlText w:val="%1."/>
      <w:lvlJc w:val="left"/>
      <w:pPr>
        <w:ind w:left="571" w:hanging="281"/>
        <w:jc w:val="left"/>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564" w:hanging="281"/>
      </w:pPr>
      <w:rPr>
        <w:rFonts w:hint="default"/>
        <w:lang w:val="ru-RU" w:eastAsia="en-US" w:bidi="ar-SA"/>
      </w:rPr>
    </w:lvl>
    <w:lvl w:ilvl="2">
      <w:start w:val="0"/>
      <w:numFmt w:val="bullet"/>
      <w:lvlText w:val="•"/>
      <w:lvlJc w:val="left"/>
      <w:pPr>
        <w:ind w:left="2549" w:hanging="281"/>
      </w:pPr>
      <w:rPr>
        <w:rFonts w:hint="default"/>
        <w:lang w:val="ru-RU" w:eastAsia="en-US" w:bidi="ar-SA"/>
      </w:rPr>
    </w:lvl>
    <w:lvl w:ilvl="3">
      <w:start w:val="0"/>
      <w:numFmt w:val="bullet"/>
      <w:lvlText w:val="•"/>
      <w:lvlJc w:val="left"/>
      <w:pPr>
        <w:ind w:left="3533" w:hanging="281"/>
      </w:pPr>
      <w:rPr>
        <w:rFonts w:hint="default"/>
        <w:lang w:val="ru-RU" w:eastAsia="en-US" w:bidi="ar-SA"/>
      </w:rPr>
    </w:lvl>
    <w:lvl w:ilvl="4">
      <w:start w:val="0"/>
      <w:numFmt w:val="bullet"/>
      <w:lvlText w:val="•"/>
      <w:lvlJc w:val="left"/>
      <w:pPr>
        <w:ind w:left="4518" w:hanging="281"/>
      </w:pPr>
      <w:rPr>
        <w:rFonts w:hint="default"/>
        <w:lang w:val="ru-RU" w:eastAsia="en-US" w:bidi="ar-SA"/>
      </w:rPr>
    </w:lvl>
    <w:lvl w:ilvl="5">
      <w:start w:val="0"/>
      <w:numFmt w:val="bullet"/>
      <w:lvlText w:val="•"/>
      <w:lvlJc w:val="left"/>
      <w:pPr>
        <w:ind w:left="5503" w:hanging="281"/>
      </w:pPr>
      <w:rPr>
        <w:rFonts w:hint="default"/>
        <w:lang w:val="ru-RU" w:eastAsia="en-US" w:bidi="ar-SA"/>
      </w:rPr>
    </w:lvl>
    <w:lvl w:ilvl="6">
      <w:start w:val="0"/>
      <w:numFmt w:val="bullet"/>
      <w:lvlText w:val="•"/>
      <w:lvlJc w:val="left"/>
      <w:pPr>
        <w:ind w:left="6487" w:hanging="281"/>
      </w:pPr>
      <w:rPr>
        <w:rFonts w:hint="default"/>
        <w:lang w:val="ru-RU" w:eastAsia="en-US" w:bidi="ar-SA"/>
      </w:rPr>
    </w:lvl>
    <w:lvl w:ilvl="7">
      <w:start w:val="0"/>
      <w:numFmt w:val="bullet"/>
      <w:lvlText w:val="•"/>
      <w:lvlJc w:val="left"/>
      <w:pPr>
        <w:ind w:left="7472" w:hanging="281"/>
      </w:pPr>
      <w:rPr>
        <w:rFonts w:hint="default"/>
        <w:lang w:val="ru-RU" w:eastAsia="en-US" w:bidi="ar-SA"/>
      </w:rPr>
    </w:lvl>
    <w:lvl w:ilvl="8">
      <w:start w:val="0"/>
      <w:numFmt w:val="bullet"/>
      <w:lvlText w:val="•"/>
      <w:lvlJc w:val="left"/>
      <w:pPr>
        <w:ind w:left="8457" w:hanging="281"/>
      </w:pPr>
      <w:rPr>
        <w:rFonts w:hint="default"/>
        <w:lang w:val="ru-RU" w:eastAsia="en-US" w:bidi="ar-SA"/>
      </w:rPr>
    </w:lvl>
  </w:abstractNum>
  <w:abstractNum w:abstractNumId="31">
    <w:multiLevelType w:val="hybridMultilevel"/>
    <w:lvl w:ilvl="0">
      <w:start w:val="0"/>
      <w:numFmt w:val="bullet"/>
      <w:lvlText w:val=""/>
      <w:lvlJc w:val="left"/>
      <w:pPr>
        <w:ind w:left="1013" w:hanging="360"/>
      </w:pPr>
      <w:rPr>
        <w:rFonts w:hint="default" w:ascii="Symbol" w:hAnsi="Symbol" w:eastAsia="Symbol" w:cs="Symbol"/>
        <w:b w:val="0"/>
        <w:bCs w:val="0"/>
        <w:i w:val="0"/>
        <w:iCs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30">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33" w:hanging="360"/>
      </w:pPr>
      <w:rPr>
        <w:rFonts w:hint="default" w:ascii="Symbol" w:hAnsi="Symbol" w:eastAsia="Symbol" w:cs="Symbol"/>
        <w:b w:val="0"/>
        <w:bCs w:val="0"/>
        <w:i w:val="0"/>
        <w:iCs w:val="0"/>
        <w:w w:val="100"/>
        <w:sz w:val="28"/>
        <w:szCs w:val="28"/>
        <w:lang w:val="ru-RU" w:eastAsia="en-US" w:bidi="ar-SA"/>
      </w:rPr>
    </w:lvl>
    <w:lvl w:ilvl="2">
      <w:start w:val="0"/>
      <w:numFmt w:val="bullet"/>
      <w:lvlText w:val="•"/>
      <w:lvlJc w:val="left"/>
      <w:pPr>
        <w:ind w:left="2705" w:hanging="360"/>
      </w:pPr>
      <w:rPr>
        <w:rFonts w:hint="default"/>
        <w:lang w:val="ru-RU" w:eastAsia="en-US" w:bidi="ar-SA"/>
      </w:rPr>
    </w:lvl>
    <w:lvl w:ilvl="3">
      <w:start w:val="0"/>
      <w:numFmt w:val="bullet"/>
      <w:lvlText w:val="•"/>
      <w:lvlJc w:val="left"/>
      <w:pPr>
        <w:ind w:left="3670" w:hanging="360"/>
      </w:pPr>
      <w:rPr>
        <w:rFonts w:hint="default"/>
        <w:lang w:val="ru-RU" w:eastAsia="en-US" w:bidi="ar-SA"/>
      </w:rPr>
    </w:lvl>
    <w:lvl w:ilvl="4">
      <w:start w:val="0"/>
      <w:numFmt w:val="bullet"/>
      <w:lvlText w:val="•"/>
      <w:lvlJc w:val="left"/>
      <w:pPr>
        <w:ind w:left="4635" w:hanging="360"/>
      </w:pPr>
      <w:rPr>
        <w:rFonts w:hint="default"/>
        <w:lang w:val="ru-RU" w:eastAsia="en-US" w:bidi="ar-SA"/>
      </w:rPr>
    </w:lvl>
    <w:lvl w:ilvl="5">
      <w:start w:val="0"/>
      <w:numFmt w:val="bullet"/>
      <w:lvlText w:val="•"/>
      <w:lvlJc w:val="left"/>
      <w:pPr>
        <w:ind w:left="5600" w:hanging="360"/>
      </w:pPr>
      <w:rPr>
        <w:rFonts w:hint="default"/>
        <w:lang w:val="ru-RU" w:eastAsia="en-US" w:bidi="ar-SA"/>
      </w:rPr>
    </w:lvl>
    <w:lvl w:ilvl="6">
      <w:start w:val="0"/>
      <w:numFmt w:val="bullet"/>
      <w:lvlText w:val="•"/>
      <w:lvlJc w:val="left"/>
      <w:pPr>
        <w:ind w:left="6565" w:hanging="360"/>
      </w:pPr>
      <w:rPr>
        <w:rFonts w:hint="default"/>
        <w:lang w:val="ru-RU" w:eastAsia="en-US" w:bidi="ar-SA"/>
      </w:rPr>
    </w:lvl>
    <w:lvl w:ilvl="7">
      <w:start w:val="0"/>
      <w:numFmt w:val="bullet"/>
      <w:lvlText w:val="•"/>
      <w:lvlJc w:val="left"/>
      <w:pPr>
        <w:ind w:left="7530" w:hanging="360"/>
      </w:pPr>
      <w:rPr>
        <w:rFonts w:hint="default"/>
        <w:lang w:val="ru-RU" w:eastAsia="en-US" w:bidi="ar-SA"/>
      </w:rPr>
    </w:lvl>
    <w:lvl w:ilvl="8">
      <w:start w:val="0"/>
      <w:numFmt w:val="bullet"/>
      <w:lvlText w:val="•"/>
      <w:lvlJc w:val="left"/>
      <w:pPr>
        <w:ind w:left="8496" w:hanging="360"/>
      </w:pPr>
      <w:rPr>
        <w:rFonts w:hint="default"/>
        <w:lang w:val="ru-RU" w:eastAsia="en-US" w:bidi="ar-SA"/>
      </w:rPr>
    </w:lvl>
  </w:abstractNum>
  <w:abstractNum w:abstractNumId="29">
    <w:multiLevelType w:val="hybridMultilevel"/>
    <w:lvl w:ilvl="0">
      <w:start w:val="1"/>
      <w:numFmt w:val="decimal"/>
      <w:lvlText w:val="%1."/>
      <w:lvlJc w:val="left"/>
      <w:pPr>
        <w:ind w:left="65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065" w:hanging="360"/>
      </w:pPr>
      <w:rPr>
        <w:rFonts w:hint="default"/>
        <w:lang w:val="ru-RU" w:eastAsia="en-US" w:bidi="ar-SA"/>
      </w:rPr>
    </w:lvl>
    <w:lvl w:ilvl="3">
      <w:start w:val="0"/>
      <w:numFmt w:val="bullet"/>
      <w:lvlText w:val="•"/>
      <w:lvlJc w:val="left"/>
      <w:pPr>
        <w:ind w:left="3110" w:hanging="360"/>
      </w:pPr>
      <w:rPr>
        <w:rFonts w:hint="default"/>
        <w:lang w:val="ru-RU" w:eastAsia="en-US" w:bidi="ar-SA"/>
      </w:rPr>
    </w:lvl>
    <w:lvl w:ilvl="4">
      <w:start w:val="0"/>
      <w:numFmt w:val="bullet"/>
      <w:lvlText w:val="•"/>
      <w:lvlJc w:val="left"/>
      <w:pPr>
        <w:ind w:left="4155" w:hanging="360"/>
      </w:pPr>
      <w:rPr>
        <w:rFonts w:hint="default"/>
        <w:lang w:val="ru-RU" w:eastAsia="en-US" w:bidi="ar-SA"/>
      </w:rPr>
    </w:lvl>
    <w:lvl w:ilvl="5">
      <w:start w:val="0"/>
      <w:numFmt w:val="bullet"/>
      <w:lvlText w:val="•"/>
      <w:lvlJc w:val="left"/>
      <w:pPr>
        <w:ind w:left="5200" w:hanging="360"/>
      </w:pPr>
      <w:rPr>
        <w:rFonts w:hint="default"/>
        <w:lang w:val="ru-RU" w:eastAsia="en-US" w:bidi="ar-SA"/>
      </w:rPr>
    </w:lvl>
    <w:lvl w:ilvl="6">
      <w:start w:val="0"/>
      <w:numFmt w:val="bullet"/>
      <w:lvlText w:val="•"/>
      <w:lvlJc w:val="left"/>
      <w:pPr>
        <w:ind w:left="6245" w:hanging="360"/>
      </w:pPr>
      <w:rPr>
        <w:rFonts w:hint="default"/>
        <w:lang w:val="ru-RU" w:eastAsia="en-US" w:bidi="ar-SA"/>
      </w:rPr>
    </w:lvl>
    <w:lvl w:ilvl="7">
      <w:start w:val="0"/>
      <w:numFmt w:val="bullet"/>
      <w:lvlText w:val="•"/>
      <w:lvlJc w:val="left"/>
      <w:pPr>
        <w:ind w:left="7290" w:hanging="360"/>
      </w:pPr>
      <w:rPr>
        <w:rFonts w:hint="default"/>
        <w:lang w:val="ru-RU" w:eastAsia="en-US" w:bidi="ar-SA"/>
      </w:rPr>
    </w:lvl>
    <w:lvl w:ilvl="8">
      <w:start w:val="0"/>
      <w:numFmt w:val="bullet"/>
      <w:lvlText w:val="•"/>
      <w:lvlJc w:val="left"/>
      <w:pPr>
        <w:ind w:left="8336" w:hanging="360"/>
      </w:pPr>
      <w:rPr>
        <w:rFonts w:hint="default"/>
        <w:lang w:val="ru-RU" w:eastAsia="en-US" w:bidi="ar-SA"/>
      </w:rPr>
    </w:lvl>
  </w:abstractNum>
  <w:abstractNum w:abstractNumId="28">
    <w:multiLevelType w:val="hybridMultilevel"/>
    <w:lvl w:ilvl="0">
      <w:start w:val="0"/>
      <w:numFmt w:val="bullet"/>
      <w:lvlText w:val=""/>
      <w:lvlJc w:val="left"/>
      <w:pPr>
        <w:ind w:left="1714" w:hanging="360"/>
      </w:pPr>
      <w:rPr>
        <w:rFonts w:hint="default" w:ascii="Symbol" w:hAnsi="Symbol" w:eastAsia="Symbol" w:cs="Symbol"/>
        <w:b w:val="0"/>
        <w:bCs w:val="0"/>
        <w:i w:val="0"/>
        <w:iCs w:val="0"/>
        <w:w w:val="100"/>
        <w:sz w:val="28"/>
        <w:szCs w:val="28"/>
        <w:lang w:val="ru-RU" w:eastAsia="en-US" w:bidi="ar-SA"/>
      </w:rPr>
    </w:lvl>
    <w:lvl w:ilvl="1">
      <w:start w:val="0"/>
      <w:numFmt w:val="bullet"/>
      <w:lvlText w:val="•"/>
      <w:lvlJc w:val="left"/>
      <w:pPr>
        <w:ind w:left="2590" w:hanging="360"/>
      </w:pPr>
      <w:rPr>
        <w:rFonts w:hint="default"/>
        <w:lang w:val="ru-RU" w:eastAsia="en-US" w:bidi="ar-SA"/>
      </w:rPr>
    </w:lvl>
    <w:lvl w:ilvl="2">
      <w:start w:val="0"/>
      <w:numFmt w:val="bullet"/>
      <w:lvlText w:val="•"/>
      <w:lvlJc w:val="left"/>
      <w:pPr>
        <w:ind w:left="3461" w:hanging="360"/>
      </w:pPr>
      <w:rPr>
        <w:rFonts w:hint="default"/>
        <w:lang w:val="ru-RU" w:eastAsia="en-US" w:bidi="ar-SA"/>
      </w:rPr>
    </w:lvl>
    <w:lvl w:ilvl="3">
      <w:start w:val="0"/>
      <w:numFmt w:val="bullet"/>
      <w:lvlText w:val="•"/>
      <w:lvlJc w:val="left"/>
      <w:pPr>
        <w:ind w:left="4331" w:hanging="360"/>
      </w:pPr>
      <w:rPr>
        <w:rFonts w:hint="default"/>
        <w:lang w:val="ru-RU" w:eastAsia="en-US" w:bidi="ar-SA"/>
      </w:rPr>
    </w:lvl>
    <w:lvl w:ilvl="4">
      <w:start w:val="0"/>
      <w:numFmt w:val="bullet"/>
      <w:lvlText w:val="•"/>
      <w:lvlJc w:val="left"/>
      <w:pPr>
        <w:ind w:left="5202" w:hanging="360"/>
      </w:pPr>
      <w:rPr>
        <w:rFonts w:hint="default"/>
        <w:lang w:val="ru-RU" w:eastAsia="en-US" w:bidi="ar-SA"/>
      </w:rPr>
    </w:lvl>
    <w:lvl w:ilvl="5">
      <w:start w:val="0"/>
      <w:numFmt w:val="bullet"/>
      <w:lvlText w:val="•"/>
      <w:lvlJc w:val="left"/>
      <w:pPr>
        <w:ind w:left="6073" w:hanging="360"/>
      </w:pPr>
      <w:rPr>
        <w:rFonts w:hint="default"/>
        <w:lang w:val="ru-RU" w:eastAsia="en-US" w:bidi="ar-SA"/>
      </w:rPr>
    </w:lvl>
    <w:lvl w:ilvl="6">
      <w:start w:val="0"/>
      <w:numFmt w:val="bullet"/>
      <w:lvlText w:val="•"/>
      <w:lvlJc w:val="left"/>
      <w:pPr>
        <w:ind w:left="6943" w:hanging="360"/>
      </w:pPr>
      <w:rPr>
        <w:rFonts w:hint="default"/>
        <w:lang w:val="ru-RU" w:eastAsia="en-US" w:bidi="ar-SA"/>
      </w:rPr>
    </w:lvl>
    <w:lvl w:ilvl="7">
      <w:start w:val="0"/>
      <w:numFmt w:val="bullet"/>
      <w:lvlText w:val="•"/>
      <w:lvlJc w:val="left"/>
      <w:pPr>
        <w:ind w:left="7814" w:hanging="360"/>
      </w:pPr>
      <w:rPr>
        <w:rFonts w:hint="default"/>
        <w:lang w:val="ru-RU" w:eastAsia="en-US" w:bidi="ar-SA"/>
      </w:rPr>
    </w:lvl>
    <w:lvl w:ilvl="8">
      <w:start w:val="0"/>
      <w:numFmt w:val="bullet"/>
      <w:lvlText w:val="•"/>
      <w:lvlJc w:val="left"/>
      <w:pPr>
        <w:ind w:left="8685" w:hanging="360"/>
      </w:pPr>
      <w:rPr>
        <w:rFonts w:hint="default"/>
        <w:lang w:val="ru-RU" w:eastAsia="en-US" w:bidi="ar-SA"/>
      </w:rPr>
    </w:lvl>
  </w:abstractNum>
  <w:abstractNum w:abstractNumId="27">
    <w:multiLevelType w:val="hybridMultilevel"/>
    <w:lvl w:ilvl="0">
      <w:start w:val="1"/>
      <w:numFmt w:val="decimal"/>
      <w:lvlText w:val="%1."/>
      <w:lvlJc w:val="left"/>
      <w:pPr>
        <w:ind w:left="1092"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812" w:hanging="360"/>
      </w:pPr>
      <w:rPr>
        <w:rFonts w:hint="default" w:ascii="Symbol" w:hAnsi="Symbol" w:eastAsia="Symbol" w:cs="Symbol"/>
        <w:b w:val="0"/>
        <w:bCs w:val="0"/>
        <w:i w:val="0"/>
        <w:iCs w:val="0"/>
        <w:w w:val="100"/>
        <w:sz w:val="28"/>
        <w:szCs w:val="28"/>
        <w:lang w:val="ru-RU" w:eastAsia="en-US" w:bidi="ar-SA"/>
      </w:rPr>
    </w:lvl>
    <w:lvl w:ilvl="2">
      <w:start w:val="0"/>
      <w:numFmt w:val="bullet"/>
      <w:lvlText w:val="•"/>
      <w:lvlJc w:val="left"/>
      <w:pPr>
        <w:ind w:left="1720" w:hanging="360"/>
      </w:pPr>
      <w:rPr>
        <w:rFonts w:hint="default"/>
        <w:lang w:val="ru-RU" w:eastAsia="en-US" w:bidi="ar-SA"/>
      </w:rPr>
    </w:lvl>
    <w:lvl w:ilvl="3">
      <w:start w:val="0"/>
      <w:numFmt w:val="bullet"/>
      <w:lvlText w:val="•"/>
      <w:lvlJc w:val="left"/>
      <w:pPr>
        <w:ind w:left="1820" w:hanging="360"/>
      </w:pPr>
      <w:rPr>
        <w:rFonts w:hint="default"/>
        <w:lang w:val="ru-RU" w:eastAsia="en-US" w:bidi="ar-SA"/>
      </w:rPr>
    </w:lvl>
    <w:lvl w:ilvl="4">
      <w:start w:val="0"/>
      <w:numFmt w:val="bullet"/>
      <w:lvlText w:val="•"/>
      <w:lvlJc w:val="left"/>
      <w:pPr>
        <w:ind w:left="3049" w:hanging="360"/>
      </w:pPr>
      <w:rPr>
        <w:rFonts w:hint="default"/>
        <w:lang w:val="ru-RU" w:eastAsia="en-US" w:bidi="ar-SA"/>
      </w:rPr>
    </w:lvl>
    <w:lvl w:ilvl="5">
      <w:start w:val="0"/>
      <w:numFmt w:val="bullet"/>
      <w:lvlText w:val="•"/>
      <w:lvlJc w:val="left"/>
      <w:pPr>
        <w:ind w:left="4278" w:hanging="360"/>
      </w:pPr>
      <w:rPr>
        <w:rFonts w:hint="default"/>
        <w:lang w:val="ru-RU" w:eastAsia="en-US" w:bidi="ar-SA"/>
      </w:rPr>
    </w:lvl>
    <w:lvl w:ilvl="6">
      <w:start w:val="0"/>
      <w:numFmt w:val="bullet"/>
      <w:lvlText w:val="•"/>
      <w:lvlJc w:val="left"/>
      <w:pPr>
        <w:ind w:left="5508" w:hanging="360"/>
      </w:pPr>
      <w:rPr>
        <w:rFonts w:hint="default"/>
        <w:lang w:val="ru-RU" w:eastAsia="en-US" w:bidi="ar-SA"/>
      </w:rPr>
    </w:lvl>
    <w:lvl w:ilvl="7">
      <w:start w:val="0"/>
      <w:numFmt w:val="bullet"/>
      <w:lvlText w:val="•"/>
      <w:lvlJc w:val="left"/>
      <w:pPr>
        <w:ind w:left="6737" w:hanging="360"/>
      </w:pPr>
      <w:rPr>
        <w:rFonts w:hint="default"/>
        <w:lang w:val="ru-RU" w:eastAsia="en-US" w:bidi="ar-SA"/>
      </w:rPr>
    </w:lvl>
    <w:lvl w:ilvl="8">
      <w:start w:val="0"/>
      <w:numFmt w:val="bullet"/>
      <w:lvlText w:val="•"/>
      <w:lvlJc w:val="left"/>
      <w:pPr>
        <w:ind w:left="7967" w:hanging="360"/>
      </w:pPr>
      <w:rPr>
        <w:rFonts w:hint="default"/>
        <w:lang w:val="ru-RU" w:eastAsia="en-US" w:bidi="ar-SA"/>
      </w:rPr>
    </w:lvl>
  </w:abstractNum>
  <w:abstractNum w:abstractNumId="26">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013" w:hanging="281"/>
        <w:jc w:val="right"/>
      </w:pPr>
      <w:rPr>
        <w:rFonts w:hint="default" w:ascii="Times New Roman" w:hAnsi="Times New Roman" w:eastAsia="Times New Roman" w:cs="Times New Roman"/>
        <w:b w:val="0"/>
        <w:bCs w:val="0"/>
        <w:i w:val="0"/>
        <w:iCs w:val="0"/>
        <w:w w:val="100"/>
        <w:sz w:val="28"/>
        <w:szCs w:val="28"/>
        <w:lang w:val="ru-RU" w:eastAsia="en-US" w:bidi="ar-SA"/>
      </w:rPr>
    </w:lvl>
    <w:lvl w:ilvl="2">
      <w:start w:val="1"/>
      <w:numFmt w:val="decimal"/>
      <w:lvlText w:val="%2.%3."/>
      <w:lvlJc w:val="left"/>
      <w:pPr>
        <w:ind w:left="4277" w:hanging="492"/>
        <w:jc w:val="left"/>
      </w:pPr>
      <w:rPr>
        <w:rFonts w:hint="default" w:ascii="Times New Roman" w:hAnsi="Times New Roman" w:eastAsia="Times New Roman" w:cs="Times New Roman"/>
        <w:b/>
        <w:bCs/>
        <w:i w:val="0"/>
        <w:iCs w:val="0"/>
        <w:w w:val="100"/>
        <w:sz w:val="28"/>
        <w:szCs w:val="28"/>
        <w:lang w:val="ru-RU" w:eastAsia="en-US" w:bidi="ar-SA"/>
      </w:rPr>
    </w:lvl>
    <w:lvl w:ilvl="3">
      <w:start w:val="0"/>
      <w:numFmt w:val="bullet"/>
      <w:lvlText w:val="•"/>
      <w:lvlJc w:val="left"/>
      <w:pPr>
        <w:ind w:left="5645" w:hanging="492"/>
      </w:pPr>
      <w:rPr>
        <w:rFonts w:hint="default"/>
        <w:lang w:val="ru-RU" w:eastAsia="en-US" w:bidi="ar-SA"/>
      </w:rPr>
    </w:lvl>
    <w:lvl w:ilvl="4">
      <w:start w:val="0"/>
      <w:numFmt w:val="bullet"/>
      <w:lvlText w:val="•"/>
      <w:lvlJc w:val="left"/>
      <w:pPr>
        <w:ind w:left="6328" w:hanging="492"/>
      </w:pPr>
      <w:rPr>
        <w:rFonts w:hint="default"/>
        <w:lang w:val="ru-RU" w:eastAsia="en-US" w:bidi="ar-SA"/>
      </w:rPr>
    </w:lvl>
    <w:lvl w:ilvl="5">
      <w:start w:val="0"/>
      <w:numFmt w:val="bullet"/>
      <w:lvlText w:val="•"/>
      <w:lvlJc w:val="left"/>
      <w:pPr>
        <w:ind w:left="7011" w:hanging="492"/>
      </w:pPr>
      <w:rPr>
        <w:rFonts w:hint="default"/>
        <w:lang w:val="ru-RU" w:eastAsia="en-US" w:bidi="ar-SA"/>
      </w:rPr>
    </w:lvl>
    <w:lvl w:ilvl="6">
      <w:start w:val="0"/>
      <w:numFmt w:val="bullet"/>
      <w:lvlText w:val="•"/>
      <w:lvlJc w:val="left"/>
      <w:pPr>
        <w:ind w:left="7694" w:hanging="492"/>
      </w:pPr>
      <w:rPr>
        <w:rFonts w:hint="default"/>
        <w:lang w:val="ru-RU" w:eastAsia="en-US" w:bidi="ar-SA"/>
      </w:rPr>
    </w:lvl>
    <w:lvl w:ilvl="7">
      <w:start w:val="0"/>
      <w:numFmt w:val="bullet"/>
      <w:lvlText w:val="•"/>
      <w:lvlJc w:val="left"/>
      <w:pPr>
        <w:ind w:left="8377" w:hanging="492"/>
      </w:pPr>
      <w:rPr>
        <w:rFonts w:hint="default"/>
        <w:lang w:val="ru-RU" w:eastAsia="en-US" w:bidi="ar-SA"/>
      </w:rPr>
    </w:lvl>
    <w:lvl w:ilvl="8">
      <w:start w:val="0"/>
      <w:numFmt w:val="bullet"/>
      <w:lvlText w:val="•"/>
      <w:lvlJc w:val="left"/>
      <w:pPr>
        <w:ind w:left="9060" w:hanging="492"/>
      </w:pPr>
      <w:rPr>
        <w:rFonts w:hint="default"/>
        <w:lang w:val="ru-RU" w:eastAsia="en-US" w:bidi="ar-SA"/>
      </w:rPr>
    </w:lvl>
  </w:abstractNum>
  <w:abstractNum w:abstractNumId="25">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24">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23">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22">
    <w:multiLevelType w:val="hybridMultilevel"/>
    <w:lvl w:ilvl="0">
      <w:start w:val="1"/>
      <w:numFmt w:val="decimal"/>
      <w:lvlText w:val="%1."/>
      <w:lvlJc w:val="left"/>
      <w:pPr>
        <w:ind w:left="1426" w:hanging="425"/>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2320" w:hanging="425"/>
      </w:pPr>
      <w:rPr>
        <w:rFonts w:hint="default"/>
        <w:lang w:val="ru-RU" w:eastAsia="en-US" w:bidi="ar-SA"/>
      </w:rPr>
    </w:lvl>
    <w:lvl w:ilvl="2">
      <w:start w:val="0"/>
      <w:numFmt w:val="bullet"/>
      <w:lvlText w:val="•"/>
      <w:lvlJc w:val="left"/>
      <w:pPr>
        <w:ind w:left="3221" w:hanging="425"/>
      </w:pPr>
      <w:rPr>
        <w:rFonts w:hint="default"/>
        <w:lang w:val="ru-RU" w:eastAsia="en-US" w:bidi="ar-SA"/>
      </w:rPr>
    </w:lvl>
    <w:lvl w:ilvl="3">
      <w:start w:val="0"/>
      <w:numFmt w:val="bullet"/>
      <w:lvlText w:val="•"/>
      <w:lvlJc w:val="left"/>
      <w:pPr>
        <w:ind w:left="4121" w:hanging="425"/>
      </w:pPr>
      <w:rPr>
        <w:rFonts w:hint="default"/>
        <w:lang w:val="ru-RU" w:eastAsia="en-US" w:bidi="ar-SA"/>
      </w:rPr>
    </w:lvl>
    <w:lvl w:ilvl="4">
      <w:start w:val="0"/>
      <w:numFmt w:val="bullet"/>
      <w:lvlText w:val="•"/>
      <w:lvlJc w:val="left"/>
      <w:pPr>
        <w:ind w:left="5022" w:hanging="425"/>
      </w:pPr>
      <w:rPr>
        <w:rFonts w:hint="default"/>
        <w:lang w:val="ru-RU" w:eastAsia="en-US" w:bidi="ar-SA"/>
      </w:rPr>
    </w:lvl>
    <w:lvl w:ilvl="5">
      <w:start w:val="0"/>
      <w:numFmt w:val="bullet"/>
      <w:lvlText w:val="•"/>
      <w:lvlJc w:val="left"/>
      <w:pPr>
        <w:ind w:left="5923" w:hanging="425"/>
      </w:pPr>
      <w:rPr>
        <w:rFonts w:hint="default"/>
        <w:lang w:val="ru-RU" w:eastAsia="en-US" w:bidi="ar-SA"/>
      </w:rPr>
    </w:lvl>
    <w:lvl w:ilvl="6">
      <w:start w:val="0"/>
      <w:numFmt w:val="bullet"/>
      <w:lvlText w:val="•"/>
      <w:lvlJc w:val="left"/>
      <w:pPr>
        <w:ind w:left="6823" w:hanging="425"/>
      </w:pPr>
      <w:rPr>
        <w:rFonts w:hint="default"/>
        <w:lang w:val="ru-RU" w:eastAsia="en-US" w:bidi="ar-SA"/>
      </w:rPr>
    </w:lvl>
    <w:lvl w:ilvl="7">
      <w:start w:val="0"/>
      <w:numFmt w:val="bullet"/>
      <w:lvlText w:val="•"/>
      <w:lvlJc w:val="left"/>
      <w:pPr>
        <w:ind w:left="7724" w:hanging="425"/>
      </w:pPr>
      <w:rPr>
        <w:rFonts w:hint="default"/>
        <w:lang w:val="ru-RU" w:eastAsia="en-US" w:bidi="ar-SA"/>
      </w:rPr>
    </w:lvl>
    <w:lvl w:ilvl="8">
      <w:start w:val="0"/>
      <w:numFmt w:val="bullet"/>
      <w:lvlText w:val="•"/>
      <w:lvlJc w:val="left"/>
      <w:pPr>
        <w:ind w:left="8625" w:hanging="425"/>
      </w:pPr>
      <w:rPr>
        <w:rFonts w:hint="default"/>
        <w:lang w:val="ru-RU" w:eastAsia="en-US" w:bidi="ar-SA"/>
      </w:rPr>
    </w:lvl>
  </w:abstractNum>
  <w:abstractNum w:abstractNumId="21">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20">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9">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8">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7">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6">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5">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4">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3">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2">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1">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0">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0" w:hanging="360"/>
      </w:pPr>
      <w:rPr>
        <w:rFonts w:hint="default"/>
        <w:lang w:val="ru-RU" w:eastAsia="en-US" w:bidi="ar-SA"/>
      </w:rPr>
    </w:lvl>
    <w:lvl w:ilvl="2">
      <w:start w:val="0"/>
      <w:numFmt w:val="bullet"/>
      <w:lvlText w:val="•"/>
      <w:lvlJc w:val="left"/>
      <w:pPr>
        <w:ind w:left="2901" w:hanging="360"/>
      </w:pPr>
      <w:rPr>
        <w:rFonts w:hint="default"/>
        <w:lang w:val="ru-RU" w:eastAsia="en-US" w:bidi="ar-SA"/>
      </w:rPr>
    </w:lvl>
    <w:lvl w:ilvl="3">
      <w:start w:val="0"/>
      <w:numFmt w:val="bullet"/>
      <w:lvlText w:val="•"/>
      <w:lvlJc w:val="left"/>
      <w:pPr>
        <w:ind w:left="3841" w:hanging="360"/>
      </w:pPr>
      <w:rPr>
        <w:rFonts w:hint="default"/>
        <w:lang w:val="ru-RU" w:eastAsia="en-US" w:bidi="ar-SA"/>
      </w:rPr>
    </w:lvl>
    <w:lvl w:ilvl="4">
      <w:start w:val="0"/>
      <w:numFmt w:val="bullet"/>
      <w:lvlText w:val="•"/>
      <w:lvlJc w:val="left"/>
      <w:pPr>
        <w:ind w:left="4782" w:hanging="360"/>
      </w:pPr>
      <w:rPr>
        <w:rFonts w:hint="default"/>
        <w:lang w:val="ru-RU" w:eastAsia="en-US" w:bidi="ar-SA"/>
      </w:rPr>
    </w:lvl>
    <w:lvl w:ilvl="5">
      <w:start w:val="0"/>
      <w:numFmt w:val="bullet"/>
      <w:lvlText w:val="•"/>
      <w:lvlJc w:val="left"/>
      <w:pPr>
        <w:ind w:left="5723" w:hanging="360"/>
      </w:pPr>
      <w:rPr>
        <w:rFonts w:hint="default"/>
        <w:lang w:val="ru-RU" w:eastAsia="en-US" w:bidi="ar-SA"/>
      </w:rPr>
    </w:lvl>
    <w:lvl w:ilvl="6">
      <w:start w:val="0"/>
      <w:numFmt w:val="bullet"/>
      <w:lvlText w:val="•"/>
      <w:lvlJc w:val="left"/>
      <w:pPr>
        <w:ind w:left="6663" w:hanging="360"/>
      </w:pPr>
      <w:rPr>
        <w:rFonts w:hint="default"/>
        <w:lang w:val="ru-RU" w:eastAsia="en-US" w:bidi="ar-SA"/>
      </w:rPr>
    </w:lvl>
    <w:lvl w:ilvl="7">
      <w:start w:val="0"/>
      <w:numFmt w:val="bullet"/>
      <w:lvlText w:val="•"/>
      <w:lvlJc w:val="left"/>
      <w:pPr>
        <w:ind w:left="7604"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9">
    <w:multiLevelType w:val="hybridMultilevel"/>
    <w:lvl w:ilvl="0">
      <w:start w:val="1"/>
      <w:numFmt w:val="decimal"/>
      <w:lvlText w:val="%1."/>
      <w:lvlJc w:val="left"/>
      <w:pPr>
        <w:ind w:left="322" w:hanging="213"/>
        <w:jc w:val="right"/>
      </w:pPr>
      <w:rPr>
        <w:rFonts w:hint="default" w:ascii="Times New Roman" w:hAnsi="Times New Roman" w:eastAsia="Times New Roman" w:cs="Times New Roman"/>
        <w:b w:val="0"/>
        <w:bCs w:val="0"/>
        <w:i w:val="0"/>
        <w:iCs w:val="0"/>
        <w:w w:val="100"/>
        <w:sz w:val="26"/>
        <w:szCs w:val="26"/>
        <w:lang w:val="ru-RU" w:eastAsia="en-US" w:bidi="ar-SA"/>
      </w:rPr>
    </w:lvl>
    <w:lvl w:ilvl="1">
      <w:start w:val="0"/>
      <w:numFmt w:val="bullet"/>
      <w:lvlText w:val="•"/>
      <w:lvlJc w:val="left"/>
      <w:pPr>
        <w:ind w:left="697" w:hanging="213"/>
      </w:pPr>
      <w:rPr>
        <w:rFonts w:hint="default"/>
        <w:lang w:val="ru-RU" w:eastAsia="en-US" w:bidi="ar-SA"/>
      </w:rPr>
    </w:lvl>
    <w:lvl w:ilvl="2">
      <w:start w:val="0"/>
      <w:numFmt w:val="bullet"/>
      <w:lvlText w:val="•"/>
      <w:lvlJc w:val="left"/>
      <w:pPr>
        <w:ind w:left="1075" w:hanging="213"/>
      </w:pPr>
      <w:rPr>
        <w:rFonts w:hint="default"/>
        <w:lang w:val="ru-RU" w:eastAsia="en-US" w:bidi="ar-SA"/>
      </w:rPr>
    </w:lvl>
    <w:lvl w:ilvl="3">
      <w:start w:val="0"/>
      <w:numFmt w:val="bullet"/>
      <w:lvlText w:val="•"/>
      <w:lvlJc w:val="left"/>
      <w:pPr>
        <w:ind w:left="1453" w:hanging="213"/>
      </w:pPr>
      <w:rPr>
        <w:rFonts w:hint="default"/>
        <w:lang w:val="ru-RU" w:eastAsia="en-US" w:bidi="ar-SA"/>
      </w:rPr>
    </w:lvl>
    <w:lvl w:ilvl="4">
      <w:start w:val="0"/>
      <w:numFmt w:val="bullet"/>
      <w:lvlText w:val="•"/>
      <w:lvlJc w:val="left"/>
      <w:pPr>
        <w:ind w:left="1830" w:hanging="213"/>
      </w:pPr>
      <w:rPr>
        <w:rFonts w:hint="default"/>
        <w:lang w:val="ru-RU" w:eastAsia="en-US" w:bidi="ar-SA"/>
      </w:rPr>
    </w:lvl>
    <w:lvl w:ilvl="5">
      <w:start w:val="0"/>
      <w:numFmt w:val="bullet"/>
      <w:lvlText w:val="•"/>
      <w:lvlJc w:val="left"/>
      <w:pPr>
        <w:ind w:left="2208" w:hanging="213"/>
      </w:pPr>
      <w:rPr>
        <w:rFonts w:hint="default"/>
        <w:lang w:val="ru-RU" w:eastAsia="en-US" w:bidi="ar-SA"/>
      </w:rPr>
    </w:lvl>
    <w:lvl w:ilvl="6">
      <w:start w:val="0"/>
      <w:numFmt w:val="bullet"/>
      <w:lvlText w:val="•"/>
      <w:lvlJc w:val="left"/>
      <w:pPr>
        <w:ind w:left="2586" w:hanging="213"/>
      </w:pPr>
      <w:rPr>
        <w:rFonts w:hint="default"/>
        <w:lang w:val="ru-RU" w:eastAsia="en-US" w:bidi="ar-SA"/>
      </w:rPr>
    </w:lvl>
    <w:lvl w:ilvl="7">
      <w:start w:val="0"/>
      <w:numFmt w:val="bullet"/>
      <w:lvlText w:val="•"/>
      <w:lvlJc w:val="left"/>
      <w:pPr>
        <w:ind w:left="2963" w:hanging="213"/>
      </w:pPr>
      <w:rPr>
        <w:rFonts w:hint="default"/>
        <w:lang w:val="ru-RU" w:eastAsia="en-US" w:bidi="ar-SA"/>
      </w:rPr>
    </w:lvl>
    <w:lvl w:ilvl="8">
      <w:start w:val="0"/>
      <w:numFmt w:val="bullet"/>
      <w:lvlText w:val="•"/>
      <w:lvlJc w:val="left"/>
      <w:pPr>
        <w:ind w:left="3341" w:hanging="213"/>
      </w:pPr>
      <w:rPr>
        <w:rFonts w:hint="default"/>
        <w:lang w:val="ru-RU" w:eastAsia="en-US" w:bidi="ar-SA"/>
      </w:rPr>
    </w:lvl>
  </w:abstractNum>
  <w:abstractNum w:abstractNumId="8">
    <w:multiLevelType w:val="hybridMultilevel"/>
    <w:lvl w:ilvl="0">
      <w:start w:val="1"/>
      <w:numFmt w:val="decimal"/>
      <w:lvlText w:val="%1."/>
      <w:lvlJc w:val="left"/>
      <w:pPr>
        <w:ind w:left="390" w:hanging="281"/>
        <w:jc w:val="right"/>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769" w:hanging="281"/>
      </w:pPr>
      <w:rPr>
        <w:rFonts w:hint="default"/>
        <w:lang w:val="ru-RU" w:eastAsia="en-US" w:bidi="ar-SA"/>
      </w:rPr>
    </w:lvl>
    <w:lvl w:ilvl="2">
      <w:start w:val="0"/>
      <w:numFmt w:val="bullet"/>
      <w:lvlText w:val="•"/>
      <w:lvlJc w:val="left"/>
      <w:pPr>
        <w:ind w:left="1139" w:hanging="281"/>
      </w:pPr>
      <w:rPr>
        <w:rFonts w:hint="default"/>
        <w:lang w:val="ru-RU" w:eastAsia="en-US" w:bidi="ar-SA"/>
      </w:rPr>
    </w:lvl>
    <w:lvl w:ilvl="3">
      <w:start w:val="0"/>
      <w:numFmt w:val="bullet"/>
      <w:lvlText w:val="•"/>
      <w:lvlJc w:val="left"/>
      <w:pPr>
        <w:ind w:left="1509" w:hanging="281"/>
      </w:pPr>
      <w:rPr>
        <w:rFonts w:hint="default"/>
        <w:lang w:val="ru-RU" w:eastAsia="en-US" w:bidi="ar-SA"/>
      </w:rPr>
    </w:lvl>
    <w:lvl w:ilvl="4">
      <w:start w:val="0"/>
      <w:numFmt w:val="bullet"/>
      <w:lvlText w:val="•"/>
      <w:lvlJc w:val="left"/>
      <w:pPr>
        <w:ind w:left="1878" w:hanging="281"/>
      </w:pPr>
      <w:rPr>
        <w:rFonts w:hint="default"/>
        <w:lang w:val="ru-RU" w:eastAsia="en-US" w:bidi="ar-SA"/>
      </w:rPr>
    </w:lvl>
    <w:lvl w:ilvl="5">
      <w:start w:val="0"/>
      <w:numFmt w:val="bullet"/>
      <w:lvlText w:val="•"/>
      <w:lvlJc w:val="left"/>
      <w:pPr>
        <w:ind w:left="2248" w:hanging="281"/>
      </w:pPr>
      <w:rPr>
        <w:rFonts w:hint="default"/>
        <w:lang w:val="ru-RU" w:eastAsia="en-US" w:bidi="ar-SA"/>
      </w:rPr>
    </w:lvl>
    <w:lvl w:ilvl="6">
      <w:start w:val="0"/>
      <w:numFmt w:val="bullet"/>
      <w:lvlText w:val="•"/>
      <w:lvlJc w:val="left"/>
      <w:pPr>
        <w:ind w:left="2618" w:hanging="281"/>
      </w:pPr>
      <w:rPr>
        <w:rFonts w:hint="default"/>
        <w:lang w:val="ru-RU" w:eastAsia="en-US" w:bidi="ar-SA"/>
      </w:rPr>
    </w:lvl>
    <w:lvl w:ilvl="7">
      <w:start w:val="0"/>
      <w:numFmt w:val="bullet"/>
      <w:lvlText w:val="•"/>
      <w:lvlJc w:val="left"/>
      <w:pPr>
        <w:ind w:left="2987" w:hanging="281"/>
      </w:pPr>
      <w:rPr>
        <w:rFonts w:hint="default"/>
        <w:lang w:val="ru-RU" w:eastAsia="en-US" w:bidi="ar-SA"/>
      </w:rPr>
    </w:lvl>
    <w:lvl w:ilvl="8">
      <w:start w:val="0"/>
      <w:numFmt w:val="bullet"/>
      <w:lvlText w:val="•"/>
      <w:lvlJc w:val="left"/>
      <w:pPr>
        <w:ind w:left="3357" w:hanging="281"/>
      </w:pPr>
      <w:rPr>
        <w:rFonts w:hint="default"/>
        <w:lang w:val="ru-RU" w:eastAsia="en-US" w:bidi="ar-SA"/>
      </w:rPr>
    </w:lvl>
  </w:abstractNum>
  <w:abstractNum w:abstractNumId="7">
    <w:multiLevelType w:val="hybridMultilevel"/>
    <w:lvl w:ilvl="0">
      <w:start w:val="1"/>
      <w:numFmt w:val="decimal"/>
      <w:lvlText w:val="%1."/>
      <w:lvlJc w:val="left"/>
      <w:pPr>
        <w:ind w:left="101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37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385" w:hanging="360"/>
      </w:pPr>
      <w:rPr>
        <w:rFonts w:hint="default"/>
        <w:lang w:val="ru-RU" w:eastAsia="en-US" w:bidi="ar-SA"/>
      </w:rPr>
    </w:lvl>
    <w:lvl w:ilvl="3">
      <w:start w:val="0"/>
      <w:numFmt w:val="bullet"/>
      <w:lvlText w:val="•"/>
      <w:lvlJc w:val="left"/>
      <w:pPr>
        <w:ind w:left="3390" w:hanging="360"/>
      </w:pPr>
      <w:rPr>
        <w:rFonts w:hint="default"/>
        <w:lang w:val="ru-RU" w:eastAsia="en-US" w:bidi="ar-SA"/>
      </w:rPr>
    </w:lvl>
    <w:lvl w:ilvl="4">
      <w:start w:val="0"/>
      <w:numFmt w:val="bullet"/>
      <w:lvlText w:val="•"/>
      <w:lvlJc w:val="left"/>
      <w:pPr>
        <w:ind w:left="4395" w:hanging="360"/>
      </w:pPr>
      <w:rPr>
        <w:rFonts w:hint="default"/>
        <w:lang w:val="ru-RU" w:eastAsia="en-US" w:bidi="ar-SA"/>
      </w:rPr>
    </w:lvl>
    <w:lvl w:ilvl="5">
      <w:start w:val="0"/>
      <w:numFmt w:val="bullet"/>
      <w:lvlText w:val="•"/>
      <w:lvlJc w:val="left"/>
      <w:pPr>
        <w:ind w:left="5400" w:hanging="360"/>
      </w:pPr>
      <w:rPr>
        <w:rFonts w:hint="default"/>
        <w:lang w:val="ru-RU" w:eastAsia="en-US" w:bidi="ar-SA"/>
      </w:rPr>
    </w:lvl>
    <w:lvl w:ilvl="6">
      <w:start w:val="0"/>
      <w:numFmt w:val="bullet"/>
      <w:lvlText w:val="•"/>
      <w:lvlJc w:val="left"/>
      <w:pPr>
        <w:ind w:left="6405" w:hanging="360"/>
      </w:pPr>
      <w:rPr>
        <w:rFonts w:hint="default"/>
        <w:lang w:val="ru-RU" w:eastAsia="en-US" w:bidi="ar-SA"/>
      </w:rPr>
    </w:lvl>
    <w:lvl w:ilvl="7">
      <w:start w:val="0"/>
      <w:numFmt w:val="bullet"/>
      <w:lvlText w:val="•"/>
      <w:lvlJc w:val="left"/>
      <w:pPr>
        <w:ind w:left="7410" w:hanging="360"/>
      </w:pPr>
      <w:rPr>
        <w:rFonts w:hint="default"/>
        <w:lang w:val="ru-RU" w:eastAsia="en-US" w:bidi="ar-SA"/>
      </w:rPr>
    </w:lvl>
    <w:lvl w:ilvl="8">
      <w:start w:val="0"/>
      <w:numFmt w:val="bullet"/>
      <w:lvlText w:val="•"/>
      <w:lvlJc w:val="left"/>
      <w:pPr>
        <w:ind w:left="8416" w:hanging="360"/>
      </w:pPr>
      <w:rPr>
        <w:rFonts w:hint="default"/>
        <w:lang w:val="ru-RU" w:eastAsia="en-US" w:bidi="ar-SA"/>
      </w:rPr>
    </w:lvl>
  </w:abstractNum>
  <w:abstractNum w:abstractNumId="6">
    <w:multiLevelType w:val="hybridMultilevel"/>
    <w:lvl w:ilvl="0">
      <w:start w:val="1"/>
      <w:numFmt w:val="decimal"/>
      <w:lvlText w:val="%1."/>
      <w:lvlJc w:val="left"/>
      <w:pPr>
        <w:ind w:left="1721"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590" w:hanging="360"/>
      </w:pPr>
      <w:rPr>
        <w:rFonts w:hint="default"/>
        <w:lang w:val="ru-RU" w:eastAsia="en-US" w:bidi="ar-SA"/>
      </w:rPr>
    </w:lvl>
    <w:lvl w:ilvl="2">
      <w:start w:val="0"/>
      <w:numFmt w:val="bullet"/>
      <w:lvlText w:val="•"/>
      <w:lvlJc w:val="left"/>
      <w:pPr>
        <w:ind w:left="3461" w:hanging="360"/>
      </w:pPr>
      <w:rPr>
        <w:rFonts w:hint="default"/>
        <w:lang w:val="ru-RU" w:eastAsia="en-US" w:bidi="ar-SA"/>
      </w:rPr>
    </w:lvl>
    <w:lvl w:ilvl="3">
      <w:start w:val="0"/>
      <w:numFmt w:val="bullet"/>
      <w:lvlText w:val="•"/>
      <w:lvlJc w:val="left"/>
      <w:pPr>
        <w:ind w:left="4331" w:hanging="360"/>
      </w:pPr>
      <w:rPr>
        <w:rFonts w:hint="default"/>
        <w:lang w:val="ru-RU" w:eastAsia="en-US" w:bidi="ar-SA"/>
      </w:rPr>
    </w:lvl>
    <w:lvl w:ilvl="4">
      <w:start w:val="0"/>
      <w:numFmt w:val="bullet"/>
      <w:lvlText w:val="•"/>
      <w:lvlJc w:val="left"/>
      <w:pPr>
        <w:ind w:left="5202" w:hanging="360"/>
      </w:pPr>
      <w:rPr>
        <w:rFonts w:hint="default"/>
        <w:lang w:val="ru-RU" w:eastAsia="en-US" w:bidi="ar-SA"/>
      </w:rPr>
    </w:lvl>
    <w:lvl w:ilvl="5">
      <w:start w:val="0"/>
      <w:numFmt w:val="bullet"/>
      <w:lvlText w:val="•"/>
      <w:lvlJc w:val="left"/>
      <w:pPr>
        <w:ind w:left="6073" w:hanging="360"/>
      </w:pPr>
      <w:rPr>
        <w:rFonts w:hint="default"/>
        <w:lang w:val="ru-RU" w:eastAsia="en-US" w:bidi="ar-SA"/>
      </w:rPr>
    </w:lvl>
    <w:lvl w:ilvl="6">
      <w:start w:val="0"/>
      <w:numFmt w:val="bullet"/>
      <w:lvlText w:val="•"/>
      <w:lvlJc w:val="left"/>
      <w:pPr>
        <w:ind w:left="6943" w:hanging="360"/>
      </w:pPr>
      <w:rPr>
        <w:rFonts w:hint="default"/>
        <w:lang w:val="ru-RU" w:eastAsia="en-US" w:bidi="ar-SA"/>
      </w:rPr>
    </w:lvl>
    <w:lvl w:ilvl="7">
      <w:start w:val="0"/>
      <w:numFmt w:val="bullet"/>
      <w:lvlText w:val="•"/>
      <w:lvlJc w:val="left"/>
      <w:pPr>
        <w:ind w:left="7814" w:hanging="360"/>
      </w:pPr>
      <w:rPr>
        <w:rFonts w:hint="default"/>
        <w:lang w:val="ru-RU" w:eastAsia="en-US" w:bidi="ar-SA"/>
      </w:rPr>
    </w:lvl>
    <w:lvl w:ilvl="8">
      <w:start w:val="0"/>
      <w:numFmt w:val="bullet"/>
      <w:lvlText w:val="•"/>
      <w:lvlJc w:val="left"/>
      <w:pPr>
        <w:ind w:left="8685" w:hanging="360"/>
      </w:pPr>
      <w:rPr>
        <w:rFonts w:hint="default"/>
        <w:lang w:val="ru-RU" w:eastAsia="en-US" w:bidi="ar-SA"/>
      </w:rPr>
    </w:lvl>
  </w:abstractNum>
  <w:abstractNum w:abstractNumId="5">
    <w:multiLevelType w:val="hybridMultilevel"/>
    <w:lvl w:ilvl="0">
      <w:start w:val="1"/>
      <w:numFmt w:val="decimal"/>
      <w:lvlText w:val="%1."/>
      <w:lvlJc w:val="left"/>
      <w:pPr>
        <w:ind w:left="859" w:hanging="56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013" w:hanging="389"/>
        <w:jc w:val="left"/>
      </w:pPr>
      <w:rPr>
        <w:rFonts w:hint="default" w:ascii="Times New Roman" w:hAnsi="Times New Roman" w:eastAsia="Times New Roman" w:cs="Times New Roman"/>
        <w:b w:val="0"/>
        <w:bCs w:val="0"/>
        <w:i w:val="0"/>
        <w:iCs w:val="0"/>
        <w:w w:val="100"/>
        <w:sz w:val="28"/>
        <w:szCs w:val="28"/>
        <w:lang w:val="ru-RU" w:eastAsia="en-US" w:bidi="ar-SA"/>
      </w:rPr>
    </w:lvl>
    <w:lvl w:ilvl="2">
      <w:start w:val="0"/>
      <w:numFmt w:val="bullet"/>
      <w:lvlText w:val="•"/>
      <w:lvlJc w:val="left"/>
      <w:pPr>
        <w:ind w:left="2065" w:hanging="389"/>
      </w:pPr>
      <w:rPr>
        <w:rFonts w:hint="default"/>
        <w:lang w:val="ru-RU" w:eastAsia="en-US" w:bidi="ar-SA"/>
      </w:rPr>
    </w:lvl>
    <w:lvl w:ilvl="3">
      <w:start w:val="0"/>
      <w:numFmt w:val="bullet"/>
      <w:lvlText w:val="•"/>
      <w:lvlJc w:val="left"/>
      <w:pPr>
        <w:ind w:left="3110" w:hanging="389"/>
      </w:pPr>
      <w:rPr>
        <w:rFonts w:hint="default"/>
        <w:lang w:val="ru-RU" w:eastAsia="en-US" w:bidi="ar-SA"/>
      </w:rPr>
    </w:lvl>
    <w:lvl w:ilvl="4">
      <w:start w:val="0"/>
      <w:numFmt w:val="bullet"/>
      <w:lvlText w:val="•"/>
      <w:lvlJc w:val="left"/>
      <w:pPr>
        <w:ind w:left="4155" w:hanging="389"/>
      </w:pPr>
      <w:rPr>
        <w:rFonts w:hint="default"/>
        <w:lang w:val="ru-RU" w:eastAsia="en-US" w:bidi="ar-SA"/>
      </w:rPr>
    </w:lvl>
    <w:lvl w:ilvl="5">
      <w:start w:val="0"/>
      <w:numFmt w:val="bullet"/>
      <w:lvlText w:val="•"/>
      <w:lvlJc w:val="left"/>
      <w:pPr>
        <w:ind w:left="5200" w:hanging="389"/>
      </w:pPr>
      <w:rPr>
        <w:rFonts w:hint="default"/>
        <w:lang w:val="ru-RU" w:eastAsia="en-US" w:bidi="ar-SA"/>
      </w:rPr>
    </w:lvl>
    <w:lvl w:ilvl="6">
      <w:start w:val="0"/>
      <w:numFmt w:val="bullet"/>
      <w:lvlText w:val="•"/>
      <w:lvlJc w:val="left"/>
      <w:pPr>
        <w:ind w:left="6245" w:hanging="389"/>
      </w:pPr>
      <w:rPr>
        <w:rFonts w:hint="default"/>
        <w:lang w:val="ru-RU" w:eastAsia="en-US" w:bidi="ar-SA"/>
      </w:rPr>
    </w:lvl>
    <w:lvl w:ilvl="7">
      <w:start w:val="0"/>
      <w:numFmt w:val="bullet"/>
      <w:lvlText w:val="•"/>
      <w:lvlJc w:val="left"/>
      <w:pPr>
        <w:ind w:left="7290" w:hanging="389"/>
      </w:pPr>
      <w:rPr>
        <w:rFonts w:hint="default"/>
        <w:lang w:val="ru-RU" w:eastAsia="en-US" w:bidi="ar-SA"/>
      </w:rPr>
    </w:lvl>
    <w:lvl w:ilvl="8">
      <w:start w:val="0"/>
      <w:numFmt w:val="bullet"/>
      <w:lvlText w:val="•"/>
      <w:lvlJc w:val="left"/>
      <w:pPr>
        <w:ind w:left="8336" w:hanging="389"/>
      </w:pPr>
      <w:rPr>
        <w:rFonts w:hint="default"/>
        <w:lang w:val="ru-RU" w:eastAsia="en-US" w:bidi="ar-SA"/>
      </w:rPr>
    </w:lvl>
  </w:abstractNum>
  <w:abstractNum w:abstractNumId="4">
    <w:multiLevelType w:val="hybridMultilevel"/>
    <w:lvl w:ilvl="0">
      <w:start w:val="1"/>
      <w:numFmt w:val="decimal"/>
      <w:lvlText w:val="%1."/>
      <w:lvlJc w:val="left"/>
      <w:pPr>
        <w:ind w:left="65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2484" w:hanging="493"/>
        <w:jc w:val="right"/>
      </w:pPr>
      <w:rPr>
        <w:rFonts w:hint="default" w:ascii="Times New Roman" w:hAnsi="Times New Roman" w:eastAsia="Times New Roman" w:cs="Times New Roman"/>
        <w:b/>
        <w:bCs/>
        <w:i w:val="0"/>
        <w:iCs w:val="0"/>
        <w:w w:val="100"/>
        <w:sz w:val="28"/>
        <w:szCs w:val="28"/>
        <w:lang w:val="ru-RU" w:eastAsia="en-US" w:bidi="ar-SA"/>
      </w:rPr>
    </w:lvl>
    <w:lvl w:ilvl="2">
      <w:start w:val="1"/>
      <w:numFmt w:val="decimal"/>
      <w:lvlText w:val="%1.%2.%3."/>
      <w:lvlJc w:val="left"/>
      <w:pPr>
        <w:ind w:left="2766" w:hanging="701"/>
        <w:jc w:val="right"/>
      </w:pPr>
      <w:rPr>
        <w:rFonts w:hint="default" w:ascii="Times New Roman" w:hAnsi="Times New Roman" w:eastAsia="Times New Roman" w:cs="Times New Roman"/>
        <w:b/>
        <w:bCs/>
        <w:i w:val="0"/>
        <w:iCs w:val="0"/>
        <w:spacing w:val="-3"/>
        <w:w w:val="100"/>
        <w:sz w:val="28"/>
        <w:szCs w:val="28"/>
        <w:lang w:val="ru-RU" w:eastAsia="en-US" w:bidi="ar-SA"/>
      </w:rPr>
    </w:lvl>
    <w:lvl w:ilvl="3">
      <w:start w:val="0"/>
      <w:numFmt w:val="bullet"/>
      <w:lvlText w:val="•"/>
      <w:lvlJc w:val="left"/>
      <w:pPr>
        <w:ind w:left="3340" w:hanging="701"/>
      </w:pPr>
      <w:rPr>
        <w:rFonts w:hint="default"/>
        <w:lang w:val="ru-RU" w:eastAsia="en-US" w:bidi="ar-SA"/>
      </w:rPr>
    </w:lvl>
    <w:lvl w:ilvl="4">
      <w:start w:val="0"/>
      <w:numFmt w:val="bullet"/>
      <w:lvlText w:val="•"/>
      <w:lvlJc w:val="left"/>
      <w:pPr>
        <w:ind w:left="4352" w:hanging="701"/>
      </w:pPr>
      <w:rPr>
        <w:rFonts w:hint="default"/>
        <w:lang w:val="ru-RU" w:eastAsia="en-US" w:bidi="ar-SA"/>
      </w:rPr>
    </w:lvl>
    <w:lvl w:ilvl="5">
      <w:start w:val="0"/>
      <w:numFmt w:val="bullet"/>
      <w:lvlText w:val="•"/>
      <w:lvlJc w:val="left"/>
      <w:pPr>
        <w:ind w:left="5364" w:hanging="701"/>
      </w:pPr>
      <w:rPr>
        <w:rFonts w:hint="default"/>
        <w:lang w:val="ru-RU" w:eastAsia="en-US" w:bidi="ar-SA"/>
      </w:rPr>
    </w:lvl>
    <w:lvl w:ilvl="6">
      <w:start w:val="0"/>
      <w:numFmt w:val="bullet"/>
      <w:lvlText w:val="•"/>
      <w:lvlJc w:val="left"/>
      <w:pPr>
        <w:ind w:left="6377" w:hanging="701"/>
      </w:pPr>
      <w:rPr>
        <w:rFonts w:hint="default"/>
        <w:lang w:val="ru-RU" w:eastAsia="en-US" w:bidi="ar-SA"/>
      </w:rPr>
    </w:lvl>
    <w:lvl w:ilvl="7">
      <w:start w:val="0"/>
      <w:numFmt w:val="bullet"/>
      <w:lvlText w:val="•"/>
      <w:lvlJc w:val="left"/>
      <w:pPr>
        <w:ind w:left="7389" w:hanging="701"/>
      </w:pPr>
      <w:rPr>
        <w:rFonts w:hint="default"/>
        <w:lang w:val="ru-RU" w:eastAsia="en-US" w:bidi="ar-SA"/>
      </w:rPr>
    </w:lvl>
    <w:lvl w:ilvl="8">
      <w:start w:val="0"/>
      <w:numFmt w:val="bullet"/>
      <w:lvlText w:val="•"/>
      <w:lvlJc w:val="left"/>
      <w:pPr>
        <w:ind w:left="8401" w:hanging="701"/>
      </w:pPr>
      <w:rPr>
        <w:rFonts w:hint="default"/>
        <w:lang w:val="ru-RU" w:eastAsia="en-US" w:bidi="ar-SA"/>
      </w:rPr>
    </w:lvl>
  </w:abstractNum>
  <w:abstractNum w:abstractNumId="3">
    <w:multiLevelType w:val="hybridMultilevel"/>
    <w:lvl w:ilvl="0">
      <w:start w:val="5"/>
      <w:numFmt w:val="decimal"/>
      <w:lvlText w:val="%1"/>
      <w:lvlJc w:val="left"/>
      <w:pPr>
        <w:ind w:left="1282" w:hanging="424"/>
        <w:jc w:val="left"/>
      </w:pPr>
      <w:rPr>
        <w:rFonts w:hint="default"/>
        <w:lang w:val="ru-RU" w:eastAsia="en-US" w:bidi="ar-SA"/>
      </w:rPr>
    </w:lvl>
    <w:lvl w:ilvl="1">
      <w:start w:val="1"/>
      <w:numFmt w:val="decimal"/>
      <w:lvlText w:val="%1.%2."/>
      <w:lvlJc w:val="left"/>
      <w:pPr>
        <w:ind w:left="1282" w:hanging="424"/>
        <w:jc w:val="left"/>
      </w:pPr>
      <w:rPr>
        <w:rFonts w:hint="default" w:ascii="Times New Roman" w:hAnsi="Times New Roman" w:eastAsia="Times New Roman" w:cs="Times New Roman"/>
        <w:b w:val="0"/>
        <w:bCs w:val="0"/>
        <w:i w:val="0"/>
        <w:iCs w:val="0"/>
        <w:spacing w:val="-3"/>
        <w:w w:val="100"/>
        <w:sz w:val="26"/>
        <w:szCs w:val="26"/>
        <w:lang w:val="ru-RU" w:eastAsia="en-US" w:bidi="ar-SA"/>
      </w:rPr>
    </w:lvl>
    <w:lvl w:ilvl="2">
      <w:start w:val="0"/>
      <w:numFmt w:val="bullet"/>
      <w:lvlText w:val="•"/>
      <w:lvlJc w:val="left"/>
      <w:pPr>
        <w:ind w:left="3109" w:hanging="424"/>
      </w:pPr>
      <w:rPr>
        <w:rFonts w:hint="default"/>
        <w:lang w:val="ru-RU" w:eastAsia="en-US" w:bidi="ar-SA"/>
      </w:rPr>
    </w:lvl>
    <w:lvl w:ilvl="3">
      <w:start w:val="0"/>
      <w:numFmt w:val="bullet"/>
      <w:lvlText w:val="•"/>
      <w:lvlJc w:val="left"/>
      <w:pPr>
        <w:ind w:left="4023" w:hanging="424"/>
      </w:pPr>
      <w:rPr>
        <w:rFonts w:hint="default"/>
        <w:lang w:val="ru-RU" w:eastAsia="en-US" w:bidi="ar-SA"/>
      </w:rPr>
    </w:lvl>
    <w:lvl w:ilvl="4">
      <w:start w:val="0"/>
      <w:numFmt w:val="bullet"/>
      <w:lvlText w:val="•"/>
      <w:lvlJc w:val="left"/>
      <w:pPr>
        <w:ind w:left="4938" w:hanging="424"/>
      </w:pPr>
      <w:rPr>
        <w:rFonts w:hint="default"/>
        <w:lang w:val="ru-RU" w:eastAsia="en-US" w:bidi="ar-SA"/>
      </w:rPr>
    </w:lvl>
    <w:lvl w:ilvl="5">
      <w:start w:val="0"/>
      <w:numFmt w:val="bullet"/>
      <w:lvlText w:val="•"/>
      <w:lvlJc w:val="left"/>
      <w:pPr>
        <w:ind w:left="5853" w:hanging="424"/>
      </w:pPr>
      <w:rPr>
        <w:rFonts w:hint="default"/>
        <w:lang w:val="ru-RU" w:eastAsia="en-US" w:bidi="ar-SA"/>
      </w:rPr>
    </w:lvl>
    <w:lvl w:ilvl="6">
      <w:start w:val="0"/>
      <w:numFmt w:val="bullet"/>
      <w:lvlText w:val="•"/>
      <w:lvlJc w:val="left"/>
      <w:pPr>
        <w:ind w:left="6767" w:hanging="424"/>
      </w:pPr>
      <w:rPr>
        <w:rFonts w:hint="default"/>
        <w:lang w:val="ru-RU" w:eastAsia="en-US" w:bidi="ar-SA"/>
      </w:rPr>
    </w:lvl>
    <w:lvl w:ilvl="7">
      <w:start w:val="0"/>
      <w:numFmt w:val="bullet"/>
      <w:lvlText w:val="•"/>
      <w:lvlJc w:val="left"/>
      <w:pPr>
        <w:ind w:left="7682" w:hanging="424"/>
      </w:pPr>
      <w:rPr>
        <w:rFonts w:hint="default"/>
        <w:lang w:val="ru-RU" w:eastAsia="en-US" w:bidi="ar-SA"/>
      </w:rPr>
    </w:lvl>
    <w:lvl w:ilvl="8">
      <w:start w:val="0"/>
      <w:numFmt w:val="bullet"/>
      <w:lvlText w:val="•"/>
      <w:lvlJc w:val="left"/>
      <w:pPr>
        <w:ind w:left="8597" w:hanging="424"/>
      </w:pPr>
      <w:rPr>
        <w:rFonts w:hint="default"/>
        <w:lang w:val="ru-RU" w:eastAsia="en-US" w:bidi="ar-SA"/>
      </w:rPr>
    </w:lvl>
  </w:abstractNum>
  <w:abstractNum w:abstractNumId="2">
    <w:multiLevelType w:val="hybridMultilevel"/>
    <w:lvl w:ilvl="0">
      <w:start w:val="4"/>
      <w:numFmt w:val="decimal"/>
      <w:lvlText w:val="%1"/>
      <w:lvlJc w:val="left"/>
      <w:pPr>
        <w:ind w:left="1282" w:hanging="424"/>
        <w:jc w:val="left"/>
      </w:pPr>
      <w:rPr>
        <w:rFonts w:hint="default"/>
        <w:lang w:val="ru-RU" w:eastAsia="en-US" w:bidi="ar-SA"/>
      </w:rPr>
    </w:lvl>
    <w:lvl w:ilvl="1">
      <w:start w:val="1"/>
      <w:numFmt w:val="decimal"/>
      <w:lvlText w:val="%1.%2."/>
      <w:lvlJc w:val="left"/>
      <w:pPr>
        <w:ind w:left="1282" w:hanging="424"/>
        <w:jc w:val="left"/>
      </w:pPr>
      <w:rPr>
        <w:rFonts w:hint="default" w:ascii="Times New Roman" w:hAnsi="Times New Roman" w:eastAsia="Times New Roman" w:cs="Times New Roman"/>
        <w:b w:val="0"/>
        <w:bCs w:val="0"/>
        <w:i w:val="0"/>
        <w:iCs w:val="0"/>
        <w:w w:val="100"/>
        <w:sz w:val="26"/>
        <w:szCs w:val="26"/>
        <w:lang w:val="ru-RU" w:eastAsia="en-US" w:bidi="ar-SA"/>
      </w:rPr>
    </w:lvl>
    <w:lvl w:ilvl="2">
      <w:start w:val="0"/>
      <w:numFmt w:val="bullet"/>
      <w:lvlText w:val="•"/>
      <w:lvlJc w:val="left"/>
      <w:pPr>
        <w:ind w:left="3109" w:hanging="424"/>
      </w:pPr>
      <w:rPr>
        <w:rFonts w:hint="default"/>
        <w:lang w:val="ru-RU" w:eastAsia="en-US" w:bidi="ar-SA"/>
      </w:rPr>
    </w:lvl>
    <w:lvl w:ilvl="3">
      <w:start w:val="0"/>
      <w:numFmt w:val="bullet"/>
      <w:lvlText w:val="•"/>
      <w:lvlJc w:val="left"/>
      <w:pPr>
        <w:ind w:left="4023" w:hanging="424"/>
      </w:pPr>
      <w:rPr>
        <w:rFonts w:hint="default"/>
        <w:lang w:val="ru-RU" w:eastAsia="en-US" w:bidi="ar-SA"/>
      </w:rPr>
    </w:lvl>
    <w:lvl w:ilvl="4">
      <w:start w:val="0"/>
      <w:numFmt w:val="bullet"/>
      <w:lvlText w:val="•"/>
      <w:lvlJc w:val="left"/>
      <w:pPr>
        <w:ind w:left="4938" w:hanging="424"/>
      </w:pPr>
      <w:rPr>
        <w:rFonts w:hint="default"/>
        <w:lang w:val="ru-RU" w:eastAsia="en-US" w:bidi="ar-SA"/>
      </w:rPr>
    </w:lvl>
    <w:lvl w:ilvl="5">
      <w:start w:val="0"/>
      <w:numFmt w:val="bullet"/>
      <w:lvlText w:val="•"/>
      <w:lvlJc w:val="left"/>
      <w:pPr>
        <w:ind w:left="5853" w:hanging="424"/>
      </w:pPr>
      <w:rPr>
        <w:rFonts w:hint="default"/>
        <w:lang w:val="ru-RU" w:eastAsia="en-US" w:bidi="ar-SA"/>
      </w:rPr>
    </w:lvl>
    <w:lvl w:ilvl="6">
      <w:start w:val="0"/>
      <w:numFmt w:val="bullet"/>
      <w:lvlText w:val="•"/>
      <w:lvlJc w:val="left"/>
      <w:pPr>
        <w:ind w:left="6767" w:hanging="424"/>
      </w:pPr>
      <w:rPr>
        <w:rFonts w:hint="default"/>
        <w:lang w:val="ru-RU" w:eastAsia="en-US" w:bidi="ar-SA"/>
      </w:rPr>
    </w:lvl>
    <w:lvl w:ilvl="7">
      <w:start w:val="0"/>
      <w:numFmt w:val="bullet"/>
      <w:lvlText w:val="•"/>
      <w:lvlJc w:val="left"/>
      <w:pPr>
        <w:ind w:left="7682" w:hanging="424"/>
      </w:pPr>
      <w:rPr>
        <w:rFonts w:hint="default"/>
        <w:lang w:val="ru-RU" w:eastAsia="en-US" w:bidi="ar-SA"/>
      </w:rPr>
    </w:lvl>
    <w:lvl w:ilvl="8">
      <w:start w:val="0"/>
      <w:numFmt w:val="bullet"/>
      <w:lvlText w:val="•"/>
      <w:lvlJc w:val="left"/>
      <w:pPr>
        <w:ind w:left="8597" w:hanging="424"/>
      </w:pPr>
      <w:rPr>
        <w:rFonts w:hint="default"/>
        <w:lang w:val="ru-RU" w:eastAsia="en-US" w:bidi="ar-SA"/>
      </w:rPr>
    </w:lvl>
  </w:abstractNum>
  <w:abstractNum w:abstractNumId="1">
    <w:multiLevelType w:val="hybridMultilevel"/>
    <w:lvl w:ilvl="0">
      <w:start w:val="3"/>
      <w:numFmt w:val="decimal"/>
      <w:lvlText w:val="%1"/>
      <w:lvlJc w:val="left"/>
      <w:pPr>
        <w:ind w:left="1282" w:hanging="424"/>
        <w:jc w:val="left"/>
      </w:pPr>
      <w:rPr>
        <w:rFonts w:hint="default"/>
        <w:lang w:val="ru-RU" w:eastAsia="en-US" w:bidi="ar-SA"/>
      </w:rPr>
    </w:lvl>
    <w:lvl w:ilvl="1">
      <w:start w:val="1"/>
      <w:numFmt w:val="decimal"/>
      <w:lvlText w:val="%1.%2."/>
      <w:lvlJc w:val="left"/>
      <w:pPr>
        <w:ind w:left="1282" w:hanging="424"/>
        <w:jc w:val="left"/>
      </w:pPr>
      <w:rPr>
        <w:rFonts w:hint="default" w:ascii="Times New Roman" w:hAnsi="Times New Roman" w:eastAsia="Times New Roman" w:cs="Times New Roman"/>
        <w:b w:val="0"/>
        <w:bCs w:val="0"/>
        <w:i w:val="0"/>
        <w:iCs w:val="0"/>
        <w:w w:val="100"/>
        <w:sz w:val="26"/>
        <w:szCs w:val="26"/>
        <w:lang w:val="ru-RU" w:eastAsia="en-US" w:bidi="ar-SA"/>
      </w:rPr>
    </w:lvl>
    <w:lvl w:ilvl="2">
      <w:start w:val="0"/>
      <w:numFmt w:val="bullet"/>
      <w:lvlText w:val="•"/>
      <w:lvlJc w:val="left"/>
      <w:pPr>
        <w:ind w:left="3109" w:hanging="424"/>
      </w:pPr>
      <w:rPr>
        <w:rFonts w:hint="default"/>
        <w:lang w:val="ru-RU" w:eastAsia="en-US" w:bidi="ar-SA"/>
      </w:rPr>
    </w:lvl>
    <w:lvl w:ilvl="3">
      <w:start w:val="0"/>
      <w:numFmt w:val="bullet"/>
      <w:lvlText w:val="•"/>
      <w:lvlJc w:val="left"/>
      <w:pPr>
        <w:ind w:left="4023" w:hanging="424"/>
      </w:pPr>
      <w:rPr>
        <w:rFonts w:hint="default"/>
        <w:lang w:val="ru-RU" w:eastAsia="en-US" w:bidi="ar-SA"/>
      </w:rPr>
    </w:lvl>
    <w:lvl w:ilvl="4">
      <w:start w:val="0"/>
      <w:numFmt w:val="bullet"/>
      <w:lvlText w:val="•"/>
      <w:lvlJc w:val="left"/>
      <w:pPr>
        <w:ind w:left="4938" w:hanging="424"/>
      </w:pPr>
      <w:rPr>
        <w:rFonts w:hint="default"/>
        <w:lang w:val="ru-RU" w:eastAsia="en-US" w:bidi="ar-SA"/>
      </w:rPr>
    </w:lvl>
    <w:lvl w:ilvl="5">
      <w:start w:val="0"/>
      <w:numFmt w:val="bullet"/>
      <w:lvlText w:val="•"/>
      <w:lvlJc w:val="left"/>
      <w:pPr>
        <w:ind w:left="5853" w:hanging="424"/>
      </w:pPr>
      <w:rPr>
        <w:rFonts w:hint="default"/>
        <w:lang w:val="ru-RU" w:eastAsia="en-US" w:bidi="ar-SA"/>
      </w:rPr>
    </w:lvl>
    <w:lvl w:ilvl="6">
      <w:start w:val="0"/>
      <w:numFmt w:val="bullet"/>
      <w:lvlText w:val="•"/>
      <w:lvlJc w:val="left"/>
      <w:pPr>
        <w:ind w:left="6767" w:hanging="424"/>
      </w:pPr>
      <w:rPr>
        <w:rFonts w:hint="default"/>
        <w:lang w:val="ru-RU" w:eastAsia="en-US" w:bidi="ar-SA"/>
      </w:rPr>
    </w:lvl>
    <w:lvl w:ilvl="7">
      <w:start w:val="0"/>
      <w:numFmt w:val="bullet"/>
      <w:lvlText w:val="•"/>
      <w:lvlJc w:val="left"/>
      <w:pPr>
        <w:ind w:left="7682" w:hanging="424"/>
      </w:pPr>
      <w:rPr>
        <w:rFonts w:hint="default"/>
        <w:lang w:val="ru-RU" w:eastAsia="en-US" w:bidi="ar-SA"/>
      </w:rPr>
    </w:lvl>
    <w:lvl w:ilvl="8">
      <w:start w:val="0"/>
      <w:numFmt w:val="bullet"/>
      <w:lvlText w:val="•"/>
      <w:lvlJc w:val="left"/>
      <w:pPr>
        <w:ind w:left="8597" w:hanging="424"/>
      </w:pPr>
      <w:rPr>
        <w:rFonts w:hint="default"/>
        <w:lang w:val="ru-RU" w:eastAsia="en-US" w:bidi="ar-SA"/>
      </w:rPr>
    </w:lvl>
  </w:abstractNum>
  <w:abstractNum w:abstractNumId="0">
    <w:multiLevelType w:val="hybridMultilevel"/>
    <w:lvl w:ilvl="0">
      <w:start w:val="2"/>
      <w:numFmt w:val="decimal"/>
      <w:lvlText w:val="%1"/>
      <w:lvlJc w:val="left"/>
      <w:pPr>
        <w:ind w:left="1282" w:hanging="424"/>
        <w:jc w:val="left"/>
      </w:pPr>
      <w:rPr>
        <w:rFonts w:hint="default"/>
        <w:lang w:val="ru-RU" w:eastAsia="en-US" w:bidi="ar-SA"/>
      </w:rPr>
    </w:lvl>
    <w:lvl w:ilvl="1">
      <w:start w:val="1"/>
      <w:numFmt w:val="decimal"/>
      <w:lvlText w:val="%1.%2."/>
      <w:lvlJc w:val="left"/>
      <w:pPr>
        <w:ind w:left="1282" w:hanging="424"/>
        <w:jc w:val="left"/>
      </w:pPr>
      <w:rPr>
        <w:rFonts w:hint="default" w:ascii="Times New Roman" w:hAnsi="Times New Roman" w:eastAsia="Times New Roman" w:cs="Times New Roman"/>
        <w:b w:val="0"/>
        <w:bCs w:val="0"/>
        <w:i w:val="0"/>
        <w:iCs w:val="0"/>
        <w:w w:val="100"/>
        <w:sz w:val="26"/>
        <w:szCs w:val="26"/>
        <w:lang w:val="ru-RU" w:eastAsia="en-US" w:bidi="ar-SA"/>
      </w:rPr>
    </w:lvl>
    <w:lvl w:ilvl="2">
      <w:start w:val="1"/>
      <w:numFmt w:val="decimal"/>
      <w:lvlText w:val="%1.%2.%3."/>
      <w:lvlJc w:val="left"/>
      <w:pPr>
        <w:ind w:left="1491" w:hanging="632"/>
        <w:jc w:val="left"/>
      </w:pPr>
      <w:rPr>
        <w:rFonts w:hint="default" w:ascii="Times New Roman" w:hAnsi="Times New Roman" w:eastAsia="Times New Roman" w:cs="Times New Roman"/>
        <w:b w:val="0"/>
        <w:bCs w:val="0"/>
        <w:i w:val="0"/>
        <w:iCs w:val="0"/>
        <w:spacing w:val="-3"/>
        <w:w w:val="100"/>
        <w:sz w:val="26"/>
        <w:szCs w:val="26"/>
        <w:lang w:val="ru-RU" w:eastAsia="en-US" w:bidi="ar-SA"/>
      </w:rPr>
    </w:lvl>
    <w:lvl w:ilvl="3">
      <w:start w:val="0"/>
      <w:numFmt w:val="bullet"/>
      <w:lvlText w:val="•"/>
      <w:lvlJc w:val="left"/>
      <w:pPr>
        <w:ind w:left="3483" w:hanging="632"/>
      </w:pPr>
      <w:rPr>
        <w:rFonts w:hint="default"/>
        <w:lang w:val="ru-RU" w:eastAsia="en-US" w:bidi="ar-SA"/>
      </w:rPr>
    </w:lvl>
    <w:lvl w:ilvl="4">
      <w:start w:val="0"/>
      <w:numFmt w:val="bullet"/>
      <w:lvlText w:val="•"/>
      <w:lvlJc w:val="left"/>
      <w:pPr>
        <w:ind w:left="4475" w:hanging="632"/>
      </w:pPr>
      <w:rPr>
        <w:rFonts w:hint="default"/>
        <w:lang w:val="ru-RU" w:eastAsia="en-US" w:bidi="ar-SA"/>
      </w:rPr>
    </w:lvl>
    <w:lvl w:ilvl="5">
      <w:start w:val="0"/>
      <w:numFmt w:val="bullet"/>
      <w:lvlText w:val="•"/>
      <w:lvlJc w:val="left"/>
      <w:pPr>
        <w:ind w:left="5467" w:hanging="632"/>
      </w:pPr>
      <w:rPr>
        <w:rFonts w:hint="default"/>
        <w:lang w:val="ru-RU" w:eastAsia="en-US" w:bidi="ar-SA"/>
      </w:rPr>
    </w:lvl>
    <w:lvl w:ilvl="6">
      <w:start w:val="0"/>
      <w:numFmt w:val="bullet"/>
      <w:lvlText w:val="•"/>
      <w:lvlJc w:val="left"/>
      <w:pPr>
        <w:ind w:left="6459" w:hanging="632"/>
      </w:pPr>
      <w:rPr>
        <w:rFonts w:hint="default"/>
        <w:lang w:val="ru-RU" w:eastAsia="en-US" w:bidi="ar-SA"/>
      </w:rPr>
    </w:lvl>
    <w:lvl w:ilvl="7">
      <w:start w:val="0"/>
      <w:numFmt w:val="bullet"/>
      <w:lvlText w:val="•"/>
      <w:lvlJc w:val="left"/>
      <w:pPr>
        <w:ind w:left="7450" w:hanging="632"/>
      </w:pPr>
      <w:rPr>
        <w:rFonts w:hint="default"/>
        <w:lang w:val="ru-RU" w:eastAsia="en-US" w:bidi="ar-SA"/>
      </w:rPr>
    </w:lvl>
    <w:lvl w:ilvl="8">
      <w:start w:val="0"/>
      <w:numFmt w:val="bullet"/>
      <w:lvlText w:val="•"/>
      <w:lvlJc w:val="left"/>
      <w:pPr>
        <w:ind w:left="8442" w:hanging="632"/>
      </w:pPr>
      <w:rPr>
        <w:rFonts w:hint="default"/>
        <w:lang w:val="ru-RU" w:eastAsia="en-US" w:bidi="ar-SA"/>
      </w:rPr>
    </w:lvl>
  </w:abstractNum>
  <w:num w:numId="123">
    <w:abstractNumId w:val="122"/>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56">
    <w:abstractNumId w:val="55"/>
  </w:num>
  <w:num w:numId="57">
    <w:abstractNumId w:val="56"/>
  </w:num>
  <w:num w:numId="58">
    <w:abstractNumId w:val="57"/>
  </w:num>
  <w:num w:numId="63">
    <w:abstractNumId w:val="62"/>
  </w:num>
  <w:num w:numId="62">
    <w:abstractNumId w:val="61"/>
  </w:num>
  <w:num w:numId="61">
    <w:abstractNumId w:val="60"/>
  </w:num>
  <w:num w:numId="60">
    <w:abstractNumId w:val="59"/>
  </w:num>
  <w:num w:numId="59">
    <w:abstractNumId w:val="58"/>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before="199"/>
      <w:ind w:left="293"/>
    </w:pPr>
    <w:rPr>
      <w:rFonts w:ascii="Times New Roman" w:hAnsi="Times New Roman" w:eastAsia="Times New Roman" w:cs="Times New Roman"/>
      <w:sz w:val="28"/>
      <w:szCs w:val="28"/>
      <w:lang w:val="ru-RU" w:eastAsia="en-US" w:bidi="ar-SA"/>
    </w:rPr>
  </w:style>
  <w:style w:styleId="TOC2" w:type="paragraph">
    <w:name w:val="TOC 2"/>
    <w:basedOn w:val="Normal"/>
    <w:uiPriority w:val="1"/>
    <w:qFormat/>
    <w:pPr>
      <w:spacing w:line="322" w:lineRule="exact"/>
      <w:ind w:left="1282" w:hanging="424"/>
    </w:pPr>
    <w:rPr>
      <w:rFonts w:ascii="Times New Roman" w:hAnsi="Times New Roman" w:eastAsia="Times New Roman" w:cs="Times New Roman"/>
      <w:sz w:val="28"/>
      <w:szCs w:val="28"/>
      <w:lang w:val="ru-RU" w:eastAsia="en-US" w:bidi="ar-SA"/>
    </w:rPr>
  </w:style>
  <w:style w:styleId="TOC3" w:type="paragraph">
    <w:name w:val="TOC 3"/>
    <w:basedOn w:val="Normal"/>
    <w:uiPriority w:val="1"/>
    <w:qFormat/>
    <w:pPr>
      <w:ind w:left="1426"/>
    </w:pPr>
    <w:rPr>
      <w:rFonts w:ascii="Times New Roman" w:hAnsi="Times New Roman" w:eastAsia="Times New Roman" w:cs="Times New Roman"/>
      <w:sz w:val="28"/>
      <w:szCs w:val="28"/>
      <w:lang w:val="ru-RU" w:eastAsia="en-US" w:bidi="ar-SA"/>
    </w:rPr>
  </w:style>
  <w:style w:styleId="BodyText" w:type="paragraph">
    <w:name w:val="Body Text"/>
    <w:basedOn w:val="Normal"/>
    <w:uiPriority w:val="1"/>
    <w:qFormat/>
    <w:pPr>
      <w:ind w:left="293"/>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ind w:left="2013" w:hanging="482"/>
      <w:jc w:val="center"/>
      <w:outlineLvl w:val="1"/>
    </w:pPr>
    <w:rPr>
      <w:rFonts w:ascii="Times New Roman" w:hAnsi="Times New Roman" w:eastAsia="Times New Roman" w:cs="Times New Roman"/>
      <w:b/>
      <w:bCs/>
      <w:sz w:val="32"/>
      <w:szCs w:val="32"/>
      <w:lang w:val="ru-RU" w:eastAsia="en-US" w:bidi="ar-SA"/>
    </w:rPr>
  </w:style>
  <w:style w:styleId="Heading2" w:type="paragraph">
    <w:name w:val="Heading 2"/>
    <w:basedOn w:val="Normal"/>
    <w:uiPriority w:val="1"/>
    <w:qFormat/>
    <w:pPr>
      <w:ind w:left="293" w:right="444" w:firstLine="708"/>
      <w:jc w:val="both"/>
      <w:outlineLvl w:val="2"/>
    </w:pPr>
    <w:rPr>
      <w:rFonts w:ascii="Times New Roman" w:hAnsi="Times New Roman" w:eastAsia="Times New Roman" w:cs="Times New Roman"/>
      <w:sz w:val="30"/>
      <w:szCs w:val="30"/>
      <w:lang w:val="ru-RU" w:eastAsia="en-US" w:bidi="ar-SA"/>
    </w:rPr>
  </w:style>
  <w:style w:styleId="Heading3" w:type="paragraph">
    <w:name w:val="Heading 3"/>
    <w:basedOn w:val="Normal"/>
    <w:uiPriority w:val="1"/>
    <w:qFormat/>
    <w:pPr>
      <w:spacing w:before="59" w:line="319" w:lineRule="exact"/>
      <w:ind w:left="1001"/>
      <w:outlineLvl w:val="3"/>
    </w:pPr>
    <w:rPr>
      <w:rFonts w:ascii="Times New Roman" w:hAnsi="Times New Roman" w:eastAsia="Times New Roman" w:cs="Times New Roman"/>
      <w:b/>
      <w:bCs/>
      <w:sz w:val="28"/>
      <w:szCs w:val="28"/>
      <w:lang w:val="ru-RU" w:eastAsia="en-US" w:bidi="ar-SA"/>
    </w:rPr>
  </w:style>
  <w:style w:styleId="Heading4" w:type="paragraph">
    <w:name w:val="Heading 4"/>
    <w:basedOn w:val="Normal"/>
    <w:uiPriority w:val="1"/>
    <w:qFormat/>
    <w:pPr>
      <w:spacing w:line="319" w:lineRule="exact"/>
      <w:ind w:left="1001"/>
      <w:jc w:val="both"/>
      <w:outlineLvl w:val="4"/>
    </w:pPr>
    <w:rPr>
      <w:rFonts w:ascii="Times New Roman" w:hAnsi="Times New Roman" w:eastAsia="Times New Roman" w:cs="Times New Roman"/>
      <w:b/>
      <w:bCs/>
      <w:sz w:val="28"/>
      <w:szCs w:val="28"/>
      <w:lang w:val="ru-RU" w:eastAsia="en-US" w:bidi="ar-SA"/>
    </w:rPr>
  </w:style>
  <w:style w:styleId="Title" w:type="paragraph">
    <w:name w:val="Title"/>
    <w:basedOn w:val="Normal"/>
    <w:uiPriority w:val="1"/>
    <w:qFormat/>
    <w:pPr>
      <w:spacing w:before="1"/>
      <w:ind w:left="961" w:right="1194"/>
      <w:jc w:val="center"/>
    </w:pPr>
    <w:rPr>
      <w:rFonts w:ascii="Times New Roman" w:hAnsi="Times New Roman" w:eastAsia="Times New Roman" w:cs="Times New Roman"/>
      <w:b/>
      <w:bCs/>
      <w:sz w:val="40"/>
      <w:szCs w:val="40"/>
      <w:lang w:val="ru-RU" w:eastAsia="en-US" w:bidi="ar-SA"/>
    </w:rPr>
  </w:style>
  <w:style w:styleId="ListParagraph" w:type="paragraph">
    <w:name w:val="List Paragraph"/>
    <w:basedOn w:val="Normal"/>
    <w:uiPriority w:val="1"/>
    <w:qFormat/>
    <w:pPr>
      <w:ind w:left="1013" w:hanging="360"/>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png"/><Relationship Id="rId33" Type="http://schemas.openxmlformats.org/officeDocument/2006/relationships/image" Target="media/image28.jpeg"/><Relationship Id="rId34" Type="http://schemas.openxmlformats.org/officeDocument/2006/relationships/footer" Target="footer2.xml"/><Relationship Id="rId35" Type="http://schemas.openxmlformats.org/officeDocument/2006/relationships/footer" Target="footer3.xml"/><Relationship Id="rId36" Type="http://schemas.openxmlformats.org/officeDocument/2006/relationships/hyperlink" Target="mailto:geosprint@mail.ru" TargetMode="External"/><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2024-10-08T17:40:58Z</dcterms:created>
  <dcterms:modified xsi:type="dcterms:W3CDTF">2024-10-08T17:40:58Z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2019-07-22T00:00:00Z</vt:filetime>
  </property>
  <property fmtid="{D5CDD505-2E9C-101B-9397-08002B2CF9AE}" pid="3" name="Creator">
    <vt:lpwstr>Microsoft® Word 2010</vt:lpwstr>
  </property>
  <property fmtid="{D5CDD505-2E9C-101B-9397-08002B2CF9AE}" pid="4" name="LastSaved">
    <vt:filetime>2024-10-08T00:00:00Z</vt:filetime>
  </property>
  <property fmtid="{D5CDD505-2E9C-101B-9397-08002B2CF9AE}" pid="5" name="Producer">
    <vt:lpwstr>Microsoft® Word 2010</vt:lpwstr>
  </property>
</Properties>
</file>